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11.0 -->
  <w:body>
    <w:p w:rsidR="008F0D7C" w:rsidRPr="008F0D7C" w:rsidP="00C44F0B">
      <w:pPr>
        <w:rPr>
          <w:rFonts w:ascii="Times New Roman" w:hAnsi="Times New Roman" w:cs="Times New Roman"/>
        </w:rPr>
      </w:pPr>
      <w:r w:rsidRPr="00C44F0B">
        <w:rPr>
          <w:rFonts w:ascii="Times New Roman" w:hAnsi="Times New Roman" w:cs="Times New Roman"/>
          <w:b/>
          <w:bCs/>
        </w:rPr>
        <w:t>Title:</w:t>
      </w:r>
      <w:r w:rsidRPr="00C44F0B">
        <w:rPr>
          <w:rFonts w:ascii="Times New Roman" w:hAnsi="Times New Roman" w:cs="Times New Roman"/>
        </w:rPr>
        <w:t xml:space="preserve"> </w:t>
      </w:r>
      <w:r w:rsidRPr="00C44F0B">
        <w:rPr>
          <w:rFonts w:ascii="Times New Roman" w:hAnsi="Times New Roman" w:cs="Times New Roman"/>
        </w:rPr>
        <w:t>The Evolution and Future of the Hotel Industry: From Traditional Hospitality to AI-Powered Smart Accommodations</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b/>
          <w:bCs/>
          <w:color w:val="000000"/>
          <w:kern w:val="0"/>
          <w14:ligatures w14:val="none"/>
        </w:rPr>
        <w:t>Student Name:</w:t>
      </w:r>
      <w:r w:rsidRPr="008F0D7C">
        <w:rPr>
          <w:rFonts w:ascii="Times New Roman" w:eastAsia="Times New Roman" w:hAnsi="Times New Roman" w:cs="Times New Roman"/>
          <w:color w:val="000000"/>
          <w:kern w:val="0"/>
          <w14:ligatures w14:val="none"/>
        </w:rPr>
        <w:t xml:space="preserve"> </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b/>
          <w:bCs/>
          <w:color w:val="000000"/>
          <w:kern w:val="0"/>
          <w14:ligatures w14:val="none"/>
        </w:rPr>
        <w:t>Student ID:</w:t>
      </w:r>
      <w:r w:rsidRPr="008F0D7C">
        <w:rPr>
          <w:rFonts w:ascii="Times New Roman" w:eastAsia="Times New Roman" w:hAnsi="Times New Roman" w:cs="Times New Roman"/>
          <w:color w:val="000000"/>
          <w:kern w:val="0"/>
          <w14:ligatures w14:val="none"/>
        </w:rPr>
        <w:t xml:space="preserve"> </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502482"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502482"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sdt>
      <w:sdtPr>
        <w:rPr>
          <w:rFonts w:ascii="Times New Roman" w:hAnsi="Times New Roman" w:cs="Times New Roman"/>
        </w:rPr>
        <w:id w:val="136394531"/>
        <w:docPartObj>
          <w:docPartGallery w:val="Table of Contents"/>
          <w:docPartUnique/>
        </w:docPartObj>
      </w:sdtPr>
      <w:sdtEndPr>
        <w:rPr>
          <w:rFonts w:asciiTheme="minorHAnsi" w:eastAsiaTheme="minorHAnsi" w:hAnsiTheme="minorHAnsi" w:cstheme="minorBidi"/>
          <w:noProof/>
          <w:color w:val="auto"/>
          <w:kern w:val="2"/>
          <w:sz w:val="24"/>
          <w:szCs w:val="24"/>
          <w14:ligatures w14:val="standardContextual"/>
        </w:rPr>
      </w:sdtEndPr>
      <w:sdtContent>
        <w:p w:rsidR="00C44F0B" w:rsidRPr="00C44F0B">
          <w:pPr>
            <w:pStyle w:val="TOCHeading"/>
            <w:rPr>
              <w:rFonts w:ascii="Times New Roman" w:hAnsi="Times New Roman" w:cs="Times New Roman"/>
              <w:sz w:val="24"/>
              <w:szCs w:val="24"/>
            </w:rPr>
          </w:pPr>
          <w:r w:rsidRPr="00C44F0B">
            <w:rPr>
              <w:rFonts w:ascii="Times New Roman" w:hAnsi="Times New Roman" w:cs="Times New Roman"/>
              <w:sz w:val="24"/>
              <w:szCs w:val="24"/>
            </w:rPr>
            <w:t>Table of Contents</w:t>
          </w:r>
        </w:p>
        <w:p w:rsidR="00502482">
          <w:pPr>
            <w:pStyle w:val="TOC1"/>
            <w:tabs>
              <w:tab w:val="right" w:leader="dot" w:pos="9350"/>
            </w:tabs>
            <w:rPr>
              <w:rFonts w:eastAsiaTheme="minorEastAsia" w:cstheme="minorBidi"/>
              <w:b w:val="0"/>
              <w:bCs w:val="0"/>
              <w:i w:val="0"/>
              <w:iCs w:val="0"/>
              <w:noProof/>
            </w:rPr>
          </w:pPr>
          <w:r w:rsidRPr="00C44F0B">
            <w:rPr>
              <w:rFonts w:ascii="Times New Roman" w:hAnsi="Times New Roman" w:cs="Times New Roman"/>
              <w:b w:val="0"/>
              <w:bCs w:val="0"/>
            </w:rPr>
            <w:fldChar w:fldCharType="begin"/>
          </w:r>
          <w:r w:rsidRPr="00C44F0B">
            <w:rPr>
              <w:rFonts w:ascii="Times New Roman" w:hAnsi="Times New Roman" w:cs="Times New Roman"/>
            </w:rPr>
            <w:instrText xml:space="preserve"> TOC \o "1-3" \h \z \u </w:instrText>
          </w:r>
          <w:r w:rsidRPr="00C44F0B">
            <w:rPr>
              <w:rFonts w:ascii="Times New Roman" w:hAnsi="Times New Roman" w:cs="Times New Roman"/>
              <w:b w:val="0"/>
              <w:bCs w:val="0"/>
            </w:rPr>
            <w:fldChar w:fldCharType="separate"/>
          </w:r>
          <w:hyperlink w:anchor="_Toc194073961" w:history="1">
            <w:r w:rsidRPr="006200BD">
              <w:rPr>
                <w:rStyle w:val="Hyperlink"/>
                <w:rFonts w:ascii="Times New Roman" w:eastAsia="Times New Roman" w:hAnsi="Times New Roman" w:cs="Times New Roman"/>
                <w:noProof/>
              </w:rPr>
              <w:t>1. Introduction</w:t>
            </w:r>
            <w:r>
              <w:rPr>
                <w:noProof/>
                <w:webHidden/>
              </w:rPr>
              <w:tab/>
            </w:r>
            <w:r>
              <w:rPr>
                <w:noProof/>
                <w:webHidden/>
              </w:rPr>
              <w:fldChar w:fldCharType="begin"/>
            </w:r>
            <w:r>
              <w:rPr>
                <w:noProof/>
                <w:webHidden/>
              </w:rPr>
              <w:instrText xml:space="preserve"> PAGEREF _Toc194073961 \h </w:instrText>
            </w:r>
            <w:r>
              <w:rPr>
                <w:noProof/>
                <w:webHidden/>
              </w:rPr>
              <w:fldChar w:fldCharType="separate"/>
            </w:r>
            <w:r>
              <w:rPr>
                <w:noProof/>
                <w:webHidden/>
              </w:rPr>
              <w:t>3</w:t>
            </w:r>
            <w:r>
              <w:rPr>
                <w:noProof/>
                <w:webHidden/>
              </w:rPr>
              <w:fldChar w:fldCharType="end"/>
            </w:r>
          </w:hyperlink>
        </w:p>
        <w:p w:rsidR="00502482">
          <w:pPr>
            <w:pStyle w:val="TOC1"/>
            <w:tabs>
              <w:tab w:val="right" w:leader="dot" w:pos="9350"/>
            </w:tabs>
            <w:rPr>
              <w:rFonts w:eastAsiaTheme="minorEastAsia" w:cstheme="minorBidi"/>
              <w:b w:val="0"/>
              <w:bCs w:val="0"/>
              <w:i w:val="0"/>
              <w:iCs w:val="0"/>
              <w:noProof/>
            </w:rPr>
          </w:pPr>
          <w:hyperlink w:anchor="_Toc194073962" w:history="1">
            <w:r w:rsidRPr="006200BD">
              <w:rPr>
                <w:rStyle w:val="Hyperlink"/>
                <w:rFonts w:ascii="Times New Roman" w:eastAsia="Times New Roman" w:hAnsi="Times New Roman" w:cs="Times New Roman"/>
                <w:noProof/>
              </w:rPr>
              <w:t>2. Historical Evolution of the Hotel Industry</w:t>
            </w:r>
            <w:r>
              <w:rPr>
                <w:noProof/>
                <w:webHidden/>
              </w:rPr>
              <w:tab/>
            </w:r>
            <w:r>
              <w:rPr>
                <w:noProof/>
                <w:webHidden/>
              </w:rPr>
              <w:fldChar w:fldCharType="begin"/>
            </w:r>
            <w:r>
              <w:rPr>
                <w:noProof/>
                <w:webHidden/>
              </w:rPr>
              <w:instrText xml:space="preserve"> PAGEREF _Toc194073962 \h </w:instrText>
            </w:r>
            <w:r>
              <w:rPr>
                <w:noProof/>
                <w:webHidden/>
              </w:rPr>
              <w:fldChar w:fldCharType="separate"/>
            </w:r>
            <w:r>
              <w:rPr>
                <w:noProof/>
                <w:webHidden/>
              </w:rPr>
              <w:t>4</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63" w:history="1">
            <w:r w:rsidRPr="006200BD">
              <w:rPr>
                <w:rStyle w:val="Hyperlink"/>
                <w:rFonts w:ascii="Times New Roman" w:eastAsia="Times New Roman" w:hAnsi="Times New Roman" w:cs="Times New Roman"/>
                <w:noProof/>
              </w:rPr>
              <w:t>2.1 Ancient Origins to 19th Century</w:t>
            </w:r>
            <w:r>
              <w:rPr>
                <w:noProof/>
                <w:webHidden/>
              </w:rPr>
              <w:tab/>
            </w:r>
            <w:r>
              <w:rPr>
                <w:noProof/>
                <w:webHidden/>
              </w:rPr>
              <w:fldChar w:fldCharType="begin"/>
            </w:r>
            <w:r>
              <w:rPr>
                <w:noProof/>
                <w:webHidden/>
              </w:rPr>
              <w:instrText xml:space="preserve"> PAGEREF _Toc194073963 \h </w:instrText>
            </w:r>
            <w:r>
              <w:rPr>
                <w:noProof/>
                <w:webHidden/>
              </w:rPr>
              <w:fldChar w:fldCharType="separate"/>
            </w:r>
            <w:r>
              <w:rPr>
                <w:noProof/>
                <w:webHidden/>
              </w:rPr>
              <w:t>4</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64" w:history="1">
            <w:r w:rsidRPr="006200BD">
              <w:rPr>
                <w:rStyle w:val="Hyperlink"/>
                <w:rFonts w:ascii="Times New Roman" w:eastAsia="Times New Roman" w:hAnsi="Times New Roman" w:cs="Times New Roman"/>
                <w:noProof/>
              </w:rPr>
              <w:t>2.2 20th Century Transformations</w:t>
            </w:r>
            <w:r>
              <w:rPr>
                <w:noProof/>
                <w:webHidden/>
              </w:rPr>
              <w:tab/>
            </w:r>
            <w:r>
              <w:rPr>
                <w:noProof/>
                <w:webHidden/>
              </w:rPr>
              <w:fldChar w:fldCharType="begin"/>
            </w:r>
            <w:r>
              <w:rPr>
                <w:noProof/>
                <w:webHidden/>
              </w:rPr>
              <w:instrText xml:space="preserve"> PAGEREF _Toc194073964 \h </w:instrText>
            </w:r>
            <w:r>
              <w:rPr>
                <w:noProof/>
                <w:webHidden/>
              </w:rPr>
              <w:fldChar w:fldCharType="separate"/>
            </w:r>
            <w:r>
              <w:rPr>
                <w:noProof/>
                <w:webHidden/>
              </w:rPr>
              <w:t>4</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65" w:history="1">
            <w:r w:rsidRPr="006200BD">
              <w:rPr>
                <w:rStyle w:val="Hyperlink"/>
                <w:rFonts w:ascii="Times New Roman" w:eastAsia="Times New Roman" w:hAnsi="Times New Roman" w:cs="Times New Roman"/>
                <w:noProof/>
              </w:rPr>
              <w:t>2.3 Major Milestones That Shaped the Industry</w:t>
            </w:r>
            <w:r>
              <w:rPr>
                <w:noProof/>
                <w:webHidden/>
              </w:rPr>
              <w:tab/>
            </w:r>
            <w:r>
              <w:rPr>
                <w:noProof/>
                <w:webHidden/>
              </w:rPr>
              <w:fldChar w:fldCharType="begin"/>
            </w:r>
            <w:r>
              <w:rPr>
                <w:noProof/>
                <w:webHidden/>
              </w:rPr>
              <w:instrText xml:space="preserve"> PAGEREF _Toc194073965 \h </w:instrText>
            </w:r>
            <w:r>
              <w:rPr>
                <w:noProof/>
                <w:webHidden/>
              </w:rPr>
              <w:fldChar w:fldCharType="separate"/>
            </w:r>
            <w:r>
              <w:rPr>
                <w:noProof/>
                <w:webHidden/>
              </w:rPr>
              <w:t>5</w:t>
            </w:r>
            <w:r>
              <w:rPr>
                <w:noProof/>
                <w:webHidden/>
              </w:rPr>
              <w:fldChar w:fldCharType="end"/>
            </w:r>
          </w:hyperlink>
        </w:p>
        <w:p w:rsidR="00502482">
          <w:pPr>
            <w:pStyle w:val="TOC1"/>
            <w:tabs>
              <w:tab w:val="right" w:leader="dot" w:pos="9350"/>
            </w:tabs>
            <w:rPr>
              <w:rFonts w:eastAsiaTheme="minorEastAsia" w:cstheme="minorBidi"/>
              <w:b w:val="0"/>
              <w:bCs w:val="0"/>
              <w:i w:val="0"/>
              <w:iCs w:val="0"/>
              <w:noProof/>
            </w:rPr>
          </w:pPr>
          <w:hyperlink w:anchor="_Toc194073966" w:history="1">
            <w:r w:rsidRPr="006200BD">
              <w:rPr>
                <w:rStyle w:val="Hyperlink"/>
                <w:rFonts w:ascii="Times New Roman" w:eastAsia="Times New Roman" w:hAnsi="Times New Roman" w:cs="Times New Roman"/>
                <w:noProof/>
              </w:rPr>
              <w:t>3. Digital Transformation in the Hotel Industry</w:t>
            </w:r>
            <w:r>
              <w:rPr>
                <w:noProof/>
                <w:webHidden/>
              </w:rPr>
              <w:tab/>
            </w:r>
            <w:r>
              <w:rPr>
                <w:noProof/>
                <w:webHidden/>
              </w:rPr>
              <w:fldChar w:fldCharType="begin"/>
            </w:r>
            <w:r>
              <w:rPr>
                <w:noProof/>
                <w:webHidden/>
              </w:rPr>
              <w:instrText xml:space="preserve"> PAGEREF _Toc194073966 \h </w:instrText>
            </w:r>
            <w:r>
              <w:rPr>
                <w:noProof/>
                <w:webHidden/>
              </w:rPr>
              <w:fldChar w:fldCharType="separate"/>
            </w:r>
            <w:r>
              <w:rPr>
                <w:noProof/>
                <w:webHidden/>
              </w:rPr>
              <w:t>6</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67" w:history="1">
            <w:r w:rsidRPr="006200BD">
              <w:rPr>
                <w:rStyle w:val="Hyperlink"/>
                <w:rFonts w:ascii="Times New Roman" w:eastAsia="Times New Roman" w:hAnsi="Times New Roman" w:cs="Times New Roman"/>
                <w:noProof/>
              </w:rPr>
              <w:t>3.1 Evolution of Hotel Technology</w:t>
            </w:r>
            <w:r>
              <w:rPr>
                <w:noProof/>
                <w:webHidden/>
              </w:rPr>
              <w:tab/>
            </w:r>
            <w:r>
              <w:rPr>
                <w:noProof/>
                <w:webHidden/>
              </w:rPr>
              <w:fldChar w:fldCharType="begin"/>
            </w:r>
            <w:r>
              <w:rPr>
                <w:noProof/>
                <w:webHidden/>
              </w:rPr>
              <w:instrText xml:space="preserve"> PAGEREF _Toc194073967 \h </w:instrText>
            </w:r>
            <w:r>
              <w:rPr>
                <w:noProof/>
                <w:webHidden/>
              </w:rPr>
              <w:fldChar w:fldCharType="separate"/>
            </w:r>
            <w:r>
              <w:rPr>
                <w:noProof/>
                <w:webHidden/>
              </w:rPr>
              <w:t>6</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68" w:history="1">
            <w:r w:rsidRPr="006200BD">
              <w:rPr>
                <w:rStyle w:val="Hyperlink"/>
                <w:rFonts w:ascii="Times New Roman" w:eastAsia="Times New Roman" w:hAnsi="Times New Roman" w:cs="Times New Roman"/>
                <w:noProof/>
              </w:rPr>
              <w:t>3.2 Impact of Digital Transformation on Operations</w:t>
            </w:r>
            <w:r>
              <w:rPr>
                <w:noProof/>
                <w:webHidden/>
              </w:rPr>
              <w:tab/>
            </w:r>
            <w:r>
              <w:rPr>
                <w:noProof/>
                <w:webHidden/>
              </w:rPr>
              <w:fldChar w:fldCharType="begin"/>
            </w:r>
            <w:r>
              <w:rPr>
                <w:noProof/>
                <w:webHidden/>
              </w:rPr>
              <w:instrText xml:space="preserve"> PAGEREF _Toc194073968 \h </w:instrText>
            </w:r>
            <w:r>
              <w:rPr>
                <w:noProof/>
                <w:webHidden/>
              </w:rPr>
              <w:fldChar w:fldCharType="separate"/>
            </w:r>
            <w:r>
              <w:rPr>
                <w:noProof/>
                <w:webHidden/>
              </w:rPr>
              <w:t>7</w:t>
            </w:r>
            <w:r>
              <w:rPr>
                <w:noProof/>
                <w:webHidden/>
              </w:rPr>
              <w:fldChar w:fldCharType="end"/>
            </w:r>
          </w:hyperlink>
        </w:p>
        <w:p w:rsidR="00502482">
          <w:pPr>
            <w:pStyle w:val="TOC1"/>
            <w:tabs>
              <w:tab w:val="right" w:leader="dot" w:pos="9350"/>
            </w:tabs>
            <w:rPr>
              <w:rFonts w:eastAsiaTheme="minorEastAsia" w:cstheme="minorBidi"/>
              <w:b w:val="0"/>
              <w:bCs w:val="0"/>
              <w:i w:val="0"/>
              <w:iCs w:val="0"/>
              <w:noProof/>
            </w:rPr>
          </w:pPr>
          <w:hyperlink w:anchor="_Toc194073969" w:history="1">
            <w:r w:rsidRPr="006200BD">
              <w:rPr>
                <w:rStyle w:val="Hyperlink"/>
                <w:rFonts w:ascii="Times New Roman" w:eastAsia="Times New Roman" w:hAnsi="Times New Roman" w:cs="Times New Roman"/>
                <w:noProof/>
              </w:rPr>
              <w:t>4. AI-Powered Services in Modern Hotels</w:t>
            </w:r>
            <w:r>
              <w:rPr>
                <w:noProof/>
                <w:webHidden/>
              </w:rPr>
              <w:tab/>
            </w:r>
            <w:r>
              <w:rPr>
                <w:noProof/>
                <w:webHidden/>
              </w:rPr>
              <w:fldChar w:fldCharType="begin"/>
            </w:r>
            <w:r>
              <w:rPr>
                <w:noProof/>
                <w:webHidden/>
              </w:rPr>
              <w:instrText xml:space="preserve"> PAGEREF _Toc194073969 \h </w:instrText>
            </w:r>
            <w:r>
              <w:rPr>
                <w:noProof/>
                <w:webHidden/>
              </w:rPr>
              <w:fldChar w:fldCharType="separate"/>
            </w:r>
            <w:r>
              <w:rPr>
                <w:noProof/>
                <w:webHidden/>
              </w:rPr>
              <w:t>8</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70" w:history="1">
            <w:r w:rsidRPr="006200BD">
              <w:rPr>
                <w:rStyle w:val="Hyperlink"/>
                <w:rFonts w:ascii="Times New Roman" w:eastAsia="Times New Roman" w:hAnsi="Times New Roman" w:cs="Times New Roman"/>
                <w:noProof/>
              </w:rPr>
              <w:t>4.1 Current AI Applications</w:t>
            </w:r>
            <w:r>
              <w:rPr>
                <w:noProof/>
                <w:webHidden/>
              </w:rPr>
              <w:tab/>
            </w:r>
            <w:r>
              <w:rPr>
                <w:noProof/>
                <w:webHidden/>
              </w:rPr>
              <w:fldChar w:fldCharType="begin"/>
            </w:r>
            <w:r>
              <w:rPr>
                <w:noProof/>
                <w:webHidden/>
              </w:rPr>
              <w:instrText xml:space="preserve"> PAGEREF _Toc194073970 \h </w:instrText>
            </w:r>
            <w:r>
              <w:rPr>
                <w:noProof/>
                <w:webHidden/>
              </w:rPr>
              <w:fldChar w:fldCharType="separate"/>
            </w:r>
            <w:r>
              <w:rPr>
                <w:noProof/>
                <w:webHidden/>
              </w:rPr>
              <w:t>8</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71" w:history="1">
            <w:r w:rsidRPr="006200BD">
              <w:rPr>
                <w:rStyle w:val="Hyperlink"/>
                <w:rFonts w:ascii="Times New Roman" w:eastAsia="Times New Roman" w:hAnsi="Times New Roman" w:cs="Times New Roman"/>
                <w:noProof/>
              </w:rPr>
              <w:t>4.2 Benefits and Challenges of AI Implementation</w:t>
            </w:r>
            <w:r>
              <w:rPr>
                <w:noProof/>
                <w:webHidden/>
              </w:rPr>
              <w:tab/>
            </w:r>
            <w:r>
              <w:rPr>
                <w:noProof/>
                <w:webHidden/>
              </w:rPr>
              <w:fldChar w:fldCharType="begin"/>
            </w:r>
            <w:r>
              <w:rPr>
                <w:noProof/>
                <w:webHidden/>
              </w:rPr>
              <w:instrText xml:space="preserve"> PAGEREF _Toc194073971 \h </w:instrText>
            </w:r>
            <w:r>
              <w:rPr>
                <w:noProof/>
                <w:webHidden/>
              </w:rPr>
              <w:fldChar w:fldCharType="separate"/>
            </w:r>
            <w:r>
              <w:rPr>
                <w:noProof/>
                <w:webHidden/>
              </w:rPr>
              <w:t>9</w:t>
            </w:r>
            <w:r>
              <w:rPr>
                <w:noProof/>
                <w:webHidden/>
              </w:rPr>
              <w:fldChar w:fldCharType="end"/>
            </w:r>
          </w:hyperlink>
        </w:p>
        <w:p w:rsidR="00502482">
          <w:pPr>
            <w:pStyle w:val="TOC1"/>
            <w:tabs>
              <w:tab w:val="right" w:leader="dot" w:pos="9350"/>
            </w:tabs>
            <w:rPr>
              <w:rFonts w:eastAsiaTheme="minorEastAsia" w:cstheme="minorBidi"/>
              <w:b w:val="0"/>
              <w:bCs w:val="0"/>
              <w:i w:val="0"/>
              <w:iCs w:val="0"/>
              <w:noProof/>
            </w:rPr>
          </w:pPr>
          <w:hyperlink w:anchor="_Toc194073972" w:history="1">
            <w:r w:rsidRPr="006200BD">
              <w:rPr>
                <w:rStyle w:val="Hyperlink"/>
                <w:rFonts w:ascii="Times New Roman" w:eastAsia="Times New Roman" w:hAnsi="Times New Roman" w:cs="Times New Roman"/>
                <w:noProof/>
              </w:rPr>
              <w:t>5. Smart Rooms and IoT Integration</w:t>
            </w:r>
            <w:r>
              <w:rPr>
                <w:noProof/>
                <w:webHidden/>
              </w:rPr>
              <w:tab/>
            </w:r>
            <w:r>
              <w:rPr>
                <w:noProof/>
                <w:webHidden/>
              </w:rPr>
              <w:fldChar w:fldCharType="begin"/>
            </w:r>
            <w:r>
              <w:rPr>
                <w:noProof/>
                <w:webHidden/>
              </w:rPr>
              <w:instrText xml:space="preserve"> PAGEREF _Toc194073972 \h </w:instrText>
            </w:r>
            <w:r>
              <w:rPr>
                <w:noProof/>
                <w:webHidden/>
              </w:rPr>
              <w:fldChar w:fldCharType="separate"/>
            </w:r>
            <w:r>
              <w:rPr>
                <w:noProof/>
                <w:webHidden/>
              </w:rPr>
              <w:t>10</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73" w:history="1">
            <w:r w:rsidRPr="006200BD">
              <w:rPr>
                <w:rStyle w:val="Hyperlink"/>
                <w:rFonts w:ascii="Times New Roman" w:eastAsia="Times New Roman" w:hAnsi="Times New Roman" w:cs="Times New Roman"/>
                <w:noProof/>
              </w:rPr>
              <w:t>5.1 Components of Smart Hotel Rooms</w:t>
            </w:r>
            <w:r>
              <w:rPr>
                <w:noProof/>
                <w:webHidden/>
              </w:rPr>
              <w:tab/>
            </w:r>
            <w:r>
              <w:rPr>
                <w:noProof/>
                <w:webHidden/>
              </w:rPr>
              <w:fldChar w:fldCharType="begin"/>
            </w:r>
            <w:r>
              <w:rPr>
                <w:noProof/>
                <w:webHidden/>
              </w:rPr>
              <w:instrText xml:space="preserve"> PAGEREF _Toc194073973 \h </w:instrText>
            </w:r>
            <w:r>
              <w:rPr>
                <w:noProof/>
                <w:webHidden/>
              </w:rPr>
              <w:fldChar w:fldCharType="separate"/>
            </w:r>
            <w:r>
              <w:rPr>
                <w:noProof/>
                <w:webHidden/>
              </w:rPr>
              <w:t>10</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74" w:history="1">
            <w:r w:rsidRPr="006200BD">
              <w:rPr>
                <w:rStyle w:val="Hyperlink"/>
                <w:rFonts w:ascii="Times New Roman" w:eastAsia="Times New Roman" w:hAnsi="Times New Roman" w:cs="Times New Roman"/>
                <w:noProof/>
              </w:rPr>
              <w:t>5.2 Impact on Guest Experience and Operations</w:t>
            </w:r>
            <w:r>
              <w:rPr>
                <w:noProof/>
                <w:webHidden/>
              </w:rPr>
              <w:tab/>
            </w:r>
            <w:r>
              <w:rPr>
                <w:noProof/>
                <w:webHidden/>
              </w:rPr>
              <w:fldChar w:fldCharType="begin"/>
            </w:r>
            <w:r>
              <w:rPr>
                <w:noProof/>
                <w:webHidden/>
              </w:rPr>
              <w:instrText xml:space="preserve"> PAGEREF _Toc194073974 \h </w:instrText>
            </w:r>
            <w:r>
              <w:rPr>
                <w:noProof/>
                <w:webHidden/>
              </w:rPr>
              <w:fldChar w:fldCharType="separate"/>
            </w:r>
            <w:r>
              <w:rPr>
                <w:noProof/>
                <w:webHidden/>
              </w:rPr>
              <w:t>11</w:t>
            </w:r>
            <w:r>
              <w:rPr>
                <w:noProof/>
                <w:webHidden/>
              </w:rPr>
              <w:fldChar w:fldCharType="end"/>
            </w:r>
          </w:hyperlink>
        </w:p>
        <w:p w:rsidR="00502482">
          <w:pPr>
            <w:pStyle w:val="TOC1"/>
            <w:tabs>
              <w:tab w:val="right" w:leader="dot" w:pos="9350"/>
            </w:tabs>
            <w:rPr>
              <w:rFonts w:eastAsiaTheme="minorEastAsia" w:cstheme="minorBidi"/>
              <w:b w:val="0"/>
              <w:bCs w:val="0"/>
              <w:i w:val="0"/>
              <w:iCs w:val="0"/>
              <w:noProof/>
            </w:rPr>
          </w:pPr>
          <w:hyperlink w:anchor="_Toc194073975" w:history="1">
            <w:r w:rsidRPr="006200BD">
              <w:rPr>
                <w:rStyle w:val="Hyperlink"/>
                <w:rFonts w:ascii="Times New Roman" w:eastAsia="Times New Roman" w:hAnsi="Times New Roman" w:cs="Times New Roman"/>
                <w:noProof/>
              </w:rPr>
              <w:t>6. Emerging Trends Shaping the Future</w:t>
            </w:r>
            <w:r>
              <w:rPr>
                <w:noProof/>
                <w:webHidden/>
              </w:rPr>
              <w:tab/>
            </w:r>
            <w:r>
              <w:rPr>
                <w:noProof/>
                <w:webHidden/>
              </w:rPr>
              <w:fldChar w:fldCharType="begin"/>
            </w:r>
            <w:r>
              <w:rPr>
                <w:noProof/>
                <w:webHidden/>
              </w:rPr>
              <w:instrText xml:space="preserve"> PAGEREF _Toc194073975 \h </w:instrText>
            </w:r>
            <w:r>
              <w:rPr>
                <w:noProof/>
                <w:webHidden/>
              </w:rPr>
              <w:fldChar w:fldCharType="separate"/>
            </w:r>
            <w:r>
              <w:rPr>
                <w:noProof/>
                <w:webHidden/>
              </w:rPr>
              <w:t>12</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76" w:history="1">
            <w:r w:rsidRPr="006200BD">
              <w:rPr>
                <w:rStyle w:val="Hyperlink"/>
                <w:rFonts w:ascii="Times New Roman" w:eastAsia="Times New Roman" w:hAnsi="Times New Roman" w:cs="Times New Roman"/>
                <w:noProof/>
              </w:rPr>
              <w:t>6.1 Personalization</w:t>
            </w:r>
            <w:r>
              <w:rPr>
                <w:noProof/>
                <w:webHidden/>
              </w:rPr>
              <w:tab/>
            </w:r>
            <w:r>
              <w:rPr>
                <w:noProof/>
                <w:webHidden/>
              </w:rPr>
              <w:fldChar w:fldCharType="begin"/>
            </w:r>
            <w:r>
              <w:rPr>
                <w:noProof/>
                <w:webHidden/>
              </w:rPr>
              <w:instrText xml:space="preserve"> PAGEREF _Toc194073976 \h </w:instrText>
            </w:r>
            <w:r>
              <w:rPr>
                <w:noProof/>
                <w:webHidden/>
              </w:rPr>
              <w:fldChar w:fldCharType="separate"/>
            </w:r>
            <w:r>
              <w:rPr>
                <w:noProof/>
                <w:webHidden/>
              </w:rPr>
              <w:t>12</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77" w:history="1">
            <w:r w:rsidRPr="006200BD">
              <w:rPr>
                <w:rStyle w:val="Hyperlink"/>
                <w:rFonts w:ascii="Times New Roman" w:eastAsia="Times New Roman" w:hAnsi="Times New Roman" w:cs="Times New Roman"/>
                <w:noProof/>
              </w:rPr>
              <w:t>6.2 Automation</w:t>
            </w:r>
            <w:r>
              <w:rPr>
                <w:noProof/>
                <w:webHidden/>
              </w:rPr>
              <w:tab/>
            </w:r>
            <w:r>
              <w:rPr>
                <w:noProof/>
                <w:webHidden/>
              </w:rPr>
              <w:fldChar w:fldCharType="begin"/>
            </w:r>
            <w:r>
              <w:rPr>
                <w:noProof/>
                <w:webHidden/>
              </w:rPr>
              <w:instrText xml:space="preserve"> PAGEREF _Toc194073977 \h </w:instrText>
            </w:r>
            <w:r>
              <w:rPr>
                <w:noProof/>
                <w:webHidden/>
              </w:rPr>
              <w:fldChar w:fldCharType="separate"/>
            </w:r>
            <w:r>
              <w:rPr>
                <w:noProof/>
                <w:webHidden/>
              </w:rPr>
              <w:t>12</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78" w:history="1">
            <w:r w:rsidRPr="006200BD">
              <w:rPr>
                <w:rStyle w:val="Hyperlink"/>
                <w:rFonts w:ascii="Times New Roman" w:eastAsia="Times New Roman" w:hAnsi="Times New Roman" w:cs="Times New Roman"/>
                <w:noProof/>
              </w:rPr>
              <w:t>6.3 Alternative Accommodations</w:t>
            </w:r>
            <w:r>
              <w:rPr>
                <w:noProof/>
                <w:webHidden/>
              </w:rPr>
              <w:tab/>
            </w:r>
            <w:r>
              <w:rPr>
                <w:noProof/>
                <w:webHidden/>
              </w:rPr>
              <w:fldChar w:fldCharType="begin"/>
            </w:r>
            <w:r>
              <w:rPr>
                <w:noProof/>
                <w:webHidden/>
              </w:rPr>
              <w:instrText xml:space="preserve"> PAGEREF _Toc194073978 \h </w:instrText>
            </w:r>
            <w:r>
              <w:rPr>
                <w:noProof/>
                <w:webHidden/>
              </w:rPr>
              <w:fldChar w:fldCharType="separate"/>
            </w:r>
            <w:r>
              <w:rPr>
                <w:noProof/>
                <w:webHidden/>
              </w:rPr>
              <w:t>13</w:t>
            </w:r>
            <w:r>
              <w:rPr>
                <w:noProof/>
                <w:webHidden/>
              </w:rPr>
              <w:fldChar w:fldCharType="end"/>
            </w:r>
          </w:hyperlink>
        </w:p>
        <w:p w:rsidR="00502482">
          <w:pPr>
            <w:pStyle w:val="TOC1"/>
            <w:tabs>
              <w:tab w:val="right" w:leader="dot" w:pos="9350"/>
            </w:tabs>
            <w:rPr>
              <w:rFonts w:eastAsiaTheme="minorEastAsia" w:cstheme="minorBidi"/>
              <w:b w:val="0"/>
              <w:bCs w:val="0"/>
              <w:i w:val="0"/>
              <w:iCs w:val="0"/>
              <w:noProof/>
            </w:rPr>
          </w:pPr>
          <w:hyperlink w:anchor="_Toc194073979" w:history="1">
            <w:r w:rsidRPr="006200BD">
              <w:rPr>
                <w:rStyle w:val="Hyperlink"/>
                <w:rFonts w:ascii="Times New Roman" w:eastAsia="Times New Roman" w:hAnsi="Times New Roman" w:cs="Times New Roman"/>
                <w:noProof/>
              </w:rPr>
              <w:t>7. Critical Evaluation of Industry Challenges and Opportunities</w:t>
            </w:r>
            <w:r>
              <w:rPr>
                <w:noProof/>
                <w:webHidden/>
              </w:rPr>
              <w:tab/>
            </w:r>
            <w:r>
              <w:rPr>
                <w:noProof/>
                <w:webHidden/>
              </w:rPr>
              <w:fldChar w:fldCharType="begin"/>
            </w:r>
            <w:r>
              <w:rPr>
                <w:noProof/>
                <w:webHidden/>
              </w:rPr>
              <w:instrText xml:space="preserve"> PAGEREF _Toc194073979 \h </w:instrText>
            </w:r>
            <w:r>
              <w:rPr>
                <w:noProof/>
                <w:webHidden/>
              </w:rPr>
              <w:fldChar w:fldCharType="separate"/>
            </w:r>
            <w:r>
              <w:rPr>
                <w:noProof/>
                <w:webHidden/>
              </w:rPr>
              <w:t>14</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80" w:history="1">
            <w:r w:rsidRPr="006200BD">
              <w:rPr>
                <w:rStyle w:val="Hyperlink"/>
                <w:rFonts w:ascii="Times New Roman" w:eastAsia="Times New Roman" w:hAnsi="Times New Roman" w:cs="Times New Roman"/>
                <w:noProof/>
              </w:rPr>
              <w:t>7.1 Post-Pandemic Transformations</w:t>
            </w:r>
            <w:r>
              <w:rPr>
                <w:noProof/>
                <w:webHidden/>
              </w:rPr>
              <w:tab/>
            </w:r>
            <w:r>
              <w:rPr>
                <w:noProof/>
                <w:webHidden/>
              </w:rPr>
              <w:fldChar w:fldCharType="begin"/>
            </w:r>
            <w:r>
              <w:rPr>
                <w:noProof/>
                <w:webHidden/>
              </w:rPr>
              <w:instrText xml:space="preserve"> PAGEREF _Toc194073980 \h </w:instrText>
            </w:r>
            <w:r>
              <w:rPr>
                <w:noProof/>
                <w:webHidden/>
              </w:rPr>
              <w:fldChar w:fldCharType="separate"/>
            </w:r>
            <w:r>
              <w:rPr>
                <w:noProof/>
                <w:webHidden/>
              </w:rPr>
              <w:t>14</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81" w:history="1">
            <w:r w:rsidRPr="006200BD">
              <w:rPr>
                <w:rStyle w:val="Hyperlink"/>
                <w:rFonts w:ascii="Times New Roman" w:eastAsia="Times New Roman" w:hAnsi="Times New Roman" w:cs="Times New Roman"/>
                <w:noProof/>
              </w:rPr>
              <w:t>7.2 Sustainability Imperatives</w:t>
            </w:r>
            <w:r>
              <w:rPr>
                <w:noProof/>
                <w:webHidden/>
              </w:rPr>
              <w:tab/>
            </w:r>
            <w:r>
              <w:rPr>
                <w:noProof/>
                <w:webHidden/>
              </w:rPr>
              <w:fldChar w:fldCharType="begin"/>
            </w:r>
            <w:r>
              <w:rPr>
                <w:noProof/>
                <w:webHidden/>
              </w:rPr>
              <w:instrText xml:space="preserve"> PAGEREF _Toc194073981 \h </w:instrText>
            </w:r>
            <w:r>
              <w:rPr>
                <w:noProof/>
                <w:webHidden/>
              </w:rPr>
              <w:fldChar w:fldCharType="separate"/>
            </w:r>
            <w:r>
              <w:rPr>
                <w:noProof/>
                <w:webHidden/>
              </w:rPr>
              <w:t>14</w:t>
            </w:r>
            <w:r>
              <w:rPr>
                <w:noProof/>
                <w:webHidden/>
              </w:rPr>
              <w:fldChar w:fldCharType="end"/>
            </w:r>
          </w:hyperlink>
        </w:p>
        <w:p w:rsidR="00502482">
          <w:pPr>
            <w:pStyle w:val="TOC2"/>
            <w:tabs>
              <w:tab w:val="right" w:leader="dot" w:pos="9350"/>
            </w:tabs>
            <w:rPr>
              <w:rFonts w:eastAsiaTheme="minorEastAsia" w:cstheme="minorBidi"/>
              <w:b w:val="0"/>
              <w:bCs w:val="0"/>
              <w:noProof/>
              <w:sz w:val="24"/>
              <w:szCs w:val="24"/>
            </w:rPr>
          </w:pPr>
          <w:hyperlink w:anchor="_Toc194073982" w:history="1">
            <w:r w:rsidRPr="006200BD">
              <w:rPr>
                <w:rStyle w:val="Hyperlink"/>
                <w:rFonts w:ascii="Times New Roman" w:eastAsia="Times New Roman" w:hAnsi="Times New Roman" w:cs="Times New Roman"/>
                <w:noProof/>
              </w:rPr>
              <w:t>7.3 Workforce Evolution and Economic Pressures</w:t>
            </w:r>
            <w:r>
              <w:rPr>
                <w:noProof/>
                <w:webHidden/>
              </w:rPr>
              <w:tab/>
            </w:r>
            <w:r>
              <w:rPr>
                <w:noProof/>
                <w:webHidden/>
              </w:rPr>
              <w:fldChar w:fldCharType="begin"/>
            </w:r>
            <w:r>
              <w:rPr>
                <w:noProof/>
                <w:webHidden/>
              </w:rPr>
              <w:instrText xml:space="preserve"> PAGEREF _Toc194073982 \h </w:instrText>
            </w:r>
            <w:r>
              <w:rPr>
                <w:noProof/>
                <w:webHidden/>
              </w:rPr>
              <w:fldChar w:fldCharType="separate"/>
            </w:r>
            <w:r>
              <w:rPr>
                <w:noProof/>
                <w:webHidden/>
              </w:rPr>
              <w:t>15</w:t>
            </w:r>
            <w:r>
              <w:rPr>
                <w:noProof/>
                <w:webHidden/>
              </w:rPr>
              <w:fldChar w:fldCharType="end"/>
            </w:r>
          </w:hyperlink>
        </w:p>
        <w:p w:rsidR="00502482">
          <w:pPr>
            <w:pStyle w:val="TOC1"/>
            <w:tabs>
              <w:tab w:val="right" w:leader="dot" w:pos="9350"/>
            </w:tabs>
            <w:rPr>
              <w:rFonts w:eastAsiaTheme="minorEastAsia" w:cstheme="minorBidi"/>
              <w:b w:val="0"/>
              <w:bCs w:val="0"/>
              <w:i w:val="0"/>
              <w:iCs w:val="0"/>
              <w:noProof/>
            </w:rPr>
          </w:pPr>
          <w:hyperlink w:anchor="_Toc194073983" w:history="1">
            <w:r w:rsidRPr="006200BD">
              <w:rPr>
                <w:rStyle w:val="Hyperlink"/>
                <w:rFonts w:ascii="Times New Roman" w:eastAsia="Times New Roman" w:hAnsi="Times New Roman" w:cs="Times New Roman"/>
                <w:noProof/>
              </w:rPr>
              <w:t>8. Conclusion</w:t>
            </w:r>
            <w:r>
              <w:rPr>
                <w:noProof/>
                <w:webHidden/>
              </w:rPr>
              <w:tab/>
            </w:r>
            <w:r>
              <w:rPr>
                <w:noProof/>
                <w:webHidden/>
              </w:rPr>
              <w:fldChar w:fldCharType="begin"/>
            </w:r>
            <w:r>
              <w:rPr>
                <w:noProof/>
                <w:webHidden/>
              </w:rPr>
              <w:instrText xml:space="preserve"> PAGEREF _Toc194073983 \h </w:instrText>
            </w:r>
            <w:r>
              <w:rPr>
                <w:noProof/>
                <w:webHidden/>
              </w:rPr>
              <w:fldChar w:fldCharType="separate"/>
            </w:r>
            <w:r>
              <w:rPr>
                <w:noProof/>
                <w:webHidden/>
              </w:rPr>
              <w:t>16</w:t>
            </w:r>
            <w:r>
              <w:rPr>
                <w:noProof/>
                <w:webHidden/>
              </w:rPr>
              <w:fldChar w:fldCharType="end"/>
            </w:r>
          </w:hyperlink>
        </w:p>
        <w:p w:rsidR="00502482">
          <w:pPr>
            <w:pStyle w:val="TOC1"/>
            <w:tabs>
              <w:tab w:val="right" w:leader="dot" w:pos="9350"/>
            </w:tabs>
            <w:rPr>
              <w:rFonts w:eastAsiaTheme="minorEastAsia" w:cstheme="minorBidi"/>
              <w:b w:val="0"/>
              <w:bCs w:val="0"/>
              <w:i w:val="0"/>
              <w:iCs w:val="0"/>
              <w:noProof/>
            </w:rPr>
          </w:pPr>
          <w:hyperlink w:anchor="_Toc194073984" w:history="1">
            <w:r w:rsidRPr="006200BD">
              <w:rPr>
                <w:rStyle w:val="Hyperlink"/>
                <w:rFonts w:ascii="Times New Roman" w:eastAsia="Times New Roman" w:hAnsi="Times New Roman" w:cs="Times New Roman"/>
                <w:noProof/>
              </w:rPr>
              <w:t>9. References</w:t>
            </w:r>
            <w:r>
              <w:rPr>
                <w:noProof/>
                <w:webHidden/>
              </w:rPr>
              <w:tab/>
            </w:r>
            <w:r>
              <w:rPr>
                <w:noProof/>
                <w:webHidden/>
              </w:rPr>
              <w:fldChar w:fldCharType="begin"/>
            </w:r>
            <w:r>
              <w:rPr>
                <w:noProof/>
                <w:webHidden/>
              </w:rPr>
              <w:instrText xml:space="preserve"> PAGEREF _Toc194073984 \h </w:instrText>
            </w:r>
            <w:r>
              <w:rPr>
                <w:noProof/>
                <w:webHidden/>
              </w:rPr>
              <w:fldChar w:fldCharType="separate"/>
            </w:r>
            <w:r>
              <w:rPr>
                <w:noProof/>
                <w:webHidden/>
              </w:rPr>
              <w:t>17</w:t>
            </w:r>
            <w:r>
              <w:rPr>
                <w:noProof/>
                <w:webHidden/>
              </w:rPr>
              <w:fldChar w:fldCharType="end"/>
            </w:r>
          </w:hyperlink>
        </w:p>
        <w:p w:rsidR="00502482">
          <w:pPr>
            <w:pStyle w:val="TOC1"/>
            <w:tabs>
              <w:tab w:val="right" w:leader="dot" w:pos="9350"/>
            </w:tabs>
            <w:rPr>
              <w:rFonts w:eastAsiaTheme="minorEastAsia" w:cstheme="minorBidi"/>
              <w:b w:val="0"/>
              <w:bCs w:val="0"/>
              <w:i w:val="0"/>
              <w:iCs w:val="0"/>
              <w:noProof/>
            </w:rPr>
          </w:pPr>
          <w:hyperlink w:anchor="_Toc194073985" w:history="1">
            <w:r w:rsidRPr="006200BD">
              <w:rPr>
                <w:rStyle w:val="Hyperlink"/>
                <w:rFonts w:ascii="Times New Roman" w:eastAsia="Times New Roman" w:hAnsi="Times New Roman" w:cs="Times New Roman"/>
                <w:noProof/>
              </w:rPr>
              <w:t>10. Appendices</w:t>
            </w:r>
            <w:r>
              <w:rPr>
                <w:noProof/>
                <w:webHidden/>
              </w:rPr>
              <w:tab/>
            </w:r>
            <w:r>
              <w:rPr>
                <w:noProof/>
                <w:webHidden/>
              </w:rPr>
              <w:fldChar w:fldCharType="begin"/>
            </w:r>
            <w:r>
              <w:rPr>
                <w:noProof/>
                <w:webHidden/>
              </w:rPr>
              <w:instrText xml:space="preserve"> PAGEREF _Toc194073985 \h </w:instrText>
            </w:r>
            <w:r>
              <w:rPr>
                <w:noProof/>
                <w:webHidden/>
              </w:rPr>
              <w:fldChar w:fldCharType="separate"/>
            </w:r>
            <w:r>
              <w:rPr>
                <w:noProof/>
                <w:webHidden/>
              </w:rPr>
              <w:t>18</w:t>
            </w:r>
            <w:r>
              <w:rPr>
                <w:noProof/>
                <w:webHidden/>
              </w:rPr>
              <w:fldChar w:fldCharType="end"/>
            </w:r>
          </w:hyperlink>
        </w:p>
        <w:p w:rsidR="00C44F0B">
          <w:r w:rsidRPr="00C44F0B">
            <w:rPr>
              <w:rFonts w:ascii="Times New Roman" w:hAnsi="Times New Roman" w:cs="Times New Roman"/>
              <w:b/>
              <w:bCs/>
              <w:noProof/>
            </w:rPr>
            <w:fldChar w:fldCharType="end"/>
          </w:r>
        </w:p>
      </w:sdtContent>
    </w:sdt>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8F0D7C">
      <w:pPr>
        <w:pStyle w:val="Heading1"/>
        <w:rPr>
          <w:rFonts w:ascii="Times New Roman" w:eastAsia="Times New Roman" w:hAnsi="Times New Roman" w:cs="Times New Roman"/>
          <w:b/>
          <w:bCs/>
          <w:sz w:val="24"/>
          <w:szCs w:val="24"/>
        </w:rPr>
      </w:pPr>
      <w:bookmarkStart w:id="0" w:name="_Toc194073961"/>
      <w:r w:rsidRPr="00C44F0B">
        <w:rPr>
          <w:rFonts w:ascii="Times New Roman" w:eastAsia="Times New Roman" w:hAnsi="Times New Roman" w:cs="Times New Roman"/>
          <w:b/>
          <w:bCs/>
          <w:sz w:val="24"/>
          <w:szCs w:val="24"/>
        </w:rPr>
        <w:t>1. Introduction</w:t>
      </w:r>
      <w:bookmarkEnd w:id="0"/>
    </w:p>
    <w:p w:rsidR="00765067" w:rsidRPr="00C44F0B"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 xml:space="preserve">Hotel industry is one of the most dynamic </w:t>
      </w:r>
      <w:r w:rsidRPr="00C44F0B">
        <w:rPr>
          <w:rFonts w:ascii="Times New Roman" w:eastAsia="Times New Roman" w:hAnsi="Times New Roman" w:cs="Times New Roman"/>
          <w:color w:val="000000"/>
          <w:kern w:val="0"/>
          <w14:ligatures w14:val="none"/>
        </w:rPr>
        <w:t>sector</w:t>
      </w:r>
      <w:r w:rsidRPr="00C44F0B">
        <w:rPr>
          <w:rFonts w:ascii="Times New Roman" w:eastAsia="Times New Roman" w:hAnsi="Times New Roman" w:cs="Times New Roman"/>
          <w:color w:val="000000"/>
          <w:kern w:val="0"/>
          <w14:ligatures w14:val="none"/>
        </w:rPr>
        <w:t xml:space="preserve"> of global economy as it is continuously changing to accommodate changing consumers’ preferences, technological development and social phenomenon. The journey of hotel industry from humble beginnings of roadside inn to today’s state of sophisticated and technology enabled establishments represents much more than just this industry; </w:t>
      </w:r>
      <w:r w:rsidRPr="00C44F0B">
        <w:rPr>
          <w:rFonts w:ascii="Times New Roman" w:eastAsia="Times New Roman" w:hAnsi="Times New Roman" w:cs="Times New Roman"/>
          <w:color w:val="000000"/>
          <w:kern w:val="0"/>
          <w14:ligatures w14:val="none"/>
        </w:rPr>
        <w:t>instead</w:t>
      </w:r>
      <w:r w:rsidRPr="00C44F0B">
        <w:rPr>
          <w:rFonts w:ascii="Times New Roman" w:eastAsia="Times New Roman" w:hAnsi="Times New Roman" w:cs="Times New Roman"/>
          <w:color w:val="000000"/>
          <w:kern w:val="0"/>
          <w14:ligatures w14:val="none"/>
        </w:rPr>
        <w:t xml:space="preserve"> it reflects broader societal changes (Ivanov &amp; Webster, 2019). By undertaking a study of the historical evolution of the hotel industry, this research paper delineates how the hotel industry is being rather reshaped by recent technological advancements such as the digital transformation, artificial intelligence (AI), smart room technologies and others.</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Within the radius of this analysis are both the earliest documented structures that provided lodging for others as well as present day hotel operations and future trends that will most likely determine the future of the hotel industry over the next decades. Specifically for the disruptive impact of alternative accommodation models as, for example, Airbnb as well as the fruitfulness of the industry’s adaptive responses are addressed. The applied methodology adopts the historical analysis, case studies of the industry leaders, technological implementation, and critical assessment of the industry data and the forecasts</w:t>
      </w:r>
      <w:r w:rsidRPr="008F0D7C">
        <w:rPr>
          <w:rFonts w:ascii="Times New Roman" w:eastAsia="Times New Roman" w:hAnsi="Times New Roman" w:cs="Times New Roman"/>
          <w:color w:val="000000"/>
          <w:kern w:val="0"/>
          <w14:ligatures w14:val="none"/>
        </w:rPr>
        <w:t>.</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Given that this is a critical moment, which the COVID–19 pandemic has accelerated, this is an essential juncture for the hospitality sector right now. The need to comprehend the historical development with technological advancements of the hospitality industry is important for hospital professionals, investors as we as policymakers. When tourism  starts to evolve to the customer demands, hotels goal of providing comfort and safety to guests will also transform.</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765067">
      <w:pPr>
        <w:pStyle w:val="Heading1"/>
        <w:rPr>
          <w:rFonts w:ascii="Times New Roman" w:eastAsia="Times New Roman" w:hAnsi="Times New Roman" w:cs="Times New Roman"/>
          <w:b/>
          <w:bCs/>
          <w:sz w:val="24"/>
          <w:szCs w:val="24"/>
        </w:rPr>
      </w:pPr>
      <w:bookmarkStart w:id="1" w:name="_Toc194073962"/>
      <w:r w:rsidRPr="00C44F0B">
        <w:rPr>
          <w:rFonts w:ascii="Times New Roman" w:eastAsia="Times New Roman" w:hAnsi="Times New Roman" w:cs="Times New Roman"/>
          <w:b/>
          <w:bCs/>
          <w:sz w:val="24"/>
          <w:szCs w:val="24"/>
        </w:rPr>
        <w:t>2. Historical Evolution of the Hotel Industry</w:t>
      </w:r>
      <w:bookmarkEnd w:id="1"/>
    </w:p>
    <w:p w:rsidR="008F0D7C" w:rsidRPr="008F0D7C" w:rsidP="00765067">
      <w:pPr>
        <w:pStyle w:val="Heading2"/>
        <w:rPr>
          <w:rFonts w:ascii="Times New Roman" w:eastAsia="Times New Roman" w:hAnsi="Times New Roman" w:cs="Times New Roman"/>
          <w:b/>
          <w:bCs/>
          <w:sz w:val="24"/>
          <w:szCs w:val="24"/>
        </w:rPr>
      </w:pPr>
      <w:bookmarkStart w:id="2" w:name="_Toc194073963"/>
      <w:r w:rsidRPr="00C44F0B">
        <w:rPr>
          <w:rFonts w:ascii="Times New Roman" w:eastAsia="Times New Roman" w:hAnsi="Times New Roman" w:cs="Times New Roman"/>
          <w:b/>
          <w:bCs/>
          <w:sz w:val="24"/>
          <w:szCs w:val="24"/>
        </w:rPr>
        <w:t>2.1 Ancient Origins to 19th Century</w:t>
      </w:r>
      <w:bookmarkEnd w:id="2"/>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The topic of commercial hospitality dates back to ancient civilizations. Archaeological evidence suggests that as early as 707 BCE, inns operated in ancient Greece along major trade routes, offering basic accommodation and sustenance to travelers (Sandoval-</w:t>
      </w:r>
      <w:r w:rsidRPr="008F0D7C">
        <w:rPr>
          <w:rFonts w:ascii="Times New Roman" w:eastAsia="Times New Roman" w:hAnsi="Times New Roman" w:cs="Times New Roman"/>
          <w:color w:val="000000"/>
          <w:kern w:val="0"/>
          <w14:ligatures w14:val="none"/>
        </w:rPr>
        <w:t>Strausz</w:t>
      </w:r>
      <w:r w:rsidRPr="008F0D7C">
        <w:rPr>
          <w:rFonts w:ascii="Times New Roman" w:eastAsia="Times New Roman" w:hAnsi="Times New Roman" w:cs="Times New Roman"/>
          <w:color w:val="000000"/>
          <w:kern w:val="0"/>
          <w14:ligatures w14:val="none"/>
        </w:rPr>
        <w:t xml:space="preserve">, 2014). The Roman Empire advanced this idea by creating two different lodging systems consisting of </w:t>
      </w:r>
      <w:r w:rsidRPr="008F0D7C">
        <w:rPr>
          <w:rFonts w:ascii="Times New Roman" w:eastAsia="Times New Roman" w:hAnsi="Times New Roman" w:cs="Times New Roman"/>
          <w:color w:val="000000"/>
          <w:kern w:val="0"/>
          <w14:ligatures w14:val="none"/>
        </w:rPr>
        <w:t>mansiones</w:t>
      </w:r>
      <w:r w:rsidRPr="008F0D7C">
        <w:rPr>
          <w:rFonts w:ascii="Times New Roman" w:eastAsia="Times New Roman" w:hAnsi="Times New Roman" w:cs="Times New Roman"/>
          <w:color w:val="000000"/>
          <w:kern w:val="0"/>
          <w14:ligatures w14:val="none"/>
        </w:rPr>
        <w:t xml:space="preserve"> (official stopping places) and </w:t>
      </w:r>
      <w:r w:rsidRPr="008F0D7C">
        <w:rPr>
          <w:rFonts w:ascii="Times New Roman" w:eastAsia="Times New Roman" w:hAnsi="Times New Roman" w:cs="Times New Roman"/>
          <w:color w:val="000000"/>
          <w:kern w:val="0"/>
          <w14:ligatures w14:val="none"/>
        </w:rPr>
        <w:t>cauponae</w:t>
      </w:r>
      <w:r w:rsidRPr="008F0D7C">
        <w:rPr>
          <w:rFonts w:ascii="Times New Roman" w:eastAsia="Times New Roman" w:hAnsi="Times New Roman" w:cs="Times New Roman"/>
          <w:color w:val="000000"/>
          <w:kern w:val="0"/>
          <w14:ligatures w14:val="none"/>
        </w:rPr>
        <w:t xml:space="preserve"> (private inns) to assist its extended road network for economic development and governance functions.</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Middle Age monasteries functioned as lodging services for pilgrims and travelers before taverns and inns established themselves as commercial establishment in expanding towns during this period. The facilities of that time consisted of communal sleeping spaces that lacked privacy or basic conveniences according to Sandoval-</w:t>
      </w:r>
      <w:r w:rsidRPr="008F0D7C">
        <w:rPr>
          <w:rFonts w:ascii="Times New Roman" w:eastAsia="Times New Roman" w:hAnsi="Times New Roman" w:cs="Times New Roman"/>
          <w:color w:val="000000"/>
          <w:kern w:val="0"/>
          <w14:ligatures w14:val="none"/>
        </w:rPr>
        <w:t>Strausz</w:t>
      </w:r>
      <w:r w:rsidRPr="008F0D7C">
        <w:rPr>
          <w:rFonts w:ascii="Times New Roman" w:eastAsia="Times New Roman" w:hAnsi="Times New Roman" w:cs="Times New Roman"/>
          <w:color w:val="000000"/>
          <w:kern w:val="0"/>
          <w14:ligatures w14:val="none"/>
        </w:rPr>
        <w:t xml:space="preserve"> (2014).</w:t>
      </w:r>
    </w:p>
    <w:p w:rsidR="00765067" w:rsidRPr="00C44F0B"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The industrial revolution gave a significant turning point for the hotel industry. </w:t>
      </w:r>
      <w:r w:rsidRPr="00C44F0B">
        <w:rPr>
          <w:rFonts w:ascii="Times New Roman" w:eastAsia="Times New Roman" w:hAnsi="Times New Roman" w:cs="Times New Roman"/>
          <w:color w:val="000000"/>
          <w:kern w:val="0"/>
          <w14:ligatures w14:val="none"/>
        </w:rPr>
        <w:t xml:space="preserve">As railways and steamships opened up the transportation networks to the new middle class, travel also became accessible to them. In this </w:t>
      </w:r>
      <w:r w:rsidRPr="00C44F0B">
        <w:rPr>
          <w:rFonts w:ascii="Times New Roman" w:eastAsia="Times New Roman" w:hAnsi="Times New Roman" w:cs="Times New Roman"/>
          <w:color w:val="000000"/>
          <w:kern w:val="0"/>
          <w14:ligatures w14:val="none"/>
        </w:rPr>
        <w:t>period</w:t>
      </w:r>
      <w:r w:rsidRPr="00C44F0B">
        <w:rPr>
          <w:rFonts w:ascii="Times New Roman" w:eastAsia="Times New Roman" w:hAnsi="Times New Roman" w:cs="Times New Roman"/>
          <w:color w:val="000000"/>
          <w:kern w:val="0"/>
          <w14:ligatures w14:val="none"/>
        </w:rPr>
        <w:t xml:space="preserve"> we witnessed the appearance of great luxury hotels established in the European capital, for example the Savoy (1889) in London and the Ritz (1898) in Paris, they devise new standards of luxury hotels and services which are still taking as norm in the industry until today (Berger 2011).</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The course of hotel development in America took a somewhat different turn, and one example of the first hotels purpose built in America was the City Hotel in New York (1794)</w:t>
      </w:r>
      <w:r w:rsidRPr="008F0D7C">
        <w:rPr>
          <w:rFonts w:ascii="Times New Roman" w:eastAsia="Times New Roman" w:hAnsi="Times New Roman" w:cs="Times New Roman"/>
          <w:color w:val="000000"/>
          <w:kern w:val="0"/>
          <w14:ligatures w14:val="none"/>
        </w:rPr>
        <w:t>. The Tremont House in Boston (1829) introduced revolutionary amenities such as private rooms with locks, free soap, and bellboys, setting new standards for American hospitality (Berger, 2011).</w:t>
      </w:r>
    </w:p>
    <w:p w:rsidR="00765067"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765067">
      <w:pPr>
        <w:pStyle w:val="Heading2"/>
        <w:rPr>
          <w:rFonts w:ascii="Times New Roman" w:eastAsia="Times New Roman" w:hAnsi="Times New Roman" w:cs="Times New Roman"/>
          <w:b/>
          <w:bCs/>
          <w:sz w:val="24"/>
          <w:szCs w:val="24"/>
        </w:rPr>
      </w:pPr>
      <w:bookmarkStart w:id="3" w:name="_Toc194073964"/>
      <w:r w:rsidRPr="00C44F0B">
        <w:rPr>
          <w:rFonts w:ascii="Times New Roman" w:eastAsia="Times New Roman" w:hAnsi="Times New Roman" w:cs="Times New Roman"/>
          <w:b/>
          <w:bCs/>
          <w:sz w:val="24"/>
          <w:szCs w:val="24"/>
        </w:rPr>
        <w:t>2.2 20th Century Transformations</w:t>
      </w:r>
      <w:bookmarkEnd w:id="3"/>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During early 20th century hotel development kept expanding while the post-World War II period introduced substantial industrial transformations. The economic growth of the 1950s and 1960s, along with increased car ownership and the development of highway systems, led to the proliferation of motels and other roadside accommodations across the United States (Berger, 2011).</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Hotel chain businesses began to expand as standardization spread throughout the industry. In 1952 </w:t>
      </w:r>
      <w:r w:rsidRPr="008F0D7C">
        <w:rPr>
          <w:rFonts w:ascii="Times New Roman" w:eastAsia="Times New Roman" w:hAnsi="Times New Roman" w:cs="Times New Roman"/>
          <w:color w:val="000000"/>
          <w:kern w:val="0"/>
          <w14:ligatures w14:val="none"/>
        </w:rPr>
        <w:t>Kemmons</w:t>
      </w:r>
      <w:r w:rsidRPr="008F0D7C">
        <w:rPr>
          <w:rFonts w:ascii="Times New Roman" w:eastAsia="Times New Roman" w:hAnsi="Times New Roman" w:cs="Times New Roman"/>
          <w:color w:val="000000"/>
          <w:kern w:val="0"/>
          <w14:ligatures w14:val="none"/>
        </w:rPr>
        <w:t xml:space="preserve"> Wilson launched Holiday Inn which aimed to build uniform welcome places for families to stay throughout the United States. This standardization model—offering predictable quality regardless of location—revolutionized the industry and laid the groundwork for the global hotel chains that dominate today's market (Ivanov &amp; Webster, 2019).</w:t>
      </w:r>
    </w:p>
    <w:p w:rsidR="00765067"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Holiday Inn established the first franchise model that then inspired various competitors to expand by upholding brand consistency. Neutral ownership integrated with this business model transformation caused hotel brands to expand rapidly across the market resulting in a fundamental change of the industry structure and its competitive dynamics (</w:t>
      </w:r>
      <w:r w:rsidRPr="008F0D7C">
        <w:rPr>
          <w:rFonts w:ascii="Times New Roman" w:eastAsia="Times New Roman" w:hAnsi="Times New Roman" w:cs="Times New Roman"/>
          <w:color w:val="000000"/>
          <w:kern w:val="0"/>
          <w14:ligatures w14:val="none"/>
        </w:rPr>
        <w:t>Melissen</w:t>
      </w:r>
      <w:r w:rsidRPr="008F0D7C">
        <w:rPr>
          <w:rFonts w:ascii="Times New Roman" w:eastAsia="Times New Roman" w:hAnsi="Times New Roman" w:cs="Times New Roman"/>
          <w:color w:val="000000"/>
          <w:kern w:val="0"/>
          <w14:ligatures w14:val="none"/>
        </w:rPr>
        <w:t xml:space="preserve"> et al., 2016).</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The advent of boutique hotels happened during the last decades of the 20th century when Ian Schrager alongside other founders created Morgans Hotel in New York (1984). </w:t>
      </w:r>
      <w:r w:rsidRPr="00C44F0B" w:rsidR="00765067">
        <w:rPr>
          <w:rFonts w:ascii="Times New Roman" w:eastAsia="Times New Roman" w:hAnsi="Times New Roman" w:cs="Times New Roman"/>
          <w:color w:val="000000"/>
          <w:kern w:val="0"/>
          <w14:ligatures w14:val="none"/>
        </w:rPr>
        <w:t>Boutiques resisted industry standardization to introduce a movement which led major brand-concept development toward their own boutique products (</w:t>
      </w:r>
      <w:r w:rsidRPr="00C44F0B" w:rsidR="00765067">
        <w:rPr>
          <w:rFonts w:ascii="Times New Roman" w:eastAsia="Times New Roman" w:hAnsi="Times New Roman" w:cs="Times New Roman"/>
          <w:color w:val="000000"/>
          <w:kern w:val="0"/>
          <w14:ligatures w14:val="none"/>
        </w:rPr>
        <w:t>Melissen</w:t>
      </w:r>
      <w:r w:rsidRPr="00C44F0B" w:rsidR="00765067">
        <w:rPr>
          <w:rFonts w:ascii="Times New Roman" w:eastAsia="Times New Roman" w:hAnsi="Times New Roman" w:cs="Times New Roman"/>
          <w:color w:val="000000"/>
          <w:kern w:val="0"/>
          <w14:ligatures w14:val="none"/>
        </w:rPr>
        <w:t xml:space="preserve"> et al., 2016).</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765067">
      <w:pPr>
        <w:pStyle w:val="Heading2"/>
        <w:rPr>
          <w:rFonts w:ascii="Times New Roman" w:eastAsia="Times New Roman" w:hAnsi="Times New Roman" w:cs="Times New Roman"/>
          <w:b/>
          <w:bCs/>
          <w:sz w:val="24"/>
          <w:szCs w:val="24"/>
        </w:rPr>
      </w:pPr>
      <w:bookmarkStart w:id="4" w:name="_Toc194073965"/>
      <w:r w:rsidRPr="00C44F0B">
        <w:rPr>
          <w:rFonts w:ascii="Times New Roman" w:eastAsia="Times New Roman" w:hAnsi="Times New Roman" w:cs="Times New Roman"/>
          <w:b/>
          <w:bCs/>
          <w:sz w:val="24"/>
          <w:szCs w:val="24"/>
        </w:rPr>
        <w:t>2.3 Major Milestones That Shaped the Industry</w:t>
      </w:r>
      <w:bookmarkEnd w:id="4"/>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The operations in hotels underwent fundamental changes throughout the twentieth century because of numerous technology-based innovations. Hotel reservation systems entered the market through HOLIDEX from Holiday Inn in the 1970s to bring major improvements to booking operations and inventory tracking. During the 1980s electronic key cards started to replace traditional metal key systems thereby boosting both security levels and operational efficiency (</w:t>
      </w:r>
      <w:r w:rsidRPr="008F0D7C">
        <w:rPr>
          <w:rFonts w:ascii="Times New Roman" w:eastAsia="Times New Roman" w:hAnsi="Times New Roman" w:cs="Times New Roman"/>
          <w:color w:val="000000"/>
          <w:kern w:val="0"/>
          <w14:ligatures w14:val="none"/>
        </w:rPr>
        <w:t>Buhalis</w:t>
      </w:r>
      <w:r w:rsidRPr="008F0D7C">
        <w:rPr>
          <w:rFonts w:ascii="Times New Roman" w:eastAsia="Times New Roman" w:hAnsi="Times New Roman" w:cs="Times New Roman"/>
          <w:color w:val="000000"/>
          <w:kern w:val="0"/>
          <w14:ligatures w14:val="none"/>
        </w:rPr>
        <w:t xml:space="preserve"> &amp; Leung, 2018).</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The industry experienced major changes because of new regulations enacted in the market. Deregulation of the airline industry in the late 1970s increased travel accessibility, while changes to financial regulations in many countries facilitated international investment in hotel properties, accelerating the globalization of hotel brands (</w:t>
      </w:r>
      <w:r w:rsidRPr="008F0D7C">
        <w:rPr>
          <w:rFonts w:ascii="Times New Roman" w:eastAsia="Times New Roman" w:hAnsi="Times New Roman" w:cs="Times New Roman"/>
          <w:color w:val="000000"/>
          <w:kern w:val="0"/>
          <w14:ligatures w14:val="none"/>
        </w:rPr>
        <w:t>Melissen</w:t>
      </w:r>
      <w:r w:rsidRPr="008F0D7C">
        <w:rPr>
          <w:rFonts w:ascii="Times New Roman" w:eastAsia="Times New Roman" w:hAnsi="Times New Roman" w:cs="Times New Roman"/>
          <w:color w:val="000000"/>
          <w:kern w:val="0"/>
          <w14:ligatures w14:val="none"/>
        </w:rPr>
        <w:t xml:space="preserve"> et al., 2016).</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During the 1980s and 1990s InterContinental pursued a focused expansion of their international hotel market</w:t>
      </w:r>
      <w:r w:rsidRPr="00C44F0B" w:rsidR="00765067">
        <w:rPr>
          <w:rFonts w:ascii="Times New Roman" w:eastAsia="Times New Roman" w:hAnsi="Times New Roman" w:cs="Times New Roman"/>
          <w:color w:val="000000"/>
          <w:kern w:val="0"/>
          <w14:ligatures w14:val="none"/>
        </w:rPr>
        <w:t>. After releasing special design elements, special services and personalized ones that emphasized on the unique guest experiences, the hotel industry turned away from the standard features to be the basis of the special design elements, special services and personalized Services which forms the basis of the concepts of boutique hotels by major brands (</w:t>
      </w:r>
      <w:r w:rsidRPr="00C44F0B" w:rsidR="00765067">
        <w:rPr>
          <w:rFonts w:ascii="Times New Roman" w:eastAsia="Times New Roman" w:hAnsi="Times New Roman" w:cs="Times New Roman"/>
          <w:color w:val="000000"/>
          <w:kern w:val="0"/>
          <w14:ligatures w14:val="none"/>
        </w:rPr>
        <w:t>Melissen</w:t>
      </w:r>
      <w:r w:rsidRPr="00C44F0B" w:rsidR="00765067">
        <w:rPr>
          <w:rFonts w:ascii="Times New Roman" w:eastAsia="Times New Roman" w:hAnsi="Times New Roman" w:cs="Times New Roman"/>
          <w:color w:val="000000"/>
          <w:kern w:val="0"/>
          <w14:ligatures w14:val="none"/>
        </w:rPr>
        <w:t xml:space="preserve"> et al., 2016)</w:t>
      </w:r>
      <w:r w:rsidRPr="008F0D7C">
        <w:rPr>
          <w:rFonts w:ascii="Times New Roman" w:eastAsia="Times New Roman" w:hAnsi="Times New Roman" w:cs="Times New Roman"/>
          <w:color w:val="000000"/>
          <w:kern w:val="0"/>
          <w14:ligatures w14:val="none"/>
        </w:rPr>
        <w:t>.</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765067">
      <w:pPr>
        <w:pStyle w:val="Heading1"/>
        <w:rPr>
          <w:rFonts w:ascii="Times New Roman" w:eastAsia="Times New Roman" w:hAnsi="Times New Roman" w:cs="Times New Roman"/>
          <w:b/>
          <w:bCs/>
          <w:sz w:val="24"/>
          <w:szCs w:val="24"/>
        </w:rPr>
      </w:pPr>
      <w:bookmarkStart w:id="5" w:name="_Toc194073966"/>
      <w:r w:rsidRPr="00C44F0B">
        <w:rPr>
          <w:rFonts w:ascii="Times New Roman" w:eastAsia="Times New Roman" w:hAnsi="Times New Roman" w:cs="Times New Roman"/>
          <w:b/>
          <w:bCs/>
          <w:sz w:val="24"/>
          <w:szCs w:val="24"/>
        </w:rPr>
        <w:t>3. Digital Transformation in the Hotel Industry</w:t>
      </w:r>
      <w:bookmarkEnd w:id="5"/>
    </w:p>
    <w:p w:rsidR="008F0D7C" w:rsidRPr="008F0D7C" w:rsidP="00765067">
      <w:pPr>
        <w:pStyle w:val="Heading2"/>
        <w:rPr>
          <w:rFonts w:ascii="Times New Roman" w:eastAsia="Times New Roman" w:hAnsi="Times New Roman" w:cs="Times New Roman"/>
          <w:b/>
          <w:bCs/>
          <w:sz w:val="24"/>
          <w:szCs w:val="24"/>
        </w:rPr>
      </w:pPr>
      <w:bookmarkStart w:id="6" w:name="_Toc194073967"/>
      <w:r w:rsidRPr="00C44F0B">
        <w:rPr>
          <w:rFonts w:ascii="Times New Roman" w:eastAsia="Times New Roman" w:hAnsi="Times New Roman" w:cs="Times New Roman"/>
          <w:b/>
          <w:bCs/>
          <w:sz w:val="24"/>
          <w:szCs w:val="24"/>
        </w:rPr>
        <w:t>3.1 Evolution of Hotel Technology</w:t>
      </w:r>
      <w:bookmarkEnd w:id="6"/>
    </w:p>
    <w:p w:rsidR="00765067" w:rsidRPr="00C44F0B"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 xml:space="preserve">The digital transformation of the hotel industry arose when the industry migrated from </w:t>
      </w:r>
      <w:r w:rsidRPr="00C44F0B">
        <w:rPr>
          <w:rFonts w:ascii="Times New Roman" w:eastAsia="Times New Roman" w:hAnsi="Times New Roman" w:cs="Times New Roman"/>
          <w:color w:val="000000"/>
          <w:kern w:val="0"/>
          <w14:ligatures w14:val="none"/>
        </w:rPr>
        <w:t>paper based</w:t>
      </w:r>
      <w:r w:rsidRPr="00C44F0B">
        <w:rPr>
          <w:rFonts w:ascii="Times New Roman" w:eastAsia="Times New Roman" w:hAnsi="Times New Roman" w:cs="Times New Roman"/>
          <w:color w:val="000000"/>
          <w:kern w:val="0"/>
          <w14:ligatures w14:val="none"/>
        </w:rPr>
        <w:t xml:space="preserve"> system to Property Management Systems (PMS) in 1980s. Early systems of these were oriented toward reservation manger and front desk operations however; subsequently they are more extensive in term of manger attributes hotel operations. By early 2000s, </w:t>
      </w:r>
      <w:r w:rsidRPr="00C44F0B">
        <w:rPr>
          <w:rFonts w:ascii="Times New Roman" w:eastAsia="Times New Roman" w:hAnsi="Times New Roman" w:cs="Times New Roman"/>
          <w:color w:val="000000"/>
          <w:kern w:val="0"/>
          <w14:ligatures w14:val="none"/>
        </w:rPr>
        <w:t>cloud based</w:t>
      </w:r>
      <w:r w:rsidRPr="00C44F0B">
        <w:rPr>
          <w:rFonts w:ascii="Times New Roman" w:eastAsia="Times New Roman" w:hAnsi="Times New Roman" w:cs="Times New Roman"/>
          <w:color w:val="000000"/>
          <w:kern w:val="0"/>
          <w14:ligatures w14:val="none"/>
        </w:rPr>
        <w:t xml:space="preserve"> PMS solutions came up with far more flexibility, scalability and integration capabilities as that of shoelace PMS (</w:t>
      </w:r>
      <w:r w:rsidRPr="00C44F0B">
        <w:rPr>
          <w:rFonts w:ascii="Times New Roman" w:eastAsia="Times New Roman" w:hAnsi="Times New Roman" w:cs="Times New Roman"/>
          <w:color w:val="000000"/>
          <w:kern w:val="0"/>
          <w14:ligatures w14:val="none"/>
        </w:rPr>
        <w:t>Buhalis</w:t>
      </w:r>
      <w:r w:rsidRPr="00C44F0B">
        <w:rPr>
          <w:rFonts w:ascii="Times New Roman" w:eastAsia="Times New Roman" w:hAnsi="Times New Roman" w:cs="Times New Roman"/>
          <w:color w:val="000000"/>
          <w:kern w:val="0"/>
          <w14:ligatures w14:val="none"/>
        </w:rPr>
        <w:t xml:space="preserve"> &amp; Leung, 2018).</w:t>
      </w:r>
    </w:p>
    <w:p w:rsidR="00765067" w:rsidRPr="00C44F0B"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True was the rise of internet that fundamentally changed distribution channels by doing away with it allowing OTAs like Expedia (founded in 1996) and Booking.com (founded in 1996) to emerge. These marketplaces altogether reshaped the booking landscape delivering consumers significantly higher price transparency and options, but whom also did additional tools to become the hot new commission costs and distribution challenges for hotels. Now by 2020 OTAs will represent about 40% of all hotel booking across the market (</w:t>
      </w:r>
      <w:r w:rsidRPr="00C44F0B">
        <w:rPr>
          <w:rFonts w:ascii="Times New Roman" w:eastAsia="Times New Roman" w:hAnsi="Times New Roman" w:cs="Times New Roman"/>
          <w:color w:val="000000"/>
          <w:kern w:val="0"/>
          <w14:ligatures w14:val="none"/>
        </w:rPr>
        <w:t>Buhalis</w:t>
      </w:r>
      <w:r w:rsidRPr="00C44F0B">
        <w:rPr>
          <w:rFonts w:ascii="Times New Roman" w:eastAsia="Times New Roman" w:hAnsi="Times New Roman" w:cs="Times New Roman"/>
          <w:color w:val="000000"/>
          <w:kern w:val="0"/>
          <w14:ligatures w14:val="none"/>
        </w:rPr>
        <w:t xml:space="preserve"> &amp; Leung, 2018) providing both an opportunity for reach and a potential threat to profit margin.</w:t>
      </w:r>
    </w:p>
    <w:p w:rsidR="008F0D7C" w:rsidRPr="008F0D7C"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In recent years, mobile technologies have become adopted and do transform the guest experience. Companies like Starwood (now part of Marriott) were pioneering the use of mobile check in and keyless entry in 2014 to allow guests to get rid of the front desk with their smartphones acting as room keys. Besides that, these technologies help save on operational costs and also reduce the use of staff (Lam &amp; Law, 2019)</w:t>
      </w:r>
      <w:r w:rsidRPr="008F0D7C">
        <w:rPr>
          <w:rFonts w:ascii="Times New Roman" w:eastAsia="Times New Roman" w:hAnsi="Times New Roman" w:cs="Times New Roman"/>
          <w:color w:val="000000"/>
          <w:kern w:val="0"/>
          <w14:ligatures w14:val="none"/>
        </w:rPr>
        <w:t>.</w:t>
      </w:r>
    </w:p>
    <w:p w:rsid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765067">
      <w:pPr>
        <w:pStyle w:val="Heading2"/>
        <w:rPr>
          <w:rFonts w:ascii="Times New Roman" w:eastAsia="Times New Roman" w:hAnsi="Times New Roman" w:cs="Times New Roman"/>
          <w:b/>
          <w:bCs/>
          <w:sz w:val="24"/>
          <w:szCs w:val="24"/>
        </w:rPr>
      </w:pPr>
      <w:bookmarkStart w:id="7" w:name="_Toc194073968"/>
      <w:r w:rsidRPr="00C44F0B">
        <w:rPr>
          <w:rFonts w:ascii="Times New Roman" w:eastAsia="Times New Roman" w:hAnsi="Times New Roman" w:cs="Times New Roman"/>
          <w:b/>
          <w:bCs/>
          <w:sz w:val="24"/>
          <w:szCs w:val="24"/>
        </w:rPr>
        <w:t>3.2 Impact of Digital Transformation on Operations</w:t>
      </w:r>
      <w:bookmarkEnd w:id="7"/>
    </w:p>
    <w:p w:rsidR="00765067" w:rsidRPr="00C44F0B"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Digital transformation has given rise to substantial efficiency improvement and cost reduction in the hotel operations. There have been various automated systems for the inventory management, housekeeping coordination and features for maintenance requests, which streamline the workflow and reduce costs by labor. Sophisticated algorithms in revenue management systems based on demand pattern, competitor pricing and other variables optimize real-time pricing to maximize revenue potential (</w:t>
      </w:r>
      <w:r w:rsidRPr="00C44F0B">
        <w:rPr>
          <w:rFonts w:ascii="Times New Roman" w:eastAsia="Times New Roman" w:hAnsi="Times New Roman" w:cs="Times New Roman"/>
          <w:color w:val="000000"/>
          <w:kern w:val="0"/>
          <w14:ligatures w14:val="none"/>
        </w:rPr>
        <w:t>Buhalis</w:t>
      </w:r>
      <w:r w:rsidRPr="00C44F0B">
        <w:rPr>
          <w:rFonts w:ascii="Times New Roman" w:eastAsia="Times New Roman" w:hAnsi="Times New Roman" w:cs="Times New Roman"/>
          <w:color w:val="000000"/>
          <w:kern w:val="0"/>
          <w14:ligatures w14:val="none"/>
        </w:rPr>
        <w:t xml:space="preserve"> &amp; Leung, 2018).</w:t>
      </w:r>
    </w:p>
    <w:p w:rsidR="00765067" w:rsidRPr="00C44F0B"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Due to the digitalization of hotel operations, volumes of guest preferences, operational performance, and market trends data were unprecedented. They provide this capability to be able to gather and analyze the data in order to make informed decisions and plan strategically. Now, hotels monitor everything from energy consumption patterns to guest movement through the property, opening up possibilities for operational improvements and improved service to the guest (Lam &amp; Law, 2019).</w:t>
      </w:r>
    </w:p>
    <w:p w:rsidR="00765067" w:rsidRPr="00C44F0B"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Such technological changes called for substantial changes in staffing, and skills requirements. Routine functions such as the front desk roles have been automated and consequently front desk roles have changed from primarily administrative role to a more complex job in guest service. The industry is becoming more technically sophisticated and therefore new positions have been created including revenue managers, digital marketing specialists, data analysts (Ivanov and Webster, 2019).</w:t>
      </w:r>
    </w:p>
    <w:p w:rsidR="008F0D7C" w:rsidRPr="008F0D7C"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This is the evolution that Marriott International's digital transformation journey offers a useful case. To this, the company has spent big on its mobile app, which now supports guest check in, service requests, chatting with hotel staff and even using the phone as a room key. Therefore, they use their 'IoT Guestroom Lab' tests with voice activated room controls, and personalized in room experience. These innovations allow Marriott to face the new consumer expectations and competitive pressures today as they would have been with the alternate accommodation platforms (Lam &amp; Law, 2019).</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765067"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765067">
      <w:pPr>
        <w:pStyle w:val="Heading1"/>
        <w:rPr>
          <w:rFonts w:ascii="Times New Roman" w:eastAsia="Times New Roman" w:hAnsi="Times New Roman" w:cs="Times New Roman"/>
          <w:b/>
          <w:bCs/>
          <w:sz w:val="24"/>
          <w:szCs w:val="24"/>
        </w:rPr>
      </w:pPr>
      <w:bookmarkStart w:id="8" w:name="_Toc194073969"/>
      <w:r w:rsidRPr="00C44F0B">
        <w:rPr>
          <w:rFonts w:ascii="Times New Roman" w:eastAsia="Times New Roman" w:hAnsi="Times New Roman" w:cs="Times New Roman"/>
          <w:b/>
          <w:bCs/>
          <w:sz w:val="24"/>
          <w:szCs w:val="24"/>
        </w:rPr>
        <w:t>4. AI-Powered Services in Modern Hotels</w:t>
      </w:r>
      <w:bookmarkEnd w:id="8"/>
    </w:p>
    <w:p w:rsidR="008F0D7C" w:rsidRPr="00C44F0B" w:rsidP="00765067">
      <w:pPr>
        <w:pStyle w:val="Heading2"/>
        <w:rPr>
          <w:rFonts w:ascii="Times New Roman" w:eastAsia="Times New Roman" w:hAnsi="Times New Roman" w:cs="Times New Roman"/>
          <w:b/>
          <w:bCs/>
          <w:sz w:val="24"/>
          <w:szCs w:val="24"/>
        </w:rPr>
      </w:pPr>
      <w:bookmarkStart w:id="9" w:name="_Toc194073970"/>
      <w:r w:rsidRPr="00C44F0B">
        <w:rPr>
          <w:rFonts w:ascii="Times New Roman" w:eastAsia="Times New Roman" w:hAnsi="Times New Roman" w:cs="Times New Roman"/>
          <w:b/>
          <w:bCs/>
          <w:sz w:val="24"/>
          <w:szCs w:val="24"/>
        </w:rPr>
        <w:t>4.1 Current AI Applications</w:t>
      </w:r>
      <w:bookmarkEnd w:id="9"/>
    </w:p>
    <w:p w:rsidR="00765067" w:rsidRPr="00C44F0B"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 xml:space="preserve">Artificial intelligence has made the speed from experimental applications to the mainstream implementation in the hotel industry. Much of guest inquiries and service requests are now handled by AI chatbots and virtual </w:t>
      </w:r>
      <w:r w:rsidRPr="00C44F0B">
        <w:rPr>
          <w:rFonts w:ascii="Times New Roman" w:eastAsia="Times New Roman" w:hAnsi="Times New Roman" w:cs="Times New Roman"/>
          <w:color w:val="000000"/>
          <w:kern w:val="0"/>
          <w14:ligatures w14:val="none"/>
        </w:rPr>
        <w:t>conciers</w:t>
      </w:r>
      <w:r w:rsidRPr="00C44F0B">
        <w:rPr>
          <w:rFonts w:ascii="Times New Roman" w:eastAsia="Times New Roman" w:hAnsi="Times New Roman" w:cs="Times New Roman"/>
          <w:color w:val="000000"/>
          <w:kern w:val="0"/>
          <w14:ligatures w14:val="none"/>
        </w:rPr>
        <w:t>. An early example of such tech comes with Hilton's "Connie" robot concierge together with IBM Watson that provides guests with bits on what the hotel's facilities have to offer, local attraction and places to dine. However, more often hotels use AI powered chatbots on their websites and mobile apps and provide 24/7 service being cheaper than staffing costs (Ivanov &amp; Webster, 2019).</w:t>
      </w:r>
    </w:p>
    <w:p w:rsidR="00765067" w:rsidRPr="00C44F0B"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Another prominent AI application is what is called voice-activated room controls. In guest rooms, major hotel brands including Marriott, Wynn Resorts, and Best Western have piloted or implemented Amazon's Alexa or similar technologies to voice control lighting, temperature, entertainment systems and service requests. These systems learn from Guest interactions such that, with time, they become more and more personalized and effective (</w:t>
      </w:r>
      <w:r w:rsidRPr="00C44F0B">
        <w:rPr>
          <w:rFonts w:ascii="Times New Roman" w:eastAsia="Times New Roman" w:hAnsi="Times New Roman" w:cs="Times New Roman"/>
          <w:color w:val="000000"/>
          <w:kern w:val="0"/>
          <w14:ligatures w14:val="none"/>
        </w:rPr>
        <w:t>Buhalis</w:t>
      </w:r>
      <w:r w:rsidRPr="00C44F0B">
        <w:rPr>
          <w:rFonts w:ascii="Times New Roman" w:eastAsia="Times New Roman" w:hAnsi="Times New Roman" w:cs="Times New Roman"/>
          <w:color w:val="000000"/>
          <w:kern w:val="0"/>
          <w14:ligatures w14:val="none"/>
        </w:rPr>
        <w:t xml:space="preserve"> &amp; Leung, 2018).</w:t>
      </w:r>
    </w:p>
    <w:p w:rsidR="008F0D7C" w:rsidRPr="008F0D7C" w:rsidP="00765067">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In terms of pricing and inventory management, perhaps the most impactful – and at the same time, less visible way – AI is being applied in hotels is predictive analytics. In current revenue management systems, machine learning algorithms are used to evaluate tremendous volumes of data, like historical booking trends, competitor price, demand indicators and can even incorporate data such as weather forecast or local events. These are systems that make tens or thousands of pricing decisions daily with respect to room type, distribution channel, etc. and continuously refine their pricing strategy to maximize revenue (Ivanov et al., 2017)</w:t>
      </w:r>
      <w:r w:rsidRPr="008F0D7C">
        <w:rPr>
          <w:rFonts w:ascii="Times New Roman" w:eastAsia="Times New Roman" w:hAnsi="Times New Roman" w:cs="Times New Roman"/>
          <w:color w:val="000000"/>
          <w:kern w:val="0"/>
          <w14:ligatures w14:val="none"/>
        </w:rPr>
        <w:t>.</w:t>
      </w:r>
    </w:p>
    <w:p w:rsid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4D03F6">
      <w:pPr>
        <w:pStyle w:val="Heading2"/>
        <w:rPr>
          <w:rFonts w:ascii="Times New Roman" w:eastAsia="Times New Roman" w:hAnsi="Times New Roman" w:cs="Times New Roman"/>
          <w:b/>
          <w:bCs/>
          <w:sz w:val="24"/>
          <w:szCs w:val="24"/>
        </w:rPr>
      </w:pPr>
      <w:bookmarkStart w:id="10" w:name="_Toc194073971"/>
      <w:r w:rsidRPr="00C44F0B">
        <w:rPr>
          <w:rFonts w:ascii="Times New Roman" w:eastAsia="Times New Roman" w:hAnsi="Times New Roman" w:cs="Times New Roman"/>
          <w:b/>
          <w:bCs/>
          <w:sz w:val="24"/>
          <w:szCs w:val="24"/>
        </w:rPr>
        <w:t>4.2 Benefits and Challenges of AI Implementation</w:t>
      </w:r>
      <w:bookmarkEnd w:id="10"/>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The benefits are very substantial for guest experience and for operational efficiency by improving the implementation of the AI technologies. AI can deliver better, more measured service, personalized recommendations and seamless transactions for guests. When it comes to operations, AI helps hotels minimize labor expenses, allocate resources and pinpoint areas of income increasing or expenses declining which may be camouflaged in the patterns of complex data (Ivanov et al., 2017).</w:t>
      </w: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But these benefits come with great problems. The main challenge is regarding privacy, where AI systems handle a huge amount of personal data. As AI applications continue to roam in and pervade more and more of our lives, guests may be uneasy about the amount of surveillance and data collection involved in some AI applications. European Union (EU) General Data Protection Regulation (GDPR) imposes strict regulatory procedures on data collection and usage and places challenges on global hotel operator to comply with (</w:t>
      </w:r>
      <w:r w:rsidRPr="00C44F0B">
        <w:rPr>
          <w:rFonts w:ascii="Times New Roman" w:eastAsia="Times New Roman" w:hAnsi="Times New Roman" w:cs="Times New Roman"/>
          <w:color w:val="000000"/>
          <w:kern w:val="0"/>
          <w14:ligatures w14:val="none"/>
        </w:rPr>
        <w:t>Buhalis</w:t>
      </w:r>
      <w:r w:rsidRPr="00C44F0B">
        <w:rPr>
          <w:rFonts w:ascii="Times New Roman" w:eastAsia="Times New Roman" w:hAnsi="Times New Roman" w:cs="Times New Roman"/>
          <w:color w:val="000000"/>
          <w:kern w:val="0"/>
          <w14:ligatures w14:val="none"/>
        </w:rPr>
        <w:t xml:space="preserve"> &amp; Leung, 2018).</w:t>
      </w: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There are also ethical concerns relating to the automation of human workers. Though AI has the capacity to improve efficiency, since AI may remove people from particular tasks within the hospitality industry, questions arise regarding the industry’s social responsibility as well as the shift in the traditional focus of hospitality, human connection and service (Ivanov &amp; Webster, 2019).</w:t>
      </w:r>
    </w:p>
    <w:p w:rsidR="008F0D7C" w:rsidRPr="008F0D7C"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Hilton’s experience with “Connie” showcases the good but also the bad when it comes to using AI in hospitality today. The robot concierge was a positive publicity and guest engagement generating robot, but issues related to its maintenance, limited functionality and integration with existing systems prevented it to be deployed widely. However, this case shows that appealing as AI is, its effective implementation involves scrupulous assessment of the practical constraints as well as alignment to the overall guest experience goals (Ivanov et al., 2017)</w:t>
      </w:r>
      <w:r w:rsidRPr="008F0D7C">
        <w:rPr>
          <w:rFonts w:ascii="Times New Roman" w:eastAsia="Times New Roman" w:hAnsi="Times New Roman" w:cs="Times New Roman"/>
          <w:color w:val="000000"/>
          <w:kern w:val="0"/>
          <w14:ligatures w14:val="none"/>
        </w:rPr>
        <w:t>.</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4D03F6">
      <w:pPr>
        <w:pStyle w:val="Heading1"/>
        <w:rPr>
          <w:rFonts w:ascii="Times New Roman" w:eastAsia="Times New Roman" w:hAnsi="Times New Roman" w:cs="Times New Roman"/>
          <w:b/>
          <w:bCs/>
          <w:sz w:val="24"/>
          <w:szCs w:val="24"/>
        </w:rPr>
      </w:pPr>
      <w:bookmarkStart w:id="11" w:name="_Toc194073972"/>
      <w:r w:rsidRPr="00C44F0B">
        <w:rPr>
          <w:rFonts w:ascii="Times New Roman" w:eastAsia="Times New Roman" w:hAnsi="Times New Roman" w:cs="Times New Roman"/>
          <w:b/>
          <w:bCs/>
          <w:sz w:val="24"/>
          <w:szCs w:val="24"/>
        </w:rPr>
        <w:t>5. Smart Rooms and IoT Integration</w:t>
      </w:r>
      <w:bookmarkEnd w:id="11"/>
    </w:p>
    <w:p w:rsidR="008F0D7C" w:rsidRPr="00C44F0B" w:rsidP="004D03F6">
      <w:pPr>
        <w:pStyle w:val="Heading2"/>
        <w:rPr>
          <w:rFonts w:ascii="Times New Roman" w:eastAsia="Times New Roman" w:hAnsi="Times New Roman" w:cs="Times New Roman"/>
          <w:b/>
          <w:bCs/>
          <w:sz w:val="24"/>
          <w:szCs w:val="24"/>
        </w:rPr>
      </w:pPr>
      <w:bookmarkStart w:id="12" w:name="_Toc194073973"/>
      <w:r w:rsidRPr="00C44F0B">
        <w:rPr>
          <w:rFonts w:ascii="Times New Roman" w:eastAsia="Times New Roman" w:hAnsi="Times New Roman" w:cs="Times New Roman"/>
          <w:b/>
          <w:bCs/>
          <w:sz w:val="24"/>
          <w:szCs w:val="24"/>
        </w:rPr>
        <w:t>5.1 Components of Smart Hotel Rooms</w:t>
      </w:r>
      <w:bookmarkEnd w:id="12"/>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The smart hotel room is the latest convergence of IoT technology, artificial intelligence and a design focused on pleasing the guest. Typically, these rooms are filled with an interconnected ecosystem of devices and systems that talk to each other and to the human so he or she may respond. Core components are smart thermostats and HVAC systems that modify their adjustment according to occupancy and the learned preferences; connected lighting systems that offer scenes to be customized and react to the guests’ activities; and smart mirrors or displays providing information and entertainment alongside the control resource for room functions (</w:t>
      </w:r>
      <w:r w:rsidRPr="00C44F0B">
        <w:rPr>
          <w:rFonts w:ascii="Times New Roman" w:eastAsia="Times New Roman" w:hAnsi="Times New Roman" w:cs="Times New Roman"/>
          <w:color w:val="000000"/>
          <w:kern w:val="0"/>
          <w14:ligatures w14:val="none"/>
        </w:rPr>
        <w:t>Buhalis</w:t>
      </w:r>
      <w:r w:rsidRPr="00C44F0B">
        <w:rPr>
          <w:rFonts w:ascii="Times New Roman" w:eastAsia="Times New Roman" w:hAnsi="Times New Roman" w:cs="Times New Roman"/>
          <w:color w:val="000000"/>
          <w:kern w:val="0"/>
          <w14:ligatures w14:val="none"/>
        </w:rPr>
        <w:t xml:space="preserve"> &amp; Leung, 2018).</w:t>
      </w: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 xml:space="preserve">Smart room technology has a particularly important component in energy management systems. Occupancy sensors, door contacts, integration with a property management </w:t>
      </w:r>
      <w:r w:rsidRPr="00C44F0B">
        <w:rPr>
          <w:rFonts w:ascii="Times New Roman" w:eastAsia="Times New Roman" w:hAnsi="Times New Roman" w:cs="Times New Roman"/>
          <w:color w:val="000000"/>
          <w:kern w:val="0"/>
          <w14:ligatures w14:val="none"/>
        </w:rPr>
        <w:t>system( PMS</w:t>
      </w:r>
      <w:r w:rsidRPr="00C44F0B">
        <w:rPr>
          <w:rFonts w:ascii="Times New Roman" w:eastAsia="Times New Roman" w:hAnsi="Times New Roman" w:cs="Times New Roman"/>
          <w:color w:val="000000"/>
          <w:kern w:val="0"/>
          <w14:ligatures w14:val="none"/>
        </w:rPr>
        <w:t>) are used to ensure fairest use of energy without any compromise guest comfort. Automatically, temperature settings, lights and electronics are turned off and motorized curtains or blinds are closed when the guests leave the room. In fact, some more advanced systems start to learn guest patterns and preferences and do so over time to provide more of a personalized experience although still maintaining efficiency objectives (</w:t>
      </w:r>
      <w:r w:rsidRPr="00C44F0B">
        <w:rPr>
          <w:rFonts w:ascii="Times New Roman" w:eastAsia="Times New Roman" w:hAnsi="Times New Roman" w:cs="Times New Roman"/>
          <w:color w:val="000000"/>
          <w:kern w:val="0"/>
          <w14:ligatures w14:val="none"/>
        </w:rPr>
        <w:t>Jaremen</w:t>
      </w:r>
      <w:r w:rsidRPr="00C44F0B">
        <w:rPr>
          <w:rFonts w:ascii="Times New Roman" w:eastAsia="Times New Roman" w:hAnsi="Times New Roman" w:cs="Times New Roman"/>
          <w:color w:val="000000"/>
          <w:kern w:val="0"/>
          <w14:ligatures w14:val="none"/>
        </w:rPr>
        <w:t xml:space="preserve"> et al., 2016).</w:t>
      </w:r>
    </w:p>
    <w:p w:rsidR="008F0D7C"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The control reaches as far as setting the basic temperature and lighting as well as input to a personalized environment. Guests can save preferences to be ready for their return to the smart technology equipped rooms, with prearranging the room to their taste via a mobile app before arrival and the ability to talk to the room to be altered based on biometric data like body heat and sleep pattern from wearable device. Through the use of such capabilities in the standard hotel room, it becomes a responsive environment which responds to isolated needs and preferences (</w:t>
      </w:r>
      <w:r w:rsidRPr="00C44F0B">
        <w:rPr>
          <w:rFonts w:ascii="Times New Roman" w:eastAsia="Times New Roman" w:hAnsi="Times New Roman" w:cs="Times New Roman"/>
          <w:color w:val="000000"/>
          <w:kern w:val="0"/>
          <w14:ligatures w14:val="none"/>
        </w:rPr>
        <w:t>Buhalis</w:t>
      </w:r>
      <w:r w:rsidRPr="00C44F0B">
        <w:rPr>
          <w:rFonts w:ascii="Times New Roman" w:eastAsia="Times New Roman" w:hAnsi="Times New Roman" w:cs="Times New Roman"/>
          <w:color w:val="000000"/>
          <w:kern w:val="0"/>
          <w14:ligatures w14:val="none"/>
        </w:rPr>
        <w:t xml:space="preserve"> &amp; Leung, 2018).</w:t>
      </w: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8F0D7C"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4D03F6">
      <w:pPr>
        <w:pStyle w:val="Heading2"/>
        <w:rPr>
          <w:rFonts w:ascii="Times New Roman" w:eastAsia="Times New Roman" w:hAnsi="Times New Roman" w:cs="Times New Roman"/>
          <w:b/>
          <w:bCs/>
          <w:sz w:val="22"/>
          <w:szCs w:val="22"/>
        </w:rPr>
      </w:pPr>
      <w:bookmarkStart w:id="13" w:name="_Toc194073974"/>
      <w:r w:rsidRPr="00C44F0B">
        <w:rPr>
          <w:rFonts w:ascii="Times New Roman" w:eastAsia="Times New Roman" w:hAnsi="Times New Roman" w:cs="Times New Roman"/>
          <w:b/>
          <w:bCs/>
          <w:sz w:val="22"/>
          <w:szCs w:val="22"/>
        </w:rPr>
        <w:t>5.2 Impact on Guest Experience and Operations</w:t>
      </w:r>
      <w:bookmarkEnd w:id="13"/>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 xml:space="preserve">Smart room technologies' implementation </w:t>
      </w:r>
      <w:r w:rsidRPr="00C44F0B">
        <w:rPr>
          <w:rFonts w:ascii="Times New Roman" w:eastAsia="Times New Roman" w:hAnsi="Times New Roman" w:cs="Times New Roman"/>
          <w:color w:val="000000"/>
          <w:kern w:val="0"/>
          <w14:ligatures w14:val="none"/>
        </w:rPr>
        <w:t>are</w:t>
      </w:r>
      <w:r w:rsidRPr="00C44F0B">
        <w:rPr>
          <w:rFonts w:ascii="Times New Roman" w:eastAsia="Times New Roman" w:hAnsi="Times New Roman" w:cs="Times New Roman"/>
          <w:color w:val="000000"/>
          <w:kern w:val="0"/>
          <w14:ligatures w14:val="none"/>
        </w:rPr>
        <w:t xml:space="preserve"> capable of a huge increase in ability to customize, and by doing so, they assist hotels to deliver personal experiences on a large scale. Unlike standardized products with minimal variations, smart rooms will be capable of adapting to the user preferences which creates the feeling of personalized service without requiring the costs of additional staffing. This is valuable capability for those who travel more frequently and expect their accommodation to remember and respond accordingly to their known preferences (</w:t>
      </w:r>
      <w:r w:rsidRPr="00C44F0B">
        <w:rPr>
          <w:rFonts w:ascii="Times New Roman" w:eastAsia="Times New Roman" w:hAnsi="Times New Roman" w:cs="Times New Roman"/>
          <w:color w:val="000000"/>
          <w:kern w:val="0"/>
          <w14:ligatures w14:val="none"/>
        </w:rPr>
        <w:t>Jaremen</w:t>
      </w:r>
      <w:r w:rsidRPr="00C44F0B">
        <w:rPr>
          <w:rFonts w:ascii="Times New Roman" w:eastAsia="Times New Roman" w:hAnsi="Times New Roman" w:cs="Times New Roman"/>
          <w:color w:val="000000"/>
          <w:kern w:val="0"/>
          <w14:ligatures w14:val="none"/>
        </w:rPr>
        <w:t xml:space="preserve"> et al., 2016).</w:t>
      </w: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 xml:space="preserve">The other major impact of smart room technology is energy efficiency and sustainability benefits. Based on studies, hotel energy consumption can be reduced 20 45% depending on property type and climate conditions if these hotels deploy advanced energy management systems. It helps these savings to cut down on operational costs, while also aligning with growing sustainability objectives that are also important to consumers and corporate clients. These technologies enable hotels to use in their marketing and in their corporate social responsibility </w:t>
      </w:r>
      <w:r w:rsidRPr="00C44F0B">
        <w:rPr>
          <w:rFonts w:ascii="Times New Roman" w:eastAsia="Times New Roman" w:hAnsi="Times New Roman" w:cs="Times New Roman"/>
          <w:color w:val="000000"/>
          <w:kern w:val="0"/>
          <w14:ligatures w14:val="none"/>
        </w:rPr>
        <w:t>programmes</w:t>
      </w:r>
      <w:r w:rsidRPr="00C44F0B">
        <w:rPr>
          <w:rFonts w:ascii="Times New Roman" w:eastAsia="Times New Roman" w:hAnsi="Times New Roman" w:cs="Times New Roman"/>
          <w:color w:val="000000"/>
          <w:kern w:val="0"/>
          <w14:ligatures w14:val="none"/>
        </w:rPr>
        <w:t>; which potentially could lead to higher priced sales to environmentally aware travelers (</w:t>
      </w:r>
      <w:r w:rsidRPr="00C44F0B">
        <w:rPr>
          <w:rFonts w:ascii="Times New Roman" w:eastAsia="Times New Roman" w:hAnsi="Times New Roman" w:cs="Times New Roman"/>
          <w:color w:val="000000"/>
          <w:kern w:val="0"/>
          <w14:ligatures w14:val="none"/>
        </w:rPr>
        <w:t>Jaremen</w:t>
      </w:r>
      <w:r w:rsidRPr="00C44F0B">
        <w:rPr>
          <w:rFonts w:ascii="Times New Roman" w:eastAsia="Times New Roman" w:hAnsi="Times New Roman" w:cs="Times New Roman"/>
          <w:color w:val="000000"/>
          <w:kern w:val="0"/>
          <w14:ligatures w14:val="none"/>
        </w:rPr>
        <w:t xml:space="preserve"> et al., 2016).</w:t>
      </w:r>
    </w:p>
    <w:p w:rsidR="008F0D7C"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 xml:space="preserve">The opportunities and challenges that these new technologies are opening up is illuminating as a way to think about Accor's evolution of its Smart Room idea. The growth has actually been rolled out over time іѕ properties/equivalent very first receive base smart room abilities, before engineers move tο fully smart implementations. In these smart rooms there could be matters such as </w:t>
      </w:r>
      <w:r w:rsidRPr="00C44F0B">
        <w:rPr>
          <w:rFonts w:ascii="Times New Roman" w:eastAsia="Times New Roman" w:hAnsi="Times New Roman" w:cs="Times New Roman"/>
          <w:color w:val="000000"/>
          <w:kern w:val="0"/>
          <w14:ligatures w14:val="none"/>
        </w:rPr>
        <w:t>voice controlled</w:t>
      </w:r>
      <w:r w:rsidRPr="00C44F0B">
        <w:rPr>
          <w:rFonts w:ascii="Times New Roman" w:eastAsia="Times New Roman" w:hAnsi="Times New Roman" w:cs="Times New Roman"/>
          <w:color w:val="000000"/>
          <w:kern w:val="0"/>
          <w14:ligatures w14:val="none"/>
        </w:rPr>
        <w:t xml:space="preserve"> f</w:t>
      </w:r>
      <w:r w:rsidRPr="00C44F0B">
        <w:rPr>
          <w:rFonts w:ascii="Times New Roman" w:eastAsia="Times New Roman" w:hAnsi="Times New Roman" w:cs="Times New Roman"/>
          <w:color w:val="000000"/>
          <w:kern w:val="0"/>
          <w14:ligatures w14:val="none"/>
        </w:rPr>
        <w:t>acilities, particular welcome messages on such in room tablets, and monitors that advise them when it is time to replenish their glass and different caterting. However these implementations, capital investment requirements resulted rollout being rolled out on a slow phase as reported by Accor where guest satisfaction scores and operational efficiency improvements observed at property by achievement (</w:t>
      </w:r>
      <w:r w:rsidRPr="00C44F0B">
        <w:rPr>
          <w:rFonts w:ascii="Times New Roman" w:eastAsia="Times New Roman" w:hAnsi="Times New Roman" w:cs="Times New Roman"/>
          <w:color w:val="000000"/>
          <w:kern w:val="0"/>
          <w14:ligatures w14:val="none"/>
        </w:rPr>
        <w:t>Buhalis</w:t>
      </w:r>
      <w:r w:rsidRPr="00C44F0B">
        <w:rPr>
          <w:rFonts w:ascii="Times New Roman" w:eastAsia="Times New Roman" w:hAnsi="Times New Roman" w:cs="Times New Roman"/>
          <w:color w:val="000000"/>
          <w:kern w:val="0"/>
          <w14:ligatures w14:val="none"/>
        </w:rPr>
        <w:t xml:space="preserve"> &amp; Leung, 2018)</w:t>
      </w:r>
      <w:r w:rsidRPr="008F0D7C">
        <w:rPr>
          <w:rFonts w:ascii="Times New Roman" w:eastAsia="Times New Roman" w:hAnsi="Times New Roman" w:cs="Times New Roman"/>
          <w:color w:val="000000"/>
          <w:kern w:val="0"/>
          <w14:ligatures w14:val="none"/>
        </w:rPr>
        <w:t xml:space="preserve">. </w:t>
      </w: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4D03F6" w:rsidRPr="008F0D7C" w:rsidP="004D03F6">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4D03F6">
      <w:pPr>
        <w:pStyle w:val="Heading1"/>
        <w:rPr>
          <w:rFonts w:ascii="Times New Roman" w:eastAsia="Times New Roman" w:hAnsi="Times New Roman" w:cs="Times New Roman"/>
          <w:b/>
          <w:bCs/>
          <w:sz w:val="24"/>
          <w:szCs w:val="24"/>
        </w:rPr>
      </w:pPr>
      <w:bookmarkStart w:id="14" w:name="_Toc194073975"/>
      <w:r w:rsidRPr="00C44F0B">
        <w:rPr>
          <w:rFonts w:ascii="Times New Roman" w:eastAsia="Times New Roman" w:hAnsi="Times New Roman" w:cs="Times New Roman"/>
          <w:b/>
          <w:bCs/>
          <w:sz w:val="24"/>
          <w:szCs w:val="24"/>
        </w:rPr>
        <w:t>6. Emerging Trends Shaping the Future</w:t>
      </w:r>
      <w:bookmarkEnd w:id="14"/>
    </w:p>
    <w:p w:rsidR="008F0D7C" w:rsidRPr="008F0D7C" w:rsidP="004D03F6">
      <w:pPr>
        <w:pStyle w:val="Heading2"/>
        <w:rPr>
          <w:rFonts w:ascii="Times New Roman" w:eastAsia="Times New Roman" w:hAnsi="Times New Roman" w:cs="Times New Roman"/>
          <w:b/>
          <w:bCs/>
          <w:sz w:val="24"/>
          <w:szCs w:val="24"/>
        </w:rPr>
      </w:pPr>
      <w:bookmarkStart w:id="15" w:name="_Toc194073976"/>
      <w:r w:rsidRPr="00C44F0B">
        <w:rPr>
          <w:rFonts w:ascii="Times New Roman" w:eastAsia="Times New Roman" w:hAnsi="Times New Roman" w:cs="Times New Roman"/>
          <w:b/>
          <w:bCs/>
          <w:sz w:val="24"/>
          <w:szCs w:val="24"/>
        </w:rPr>
        <w:t>6.1 Personalization</w:t>
      </w:r>
      <w:bookmarkEnd w:id="15"/>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One of the most significant trends reshaping hotel industry is guest profiling that represents data driven one. Modern hotels have multiple touch points for massive data to be collected</w:t>
      </w:r>
      <w:r w:rsidRPr="00C44F0B">
        <w:rPr>
          <w:rFonts w:ascii="Times New Roman" w:eastAsia="Times New Roman" w:hAnsi="Times New Roman" w:cs="Times New Roman"/>
          <w:color w:val="000000"/>
          <w:kern w:val="0"/>
          <w14:ligatures w14:val="none"/>
        </w:rPr>
        <w:t xml:space="preserve"> - </w:t>
      </w:r>
      <w:r w:rsidRPr="00C44F0B">
        <w:rPr>
          <w:rFonts w:ascii="Times New Roman" w:eastAsia="Times New Roman" w:hAnsi="Times New Roman" w:cs="Times New Roman"/>
          <w:color w:val="000000"/>
          <w:kern w:val="0"/>
          <w14:ligatures w14:val="none"/>
        </w:rPr>
        <w:t>to include booking patterns, in stay purchases, service requests and post stay feedback</w:t>
      </w:r>
      <w:r w:rsidRPr="008F0D7C">
        <w:rPr>
          <w:rFonts w:ascii="Times New Roman" w:eastAsia="Times New Roman" w:hAnsi="Times New Roman" w:cs="Times New Roman"/>
          <w:color w:val="000000"/>
          <w:kern w:val="0"/>
          <w14:ligatures w14:val="none"/>
        </w:rPr>
        <w:t>. Advanced analytics systems process this information to create comprehensive guest profiles that inform service delivery and marketing strategies. Leading hotel groups maintain databases containing millions of guest profiles, allowing them to anticipate needs and preferences across their global portfolios (</w:t>
      </w:r>
      <w:r w:rsidRPr="008F0D7C">
        <w:rPr>
          <w:rFonts w:ascii="Times New Roman" w:eastAsia="Times New Roman" w:hAnsi="Times New Roman" w:cs="Times New Roman"/>
          <w:color w:val="000000"/>
          <w:kern w:val="0"/>
          <w14:ligatures w14:val="none"/>
        </w:rPr>
        <w:t>Buhalis</w:t>
      </w:r>
      <w:r w:rsidRPr="008F0D7C">
        <w:rPr>
          <w:rFonts w:ascii="Times New Roman" w:eastAsia="Times New Roman" w:hAnsi="Times New Roman" w:cs="Times New Roman"/>
          <w:color w:val="000000"/>
          <w:kern w:val="0"/>
          <w14:ligatures w14:val="none"/>
        </w:rPr>
        <w:t xml:space="preserve"> &amp; Leung, 2018).</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Modern data analytics enables companies to deliver highly individualized service which goes well beyond traditional customer treatments such as greeting people by their names. Modern personlization involves services like stocking preferred beverages ahead of time and both setting temperature and lighting according to established preferences and recommending activities based on tracked history. The Bonvoy app of Marriott applies machine learning techniques to study guest behavior so it enhances its offer recommendations and specials for each individual user (Lam &amp; Law, 2019).</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For hotels to be able to provide personalized services, it has to reconcile with the privacy requirements. In order for hotels to ensure a balance between their methods of personal data collection, as well as to publish open privacy disclosures and comprehensive practices of data protection, they must balance the situation. Because of the GDPR and other such regulations, which have strengthened the rules relating to data management, hotels have to allow guests full consent to use personalized features and explain their data usage practices. Implementations with the best performance strike a balance between providing guests a concrete benefit for their choice of sharing their data (i.e., guests get something in return) and validating their data sharing decision (</w:t>
      </w:r>
      <w:r w:rsidRPr="008F0D7C">
        <w:rPr>
          <w:rFonts w:ascii="Times New Roman" w:eastAsia="Times New Roman" w:hAnsi="Times New Roman" w:cs="Times New Roman"/>
          <w:color w:val="000000"/>
          <w:kern w:val="0"/>
          <w14:ligatures w14:val="none"/>
        </w:rPr>
        <w:t>Buhalis</w:t>
      </w:r>
      <w:r w:rsidRPr="008F0D7C">
        <w:rPr>
          <w:rFonts w:ascii="Times New Roman" w:eastAsia="Times New Roman" w:hAnsi="Times New Roman" w:cs="Times New Roman"/>
          <w:color w:val="000000"/>
          <w:kern w:val="0"/>
          <w14:ligatures w14:val="none"/>
        </w:rPr>
        <w:t xml:space="preserve"> &amp; Leung, 2018).</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4D03F6">
      <w:pPr>
        <w:pStyle w:val="Heading2"/>
        <w:rPr>
          <w:rFonts w:ascii="Times New Roman" w:eastAsia="Times New Roman" w:hAnsi="Times New Roman" w:cs="Times New Roman"/>
          <w:b/>
          <w:bCs/>
          <w:sz w:val="24"/>
          <w:szCs w:val="24"/>
        </w:rPr>
      </w:pPr>
      <w:bookmarkStart w:id="16" w:name="_Toc194073977"/>
      <w:r w:rsidRPr="00C44F0B">
        <w:rPr>
          <w:rFonts w:ascii="Times New Roman" w:eastAsia="Times New Roman" w:hAnsi="Times New Roman" w:cs="Times New Roman"/>
          <w:b/>
          <w:bCs/>
          <w:sz w:val="24"/>
          <w:szCs w:val="24"/>
        </w:rPr>
        <w:t>6.2 Automation</w:t>
      </w:r>
      <w:bookmarkEnd w:id="16"/>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The use of self service technologies has aggressively grown in hotels and hotels have increasingly favoured technology for reservation of routine tasks. Self check in kiosks, mobile check in systems and automation of checkout all cut down on waiting times and frees staff to work on more higher end guest needs. These technologies have progressed from novelty to expectation, particularly among younger travelers and frequent guests (Ivanov et al., 2017).</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Robotic service delivery represents a more advanced form of automation gaining traction in the industry. Hotels in several markets have deployed robots for room service delivery, luggage transport, and even concierge information. Aloft Hotels' "</w:t>
      </w:r>
      <w:r w:rsidRPr="008F0D7C">
        <w:rPr>
          <w:rFonts w:ascii="Times New Roman" w:eastAsia="Times New Roman" w:hAnsi="Times New Roman" w:cs="Times New Roman"/>
          <w:color w:val="000000"/>
          <w:kern w:val="0"/>
          <w14:ligatures w14:val="none"/>
        </w:rPr>
        <w:t>Botlr</w:t>
      </w:r>
      <w:r w:rsidRPr="008F0D7C">
        <w:rPr>
          <w:rFonts w:ascii="Times New Roman" w:eastAsia="Times New Roman" w:hAnsi="Times New Roman" w:cs="Times New Roman"/>
          <w:color w:val="000000"/>
          <w:kern w:val="0"/>
          <w14:ligatures w14:val="none"/>
        </w:rPr>
        <w:t>" and Yotel's "</w:t>
      </w:r>
      <w:r w:rsidRPr="008F0D7C">
        <w:rPr>
          <w:rFonts w:ascii="Times New Roman" w:eastAsia="Times New Roman" w:hAnsi="Times New Roman" w:cs="Times New Roman"/>
          <w:color w:val="000000"/>
          <w:kern w:val="0"/>
          <w14:ligatures w14:val="none"/>
        </w:rPr>
        <w:t>Yobot</w:t>
      </w:r>
      <w:r w:rsidRPr="008F0D7C">
        <w:rPr>
          <w:rFonts w:ascii="Times New Roman" w:eastAsia="Times New Roman" w:hAnsi="Times New Roman" w:cs="Times New Roman"/>
          <w:color w:val="000000"/>
          <w:kern w:val="0"/>
          <w14:ligatures w14:val="none"/>
        </w:rPr>
        <w:t>" for luggage handling represent early implementations of this technology. Despite these initial deployments typically yielding more publicity value than operational efficiency, improved functionality and lower price point through technology advancements mean wider use is becoming more and more feasible (Ivanov &amp; Webster, 2019).</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The expansion of automation technologies necessitates new models of human-machine collaboration. Instead of solely replacing human workers, the best implementations shift human staff toward more valuable interactions for which empathy, creativity, and complex problem solving matter. The roles of front desk staff change from being a mere transaction processor to an experience creator and management roles start to involve more of data analysis and strategic decision making. It presents massive investment in training and in organisational change management to achieve the best from automation technologies (Ivanov et al., 2017).</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4D03F6">
      <w:pPr>
        <w:pStyle w:val="Heading2"/>
        <w:rPr>
          <w:rFonts w:ascii="Times New Roman" w:eastAsia="Times New Roman" w:hAnsi="Times New Roman" w:cs="Times New Roman"/>
          <w:b/>
          <w:bCs/>
          <w:sz w:val="24"/>
          <w:szCs w:val="24"/>
        </w:rPr>
      </w:pPr>
      <w:bookmarkStart w:id="17" w:name="_Toc194073978"/>
      <w:r w:rsidRPr="00C44F0B">
        <w:rPr>
          <w:rFonts w:ascii="Times New Roman" w:eastAsia="Times New Roman" w:hAnsi="Times New Roman" w:cs="Times New Roman"/>
          <w:b/>
          <w:bCs/>
          <w:sz w:val="24"/>
          <w:szCs w:val="24"/>
        </w:rPr>
        <w:t>6.3 Alternative Accommodations</w:t>
      </w:r>
      <w:bookmarkEnd w:id="17"/>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Airbnb and other such platforms have essentially upended the very nature of the conventional hotel business. Airbnb, founded in 2008 offers more than 7 million listings so far worldwide and has a room inventory, which is higher than the combined inventory of the top 5 global hotel chains. What makes the platform successful is its price advantages from lower overhead costs, authentic, local experiences, unique properties from treehouses to castles, accommodations that are better for groups or extended stays. The trend accelerated during the COVID 19 pandemic as travelers shunned traditional hotels that were perceived as not safe as private accommodation (Guttentag, 2019).</w:t>
      </w: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Capsule hotels and micro-accommodations represent another alternative model gaining global traction. </w:t>
      </w:r>
      <w:r w:rsidRPr="00C44F0B">
        <w:rPr>
          <w:rFonts w:ascii="Times New Roman" w:eastAsia="Times New Roman" w:hAnsi="Times New Roman" w:cs="Times New Roman"/>
          <w:color w:val="000000"/>
          <w:kern w:val="0"/>
          <w14:ligatures w14:val="none"/>
        </w:rPr>
        <w:t xml:space="preserve">Capsule hotels make the rounds: minimalist sleeping spaces for low cost as opposed to traditional hotels, are of Japanese origins, from the 1970s. In their full evolution, this concept has become </w:t>
      </w:r>
      <w:r w:rsidRPr="00C44F0B">
        <w:rPr>
          <w:rFonts w:ascii="Times New Roman" w:eastAsia="Times New Roman" w:hAnsi="Times New Roman" w:cs="Times New Roman"/>
          <w:color w:val="000000"/>
          <w:kern w:val="0"/>
          <w14:ligatures w14:val="none"/>
        </w:rPr>
        <w:t>citizenM</w:t>
      </w:r>
      <w:r w:rsidRPr="00C44F0B">
        <w:rPr>
          <w:rFonts w:ascii="Times New Roman" w:eastAsia="Times New Roman" w:hAnsi="Times New Roman" w:cs="Times New Roman"/>
          <w:color w:val="000000"/>
          <w:kern w:val="0"/>
          <w14:ligatures w14:val="none"/>
        </w:rPr>
        <w:t xml:space="preserve">, Yotel, and Pod Hotels, small, yet well designed, and technology integrated rooms, with vibrant public places. They often make more revenue per square foot than the standard hotels, and make for appealing properties for the young </w:t>
      </w:r>
      <w:r w:rsidRPr="00C44F0B">
        <w:rPr>
          <w:rFonts w:ascii="Times New Roman" w:eastAsia="Times New Roman" w:hAnsi="Times New Roman" w:cs="Times New Roman"/>
          <w:color w:val="000000"/>
          <w:kern w:val="0"/>
          <w14:ligatures w14:val="none"/>
        </w:rPr>
        <w:t>travellers</w:t>
      </w:r>
      <w:r w:rsidRPr="00C44F0B">
        <w:rPr>
          <w:rFonts w:ascii="Times New Roman" w:eastAsia="Times New Roman" w:hAnsi="Times New Roman" w:cs="Times New Roman"/>
          <w:color w:val="000000"/>
          <w:kern w:val="0"/>
          <w14:ligatures w14:val="none"/>
        </w:rPr>
        <w:t xml:space="preserve"> who rank location and experience over room size (Ivanov &amp; Webster, 2019).</w:t>
      </w:r>
    </w:p>
    <w:p w:rsidR="004D03F6" w:rsidRPr="00C44F0B" w:rsidP="004D03F6">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However, these competitive threats have led traditional hotels to respond to them with various strategies. A number of major chains have their own home sharing platforms, like Marriott’s Homes &amp; Villas, which even tie in with the loyalty programs. Some have emphasized the security and consistency of the traditional hotel and is trying to add what is the attractive factor of the alternative accommodations such as more residential style accommodation, locally inspired design, and authentic local experiences. In fact, some hotel companies have themselves purchased or invested in alternative accommodation platforms in order to hedge their position in the transformational lodging space (Guttentag, 2019).</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The value propositions of both traditional hotels and alternative models are different, which is shown from a comparative case study. A typical Airbnb property will be able to accommodate more space and kitchen facilities and be located in a neighborhood at a lower price point than a traditional hotel, but traditional hotels certainly have the advantage of consistency (especially with chain hotels), security, amenities like fitness center and restaurants, and a properly delivered service. Likely, a degree of convergence continues in the future with traditional hotels taking on successful aspects of alternative models and alternative accommodations including more and more hotel like services and standards (Guttentag, 2019)</w:t>
      </w:r>
      <w:r w:rsidRPr="008F0D7C">
        <w:rPr>
          <w:rFonts w:ascii="Times New Roman" w:eastAsia="Times New Roman" w:hAnsi="Times New Roman" w:cs="Times New Roman"/>
          <w:color w:val="000000"/>
          <w:kern w:val="0"/>
          <w14:ligatures w14:val="none"/>
        </w:rPr>
        <w:t>.</w:t>
      </w:r>
    </w:p>
    <w:p w:rsidR="008F0D7C" w:rsidRPr="008F0D7C" w:rsidP="004D03F6">
      <w:pPr>
        <w:pStyle w:val="Heading1"/>
        <w:rPr>
          <w:rFonts w:ascii="Times New Roman" w:eastAsia="Times New Roman" w:hAnsi="Times New Roman" w:cs="Times New Roman"/>
          <w:b/>
          <w:bCs/>
          <w:sz w:val="24"/>
          <w:szCs w:val="24"/>
        </w:rPr>
      </w:pPr>
      <w:bookmarkStart w:id="18" w:name="_Toc194073979"/>
      <w:r w:rsidRPr="00C44F0B">
        <w:rPr>
          <w:rFonts w:ascii="Times New Roman" w:eastAsia="Times New Roman" w:hAnsi="Times New Roman" w:cs="Times New Roman"/>
          <w:b/>
          <w:bCs/>
          <w:sz w:val="24"/>
          <w:szCs w:val="24"/>
        </w:rPr>
        <w:t>7. Critical Evaluation of Industry Challenges and Opportunities</w:t>
      </w:r>
      <w:bookmarkEnd w:id="18"/>
    </w:p>
    <w:p w:rsidR="008F0D7C" w:rsidRPr="008F0D7C" w:rsidP="004D03F6">
      <w:pPr>
        <w:pStyle w:val="Heading2"/>
        <w:rPr>
          <w:rFonts w:ascii="Times New Roman" w:eastAsia="Times New Roman" w:hAnsi="Times New Roman" w:cs="Times New Roman"/>
          <w:b/>
          <w:bCs/>
          <w:sz w:val="24"/>
          <w:szCs w:val="24"/>
        </w:rPr>
      </w:pPr>
      <w:bookmarkStart w:id="19" w:name="_Toc194073980"/>
      <w:r w:rsidRPr="00C44F0B">
        <w:rPr>
          <w:rFonts w:ascii="Times New Roman" w:eastAsia="Times New Roman" w:hAnsi="Times New Roman" w:cs="Times New Roman"/>
          <w:b/>
          <w:bCs/>
          <w:sz w:val="24"/>
          <w:szCs w:val="24"/>
        </w:rPr>
        <w:t>7.1 Post-Pandemic Transformations</w:t>
      </w:r>
      <w:bookmarkEnd w:id="19"/>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 xml:space="preserve">The COVID – 19 pandemic led to unprecedented disruption to the hotel industry with 2020 lower hotel occupancy rates to historic lows </w:t>
      </w:r>
      <w:r w:rsidRPr="008F0D7C">
        <w:rPr>
          <w:rFonts w:ascii="Times New Roman" w:eastAsia="Times New Roman" w:hAnsi="Times New Roman" w:cs="Times New Roman"/>
          <w:color w:val="000000"/>
          <w:kern w:val="0"/>
          <w14:ligatures w14:val="none"/>
        </w:rPr>
        <w:t>globally. Aside from its direct financial impact, the pandemic has boosted and permanently modified many industry trends. Hotel mobile check in, digital room keys and contactless payment systems became a need along the unprecedented curve that contactless technologies had to move to. Given that these implementations were initially developed in the name of health considerations, they have stuck, mainly because they are operationally efficient and guests appreciate them (Jiang &amp; Wen, 2020).</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The focus of hotel operations and design has been turned to health and safety innovations. Widely adopted is the enhanced cleaning protocols, air purification systems and antimicrobial materials in the high touch surfaces. Public spaces have been reconfigured so that people have more physical distance between them and room designs that ensure easier cleaning and disinfection are incorporated more and more. Therefore, these changes go beyond being short term and signify fundamental changes to the way hotels are operated and designed philosophy of hotels, which they are likely to persist after the pandemic (Jiang &amp; Wen, 2020).</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The pandemic has also catalyzed significant changes in traveler preferences and behaviors. Business travel has been permanently reduced as organizations have grown comfortable with virtual collaboration tools, while leisure travel has rebounded more quickly. Prolonged stays have become a great trend, as many travelers utilise remote work arrangements to </w:t>
      </w:r>
      <w:r w:rsidRPr="008F0D7C">
        <w:rPr>
          <w:rFonts w:ascii="Times New Roman" w:eastAsia="Times New Roman" w:hAnsi="Times New Roman" w:cs="Times New Roman"/>
          <w:color w:val="000000"/>
          <w:kern w:val="0"/>
          <w14:ligatures w14:val="none"/>
        </w:rPr>
        <w:t>mix work with holidays (otherwise referred to as 'bleisure</w:t>
      </w:r>
      <w:r w:rsidRPr="008F0D7C">
        <w:rPr>
          <w:rFonts w:ascii="Times New Roman" w:eastAsia="Times New Roman" w:hAnsi="Times New Roman" w:cs="Times New Roman"/>
          <w:color w:val="000000"/>
          <w:kern w:val="0"/>
          <w14:ligatures w14:val="none"/>
        </w:rPr>
        <w:t>' travels). Such changing demand patterns have led hotels to rethink their target markets, amenities, as well as the physical spaces (some of the hotels even convert regular rooms to workspaces or extended stay rooms) (Jiang, &amp; Wen, 2020).</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C44F0B">
      <w:pPr>
        <w:pStyle w:val="Heading2"/>
        <w:rPr>
          <w:rFonts w:ascii="Times New Roman" w:eastAsia="Times New Roman" w:hAnsi="Times New Roman" w:cs="Times New Roman"/>
          <w:b/>
          <w:bCs/>
          <w:sz w:val="24"/>
          <w:szCs w:val="24"/>
        </w:rPr>
      </w:pPr>
      <w:bookmarkStart w:id="20" w:name="_Toc194073981"/>
      <w:r w:rsidRPr="00C44F0B">
        <w:rPr>
          <w:rFonts w:ascii="Times New Roman" w:eastAsia="Times New Roman" w:hAnsi="Times New Roman" w:cs="Times New Roman"/>
          <w:b/>
          <w:bCs/>
          <w:sz w:val="24"/>
          <w:szCs w:val="24"/>
        </w:rPr>
        <w:t>7.2 Sustainability Imperatives</w:t>
      </w:r>
      <w:bookmarkEnd w:id="20"/>
    </w:p>
    <w:p w:rsid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The hotel industry has moved forward from a green technology integration being a marketing advantage to being a business necessity. Due to the intrinsic ability of buildings to generate renewable energy, as well as to manage and reduce demand in the presence of developing smart grid and smart building technologies, solar power systems, gray water recycling, smart energy management and building automation systems are becoming more standard in new hotel developments and renovations. These investments are not just by products of corporate social responsibility commitments nevertheless, these are tangible financial benefits through reduced operating costs and regulatory compliance</w:t>
      </w:r>
      <w:r w:rsidRPr="00C44F0B">
        <w:rPr>
          <w:rFonts w:ascii="Times New Roman" w:eastAsia="Times New Roman" w:hAnsi="Times New Roman" w:cs="Times New Roman"/>
          <w:color w:val="000000"/>
          <w:kern w:val="0"/>
          <w14:ligatures w14:val="none"/>
        </w:rPr>
        <w:t>.</w:t>
      </w:r>
    </w:p>
    <w:p w:rsid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C44F0B">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 xml:space="preserve">In recent years, fast changing consumer expectations related to sustainability among younger travelers is a sheer case. According to research there are a larger percentage of travelers deciding whether to book on the way the accommodation has undertaken environmental practices, and some claiming to pay a premium for demonstrably sustainable accommodation. The result is hotels making more of a fuss of their efforts in this area, and getting third party accreditation such as LEED, Green Key or Earth Check to prove their green credentials. As stated by </w:t>
      </w:r>
      <w:r w:rsidRPr="00C44F0B">
        <w:rPr>
          <w:rFonts w:ascii="Times New Roman" w:eastAsia="Times New Roman" w:hAnsi="Times New Roman" w:cs="Times New Roman"/>
          <w:color w:val="000000"/>
          <w:kern w:val="0"/>
          <w14:ligatures w14:val="none"/>
        </w:rPr>
        <w:t>Jaremen</w:t>
      </w:r>
      <w:r w:rsidRPr="00C44F0B">
        <w:rPr>
          <w:rFonts w:ascii="Times New Roman" w:eastAsia="Times New Roman" w:hAnsi="Times New Roman" w:cs="Times New Roman"/>
          <w:color w:val="000000"/>
          <w:kern w:val="0"/>
          <w14:ligatures w14:val="none"/>
        </w:rPr>
        <w:t xml:space="preserve"> et al. (2016), hotels face the task of carrying out concrete sustainability actions whilst still delivering this luxury and comfort as expected by their guests.</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C44F0B">
      <w:pPr>
        <w:pStyle w:val="Heading2"/>
        <w:rPr>
          <w:rFonts w:ascii="Times New Roman" w:eastAsia="Times New Roman" w:hAnsi="Times New Roman" w:cs="Times New Roman"/>
          <w:b/>
          <w:bCs/>
          <w:sz w:val="24"/>
          <w:szCs w:val="24"/>
        </w:rPr>
      </w:pPr>
      <w:bookmarkStart w:id="21" w:name="_Toc194073982"/>
      <w:r w:rsidRPr="00C44F0B">
        <w:rPr>
          <w:rFonts w:ascii="Times New Roman" w:eastAsia="Times New Roman" w:hAnsi="Times New Roman" w:cs="Times New Roman"/>
          <w:b/>
          <w:bCs/>
          <w:sz w:val="24"/>
          <w:szCs w:val="24"/>
        </w:rPr>
        <w:t>7.3 Workforce Evolution and Economic Pressures</w:t>
      </w:r>
      <w:bookmarkEnd w:id="21"/>
    </w:p>
    <w:p w:rsidR="00C44F0B" w:rsidRP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 xml:space="preserve">With the rapid advancement of technology, hotel operations </w:t>
      </w:r>
      <w:r w:rsidRPr="00C44F0B">
        <w:rPr>
          <w:rFonts w:ascii="Times New Roman" w:eastAsia="Times New Roman" w:hAnsi="Times New Roman" w:cs="Times New Roman"/>
          <w:color w:val="000000"/>
          <w:kern w:val="0"/>
          <w14:ligatures w14:val="none"/>
        </w:rPr>
        <w:t>changes</w:t>
      </w:r>
      <w:r w:rsidRPr="00C44F0B">
        <w:rPr>
          <w:rFonts w:ascii="Times New Roman" w:eastAsia="Times New Roman" w:hAnsi="Times New Roman" w:cs="Times New Roman"/>
          <w:color w:val="000000"/>
          <w:kern w:val="0"/>
          <w14:ligatures w14:val="none"/>
        </w:rPr>
        <w:t xml:space="preserve"> rapidly and presents us with some serious workforce challenges. Front desk agents are becoming experience facilitators; housekeepers are operating more sophisticated equipment and going through more thorough chemical procedures; and management is needing to have the analysis capabilities that we didn’t even dream we would need 10 years ago. In order to successfully evolve to this new service provision model, significant investments in training and development as well as changes to the organization’s recruitment strategies will be needed to attract technologically proficient (Ivanov &amp; Webster, 2019).</w:t>
      </w:r>
    </w:p>
    <w:p w:rsidR="00C44F0B" w:rsidRP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The industry as a whole faces the central challenge of striking the appropriate balance between a human service and a technological efficiency. Technology only improves the efficiency and consistency ... The hospitality business is still a human centered business and it's about empathy, cultural understanding, and true care for the guest. Hotel management has to think which of the functions can be automated and which needs human touch and develop service models to leverage strengths of both (Ivanov et al., 2017).</w:t>
      </w:r>
    </w:p>
    <w:p w:rsidR="008F0D7C" w:rsidRP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Consolidation continues to be a dominant trend in the industry’s structure where economic pressures continue to reshape. Certainly, major hotel groups have pursued aggressive acquisition strategies (Marriott acquisition of Starwood, 2016) in order to gain economies of scale with investment in technology, marketing, and procurement. At the same time, the asset light model of hotel companies, which it applies upon brand management and franchising, not property ownership, has become popular too. However, this model makes it more difficult to hold the brand standards, owners to put forth investment, and relevant guest expectation into force (Ivanov &amp; Webster, 2019)</w:t>
      </w:r>
      <w:r w:rsidRPr="008F0D7C">
        <w:rPr>
          <w:rFonts w:ascii="Times New Roman" w:eastAsia="Times New Roman" w:hAnsi="Times New Roman" w:cs="Times New Roman"/>
          <w:color w:val="000000"/>
          <w:kern w:val="0"/>
          <w14:ligatures w14:val="none"/>
        </w:rPr>
        <w:t>.</w:t>
      </w:r>
    </w:p>
    <w:p w:rsidR="00C44F0B" w:rsidRP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8F0D7C" w:rsidP="00C44F0B">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C44F0B">
      <w:pPr>
        <w:pStyle w:val="Heading1"/>
        <w:rPr>
          <w:rFonts w:ascii="Times New Roman" w:eastAsia="Times New Roman" w:hAnsi="Times New Roman" w:cs="Times New Roman"/>
          <w:b/>
          <w:bCs/>
          <w:sz w:val="24"/>
          <w:szCs w:val="24"/>
        </w:rPr>
      </w:pPr>
      <w:bookmarkStart w:id="22" w:name="_Toc194073983"/>
      <w:r w:rsidRPr="00C44F0B">
        <w:rPr>
          <w:rFonts w:ascii="Times New Roman" w:eastAsia="Times New Roman" w:hAnsi="Times New Roman" w:cs="Times New Roman"/>
          <w:b/>
          <w:bCs/>
          <w:sz w:val="24"/>
          <w:szCs w:val="24"/>
        </w:rPr>
        <w:t>8. Conclusion</w:t>
      </w:r>
      <w:bookmarkEnd w:id="22"/>
    </w:p>
    <w:p w:rsidR="00C44F0B" w:rsidRP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Over the past two centuries, the hotel industry has transformed from simple inns to technologically sophisticated and globally connected enterprises which represents broader societal evolution not only in mobility, technology and expectations of the consumers. From the beginning to the present day the underlying nature of what hospitality is intended to offer—safe, comfortable accommodation, away from that offered in and around your home—has not allowed, but its delivery has been fundamentally transformed.</w:t>
      </w:r>
    </w:p>
    <w:p w:rsidR="00C44F0B" w:rsidRP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Transforming digital, implementing AI and working with IoT is not about applying technology but image using it from scratch. They provide the ability to personalize at levels never before thought possible, be immensely more efficient and put guest control in its proper purview to become adaptive experiences out of standardized products that react to individual preferences and needs. While welcoming the journey of this transformation, data privacy, evolving workforce and the human connection that is very much a part of hospitality to name a few, comes with its share of challenges.</w:t>
      </w:r>
    </w:p>
    <w:p w:rsidR="00C44F0B" w:rsidRP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The competitive landscape is still undergoing changes when it comes to the leaning out of traditional hotel concepts with more and more alternative models of accommodation. Instead of a momentary hiccup, these alternatives have permanently changed the consumer expectations, and traditional hotels will have to rethink their value propositions. Successful operators of hotels will be those who choose their way to integrate the elements of alternative models in a selective manner and reinforcing with the advantages of the professional hospitality services.</w:t>
      </w:r>
    </w:p>
    <w:p w:rsidR="00C44F0B" w:rsidRPr="00C44F0B" w:rsidP="00C44F0B">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With the future in sight, the industry intends to face great challenges yet equally great opportunities. Traveler expectations have abruptly shifted thanks to technological adoption, which has been spurred by the pandemic; another equally pressing need is the need fundamental operational changes related to sustainability imperatives. Evolution of the workforce requires new methods of recruitment, training, and arrangement of the organizational structure. Nevertheless, such challenges allow innovation, differentiation as well as opportunities to improve and enhance guest experience, for those organizations that are willing and able to embrace change.</w:t>
      </w:r>
    </w:p>
    <w:p w:rsidR="008F0D7C" w:rsidRPr="008F0D7C" w:rsidP="00C44F0B">
      <w:p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The new hotel will of course be personalized and more integrated into the technological world, more sustainable to the environment as well as more focused on experience making rather than on accommodation. The physical structure of hotels will remain important but the significance of technological ecosystem and service model will become more determinant for competitive success. However, with challenges  and opportunity to balance technical innovation with a human touch, this is going to be a major concern and chance for leaders in the hospitality world globally to perform</w:t>
      </w:r>
      <w:r w:rsidRPr="008F0D7C">
        <w:rPr>
          <w:rFonts w:ascii="Times New Roman" w:eastAsia="Times New Roman" w:hAnsi="Times New Roman" w:cs="Times New Roman"/>
          <w:color w:val="000000"/>
          <w:kern w:val="0"/>
          <w14:ligatures w14:val="none"/>
        </w:rPr>
        <w:t>.</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8F0D7C" w:rsidP="00C44F0B">
      <w:pPr>
        <w:pStyle w:val="Heading1"/>
        <w:rPr>
          <w:rFonts w:ascii="Times New Roman" w:eastAsia="Times New Roman" w:hAnsi="Times New Roman" w:cs="Times New Roman"/>
          <w:b/>
          <w:bCs/>
          <w:sz w:val="24"/>
          <w:szCs w:val="24"/>
        </w:rPr>
      </w:pPr>
      <w:bookmarkStart w:id="23" w:name="_Toc194073984"/>
      <w:r>
        <w:rPr>
          <w:rFonts w:ascii="Times New Roman" w:eastAsia="Times New Roman" w:hAnsi="Times New Roman" w:cs="Times New Roman"/>
          <w:b/>
          <w:bCs/>
          <w:sz w:val="24"/>
          <w:szCs w:val="24"/>
        </w:rPr>
        <w:t xml:space="preserve">9. </w:t>
      </w:r>
      <w:r w:rsidRPr="00C44F0B" w:rsidR="008F0D7C">
        <w:rPr>
          <w:rFonts w:ascii="Times New Roman" w:eastAsia="Times New Roman" w:hAnsi="Times New Roman" w:cs="Times New Roman"/>
          <w:b/>
          <w:bCs/>
          <w:sz w:val="24"/>
          <w:szCs w:val="24"/>
        </w:rPr>
        <w:t>References</w:t>
      </w:r>
      <w:bookmarkEnd w:id="23"/>
    </w:p>
    <w:p w:rsidR="00C44F0B" w:rsidRPr="00C44F0B" w:rsidP="00C44F0B">
      <w:pPr>
        <w:pStyle w:val="ListParagraph"/>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Berger, M. (2011). The story of hotels: Their origins and evolution. Cornell Hospitality Quarterly, 52(4), 369-371.</w:t>
      </w:r>
    </w:p>
    <w:p w:rsidR="00C44F0B" w:rsidRPr="00C44F0B" w:rsidP="00C44F0B">
      <w:pPr>
        <w:pStyle w:val="ListParagraph"/>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Buhalis</w:t>
      </w:r>
      <w:r w:rsidRPr="00C44F0B">
        <w:rPr>
          <w:rFonts w:ascii="Times New Roman" w:eastAsia="Times New Roman" w:hAnsi="Times New Roman" w:cs="Times New Roman"/>
          <w:color w:val="000000"/>
          <w:kern w:val="0"/>
          <w14:ligatures w14:val="none"/>
        </w:rPr>
        <w:t>, D., &amp; Leung, R. (2018). Smart hospitality—Interconnectivity and interoperability towards an ecosystem. International Journal of Hospitality Management, 71, 41-50.</w:t>
      </w:r>
    </w:p>
    <w:p w:rsidR="00C44F0B" w:rsidRPr="00C44F0B" w:rsidP="00C44F0B">
      <w:pPr>
        <w:pStyle w:val="ListParagraph"/>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Guttentag, D. (2019). Progress on Airbnb: A literature review. Journal of Hospitality and Tourism Technology, 10(4), 814-844.</w:t>
      </w:r>
    </w:p>
    <w:p w:rsidR="00C44F0B" w:rsidRPr="00C44F0B" w:rsidP="00C44F0B">
      <w:pPr>
        <w:pStyle w:val="ListParagraph"/>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Ivanov, S., &amp; Webster, C. (2019). Robots, artificial intelligence, and service automation in hotels. In Ivanov, S., &amp; Webster, C. (Eds.), Robots, Artificial Intelligence, and Service Automation in Travel, Tourism and Hospitality (pp. 157-183). Emerald Publishing Limited.</w:t>
      </w:r>
    </w:p>
    <w:p w:rsidR="00C44F0B" w:rsidRPr="00C44F0B" w:rsidP="00C44F0B">
      <w:pPr>
        <w:pStyle w:val="ListParagraph"/>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lang w:val="de-DE"/>
          <w14:ligatures w14:val="none"/>
        </w:rPr>
        <w:t xml:space="preserve">Ivanov, S., Webster, C., &amp; </w:t>
      </w:r>
      <w:r w:rsidRPr="00C44F0B">
        <w:rPr>
          <w:rFonts w:ascii="Times New Roman" w:eastAsia="Times New Roman" w:hAnsi="Times New Roman" w:cs="Times New Roman"/>
          <w:color w:val="000000"/>
          <w:kern w:val="0"/>
          <w:lang w:val="de-DE"/>
          <w14:ligatures w14:val="none"/>
        </w:rPr>
        <w:t>Berezina</w:t>
      </w:r>
      <w:r w:rsidRPr="00C44F0B">
        <w:rPr>
          <w:rFonts w:ascii="Times New Roman" w:eastAsia="Times New Roman" w:hAnsi="Times New Roman" w:cs="Times New Roman"/>
          <w:color w:val="000000"/>
          <w:kern w:val="0"/>
          <w:lang w:val="de-DE"/>
          <w14:ligatures w14:val="none"/>
        </w:rPr>
        <w:t xml:space="preserve">, K. (2017). </w:t>
      </w:r>
      <w:r w:rsidRPr="00C44F0B">
        <w:rPr>
          <w:rFonts w:ascii="Times New Roman" w:eastAsia="Times New Roman" w:hAnsi="Times New Roman" w:cs="Times New Roman"/>
          <w:color w:val="000000"/>
          <w:kern w:val="0"/>
          <w14:ligatures w14:val="none"/>
        </w:rPr>
        <w:t xml:space="preserve">Adoption of robots and service automation by tourism and hospitality companies. </w:t>
      </w:r>
      <w:r w:rsidRPr="00C44F0B">
        <w:rPr>
          <w:rFonts w:ascii="Times New Roman" w:eastAsia="Times New Roman" w:hAnsi="Times New Roman" w:cs="Times New Roman"/>
          <w:color w:val="000000"/>
          <w:kern w:val="0"/>
          <w14:ligatures w14:val="none"/>
        </w:rPr>
        <w:t>Revista</w:t>
      </w:r>
      <w:r w:rsidRPr="00C44F0B">
        <w:rPr>
          <w:rFonts w:ascii="Times New Roman" w:eastAsia="Times New Roman" w:hAnsi="Times New Roman" w:cs="Times New Roman"/>
          <w:color w:val="000000"/>
          <w:kern w:val="0"/>
          <w14:ligatures w14:val="none"/>
        </w:rPr>
        <w:t xml:space="preserve"> Turismo &amp; </w:t>
      </w:r>
      <w:r w:rsidRPr="00C44F0B">
        <w:rPr>
          <w:rFonts w:ascii="Times New Roman" w:eastAsia="Times New Roman" w:hAnsi="Times New Roman" w:cs="Times New Roman"/>
          <w:color w:val="000000"/>
          <w:kern w:val="0"/>
          <w14:ligatures w14:val="none"/>
        </w:rPr>
        <w:t>Desenvolvimento</w:t>
      </w:r>
      <w:r w:rsidRPr="00C44F0B">
        <w:rPr>
          <w:rFonts w:ascii="Times New Roman" w:eastAsia="Times New Roman" w:hAnsi="Times New Roman" w:cs="Times New Roman"/>
          <w:color w:val="000000"/>
          <w:kern w:val="0"/>
          <w14:ligatures w14:val="none"/>
        </w:rPr>
        <w:t>, 27/28, 1501-1517.</w:t>
      </w:r>
    </w:p>
    <w:p w:rsidR="00C44F0B" w:rsidRPr="00C44F0B" w:rsidP="00C44F0B">
      <w:pPr>
        <w:pStyle w:val="ListParagraph"/>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Jaremen</w:t>
      </w:r>
      <w:r w:rsidRPr="00C44F0B">
        <w:rPr>
          <w:rFonts w:ascii="Times New Roman" w:eastAsia="Times New Roman" w:hAnsi="Times New Roman" w:cs="Times New Roman"/>
          <w:color w:val="000000"/>
          <w:kern w:val="0"/>
          <w14:ligatures w14:val="none"/>
        </w:rPr>
        <w:t xml:space="preserve">, D. E., </w:t>
      </w:r>
      <w:r w:rsidRPr="00C44F0B">
        <w:rPr>
          <w:rFonts w:ascii="Times New Roman" w:eastAsia="Times New Roman" w:hAnsi="Times New Roman" w:cs="Times New Roman"/>
          <w:color w:val="000000"/>
          <w:kern w:val="0"/>
          <w14:ligatures w14:val="none"/>
        </w:rPr>
        <w:t>Jalinik</w:t>
      </w:r>
      <w:r w:rsidRPr="00C44F0B">
        <w:rPr>
          <w:rFonts w:ascii="Times New Roman" w:eastAsia="Times New Roman" w:hAnsi="Times New Roman" w:cs="Times New Roman"/>
          <w:color w:val="000000"/>
          <w:kern w:val="0"/>
          <w14:ligatures w14:val="none"/>
        </w:rPr>
        <w:t xml:space="preserve">, M., &amp; </w:t>
      </w:r>
      <w:r w:rsidRPr="00C44F0B">
        <w:rPr>
          <w:rFonts w:ascii="Times New Roman" w:eastAsia="Times New Roman" w:hAnsi="Times New Roman" w:cs="Times New Roman"/>
          <w:color w:val="000000"/>
          <w:kern w:val="0"/>
          <w14:ligatures w14:val="none"/>
        </w:rPr>
        <w:t>Rapacz</w:t>
      </w:r>
      <w:r w:rsidRPr="00C44F0B">
        <w:rPr>
          <w:rFonts w:ascii="Times New Roman" w:eastAsia="Times New Roman" w:hAnsi="Times New Roman" w:cs="Times New Roman"/>
          <w:color w:val="000000"/>
          <w:kern w:val="0"/>
          <w14:ligatures w14:val="none"/>
        </w:rPr>
        <w:t xml:space="preserve">, A. (2016). The concept of smart hotels as an innovation on the hospitality industry market – case study of PURO hotel in </w:t>
      </w:r>
      <w:r w:rsidRPr="00C44F0B">
        <w:rPr>
          <w:rFonts w:ascii="Times New Roman" w:eastAsia="Times New Roman" w:hAnsi="Times New Roman" w:cs="Times New Roman"/>
          <w:color w:val="000000"/>
          <w:kern w:val="0"/>
          <w14:ligatures w14:val="none"/>
        </w:rPr>
        <w:t>Wrocław</w:t>
      </w:r>
      <w:r w:rsidRPr="00C44F0B">
        <w:rPr>
          <w:rFonts w:ascii="Times New Roman" w:eastAsia="Times New Roman" w:hAnsi="Times New Roman" w:cs="Times New Roman"/>
          <w:color w:val="000000"/>
          <w:kern w:val="0"/>
          <w14:ligatures w14:val="none"/>
        </w:rPr>
        <w:t>. Economic Problems of Tourism, 36(4), 65-75.</w:t>
      </w:r>
    </w:p>
    <w:p w:rsidR="00C44F0B" w:rsidRPr="00C44F0B" w:rsidP="00C44F0B">
      <w:pPr>
        <w:pStyle w:val="ListParagraph"/>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Jiang, Y., &amp; Wen, J. (2020). Effects of COVID-19 on hotel marketing and management: A perspective article. International Journal of Contemporary Hospitality Management, 32(8), 2563-2573.</w:t>
      </w:r>
    </w:p>
    <w:p w:rsidR="00C44F0B" w:rsidRPr="00C44F0B" w:rsidP="00C44F0B">
      <w:pPr>
        <w:pStyle w:val="ListParagraph"/>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Lam, C., &amp; Law, R. (2019). Readiness of upscale and luxury-branded hotels for digital transformation. International Journal of Hospitality Management, 79, 60-69.</w:t>
      </w:r>
    </w:p>
    <w:p w:rsidR="00C44F0B" w:rsidRPr="00C44F0B" w:rsidP="00C44F0B">
      <w:pPr>
        <w:pStyle w:val="ListParagraph"/>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lang w:val="de-DE"/>
          <w14:ligatures w14:val="none"/>
        </w:rPr>
        <w:t xml:space="preserve">Melissen, F., van der Rest, J. P., </w:t>
      </w:r>
      <w:r w:rsidRPr="00C44F0B">
        <w:rPr>
          <w:rFonts w:ascii="Times New Roman" w:eastAsia="Times New Roman" w:hAnsi="Times New Roman" w:cs="Times New Roman"/>
          <w:color w:val="000000"/>
          <w:kern w:val="0"/>
          <w:lang w:val="de-DE"/>
          <w14:ligatures w14:val="none"/>
        </w:rPr>
        <w:t>Josephi</w:t>
      </w:r>
      <w:r w:rsidRPr="00C44F0B">
        <w:rPr>
          <w:rFonts w:ascii="Times New Roman" w:eastAsia="Times New Roman" w:hAnsi="Times New Roman" w:cs="Times New Roman"/>
          <w:color w:val="000000"/>
          <w:kern w:val="0"/>
          <w:lang w:val="de-DE"/>
          <w14:ligatures w14:val="none"/>
        </w:rPr>
        <w:t xml:space="preserve">, S., &amp; </w:t>
      </w:r>
      <w:r w:rsidRPr="00C44F0B">
        <w:rPr>
          <w:rFonts w:ascii="Times New Roman" w:eastAsia="Times New Roman" w:hAnsi="Times New Roman" w:cs="Times New Roman"/>
          <w:color w:val="000000"/>
          <w:kern w:val="0"/>
          <w:lang w:val="de-DE"/>
          <w14:ligatures w14:val="none"/>
        </w:rPr>
        <w:t>Blomme</w:t>
      </w:r>
      <w:r w:rsidRPr="00C44F0B">
        <w:rPr>
          <w:rFonts w:ascii="Times New Roman" w:eastAsia="Times New Roman" w:hAnsi="Times New Roman" w:cs="Times New Roman"/>
          <w:color w:val="000000"/>
          <w:kern w:val="0"/>
          <w:lang w:val="de-DE"/>
          <w14:ligatures w14:val="none"/>
        </w:rPr>
        <w:t xml:space="preserve">, R. (2016). </w:t>
      </w:r>
      <w:r w:rsidRPr="00C44F0B">
        <w:rPr>
          <w:rFonts w:ascii="Times New Roman" w:eastAsia="Times New Roman" w:hAnsi="Times New Roman" w:cs="Times New Roman"/>
          <w:color w:val="000000"/>
          <w:kern w:val="0"/>
          <w14:ligatures w14:val="none"/>
        </w:rPr>
        <w:t xml:space="preserve">Hospitality experience: An introduction to hospitality management. Groningen: </w:t>
      </w:r>
      <w:r w:rsidRPr="00C44F0B">
        <w:rPr>
          <w:rFonts w:ascii="Times New Roman" w:eastAsia="Times New Roman" w:hAnsi="Times New Roman" w:cs="Times New Roman"/>
          <w:color w:val="000000"/>
          <w:kern w:val="0"/>
          <w14:ligatures w14:val="none"/>
        </w:rPr>
        <w:t>Noordhoff</w:t>
      </w:r>
      <w:r w:rsidRPr="00C44F0B">
        <w:rPr>
          <w:rFonts w:ascii="Times New Roman" w:eastAsia="Times New Roman" w:hAnsi="Times New Roman" w:cs="Times New Roman"/>
          <w:color w:val="000000"/>
          <w:kern w:val="0"/>
          <w14:ligatures w14:val="none"/>
        </w:rPr>
        <w:t xml:space="preserve"> </w:t>
      </w:r>
      <w:r w:rsidRPr="00C44F0B">
        <w:rPr>
          <w:rFonts w:ascii="Times New Roman" w:eastAsia="Times New Roman" w:hAnsi="Times New Roman" w:cs="Times New Roman"/>
          <w:color w:val="000000"/>
          <w:kern w:val="0"/>
          <w14:ligatures w14:val="none"/>
        </w:rPr>
        <w:t>Uitgevers</w:t>
      </w:r>
      <w:r w:rsidRPr="00C44F0B">
        <w:rPr>
          <w:rFonts w:ascii="Times New Roman" w:eastAsia="Times New Roman" w:hAnsi="Times New Roman" w:cs="Times New Roman"/>
          <w:color w:val="000000"/>
          <w:kern w:val="0"/>
          <w14:ligatures w14:val="none"/>
        </w:rPr>
        <w:t>.</w:t>
      </w:r>
    </w:p>
    <w:p w:rsidR="00C44F0B" w:rsidRPr="00C44F0B" w:rsidP="00C44F0B">
      <w:pPr>
        <w:pStyle w:val="ListParagraph"/>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C44F0B">
        <w:rPr>
          <w:rFonts w:ascii="Times New Roman" w:eastAsia="Times New Roman" w:hAnsi="Times New Roman" w:cs="Times New Roman"/>
          <w:color w:val="000000"/>
          <w:kern w:val="0"/>
          <w14:ligatures w14:val="none"/>
        </w:rPr>
        <w:t>Sandoval-</w:t>
      </w:r>
      <w:r w:rsidRPr="00C44F0B">
        <w:rPr>
          <w:rFonts w:ascii="Times New Roman" w:eastAsia="Times New Roman" w:hAnsi="Times New Roman" w:cs="Times New Roman"/>
          <w:color w:val="000000"/>
          <w:kern w:val="0"/>
          <w14:ligatures w14:val="none"/>
        </w:rPr>
        <w:t>Strausz</w:t>
      </w:r>
      <w:r w:rsidRPr="00C44F0B">
        <w:rPr>
          <w:rFonts w:ascii="Times New Roman" w:eastAsia="Times New Roman" w:hAnsi="Times New Roman" w:cs="Times New Roman"/>
          <w:color w:val="000000"/>
          <w:kern w:val="0"/>
          <w14:ligatures w14:val="none"/>
        </w:rPr>
        <w:t>, A. K. (2014). Hotel: An American history. Yale University Press.</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C44F0B">
      <w:pPr>
        <w:pStyle w:val="Heading1"/>
        <w:rPr>
          <w:rFonts w:ascii="Times New Roman" w:eastAsia="Times New Roman" w:hAnsi="Times New Roman" w:cs="Times New Roman"/>
          <w:b/>
          <w:bCs/>
          <w:sz w:val="24"/>
          <w:szCs w:val="24"/>
        </w:rPr>
      </w:pPr>
      <w:bookmarkStart w:id="24" w:name="_Toc194073985"/>
      <w:r>
        <w:rPr>
          <w:rFonts w:ascii="Times New Roman" w:eastAsia="Times New Roman" w:hAnsi="Times New Roman" w:cs="Times New Roman"/>
          <w:b/>
          <w:bCs/>
          <w:sz w:val="24"/>
          <w:szCs w:val="24"/>
        </w:rPr>
        <w:t xml:space="preserve">10. </w:t>
      </w:r>
      <w:r w:rsidRPr="00C44F0B">
        <w:rPr>
          <w:rFonts w:ascii="Times New Roman" w:eastAsia="Times New Roman" w:hAnsi="Times New Roman" w:cs="Times New Roman"/>
          <w:b/>
          <w:bCs/>
          <w:sz w:val="24"/>
          <w:szCs w:val="24"/>
        </w:rPr>
        <w:t>Appendices</w:t>
      </w:r>
      <w:bookmarkEnd w:id="24"/>
    </w:p>
    <w:p w:rsidR="008F0D7C" w:rsidRPr="00C44F0B" w:rsidP="00C44F0B">
      <w:pPr>
        <w:rPr>
          <w:b/>
          <w:bCs/>
        </w:rPr>
      </w:pPr>
      <w:r w:rsidRPr="00C44F0B">
        <w:rPr>
          <w:b/>
          <w:bCs/>
        </w:rPr>
        <w:t>Appendix A: Timeline of Major Hotel Industry Innovations</w:t>
      </w:r>
    </w:p>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8F0D7C" w:rsidP="008F0D7C">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1829: Tremont House (Boston) introduces private rooms with locks and indoor plumbing</w:t>
      </w:r>
    </w:p>
    <w:p w:rsidR="008F0D7C" w:rsidRPr="008F0D7C" w:rsidP="008F0D7C">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1908: Hotel Statler (Buffalo) introduces private bathrooms in each guest room</w:t>
      </w:r>
    </w:p>
    <w:p w:rsidR="008F0D7C" w:rsidRPr="008F0D7C" w:rsidP="008F0D7C">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1952: Holiday Inn founded, pioneering standardized hotel chain concept</w:t>
      </w:r>
    </w:p>
    <w:p w:rsidR="008F0D7C" w:rsidRPr="008F0D7C" w:rsidP="008F0D7C">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1958: Introduction of the first plastic hotel key card (New York Hilton)</w:t>
      </w:r>
    </w:p>
    <w:p w:rsidR="008F0D7C" w:rsidRPr="008F0D7C" w:rsidP="008F0D7C">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1973: First computerized hotel reservation system (HOLIDEX by Holiday Inn)</w:t>
      </w:r>
    </w:p>
    <w:p w:rsidR="008F0D7C" w:rsidRPr="008F0D7C" w:rsidP="008F0D7C">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1984: First boutique hotel (Morgans Hotel, New York) opens</w:t>
      </w:r>
    </w:p>
    <w:p w:rsidR="008F0D7C" w:rsidRPr="008F0D7C" w:rsidP="008F0D7C">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1995: First online hotel booking through Internet Travel Network</w:t>
      </w:r>
    </w:p>
    <w:p w:rsidR="008F0D7C" w:rsidRPr="008F0D7C" w:rsidP="008F0D7C">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2008: Airbnb founded, beginning the alternative accommodation revolution</w:t>
      </w:r>
    </w:p>
    <w:p w:rsidR="008F0D7C" w:rsidRPr="008F0D7C" w:rsidP="008F0D7C">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2014: Starwood introduces first mobile room key</w:t>
      </w:r>
    </w:p>
    <w:p w:rsidR="008F0D7C" w:rsidRPr="008F0D7C" w:rsidP="008F0D7C">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2016: Hilton introduces "Connie," first AI robot concierge</w:t>
      </w:r>
    </w:p>
    <w:p w:rsidR="008F0D7C" w:rsidRPr="008F0D7C" w:rsidP="008F0D7C">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2018: Alibaba opens </w:t>
      </w:r>
      <w:r w:rsidRPr="008F0D7C">
        <w:rPr>
          <w:rFonts w:ascii="Times New Roman" w:eastAsia="Times New Roman" w:hAnsi="Times New Roman" w:cs="Times New Roman"/>
          <w:color w:val="000000"/>
          <w:kern w:val="0"/>
          <w14:ligatures w14:val="none"/>
        </w:rPr>
        <w:t>FlyZoo</w:t>
      </w:r>
      <w:r w:rsidRPr="008F0D7C">
        <w:rPr>
          <w:rFonts w:ascii="Times New Roman" w:eastAsia="Times New Roman" w:hAnsi="Times New Roman" w:cs="Times New Roman"/>
          <w:color w:val="000000"/>
          <w:kern w:val="0"/>
          <w14:ligatures w14:val="none"/>
        </w:rPr>
        <w:t xml:space="preserve"> Hotel, featuring facial recognition and robot service</w:t>
      </w:r>
    </w:p>
    <w:p w:rsidR="008F0D7C"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C44F0B"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C44F0B"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rsidP="00C44F0B">
      <w:pPr>
        <w:rPr>
          <w:b/>
          <w:bCs/>
        </w:rPr>
      </w:pPr>
      <w:r w:rsidRPr="00C44F0B">
        <w:rPr>
          <w:b/>
          <w:bCs/>
        </w:rPr>
        <w:t>Appendix B: Comparative Analysis of Traditional vs. Smart Hotel Features</w:t>
      </w:r>
    </w:p>
    <w:tbl>
      <w:tblPr>
        <w:tblW w:w="0" w:type="auto"/>
        <w:tblCellSpacing w:w="15" w:type="dxa"/>
        <w:tblCellMar>
          <w:top w:w="15" w:type="dxa"/>
          <w:left w:w="15" w:type="dxa"/>
          <w:bottom w:w="15" w:type="dxa"/>
          <w:right w:w="15" w:type="dxa"/>
        </w:tblCellMar>
        <w:tblLook w:val="04A0"/>
      </w:tblPr>
      <w:tblGrid>
        <w:gridCol w:w="1585"/>
        <w:gridCol w:w="1264"/>
        <w:gridCol w:w="1612"/>
      </w:tblGrid>
      <w:tr w:rsidTr="008F0D7C">
        <w:tblPrEx>
          <w:tblW w:w="0" w:type="auto"/>
          <w:tblLook w:val="04A0"/>
        </w:tblPrEx>
        <w:tc>
          <w:tcPr>
            <w:tcW w:w="1125" w:type="dxa"/>
            <w:tcBorders>
              <w:top w:val="single" w:sz="6" w:space="0" w:color="000000"/>
              <w:left w:val="single" w:sz="6" w:space="0" w:color="000000"/>
              <w:bottom w:val="single" w:sz="6" w:space="0" w:color="000000"/>
              <w:right w:val="single" w:sz="6" w:space="0" w:color="000000"/>
            </w:tcBorders>
            <w:shd w:val="clear" w:color="auto" w:fill="F2F3F5"/>
            <w:hideMark/>
          </w:tcPr>
          <w:p w:rsidR="008F0D7C" w:rsidRPr="008F0D7C" w:rsidP="008F0D7C">
            <w:pPr>
              <w:spacing w:before="100" w:beforeAutospacing="1" w:after="100" w:afterAutospacing="1" w:line="240" w:lineRule="auto"/>
              <w:jc w:val="center"/>
              <w:rPr>
                <w:rFonts w:ascii="Times New Roman" w:eastAsia="Times New Roman" w:hAnsi="Times New Roman" w:cs="Times New Roman"/>
                <w:b/>
                <w:bCs/>
                <w:color w:val="000000"/>
                <w:kern w:val="0"/>
                <w14:ligatures w14:val="none"/>
              </w:rPr>
            </w:pPr>
            <w:r w:rsidRPr="008F0D7C">
              <w:rPr>
                <w:rFonts w:ascii="Times New Roman" w:eastAsia="Times New Roman" w:hAnsi="Times New Roman" w:cs="Times New Roman"/>
                <w:b/>
                <w:bCs/>
                <w:color w:val="000000"/>
                <w:kern w:val="0"/>
                <w14:ligatures w14:val="none"/>
              </w:rPr>
              <w:t xml:space="preserve">Feature </w:t>
            </w:r>
          </w:p>
        </w:tc>
        <w:tc>
          <w:tcPr>
            <w:tcW w:w="1125" w:type="dxa"/>
            <w:tcBorders>
              <w:top w:val="single" w:sz="6" w:space="0" w:color="000000"/>
              <w:left w:val="single" w:sz="6" w:space="0" w:color="000000"/>
              <w:bottom w:val="single" w:sz="6" w:space="0" w:color="000000"/>
              <w:right w:val="single" w:sz="6" w:space="0" w:color="000000"/>
            </w:tcBorders>
            <w:shd w:val="clear" w:color="auto" w:fill="F2F3F5"/>
            <w:hideMark/>
          </w:tcPr>
          <w:p w:rsidR="008F0D7C" w:rsidRPr="008F0D7C" w:rsidP="008F0D7C">
            <w:pPr>
              <w:spacing w:before="100" w:beforeAutospacing="1" w:after="100" w:afterAutospacing="1" w:line="240" w:lineRule="auto"/>
              <w:jc w:val="center"/>
              <w:rPr>
                <w:rFonts w:ascii="Times New Roman" w:eastAsia="Times New Roman" w:hAnsi="Times New Roman" w:cs="Times New Roman"/>
                <w:b/>
                <w:bCs/>
                <w:color w:val="000000"/>
                <w:kern w:val="0"/>
                <w14:ligatures w14:val="none"/>
              </w:rPr>
            </w:pPr>
            <w:r w:rsidRPr="008F0D7C">
              <w:rPr>
                <w:rFonts w:ascii="Times New Roman" w:eastAsia="Times New Roman" w:hAnsi="Times New Roman" w:cs="Times New Roman"/>
                <w:b/>
                <w:bCs/>
                <w:color w:val="000000"/>
                <w:kern w:val="0"/>
                <w14:ligatures w14:val="none"/>
              </w:rPr>
              <w:t xml:space="preserve">Traditional Hotel </w:t>
            </w:r>
          </w:p>
        </w:tc>
        <w:tc>
          <w:tcPr>
            <w:tcW w:w="1125" w:type="dxa"/>
            <w:tcBorders>
              <w:top w:val="single" w:sz="6" w:space="0" w:color="000000"/>
              <w:left w:val="single" w:sz="6" w:space="0" w:color="000000"/>
              <w:bottom w:val="single" w:sz="6" w:space="0" w:color="000000"/>
              <w:right w:val="single" w:sz="6" w:space="0" w:color="000000"/>
            </w:tcBorders>
            <w:shd w:val="clear" w:color="auto" w:fill="F2F3F5"/>
            <w:hideMark/>
          </w:tcPr>
          <w:p w:rsidR="008F0D7C" w:rsidRPr="008F0D7C" w:rsidP="008F0D7C">
            <w:pPr>
              <w:spacing w:before="100" w:beforeAutospacing="1" w:after="100" w:afterAutospacing="1" w:line="240" w:lineRule="auto"/>
              <w:jc w:val="center"/>
              <w:rPr>
                <w:rFonts w:ascii="Times New Roman" w:eastAsia="Times New Roman" w:hAnsi="Times New Roman" w:cs="Times New Roman"/>
                <w:b/>
                <w:bCs/>
                <w:color w:val="000000"/>
                <w:kern w:val="0"/>
                <w14:ligatures w14:val="none"/>
              </w:rPr>
            </w:pPr>
            <w:r w:rsidRPr="008F0D7C">
              <w:rPr>
                <w:rFonts w:ascii="Times New Roman" w:eastAsia="Times New Roman" w:hAnsi="Times New Roman" w:cs="Times New Roman"/>
                <w:b/>
                <w:bCs/>
                <w:color w:val="000000"/>
                <w:kern w:val="0"/>
                <w14:ligatures w14:val="none"/>
              </w:rPr>
              <w:t xml:space="preserve">Smart Hotel </w:t>
            </w:r>
          </w:p>
        </w:tc>
      </w:tr>
      <w:tr w:rsidTr="008F0D7C">
        <w:tblPrEx>
          <w:tblW w:w="0" w:type="auto"/>
          <w:tblLook w:val="04A0"/>
        </w:tblPrEx>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Check-in Process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Front desk, paper forms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Mobile app or kiosk, facial recognition </w:t>
            </w:r>
          </w:p>
        </w:tc>
      </w:tr>
      <w:tr w:rsidTr="008F0D7C">
        <w:tblPrEx>
          <w:tblW w:w="0" w:type="auto"/>
          <w:tblLook w:val="04A0"/>
        </w:tblPrEx>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Room Access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Key card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Smartphone or biometric </w:t>
            </w:r>
          </w:p>
        </w:tc>
      </w:tr>
      <w:tr w:rsidTr="008F0D7C">
        <w:tblPrEx>
          <w:tblW w:w="0" w:type="auto"/>
          <w:tblLook w:val="04A0"/>
        </w:tblPrEx>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Room Controls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Manual switches, thermostats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Voice control, automated preferences </w:t>
            </w:r>
          </w:p>
        </w:tc>
      </w:tr>
      <w:tr w:rsidTr="008F0D7C">
        <w:tblPrEx>
          <w:tblW w:w="0" w:type="auto"/>
          <w:tblLook w:val="04A0"/>
        </w:tblPrEx>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Service Requests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Telephone call to front desk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Mobile app, voice command, or AI assistant </w:t>
            </w:r>
          </w:p>
        </w:tc>
      </w:tr>
      <w:tr w:rsidTr="008F0D7C">
        <w:tblPrEx>
          <w:tblW w:w="0" w:type="auto"/>
          <w:tblLook w:val="04A0"/>
        </w:tblPrEx>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Guest Information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Paper directory, TV menu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Interactive displays, voice-activated information </w:t>
            </w:r>
          </w:p>
        </w:tc>
      </w:tr>
      <w:tr w:rsidTr="008F0D7C">
        <w:tblPrEx>
          <w:tblW w:w="0" w:type="auto"/>
          <w:tblLook w:val="04A0"/>
        </w:tblPrEx>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Energy Management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Basic timers or manual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AI-powered occupancy detection, automated adjustments </w:t>
            </w:r>
          </w:p>
        </w:tc>
      </w:tr>
      <w:tr w:rsidTr="008F0D7C">
        <w:tblPrEx>
          <w:tblW w:w="0" w:type="auto"/>
          <w:tblLook w:val="04A0"/>
        </w:tblPrEx>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Maintenance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Scheduled or reactive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Predictive maintenance through IoT sensors </w:t>
            </w:r>
          </w:p>
        </w:tc>
      </w:tr>
      <w:tr w:rsidTr="008F0D7C">
        <w:tblPrEx>
          <w:tblW w:w="0" w:type="auto"/>
          <w:tblLook w:val="04A0"/>
        </w:tblPrEx>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Personalization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Basic recognition of returning guests </w:t>
            </w:r>
          </w:p>
        </w:tc>
        <w:tc>
          <w:tcPr>
            <w:tcW w:w="1125" w:type="dxa"/>
            <w:tcBorders>
              <w:top w:val="single" w:sz="6" w:space="0" w:color="000000"/>
              <w:left w:val="single" w:sz="6" w:space="0" w:color="000000"/>
              <w:bottom w:val="single" w:sz="6" w:space="0" w:color="000000"/>
              <w:right w:val="single" w:sz="6" w:space="0" w:color="000000"/>
            </w:tcBorders>
            <w:hideMark/>
          </w:tcPr>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r w:rsidRPr="008F0D7C">
              <w:rPr>
                <w:rFonts w:ascii="Times New Roman" w:eastAsia="Times New Roman" w:hAnsi="Times New Roman" w:cs="Times New Roman"/>
                <w:color w:val="000000"/>
                <w:kern w:val="0"/>
                <w14:ligatures w14:val="none"/>
              </w:rPr>
              <w:t xml:space="preserve">Comprehensive preference tracking across stays </w:t>
            </w:r>
          </w:p>
        </w:tc>
      </w:tr>
    </w:tbl>
    <w:p w:rsidR="008F0D7C" w:rsidRPr="008F0D7C" w:rsidP="008F0D7C">
      <w:pPr>
        <w:spacing w:before="100" w:beforeAutospacing="1" w:after="100" w:afterAutospacing="1" w:line="240" w:lineRule="auto"/>
        <w:rPr>
          <w:rFonts w:ascii="Times New Roman" w:eastAsia="Times New Roman" w:hAnsi="Times New Roman" w:cs="Times New Roman"/>
          <w:color w:val="000000"/>
          <w:kern w:val="0"/>
          <w14:ligatures w14:val="none"/>
        </w:rPr>
      </w:pPr>
    </w:p>
    <w:p w:rsidR="008F0D7C" w:rsidRPr="00C44F0B">
      <w:pPr>
        <w:rPr>
          <w:rFonts w:ascii="Times New Roman" w:hAnsi="Times New Roman" w:cs="Times New Roman"/>
        </w:rPr>
      </w:pP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2905F69"/>
    <w:multiLevelType w:val="multilevel"/>
    <w:tmpl w:val="EE98E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2441AEA"/>
    <w:multiLevelType w:val="multilevel"/>
    <w:tmpl w:val="89389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3190D31"/>
    <w:multiLevelType w:val="hybridMultilevel"/>
    <w:tmpl w:val="743E116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933124044">
    <w:abstractNumId w:val="1"/>
    <w:lvlOverride w:ilvl="0">
      <w:startOverride w:val="1"/>
    </w:lvlOverride>
  </w:num>
  <w:num w:numId="2" w16cid:durableId="858154682">
    <w:abstractNumId w:val="1"/>
    <w:lvlOverride w:ilvl="0">
      <w:startOverride w:val="2"/>
    </w:lvlOverride>
  </w:num>
  <w:num w:numId="3" w16cid:durableId="1427074745">
    <w:abstractNumId w:val="1"/>
    <w:lvlOverride w:ilvl="0">
      <w:startOverride w:val="3"/>
    </w:lvlOverride>
  </w:num>
  <w:num w:numId="4" w16cid:durableId="5249619">
    <w:abstractNumId w:val="1"/>
    <w:lvlOverride w:ilvl="0">
      <w:startOverride w:val="4"/>
    </w:lvlOverride>
  </w:num>
  <w:num w:numId="5" w16cid:durableId="514929756">
    <w:abstractNumId w:val="1"/>
    <w:lvlOverride w:ilvl="0">
      <w:startOverride w:val="5"/>
    </w:lvlOverride>
  </w:num>
  <w:num w:numId="6" w16cid:durableId="1837451867">
    <w:abstractNumId w:val="1"/>
    <w:lvlOverride w:ilvl="0">
      <w:startOverride w:val="6"/>
    </w:lvlOverride>
  </w:num>
  <w:num w:numId="7" w16cid:durableId="342558889">
    <w:abstractNumId w:val="1"/>
    <w:lvlOverride w:ilvl="0">
      <w:startOverride w:val="7"/>
    </w:lvlOverride>
  </w:num>
  <w:num w:numId="8" w16cid:durableId="2013216599">
    <w:abstractNumId w:val="1"/>
    <w:lvlOverride w:ilvl="0">
      <w:startOverride w:val="8"/>
    </w:lvlOverride>
  </w:num>
  <w:num w:numId="9" w16cid:durableId="375933628">
    <w:abstractNumId w:val="1"/>
    <w:lvlOverride w:ilvl="0">
      <w:startOverride w:val="9"/>
    </w:lvlOverride>
  </w:num>
  <w:num w:numId="10" w16cid:durableId="648747996">
    <w:abstractNumId w:val="1"/>
    <w:lvlOverride w:ilvl="0">
      <w:startOverride w:val="10"/>
    </w:lvlOverride>
  </w:num>
  <w:num w:numId="11" w16cid:durableId="526799138">
    <w:abstractNumId w:val="0"/>
    <w:lvlOverride w:ilvl="0">
      <w:startOverride w:val="1"/>
    </w:lvlOverride>
  </w:num>
  <w:num w:numId="12" w16cid:durableId="1816071227">
    <w:abstractNumId w:val="0"/>
    <w:lvlOverride w:ilvl="0">
      <w:startOverride w:val="2"/>
    </w:lvlOverride>
  </w:num>
  <w:num w:numId="13" w16cid:durableId="1192302060">
    <w:abstractNumId w:val="0"/>
    <w:lvlOverride w:ilvl="0">
      <w:startOverride w:val="3"/>
    </w:lvlOverride>
  </w:num>
  <w:num w:numId="14" w16cid:durableId="1382900122">
    <w:abstractNumId w:val="0"/>
    <w:lvlOverride w:ilvl="0">
      <w:startOverride w:val="4"/>
    </w:lvlOverride>
  </w:num>
  <w:num w:numId="15" w16cid:durableId="197355227">
    <w:abstractNumId w:val="0"/>
    <w:lvlOverride w:ilvl="0">
      <w:startOverride w:val="5"/>
    </w:lvlOverride>
  </w:num>
  <w:num w:numId="16" w16cid:durableId="1627353453">
    <w:abstractNumId w:val="0"/>
    <w:lvlOverride w:ilvl="0">
      <w:startOverride w:val="6"/>
    </w:lvlOverride>
  </w:num>
  <w:num w:numId="17" w16cid:durableId="2088336413">
    <w:abstractNumId w:val="0"/>
    <w:lvlOverride w:ilvl="0">
      <w:startOverride w:val="7"/>
    </w:lvlOverride>
  </w:num>
  <w:num w:numId="18" w16cid:durableId="1989045360">
    <w:abstractNumId w:val="0"/>
    <w:lvlOverride w:ilvl="0">
      <w:startOverride w:val="8"/>
    </w:lvlOverride>
  </w:num>
  <w:num w:numId="19" w16cid:durableId="1659839631">
    <w:abstractNumId w:val="0"/>
    <w:lvlOverride w:ilvl="0">
      <w:startOverride w:val="9"/>
    </w:lvlOverride>
  </w:num>
  <w:num w:numId="20" w16cid:durableId="389230816">
    <w:abstractNumId w:val="0"/>
    <w:lvlOverride w:ilvl="0">
      <w:startOverride w:val="10"/>
    </w:lvlOverride>
  </w:num>
  <w:num w:numId="21" w16cid:durableId="1471820146">
    <w:abstractNumId w:val="0"/>
    <w:lvlOverride w:ilvl="0">
      <w:startOverride w:val="11"/>
    </w:lvlOverride>
  </w:num>
  <w:num w:numId="22" w16cid:durableId="4387181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7C"/>
    <w:rsid w:val="004D03F6"/>
    <w:rsid w:val="00502482"/>
    <w:rsid w:val="006200BD"/>
    <w:rsid w:val="00765067"/>
    <w:rsid w:val="008F0D7C"/>
    <w:rsid w:val="009428CB"/>
    <w:rsid w:val="00C44F0B"/>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083BE1A8"/>
  <w15:chartTrackingRefBased/>
  <w15:docId w15:val="{B9E9C51C-C819-5D48-BCB1-3AF16D8CE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D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F0D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F0D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0D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0D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0D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D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D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D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D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F0D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F0D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0D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0D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0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D7C"/>
    <w:rPr>
      <w:rFonts w:eastAsiaTheme="majorEastAsia" w:cstheme="majorBidi"/>
      <w:color w:val="272727" w:themeColor="text1" w:themeTint="D8"/>
    </w:rPr>
  </w:style>
  <w:style w:type="paragraph" w:styleId="Title">
    <w:name w:val="Title"/>
    <w:basedOn w:val="Normal"/>
    <w:next w:val="Normal"/>
    <w:link w:val="TitleChar"/>
    <w:uiPriority w:val="10"/>
    <w:qFormat/>
    <w:rsid w:val="008F0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D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D7C"/>
    <w:pPr>
      <w:spacing w:before="160"/>
      <w:jc w:val="center"/>
    </w:pPr>
    <w:rPr>
      <w:i/>
      <w:iCs/>
      <w:color w:val="404040" w:themeColor="text1" w:themeTint="BF"/>
    </w:rPr>
  </w:style>
  <w:style w:type="character" w:customStyle="1" w:styleId="QuoteChar">
    <w:name w:val="Quote Char"/>
    <w:basedOn w:val="DefaultParagraphFont"/>
    <w:link w:val="Quote"/>
    <w:uiPriority w:val="29"/>
    <w:rsid w:val="008F0D7C"/>
    <w:rPr>
      <w:i/>
      <w:iCs/>
      <w:color w:val="404040" w:themeColor="text1" w:themeTint="BF"/>
    </w:rPr>
  </w:style>
  <w:style w:type="paragraph" w:styleId="ListParagraph">
    <w:name w:val="List Paragraph"/>
    <w:basedOn w:val="Normal"/>
    <w:uiPriority w:val="34"/>
    <w:qFormat/>
    <w:rsid w:val="008F0D7C"/>
    <w:pPr>
      <w:ind w:left="720"/>
      <w:contextualSpacing/>
    </w:pPr>
  </w:style>
  <w:style w:type="character" w:styleId="IntenseEmphasis">
    <w:name w:val="Intense Emphasis"/>
    <w:basedOn w:val="DefaultParagraphFont"/>
    <w:uiPriority w:val="21"/>
    <w:qFormat/>
    <w:rsid w:val="008F0D7C"/>
    <w:rPr>
      <w:i/>
      <w:iCs/>
      <w:color w:val="2F5496" w:themeColor="accent1" w:themeShade="BF"/>
    </w:rPr>
  </w:style>
  <w:style w:type="paragraph" w:styleId="IntenseQuote">
    <w:name w:val="Intense Quote"/>
    <w:basedOn w:val="Normal"/>
    <w:next w:val="Normal"/>
    <w:link w:val="IntenseQuoteChar"/>
    <w:uiPriority w:val="30"/>
    <w:qFormat/>
    <w:rsid w:val="008F0D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0D7C"/>
    <w:rPr>
      <w:i/>
      <w:iCs/>
      <w:color w:val="2F5496" w:themeColor="accent1" w:themeShade="BF"/>
    </w:rPr>
  </w:style>
  <w:style w:type="character" w:styleId="IntenseReference">
    <w:name w:val="Intense Reference"/>
    <w:basedOn w:val="DefaultParagraphFont"/>
    <w:uiPriority w:val="32"/>
    <w:qFormat/>
    <w:rsid w:val="008F0D7C"/>
    <w:rPr>
      <w:b/>
      <w:bCs/>
      <w:smallCaps/>
      <w:color w:val="2F5496" w:themeColor="accent1" w:themeShade="BF"/>
      <w:spacing w:val="5"/>
    </w:rPr>
  </w:style>
  <w:style w:type="paragraph" w:customStyle="1" w:styleId="editorthemeparagraph">
    <w:name w:val="editortheme__paragraph"/>
    <w:basedOn w:val="Normal"/>
    <w:rsid w:val="008F0D7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F0D7C"/>
    <w:rPr>
      <w:b/>
      <w:bCs/>
    </w:rPr>
  </w:style>
  <w:style w:type="paragraph" w:customStyle="1" w:styleId="editorthemelistitem">
    <w:name w:val="editortheme__listitem"/>
    <w:basedOn w:val="Normal"/>
    <w:rsid w:val="008F0D7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C44F0B"/>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C44F0B"/>
    <w:pPr>
      <w:spacing w:before="120" w:after="0"/>
    </w:pPr>
    <w:rPr>
      <w:rFonts w:cstheme="minorHAnsi"/>
      <w:b/>
      <w:bCs/>
      <w:i/>
      <w:iCs/>
    </w:rPr>
  </w:style>
  <w:style w:type="paragraph" w:styleId="TOC2">
    <w:name w:val="toc 2"/>
    <w:basedOn w:val="Normal"/>
    <w:next w:val="Normal"/>
    <w:autoRedefine/>
    <w:uiPriority w:val="39"/>
    <w:unhideWhenUsed/>
    <w:rsid w:val="00C44F0B"/>
    <w:pPr>
      <w:spacing w:before="120" w:after="0"/>
      <w:ind w:left="240"/>
    </w:pPr>
    <w:rPr>
      <w:rFonts w:cstheme="minorHAnsi"/>
      <w:b/>
      <w:bCs/>
      <w:sz w:val="22"/>
      <w:szCs w:val="22"/>
    </w:rPr>
  </w:style>
  <w:style w:type="paragraph" w:styleId="TOC3">
    <w:name w:val="toc 3"/>
    <w:basedOn w:val="Normal"/>
    <w:next w:val="Normal"/>
    <w:autoRedefine/>
    <w:uiPriority w:val="39"/>
    <w:unhideWhenUsed/>
    <w:rsid w:val="00C44F0B"/>
    <w:pPr>
      <w:spacing w:after="0"/>
      <w:ind w:left="480"/>
    </w:pPr>
    <w:rPr>
      <w:rFonts w:cstheme="minorHAnsi"/>
      <w:sz w:val="20"/>
      <w:szCs w:val="20"/>
    </w:rPr>
  </w:style>
  <w:style w:type="character" w:styleId="Hyperlink">
    <w:name w:val="Hyperlink"/>
    <w:basedOn w:val="DefaultParagraphFont"/>
    <w:uiPriority w:val="99"/>
    <w:unhideWhenUsed/>
    <w:rsid w:val="00C44F0B"/>
    <w:rPr>
      <w:color w:val="0563C1" w:themeColor="hyperlink"/>
      <w:u w:val="single"/>
    </w:rPr>
  </w:style>
  <w:style w:type="paragraph" w:styleId="TOC4">
    <w:name w:val="toc 4"/>
    <w:basedOn w:val="Normal"/>
    <w:next w:val="Normal"/>
    <w:autoRedefine/>
    <w:uiPriority w:val="39"/>
    <w:semiHidden/>
    <w:unhideWhenUsed/>
    <w:rsid w:val="00C44F0B"/>
    <w:pPr>
      <w:spacing w:after="0"/>
      <w:ind w:left="720"/>
    </w:pPr>
    <w:rPr>
      <w:rFonts w:cstheme="minorHAnsi"/>
      <w:sz w:val="20"/>
      <w:szCs w:val="20"/>
    </w:rPr>
  </w:style>
  <w:style w:type="paragraph" w:styleId="TOC5">
    <w:name w:val="toc 5"/>
    <w:basedOn w:val="Normal"/>
    <w:next w:val="Normal"/>
    <w:autoRedefine/>
    <w:uiPriority w:val="39"/>
    <w:semiHidden/>
    <w:unhideWhenUsed/>
    <w:rsid w:val="00C44F0B"/>
    <w:pPr>
      <w:spacing w:after="0"/>
      <w:ind w:left="960"/>
    </w:pPr>
    <w:rPr>
      <w:rFonts w:cstheme="minorHAnsi"/>
      <w:sz w:val="20"/>
      <w:szCs w:val="20"/>
    </w:rPr>
  </w:style>
  <w:style w:type="paragraph" w:styleId="TOC6">
    <w:name w:val="toc 6"/>
    <w:basedOn w:val="Normal"/>
    <w:next w:val="Normal"/>
    <w:autoRedefine/>
    <w:uiPriority w:val="39"/>
    <w:semiHidden/>
    <w:unhideWhenUsed/>
    <w:rsid w:val="00C44F0B"/>
    <w:pPr>
      <w:spacing w:after="0"/>
      <w:ind w:left="1200"/>
    </w:pPr>
    <w:rPr>
      <w:rFonts w:cstheme="minorHAnsi"/>
      <w:sz w:val="20"/>
      <w:szCs w:val="20"/>
    </w:rPr>
  </w:style>
  <w:style w:type="paragraph" w:styleId="TOC7">
    <w:name w:val="toc 7"/>
    <w:basedOn w:val="Normal"/>
    <w:next w:val="Normal"/>
    <w:autoRedefine/>
    <w:uiPriority w:val="39"/>
    <w:semiHidden/>
    <w:unhideWhenUsed/>
    <w:rsid w:val="00C44F0B"/>
    <w:pPr>
      <w:spacing w:after="0"/>
      <w:ind w:left="1440"/>
    </w:pPr>
    <w:rPr>
      <w:rFonts w:cstheme="minorHAnsi"/>
      <w:sz w:val="20"/>
      <w:szCs w:val="20"/>
    </w:rPr>
  </w:style>
  <w:style w:type="paragraph" w:styleId="TOC8">
    <w:name w:val="toc 8"/>
    <w:basedOn w:val="Normal"/>
    <w:next w:val="Normal"/>
    <w:autoRedefine/>
    <w:uiPriority w:val="39"/>
    <w:semiHidden/>
    <w:unhideWhenUsed/>
    <w:rsid w:val="00C44F0B"/>
    <w:pPr>
      <w:spacing w:after="0"/>
      <w:ind w:left="1680"/>
    </w:pPr>
    <w:rPr>
      <w:rFonts w:cstheme="minorHAnsi"/>
      <w:sz w:val="20"/>
      <w:szCs w:val="20"/>
    </w:rPr>
  </w:style>
  <w:style w:type="paragraph" w:styleId="TOC9">
    <w:name w:val="toc 9"/>
    <w:basedOn w:val="Normal"/>
    <w:next w:val="Normal"/>
    <w:autoRedefine/>
    <w:uiPriority w:val="39"/>
    <w:semiHidden/>
    <w:unhideWhenUsed/>
    <w:rsid w:val="00C44F0B"/>
    <w:pPr>
      <w:spacing w:after="0"/>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B1754-4F43-4F4D-8B45-607608B08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19</Pages>
  <Words>5815</Words>
  <Characters>33152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Mohit Dahiya</dc:creator>
  <cp:lastModifiedBy>Mohit Dahiya</cp:lastModifiedBy>
  <cp:revision>3</cp:revision>
  <dcterms:created xsi:type="dcterms:W3CDTF">2025-03-28T15:25:00Z</dcterms:created>
  <dcterms:modified xsi:type="dcterms:W3CDTF">2025-03-28T16:05:00Z</dcterms:modified>
</cp:coreProperties>
</file>