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CBEFF" w14:textId="77777777" w:rsidR="005E61E4" w:rsidRPr="005E61E4" w:rsidRDefault="005E61E4" w:rsidP="3C9D89D4">
      <w:pPr>
        <w:spacing w:line="480" w:lineRule="auto"/>
        <w:rPr>
          <w:sz w:val="56"/>
          <w:szCs w:val="56"/>
        </w:rPr>
      </w:pPr>
      <w:r w:rsidRPr="005E61E4">
        <w:rPr>
          <w:b/>
          <w:bCs/>
          <w:sz w:val="56"/>
          <w:szCs w:val="56"/>
        </w:rPr>
        <w:t>Subject:</w:t>
      </w:r>
      <w:r w:rsidRPr="005E61E4">
        <w:rPr>
          <w:sz w:val="56"/>
          <w:szCs w:val="56"/>
        </w:rPr>
        <w:t xml:space="preserve"> Consumer Behaviour</w:t>
      </w:r>
    </w:p>
    <w:p w14:paraId="64D57ACF" w14:textId="77777777" w:rsidR="005E61E4" w:rsidRDefault="005E61E4" w:rsidP="3C9D89D4">
      <w:pPr>
        <w:spacing w:line="480" w:lineRule="auto"/>
        <w:rPr>
          <w:b/>
          <w:bCs/>
          <w:sz w:val="52"/>
          <w:szCs w:val="52"/>
        </w:rPr>
      </w:pPr>
    </w:p>
    <w:p w14:paraId="4F531E6B" w14:textId="77777777" w:rsidR="005E61E4" w:rsidRDefault="005E61E4" w:rsidP="3C9D89D4">
      <w:pPr>
        <w:spacing w:line="480" w:lineRule="auto"/>
        <w:rPr>
          <w:b/>
          <w:bCs/>
          <w:sz w:val="52"/>
          <w:szCs w:val="52"/>
        </w:rPr>
      </w:pPr>
    </w:p>
    <w:p w14:paraId="2E7B9DCE" w14:textId="6CD5560D" w:rsidR="005E61E4" w:rsidRDefault="005E61E4" w:rsidP="3C9D89D4">
      <w:pPr>
        <w:spacing w:line="480" w:lineRule="auto"/>
        <w:rPr>
          <w:b/>
          <w:bCs/>
          <w:sz w:val="52"/>
          <w:szCs w:val="52"/>
        </w:rPr>
      </w:pPr>
      <w:r w:rsidRPr="005E61E4">
        <w:rPr>
          <w:b/>
          <w:bCs/>
          <w:sz w:val="52"/>
          <w:szCs w:val="52"/>
        </w:rPr>
        <w:t>The Role of Emotional Buying and Impulse Purchases During Christmas:</w:t>
      </w:r>
      <w:r w:rsidRPr="005E61E4">
        <w:br/>
      </w:r>
      <w:r w:rsidRPr="005E61E4">
        <w:rPr>
          <w:b/>
          <w:bCs/>
          <w:sz w:val="52"/>
          <w:szCs w:val="52"/>
        </w:rPr>
        <w:t xml:space="preserve">A Study of Consumer </w:t>
      </w:r>
      <w:proofErr w:type="spellStart"/>
      <w:r w:rsidRPr="005E61E4">
        <w:rPr>
          <w:b/>
          <w:bCs/>
          <w:sz w:val="52"/>
          <w:szCs w:val="52"/>
        </w:rPr>
        <w:t>Behavior</w:t>
      </w:r>
      <w:proofErr w:type="spellEnd"/>
      <w:r w:rsidRPr="005E61E4">
        <w:rPr>
          <w:b/>
          <w:bCs/>
          <w:sz w:val="52"/>
          <w:szCs w:val="52"/>
        </w:rPr>
        <w:t xml:space="preserve"> in the Holiday Shopping Season</w:t>
      </w:r>
    </w:p>
    <w:p w14:paraId="3A706AB6" w14:textId="64CAA742" w:rsidR="005E61E4" w:rsidRPr="00F26A5B" w:rsidRDefault="00F26A5B" w:rsidP="3C9D89D4">
      <w:pPr>
        <w:spacing w:line="480" w:lineRule="auto"/>
        <w:rPr>
          <w:b/>
          <w:bCs/>
          <w:sz w:val="32"/>
          <w:szCs w:val="32"/>
        </w:rPr>
      </w:pPr>
      <w:r>
        <w:rPr>
          <w:b/>
          <w:bCs/>
          <w:sz w:val="32"/>
          <w:szCs w:val="32"/>
        </w:rPr>
        <w:t xml:space="preserve">Submitted by – Jashanpreet </w:t>
      </w:r>
      <w:r w:rsidR="00A17D7C">
        <w:rPr>
          <w:b/>
          <w:bCs/>
          <w:sz w:val="32"/>
          <w:szCs w:val="32"/>
        </w:rPr>
        <w:t>S</w:t>
      </w:r>
      <w:r>
        <w:rPr>
          <w:b/>
          <w:bCs/>
          <w:sz w:val="32"/>
          <w:szCs w:val="32"/>
        </w:rPr>
        <w:t>ingh</w:t>
      </w:r>
    </w:p>
    <w:sdt>
      <w:sdtPr>
        <w:rPr>
          <w:rFonts w:asciiTheme="minorHAnsi" w:eastAsiaTheme="minorEastAsia" w:hAnsiTheme="minorHAnsi" w:cstheme="minorBidi"/>
          <w:color w:val="auto"/>
          <w:kern w:val="2"/>
          <w:sz w:val="24"/>
          <w:szCs w:val="24"/>
          <w:lang w:val="en-GB" w:eastAsia="en-US"/>
          <w14:ligatures w14:val="standardContextual"/>
        </w:rPr>
        <w:id w:val="1335727856"/>
        <w:docPartObj>
          <w:docPartGallery w:val="Table of Contents"/>
          <w:docPartUnique/>
        </w:docPartObj>
      </w:sdtPr>
      <w:sdtEndPr>
        <w:rPr>
          <w:b/>
        </w:rPr>
      </w:sdtEndPr>
      <w:sdtContent>
        <w:p w14:paraId="4748CC13" w14:textId="1EB61FB8" w:rsidR="00CA565E" w:rsidRDefault="00CA565E" w:rsidP="3C9D89D4">
          <w:pPr>
            <w:pStyle w:val="TOCHeading"/>
            <w:keepNext w:val="0"/>
            <w:keepLines w:val="0"/>
            <w:spacing w:line="480" w:lineRule="auto"/>
          </w:pPr>
          <w:r>
            <w:rPr>
              <w:lang w:val="en-GB"/>
            </w:rPr>
            <w:t>Contents</w:t>
          </w:r>
        </w:p>
        <w:p w14:paraId="5F337E8B" w14:textId="11E09269" w:rsidR="00CA565E" w:rsidRDefault="00CA565E" w:rsidP="3C9D89D4">
          <w:pPr>
            <w:pStyle w:val="TOC1"/>
            <w:tabs>
              <w:tab w:val="right" w:leader="dot" w:pos="9016"/>
            </w:tabs>
            <w:rPr>
              <w:noProof/>
            </w:rPr>
          </w:pPr>
          <w:r w:rsidRPr="3C9D89D4">
            <w:fldChar w:fldCharType="begin"/>
          </w:r>
          <w:r>
            <w:instrText xml:space="preserve"> TOC \o "1-3" \h \z \u </w:instrText>
          </w:r>
          <w:r w:rsidRPr="3C9D89D4">
            <w:fldChar w:fldCharType="separate"/>
          </w:r>
          <w:hyperlink w:anchor="_Toc217507590" w:history="1">
            <w:r w:rsidRPr="001A38B5">
              <w:rPr>
                <w:rStyle w:val="Hyperlink"/>
                <w:noProof/>
              </w:rPr>
              <w:t>ABSTRACT</w:t>
            </w:r>
            <w:r>
              <w:rPr>
                <w:noProof/>
                <w:webHidden/>
              </w:rPr>
              <w:tab/>
            </w:r>
            <w:r>
              <w:rPr>
                <w:noProof/>
                <w:webHidden/>
              </w:rPr>
              <w:fldChar w:fldCharType="begin"/>
            </w:r>
            <w:r>
              <w:rPr>
                <w:noProof/>
                <w:webHidden/>
              </w:rPr>
              <w:instrText xml:space="preserve"> PAGEREF _Toc217507590 \h </w:instrText>
            </w:r>
            <w:r>
              <w:rPr>
                <w:noProof/>
                <w:webHidden/>
              </w:rPr>
            </w:r>
            <w:r>
              <w:rPr>
                <w:noProof/>
                <w:webHidden/>
              </w:rPr>
              <w:fldChar w:fldCharType="separate"/>
            </w:r>
            <w:r>
              <w:rPr>
                <w:noProof/>
                <w:webHidden/>
              </w:rPr>
              <w:t>2</w:t>
            </w:r>
            <w:r>
              <w:rPr>
                <w:noProof/>
                <w:webHidden/>
              </w:rPr>
              <w:fldChar w:fldCharType="end"/>
            </w:r>
          </w:hyperlink>
        </w:p>
        <w:p w14:paraId="558A8A11" w14:textId="6ECDA8EA" w:rsidR="00CA565E" w:rsidRDefault="00CA565E" w:rsidP="3C9D89D4">
          <w:pPr>
            <w:pStyle w:val="TOC1"/>
            <w:tabs>
              <w:tab w:val="right" w:leader="dot" w:pos="9016"/>
            </w:tabs>
            <w:rPr>
              <w:noProof/>
            </w:rPr>
          </w:pPr>
          <w:hyperlink w:anchor="_Toc217507591" w:history="1">
            <w:r w:rsidRPr="001A38B5">
              <w:rPr>
                <w:rStyle w:val="Hyperlink"/>
                <w:noProof/>
              </w:rPr>
              <w:t>INTRODUCTION</w:t>
            </w:r>
            <w:r>
              <w:rPr>
                <w:noProof/>
                <w:webHidden/>
              </w:rPr>
              <w:tab/>
            </w:r>
            <w:r>
              <w:rPr>
                <w:noProof/>
                <w:webHidden/>
              </w:rPr>
              <w:fldChar w:fldCharType="begin"/>
            </w:r>
            <w:r>
              <w:rPr>
                <w:noProof/>
                <w:webHidden/>
              </w:rPr>
              <w:instrText xml:space="preserve"> PAGEREF _Toc217507591 \h </w:instrText>
            </w:r>
            <w:r>
              <w:rPr>
                <w:noProof/>
                <w:webHidden/>
              </w:rPr>
            </w:r>
            <w:r>
              <w:rPr>
                <w:noProof/>
                <w:webHidden/>
              </w:rPr>
              <w:fldChar w:fldCharType="separate"/>
            </w:r>
            <w:r>
              <w:rPr>
                <w:noProof/>
                <w:webHidden/>
              </w:rPr>
              <w:t>2</w:t>
            </w:r>
            <w:r>
              <w:rPr>
                <w:noProof/>
                <w:webHidden/>
              </w:rPr>
              <w:fldChar w:fldCharType="end"/>
            </w:r>
          </w:hyperlink>
        </w:p>
        <w:p w14:paraId="3EDF8A6A" w14:textId="4AB47CD0" w:rsidR="00CA565E" w:rsidRDefault="00CA565E" w:rsidP="3C9D89D4">
          <w:pPr>
            <w:pStyle w:val="TOC2"/>
            <w:tabs>
              <w:tab w:val="right" w:leader="dot" w:pos="9016"/>
            </w:tabs>
            <w:rPr>
              <w:noProof/>
            </w:rPr>
          </w:pPr>
          <w:hyperlink w:anchor="_Toc217507592" w:history="1">
            <w:r w:rsidRPr="001A38B5">
              <w:rPr>
                <w:rStyle w:val="Hyperlink"/>
                <w:noProof/>
              </w:rPr>
              <w:t>Objectives of the Study</w:t>
            </w:r>
            <w:r>
              <w:rPr>
                <w:noProof/>
                <w:webHidden/>
              </w:rPr>
              <w:tab/>
            </w:r>
            <w:r>
              <w:rPr>
                <w:noProof/>
                <w:webHidden/>
              </w:rPr>
              <w:fldChar w:fldCharType="begin"/>
            </w:r>
            <w:r>
              <w:rPr>
                <w:noProof/>
                <w:webHidden/>
              </w:rPr>
              <w:instrText xml:space="preserve"> PAGEREF _Toc217507592 \h </w:instrText>
            </w:r>
            <w:r>
              <w:rPr>
                <w:noProof/>
                <w:webHidden/>
              </w:rPr>
            </w:r>
            <w:r>
              <w:rPr>
                <w:noProof/>
                <w:webHidden/>
              </w:rPr>
              <w:fldChar w:fldCharType="separate"/>
            </w:r>
            <w:r>
              <w:rPr>
                <w:noProof/>
                <w:webHidden/>
              </w:rPr>
              <w:t>3</w:t>
            </w:r>
            <w:r>
              <w:rPr>
                <w:noProof/>
                <w:webHidden/>
              </w:rPr>
              <w:fldChar w:fldCharType="end"/>
            </w:r>
          </w:hyperlink>
        </w:p>
        <w:p w14:paraId="20CDCEFD" w14:textId="6D6A15FA" w:rsidR="00CA565E" w:rsidRDefault="00CA565E" w:rsidP="3C9D89D4">
          <w:pPr>
            <w:pStyle w:val="TOC2"/>
            <w:tabs>
              <w:tab w:val="right" w:leader="dot" w:pos="9016"/>
            </w:tabs>
            <w:rPr>
              <w:noProof/>
            </w:rPr>
          </w:pPr>
          <w:hyperlink w:anchor="_Toc217507593" w:history="1">
            <w:r w:rsidRPr="001A38B5">
              <w:rPr>
                <w:rStyle w:val="Hyperlink"/>
                <w:noProof/>
              </w:rPr>
              <w:t>Scope of the Study</w:t>
            </w:r>
            <w:r>
              <w:rPr>
                <w:noProof/>
                <w:webHidden/>
              </w:rPr>
              <w:tab/>
            </w:r>
            <w:r>
              <w:rPr>
                <w:noProof/>
                <w:webHidden/>
              </w:rPr>
              <w:fldChar w:fldCharType="begin"/>
            </w:r>
            <w:r>
              <w:rPr>
                <w:noProof/>
                <w:webHidden/>
              </w:rPr>
              <w:instrText xml:space="preserve"> PAGEREF _Toc217507593 \h </w:instrText>
            </w:r>
            <w:r>
              <w:rPr>
                <w:noProof/>
                <w:webHidden/>
              </w:rPr>
            </w:r>
            <w:r>
              <w:rPr>
                <w:noProof/>
                <w:webHidden/>
              </w:rPr>
              <w:fldChar w:fldCharType="separate"/>
            </w:r>
            <w:r>
              <w:rPr>
                <w:noProof/>
                <w:webHidden/>
              </w:rPr>
              <w:t>4</w:t>
            </w:r>
            <w:r>
              <w:rPr>
                <w:noProof/>
                <w:webHidden/>
              </w:rPr>
              <w:fldChar w:fldCharType="end"/>
            </w:r>
          </w:hyperlink>
        </w:p>
        <w:p w14:paraId="128A8885" w14:textId="5C34EE3E" w:rsidR="00CA565E" w:rsidRDefault="00CA565E" w:rsidP="3C9D89D4">
          <w:pPr>
            <w:pStyle w:val="TOC2"/>
            <w:tabs>
              <w:tab w:val="right" w:leader="dot" w:pos="9016"/>
            </w:tabs>
            <w:rPr>
              <w:noProof/>
            </w:rPr>
          </w:pPr>
          <w:hyperlink w:anchor="_Toc217507594" w:history="1">
            <w:r w:rsidRPr="001A38B5">
              <w:rPr>
                <w:rStyle w:val="Hyperlink"/>
                <w:noProof/>
              </w:rPr>
              <w:t>Structure of the Study</w:t>
            </w:r>
            <w:r>
              <w:rPr>
                <w:noProof/>
                <w:webHidden/>
              </w:rPr>
              <w:tab/>
            </w:r>
            <w:r>
              <w:rPr>
                <w:noProof/>
                <w:webHidden/>
              </w:rPr>
              <w:fldChar w:fldCharType="begin"/>
            </w:r>
            <w:r>
              <w:rPr>
                <w:noProof/>
                <w:webHidden/>
              </w:rPr>
              <w:instrText xml:space="preserve"> PAGEREF _Toc217507594 \h </w:instrText>
            </w:r>
            <w:r>
              <w:rPr>
                <w:noProof/>
                <w:webHidden/>
              </w:rPr>
            </w:r>
            <w:r>
              <w:rPr>
                <w:noProof/>
                <w:webHidden/>
              </w:rPr>
              <w:fldChar w:fldCharType="separate"/>
            </w:r>
            <w:r>
              <w:rPr>
                <w:noProof/>
                <w:webHidden/>
              </w:rPr>
              <w:t>4</w:t>
            </w:r>
            <w:r>
              <w:rPr>
                <w:noProof/>
                <w:webHidden/>
              </w:rPr>
              <w:fldChar w:fldCharType="end"/>
            </w:r>
          </w:hyperlink>
        </w:p>
        <w:p w14:paraId="67A40A2A" w14:textId="4818C411" w:rsidR="00CA565E" w:rsidRDefault="00CA565E" w:rsidP="3C9D89D4">
          <w:pPr>
            <w:pStyle w:val="TOC1"/>
            <w:tabs>
              <w:tab w:val="right" w:leader="dot" w:pos="9016"/>
            </w:tabs>
            <w:rPr>
              <w:noProof/>
            </w:rPr>
          </w:pPr>
          <w:hyperlink w:anchor="_Toc217507595" w:history="1">
            <w:r w:rsidRPr="001A38B5">
              <w:rPr>
                <w:rStyle w:val="Hyperlink"/>
                <w:noProof/>
              </w:rPr>
              <w:t>LITERATURE REVIEW</w:t>
            </w:r>
            <w:r>
              <w:rPr>
                <w:noProof/>
                <w:webHidden/>
              </w:rPr>
              <w:tab/>
            </w:r>
            <w:r>
              <w:rPr>
                <w:noProof/>
                <w:webHidden/>
              </w:rPr>
              <w:fldChar w:fldCharType="begin"/>
            </w:r>
            <w:r>
              <w:rPr>
                <w:noProof/>
                <w:webHidden/>
              </w:rPr>
              <w:instrText xml:space="preserve"> PAGEREF _Toc217507595 \h </w:instrText>
            </w:r>
            <w:r>
              <w:rPr>
                <w:noProof/>
                <w:webHidden/>
              </w:rPr>
            </w:r>
            <w:r>
              <w:rPr>
                <w:noProof/>
                <w:webHidden/>
              </w:rPr>
              <w:fldChar w:fldCharType="separate"/>
            </w:r>
            <w:r>
              <w:rPr>
                <w:noProof/>
                <w:webHidden/>
              </w:rPr>
              <w:t>4</w:t>
            </w:r>
            <w:r>
              <w:rPr>
                <w:noProof/>
                <w:webHidden/>
              </w:rPr>
              <w:fldChar w:fldCharType="end"/>
            </w:r>
          </w:hyperlink>
        </w:p>
        <w:p w14:paraId="1B26E1C6" w14:textId="5A200F6A" w:rsidR="00CA565E" w:rsidRDefault="00CA565E" w:rsidP="3C9D89D4">
          <w:pPr>
            <w:pStyle w:val="TOC1"/>
            <w:tabs>
              <w:tab w:val="right" w:leader="dot" w:pos="9016"/>
            </w:tabs>
            <w:rPr>
              <w:noProof/>
            </w:rPr>
          </w:pPr>
          <w:hyperlink w:anchor="_Toc217507596" w:history="1">
            <w:r w:rsidRPr="001A38B5">
              <w:rPr>
                <w:rStyle w:val="Hyperlink"/>
                <w:noProof/>
              </w:rPr>
              <w:t>METHODOLOGY</w:t>
            </w:r>
            <w:r>
              <w:rPr>
                <w:noProof/>
                <w:webHidden/>
              </w:rPr>
              <w:tab/>
            </w:r>
            <w:r>
              <w:rPr>
                <w:noProof/>
                <w:webHidden/>
              </w:rPr>
              <w:fldChar w:fldCharType="begin"/>
            </w:r>
            <w:r>
              <w:rPr>
                <w:noProof/>
                <w:webHidden/>
              </w:rPr>
              <w:instrText xml:space="preserve"> PAGEREF _Toc217507596 \h </w:instrText>
            </w:r>
            <w:r>
              <w:rPr>
                <w:noProof/>
                <w:webHidden/>
              </w:rPr>
            </w:r>
            <w:r>
              <w:rPr>
                <w:noProof/>
                <w:webHidden/>
              </w:rPr>
              <w:fldChar w:fldCharType="separate"/>
            </w:r>
            <w:r>
              <w:rPr>
                <w:noProof/>
                <w:webHidden/>
              </w:rPr>
              <w:t>8</w:t>
            </w:r>
            <w:r>
              <w:rPr>
                <w:noProof/>
                <w:webHidden/>
              </w:rPr>
              <w:fldChar w:fldCharType="end"/>
            </w:r>
          </w:hyperlink>
        </w:p>
        <w:p w14:paraId="3DB02DB7" w14:textId="5B26932C" w:rsidR="00CA565E" w:rsidRDefault="00CA565E" w:rsidP="3C9D89D4">
          <w:pPr>
            <w:pStyle w:val="TOC2"/>
            <w:tabs>
              <w:tab w:val="right" w:leader="dot" w:pos="9016"/>
            </w:tabs>
            <w:rPr>
              <w:noProof/>
            </w:rPr>
          </w:pPr>
          <w:hyperlink w:anchor="_Toc217507597" w:history="1">
            <w:r w:rsidRPr="001A38B5">
              <w:rPr>
                <w:rStyle w:val="Hyperlink"/>
                <w:noProof/>
              </w:rPr>
              <w:t>1.Research Design</w:t>
            </w:r>
            <w:r>
              <w:rPr>
                <w:noProof/>
                <w:webHidden/>
              </w:rPr>
              <w:tab/>
            </w:r>
            <w:r>
              <w:rPr>
                <w:noProof/>
                <w:webHidden/>
              </w:rPr>
              <w:fldChar w:fldCharType="begin"/>
            </w:r>
            <w:r>
              <w:rPr>
                <w:noProof/>
                <w:webHidden/>
              </w:rPr>
              <w:instrText xml:space="preserve"> PAGEREF _Toc217507597 \h </w:instrText>
            </w:r>
            <w:r>
              <w:rPr>
                <w:noProof/>
                <w:webHidden/>
              </w:rPr>
            </w:r>
            <w:r>
              <w:rPr>
                <w:noProof/>
                <w:webHidden/>
              </w:rPr>
              <w:fldChar w:fldCharType="separate"/>
            </w:r>
            <w:r>
              <w:rPr>
                <w:noProof/>
                <w:webHidden/>
              </w:rPr>
              <w:t>8</w:t>
            </w:r>
            <w:r>
              <w:rPr>
                <w:noProof/>
                <w:webHidden/>
              </w:rPr>
              <w:fldChar w:fldCharType="end"/>
            </w:r>
          </w:hyperlink>
        </w:p>
        <w:p w14:paraId="2AD69595" w14:textId="0C432ECB" w:rsidR="00CA565E" w:rsidRDefault="00CA565E" w:rsidP="3C9D89D4">
          <w:pPr>
            <w:pStyle w:val="TOC2"/>
            <w:tabs>
              <w:tab w:val="right" w:leader="dot" w:pos="9016"/>
            </w:tabs>
            <w:rPr>
              <w:noProof/>
            </w:rPr>
          </w:pPr>
          <w:hyperlink w:anchor="_Toc217507598" w:history="1">
            <w:r w:rsidRPr="001A38B5">
              <w:rPr>
                <w:rStyle w:val="Hyperlink"/>
                <w:noProof/>
              </w:rPr>
              <w:t>2. Research Approach</w:t>
            </w:r>
            <w:r>
              <w:rPr>
                <w:noProof/>
                <w:webHidden/>
              </w:rPr>
              <w:tab/>
            </w:r>
            <w:r>
              <w:rPr>
                <w:noProof/>
                <w:webHidden/>
              </w:rPr>
              <w:fldChar w:fldCharType="begin"/>
            </w:r>
            <w:r>
              <w:rPr>
                <w:noProof/>
                <w:webHidden/>
              </w:rPr>
              <w:instrText xml:space="preserve"> PAGEREF _Toc217507598 \h </w:instrText>
            </w:r>
            <w:r>
              <w:rPr>
                <w:noProof/>
                <w:webHidden/>
              </w:rPr>
            </w:r>
            <w:r>
              <w:rPr>
                <w:noProof/>
                <w:webHidden/>
              </w:rPr>
              <w:fldChar w:fldCharType="separate"/>
            </w:r>
            <w:r>
              <w:rPr>
                <w:noProof/>
                <w:webHidden/>
              </w:rPr>
              <w:t>8</w:t>
            </w:r>
            <w:r>
              <w:rPr>
                <w:noProof/>
                <w:webHidden/>
              </w:rPr>
              <w:fldChar w:fldCharType="end"/>
            </w:r>
          </w:hyperlink>
        </w:p>
        <w:p w14:paraId="05352F47" w14:textId="6E1FA595" w:rsidR="00CA565E" w:rsidRDefault="00CA565E" w:rsidP="3C9D89D4">
          <w:pPr>
            <w:pStyle w:val="TOC2"/>
            <w:tabs>
              <w:tab w:val="right" w:leader="dot" w:pos="9016"/>
            </w:tabs>
            <w:rPr>
              <w:noProof/>
            </w:rPr>
          </w:pPr>
          <w:hyperlink w:anchor="_Toc217507599" w:history="1">
            <w:r w:rsidRPr="001A38B5">
              <w:rPr>
                <w:rStyle w:val="Hyperlink"/>
                <w:noProof/>
              </w:rPr>
              <w:t>3. Nature and Sources of the Data</w:t>
            </w:r>
            <w:r>
              <w:rPr>
                <w:noProof/>
                <w:webHidden/>
              </w:rPr>
              <w:tab/>
            </w:r>
            <w:r>
              <w:rPr>
                <w:noProof/>
                <w:webHidden/>
              </w:rPr>
              <w:fldChar w:fldCharType="begin"/>
            </w:r>
            <w:r>
              <w:rPr>
                <w:noProof/>
                <w:webHidden/>
              </w:rPr>
              <w:instrText xml:space="preserve"> PAGEREF _Toc217507599 \h </w:instrText>
            </w:r>
            <w:r>
              <w:rPr>
                <w:noProof/>
                <w:webHidden/>
              </w:rPr>
            </w:r>
            <w:r>
              <w:rPr>
                <w:noProof/>
                <w:webHidden/>
              </w:rPr>
              <w:fldChar w:fldCharType="separate"/>
            </w:r>
            <w:r>
              <w:rPr>
                <w:noProof/>
                <w:webHidden/>
              </w:rPr>
              <w:t>9</w:t>
            </w:r>
            <w:r>
              <w:rPr>
                <w:noProof/>
                <w:webHidden/>
              </w:rPr>
              <w:fldChar w:fldCharType="end"/>
            </w:r>
          </w:hyperlink>
        </w:p>
        <w:p w14:paraId="64636878" w14:textId="1F98931A" w:rsidR="00CA565E" w:rsidRDefault="00CA565E" w:rsidP="3C9D89D4">
          <w:pPr>
            <w:pStyle w:val="TOC2"/>
            <w:tabs>
              <w:tab w:val="right" w:leader="dot" w:pos="9016"/>
            </w:tabs>
            <w:rPr>
              <w:noProof/>
            </w:rPr>
          </w:pPr>
          <w:hyperlink w:anchor="_Toc217507600" w:history="1">
            <w:r w:rsidRPr="001A38B5">
              <w:rPr>
                <w:rStyle w:val="Hyperlink"/>
                <w:noProof/>
              </w:rPr>
              <w:t>4. Conceptual Framework of the Study</w:t>
            </w:r>
            <w:r>
              <w:rPr>
                <w:noProof/>
                <w:webHidden/>
              </w:rPr>
              <w:tab/>
            </w:r>
            <w:r>
              <w:rPr>
                <w:noProof/>
                <w:webHidden/>
              </w:rPr>
              <w:fldChar w:fldCharType="begin"/>
            </w:r>
            <w:r>
              <w:rPr>
                <w:noProof/>
                <w:webHidden/>
              </w:rPr>
              <w:instrText xml:space="preserve"> PAGEREF _Toc217507600 \h </w:instrText>
            </w:r>
            <w:r>
              <w:rPr>
                <w:noProof/>
                <w:webHidden/>
              </w:rPr>
            </w:r>
            <w:r>
              <w:rPr>
                <w:noProof/>
                <w:webHidden/>
              </w:rPr>
              <w:fldChar w:fldCharType="separate"/>
            </w:r>
            <w:r>
              <w:rPr>
                <w:noProof/>
                <w:webHidden/>
              </w:rPr>
              <w:t>9</w:t>
            </w:r>
            <w:r>
              <w:rPr>
                <w:noProof/>
                <w:webHidden/>
              </w:rPr>
              <w:fldChar w:fldCharType="end"/>
            </w:r>
          </w:hyperlink>
        </w:p>
        <w:p w14:paraId="54ABADD7" w14:textId="06A9B774" w:rsidR="00CA565E" w:rsidRDefault="00CA565E" w:rsidP="3C9D89D4">
          <w:pPr>
            <w:pStyle w:val="TOC2"/>
            <w:tabs>
              <w:tab w:val="right" w:leader="dot" w:pos="9016"/>
            </w:tabs>
            <w:rPr>
              <w:noProof/>
            </w:rPr>
          </w:pPr>
          <w:hyperlink w:anchor="_Toc217507601" w:history="1">
            <w:r w:rsidRPr="001A38B5">
              <w:rPr>
                <w:rStyle w:val="Hyperlink"/>
                <w:noProof/>
              </w:rPr>
              <w:t>5. Analytical Tools and Theoretical Application</w:t>
            </w:r>
            <w:r>
              <w:rPr>
                <w:noProof/>
                <w:webHidden/>
              </w:rPr>
              <w:tab/>
            </w:r>
            <w:r>
              <w:rPr>
                <w:noProof/>
                <w:webHidden/>
              </w:rPr>
              <w:fldChar w:fldCharType="begin"/>
            </w:r>
            <w:r>
              <w:rPr>
                <w:noProof/>
                <w:webHidden/>
              </w:rPr>
              <w:instrText xml:space="preserve"> PAGEREF _Toc217507601 \h </w:instrText>
            </w:r>
            <w:r>
              <w:rPr>
                <w:noProof/>
                <w:webHidden/>
              </w:rPr>
            </w:r>
            <w:r>
              <w:rPr>
                <w:noProof/>
                <w:webHidden/>
              </w:rPr>
              <w:fldChar w:fldCharType="separate"/>
            </w:r>
            <w:r>
              <w:rPr>
                <w:noProof/>
                <w:webHidden/>
              </w:rPr>
              <w:t>10</w:t>
            </w:r>
            <w:r>
              <w:rPr>
                <w:noProof/>
                <w:webHidden/>
              </w:rPr>
              <w:fldChar w:fldCharType="end"/>
            </w:r>
          </w:hyperlink>
        </w:p>
        <w:p w14:paraId="593900AC" w14:textId="7D91634C" w:rsidR="00CA565E" w:rsidRDefault="00CA565E" w:rsidP="3C9D89D4">
          <w:pPr>
            <w:pStyle w:val="TOC2"/>
            <w:tabs>
              <w:tab w:val="right" w:leader="dot" w:pos="9016"/>
            </w:tabs>
            <w:rPr>
              <w:noProof/>
            </w:rPr>
          </w:pPr>
          <w:hyperlink w:anchor="_Toc217507602" w:history="1">
            <w:r w:rsidRPr="001A38B5">
              <w:rPr>
                <w:rStyle w:val="Hyperlink"/>
                <w:noProof/>
              </w:rPr>
              <w:t>6. Scope of the Study</w:t>
            </w:r>
            <w:r>
              <w:rPr>
                <w:noProof/>
                <w:webHidden/>
              </w:rPr>
              <w:tab/>
            </w:r>
            <w:r>
              <w:rPr>
                <w:noProof/>
                <w:webHidden/>
              </w:rPr>
              <w:fldChar w:fldCharType="begin"/>
            </w:r>
            <w:r>
              <w:rPr>
                <w:noProof/>
                <w:webHidden/>
              </w:rPr>
              <w:instrText xml:space="preserve"> PAGEREF _Toc217507602 \h </w:instrText>
            </w:r>
            <w:r>
              <w:rPr>
                <w:noProof/>
                <w:webHidden/>
              </w:rPr>
            </w:r>
            <w:r>
              <w:rPr>
                <w:noProof/>
                <w:webHidden/>
              </w:rPr>
              <w:fldChar w:fldCharType="separate"/>
            </w:r>
            <w:r>
              <w:rPr>
                <w:noProof/>
                <w:webHidden/>
              </w:rPr>
              <w:t>10</w:t>
            </w:r>
            <w:r>
              <w:rPr>
                <w:noProof/>
                <w:webHidden/>
              </w:rPr>
              <w:fldChar w:fldCharType="end"/>
            </w:r>
          </w:hyperlink>
        </w:p>
        <w:p w14:paraId="7ADBB214" w14:textId="5D310123" w:rsidR="00CA565E" w:rsidRDefault="00CA565E" w:rsidP="3C9D89D4">
          <w:pPr>
            <w:pStyle w:val="TOC2"/>
            <w:tabs>
              <w:tab w:val="right" w:leader="dot" w:pos="9016"/>
            </w:tabs>
            <w:rPr>
              <w:noProof/>
            </w:rPr>
          </w:pPr>
          <w:hyperlink w:anchor="_Toc217507603" w:history="1">
            <w:r w:rsidRPr="001A38B5">
              <w:rPr>
                <w:rStyle w:val="Hyperlink"/>
                <w:noProof/>
              </w:rPr>
              <w:t>7. Ethical Considerations</w:t>
            </w:r>
            <w:r>
              <w:rPr>
                <w:noProof/>
                <w:webHidden/>
              </w:rPr>
              <w:tab/>
            </w:r>
            <w:r>
              <w:rPr>
                <w:noProof/>
                <w:webHidden/>
              </w:rPr>
              <w:fldChar w:fldCharType="begin"/>
            </w:r>
            <w:r>
              <w:rPr>
                <w:noProof/>
                <w:webHidden/>
              </w:rPr>
              <w:instrText xml:space="preserve"> PAGEREF _Toc217507603 \h </w:instrText>
            </w:r>
            <w:r>
              <w:rPr>
                <w:noProof/>
                <w:webHidden/>
              </w:rPr>
            </w:r>
            <w:r>
              <w:rPr>
                <w:noProof/>
                <w:webHidden/>
              </w:rPr>
              <w:fldChar w:fldCharType="separate"/>
            </w:r>
            <w:r>
              <w:rPr>
                <w:noProof/>
                <w:webHidden/>
              </w:rPr>
              <w:t>11</w:t>
            </w:r>
            <w:r>
              <w:rPr>
                <w:noProof/>
                <w:webHidden/>
              </w:rPr>
              <w:fldChar w:fldCharType="end"/>
            </w:r>
          </w:hyperlink>
        </w:p>
        <w:p w14:paraId="594BA32C" w14:textId="3A16A7C4" w:rsidR="00CA565E" w:rsidRDefault="00CA565E" w:rsidP="3C9D89D4">
          <w:pPr>
            <w:pStyle w:val="TOC2"/>
            <w:tabs>
              <w:tab w:val="right" w:leader="dot" w:pos="9016"/>
            </w:tabs>
            <w:rPr>
              <w:noProof/>
            </w:rPr>
          </w:pPr>
          <w:hyperlink w:anchor="_Toc217507604" w:history="1">
            <w:r w:rsidRPr="001A38B5">
              <w:rPr>
                <w:rStyle w:val="Hyperlink"/>
                <w:noProof/>
              </w:rPr>
              <w:t>8. Reliability and Validity</w:t>
            </w:r>
            <w:r>
              <w:rPr>
                <w:noProof/>
                <w:webHidden/>
              </w:rPr>
              <w:tab/>
            </w:r>
            <w:r>
              <w:rPr>
                <w:noProof/>
                <w:webHidden/>
              </w:rPr>
              <w:fldChar w:fldCharType="begin"/>
            </w:r>
            <w:r>
              <w:rPr>
                <w:noProof/>
                <w:webHidden/>
              </w:rPr>
              <w:instrText xml:space="preserve"> PAGEREF _Toc217507604 \h </w:instrText>
            </w:r>
            <w:r>
              <w:rPr>
                <w:noProof/>
                <w:webHidden/>
              </w:rPr>
            </w:r>
            <w:r>
              <w:rPr>
                <w:noProof/>
                <w:webHidden/>
              </w:rPr>
              <w:fldChar w:fldCharType="separate"/>
            </w:r>
            <w:r>
              <w:rPr>
                <w:noProof/>
                <w:webHidden/>
              </w:rPr>
              <w:t>11</w:t>
            </w:r>
            <w:r>
              <w:rPr>
                <w:noProof/>
                <w:webHidden/>
              </w:rPr>
              <w:fldChar w:fldCharType="end"/>
            </w:r>
          </w:hyperlink>
        </w:p>
        <w:p w14:paraId="45BFBD34" w14:textId="29CA445F" w:rsidR="00CA565E" w:rsidRDefault="00CA565E" w:rsidP="3C9D89D4">
          <w:pPr>
            <w:pStyle w:val="TOC2"/>
            <w:tabs>
              <w:tab w:val="right" w:leader="dot" w:pos="9016"/>
            </w:tabs>
            <w:rPr>
              <w:noProof/>
            </w:rPr>
          </w:pPr>
          <w:hyperlink w:anchor="_Toc217507605" w:history="1">
            <w:r w:rsidRPr="001A38B5">
              <w:rPr>
                <w:rStyle w:val="Hyperlink"/>
                <w:noProof/>
              </w:rPr>
              <w:t>9. Limitations of the Methodology</w:t>
            </w:r>
            <w:r>
              <w:rPr>
                <w:noProof/>
                <w:webHidden/>
              </w:rPr>
              <w:tab/>
            </w:r>
            <w:r>
              <w:rPr>
                <w:noProof/>
                <w:webHidden/>
              </w:rPr>
              <w:fldChar w:fldCharType="begin"/>
            </w:r>
            <w:r>
              <w:rPr>
                <w:noProof/>
                <w:webHidden/>
              </w:rPr>
              <w:instrText xml:space="preserve"> PAGEREF _Toc217507605 \h </w:instrText>
            </w:r>
            <w:r>
              <w:rPr>
                <w:noProof/>
                <w:webHidden/>
              </w:rPr>
            </w:r>
            <w:r>
              <w:rPr>
                <w:noProof/>
                <w:webHidden/>
              </w:rPr>
              <w:fldChar w:fldCharType="separate"/>
            </w:r>
            <w:r>
              <w:rPr>
                <w:noProof/>
                <w:webHidden/>
              </w:rPr>
              <w:t>11</w:t>
            </w:r>
            <w:r>
              <w:rPr>
                <w:noProof/>
                <w:webHidden/>
              </w:rPr>
              <w:fldChar w:fldCharType="end"/>
            </w:r>
          </w:hyperlink>
        </w:p>
        <w:p w14:paraId="67CA5525" w14:textId="56617116" w:rsidR="00CA565E" w:rsidRDefault="00CA565E" w:rsidP="3C9D89D4">
          <w:pPr>
            <w:pStyle w:val="TOC1"/>
            <w:tabs>
              <w:tab w:val="right" w:leader="dot" w:pos="9016"/>
            </w:tabs>
            <w:rPr>
              <w:noProof/>
            </w:rPr>
          </w:pPr>
          <w:hyperlink w:anchor="_Toc217507606" w:history="1">
            <w:r w:rsidRPr="001A38B5">
              <w:rPr>
                <w:rStyle w:val="Hyperlink"/>
                <w:noProof/>
              </w:rPr>
              <w:t>FINDINGS</w:t>
            </w:r>
            <w:r>
              <w:rPr>
                <w:noProof/>
                <w:webHidden/>
              </w:rPr>
              <w:tab/>
            </w:r>
            <w:r>
              <w:rPr>
                <w:noProof/>
                <w:webHidden/>
              </w:rPr>
              <w:fldChar w:fldCharType="begin"/>
            </w:r>
            <w:r>
              <w:rPr>
                <w:noProof/>
                <w:webHidden/>
              </w:rPr>
              <w:instrText xml:space="preserve"> PAGEREF _Toc217507606 \h </w:instrText>
            </w:r>
            <w:r>
              <w:rPr>
                <w:noProof/>
                <w:webHidden/>
              </w:rPr>
            </w:r>
            <w:r>
              <w:rPr>
                <w:noProof/>
                <w:webHidden/>
              </w:rPr>
              <w:fldChar w:fldCharType="separate"/>
            </w:r>
            <w:r>
              <w:rPr>
                <w:noProof/>
                <w:webHidden/>
              </w:rPr>
              <w:t>11</w:t>
            </w:r>
            <w:r>
              <w:rPr>
                <w:noProof/>
                <w:webHidden/>
              </w:rPr>
              <w:fldChar w:fldCharType="end"/>
            </w:r>
          </w:hyperlink>
        </w:p>
        <w:p w14:paraId="583163CD" w14:textId="686B3C0E" w:rsidR="00CA565E" w:rsidRDefault="00CA565E" w:rsidP="3C9D89D4">
          <w:pPr>
            <w:pStyle w:val="TOC1"/>
            <w:tabs>
              <w:tab w:val="right" w:leader="dot" w:pos="9016"/>
            </w:tabs>
            <w:rPr>
              <w:noProof/>
            </w:rPr>
          </w:pPr>
          <w:hyperlink w:anchor="_Toc217507607" w:history="1">
            <w:r w:rsidRPr="001A38B5">
              <w:rPr>
                <w:rStyle w:val="Hyperlink"/>
                <w:noProof/>
              </w:rPr>
              <w:t>DISCUSSION</w:t>
            </w:r>
            <w:r>
              <w:rPr>
                <w:noProof/>
                <w:webHidden/>
              </w:rPr>
              <w:tab/>
            </w:r>
            <w:r>
              <w:rPr>
                <w:noProof/>
                <w:webHidden/>
              </w:rPr>
              <w:fldChar w:fldCharType="begin"/>
            </w:r>
            <w:r>
              <w:rPr>
                <w:noProof/>
                <w:webHidden/>
              </w:rPr>
              <w:instrText xml:space="preserve"> PAGEREF _Toc217507607 \h </w:instrText>
            </w:r>
            <w:r>
              <w:rPr>
                <w:noProof/>
                <w:webHidden/>
              </w:rPr>
            </w:r>
            <w:r>
              <w:rPr>
                <w:noProof/>
                <w:webHidden/>
              </w:rPr>
              <w:fldChar w:fldCharType="separate"/>
            </w:r>
            <w:r>
              <w:rPr>
                <w:noProof/>
                <w:webHidden/>
              </w:rPr>
              <w:t>13</w:t>
            </w:r>
            <w:r>
              <w:rPr>
                <w:noProof/>
                <w:webHidden/>
              </w:rPr>
              <w:fldChar w:fldCharType="end"/>
            </w:r>
          </w:hyperlink>
        </w:p>
        <w:p w14:paraId="79CE96DF" w14:textId="17F922DE" w:rsidR="00CA565E" w:rsidRDefault="00CA565E" w:rsidP="3C9D89D4">
          <w:pPr>
            <w:pStyle w:val="TOC1"/>
            <w:tabs>
              <w:tab w:val="right" w:leader="dot" w:pos="9016"/>
            </w:tabs>
            <w:rPr>
              <w:noProof/>
            </w:rPr>
          </w:pPr>
          <w:hyperlink w:anchor="_Toc217507608" w:history="1">
            <w:r w:rsidRPr="001A38B5">
              <w:rPr>
                <w:rStyle w:val="Hyperlink"/>
                <w:noProof/>
              </w:rPr>
              <w:t>CONCLUSION</w:t>
            </w:r>
            <w:r>
              <w:rPr>
                <w:noProof/>
                <w:webHidden/>
              </w:rPr>
              <w:tab/>
            </w:r>
            <w:r>
              <w:rPr>
                <w:noProof/>
                <w:webHidden/>
              </w:rPr>
              <w:fldChar w:fldCharType="begin"/>
            </w:r>
            <w:r>
              <w:rPr>
                <w:noProof/>
                <w:webHidden/>
              </w:rPr>
              <w:instrText xml:space="preserve"> PAGEREF _Toc217507608 \h </w:instrText>
            </w:r>
            <w:r>
              <w:rPr>
                <w:noProof/>
                <w:webHidden/>
              </w:rPr>
            </w:r>
            <w:r>
              <w:rPr>
                <w:noProof/>
                <w:webHidden/>
              </w:rPr>
              <w:fldChar w:fldCharType="separate"/>
            </w:r>
            <w:r>
              <w:rPr>
                <w:noProof/>
                <w:webHidden/>
              </w:rPr>
              <w:t>14</w:t>
            </w:r>
            <w:r>
              <w:rPr>
                <w:noProof/>
                <w:webHidden/>
              </w:rPr>
              <w:fldChar w:fldCharType="end"/>
            </w:r>
          </w:hyperlink>
        </w:p>
        <w:p w14:paraId="057EDC55" w14:textId="7077B72F" w:rsidR="00CA565E" w:rsidRDefault="00CA565E" w:rsidP="3C9D89D4">
          <w:pPr>
            <w:pStyle w:val="TOC1"/>
            <w:tabs>
              <w:tab w:val="right" w:leader="dot" w:pos="9016"/>
            </w:tabs>
            <w:rPr>
              <w:noProof/>
            </w:rPr>
          </w:pPr>
          <w:hyperlink w:anchor="_Toc217507609" w:history="1">
            <w:r w:rsidRPr="001A38B5">
              <w:rPr>
                <w:rStyle w:val="Hyperlink"/>
                <w:noProof/>
              </w:rPr>
              <w:t>REFERENCES</w:t>
            </w:r>
            <w:r>
              <w:rPr>
                <w:noProof/>
                <w:webHidden/>
              </w:rPr>
              <w:tab/>
            </w:r>
            <w:r>
              <w:rPr>
                <w:noProof/>
                <w:webHidden/>
              </w:rPr>
              <w:fldChar w:fldCharType="begin"/>
            </w:r>
            <w:r>
              <w:rPr>
                <w:noProof/>
                <w:webHidden/>
              </w:rPr>
              <w:instrText xml:space="preserve"> PAGEREF _Toc217507609 \h </w:instrText>
            </w:r>
            <w:r>
              <w:rPr>
                <w:noProof/>
                <w:webHidden/>
              </w:rPr>
            </w:r>
            <w:r>
              <w:rPr>
                <w:noProof/>
                <w:webHidden/>
              </w:rPr>
              <w:fldChar w:fldCharType="separate"/>
            </w:r>
            <w:r>
              <w:rPr>
                <w:noProof/>
                <w:webHidden/>
              </w:rPr>
              <w:t>15</w:t>
            </w:r>
            <w:r>
              <w:rPr>
                <w:noProof/>
                <w:webHidden/>
              </w:rPr>
              <w:fldChar w:fldCharType="end"/>
            </w:r>
          </w:hyperlink>
        </w:p>
        <w:p w14:paraId="6ED74AF8" w14:textId="244361BB" w:rsidR="00CA565E" w:rsidRDefault="00CA565E" w:rsidP="3C9D89D4">
          <w:pPr>
            <w:pStyle w:val="TOC1"/>
            <w:tabs>
              <w:tab w:val="right" w:leader="dot" w:pos="9016"/>
            </w:tabs>
            <w:rPr>
              <w:noProof/>
            </w:rPr>
          </w:pPr>
          <w:hyperlink w:anchor="_Toc217507610" w:history="1">
            <w:r w:rsidRPr="001A38B5">
              <w:rPr>
                <w:rStyle w:val="Hyperlink"/>
                <w:noProof/>
              </w:rPr>
              <w:t>APPENDICES</w:t>
            </w:r>
            <w:r>
              <w:rPr>
                <w:noProof/>
                <w:webHidden/>
              </w:rPr>
              <w:tab/>
            </w:r>
            <w:r>
              <w:rPr>
                <w:noProof/>
                <w:webHidden/>
              </w:rPr>
              <w:fldChar w:fldCharType="begin"/>
            </w:r>
            <w:r>
              <w:rPr>
                <w:noProof/>
                <w:webHidden/>
              </w:rPr>
              <w:instrText xml:space="preserve"> PAGEREF _Toc217507610 \h </w:instrText>
            </w:r>
            <w:r>
              <w:rPr>
                <w:noProof/>
                <w:webHidden/>
              </w:rPr>
            </w:r>
            <w:r>
              <w:rPr>
                <w:noProof/>
                <w:webHidden/>
              </w:rPr>
              <w:fldChar w:fldCharType="separate"/>
            </w:r>
            <w:r>
              <w:rPr>
                <w:noProof/>
                <w:webHidden/>
              </w:rPr>
              <w:t>16</w:t>
            </w:r>
            <w:r>
              <w:rPr>
                <w:noProof/>
                <w:webHidden/>
              </w:rPr>
              <w:fldChar w:fldCharType="end"/>
            </w:r>
          </w:hyperlink>
        </w:p>
        <w:p w14:paraId="4EC9D526" w14:textId="48090FF6" w:rsidR="00CA565E" w:rsidRDefault="00CA565E" w:rsidP="3C9D89D4">
          <w:pPr>
            <w:spacing w:line="480" w:lineRule="auto"/>
          </w:pPr>
          <w:r w:rsidRPr="3C9D89D4">
            <w:rPr>
              <w:b/>
              <w:bCs/>
              <w:lang w:val="en-GB"/>
            </w:rPr>
            <w:fldChar w:fldCharType="end"/>
          </w:r>
        </w:p>
      </w:sdtContent>
    </w:sdt>
    <w:p w14:paraId="64DA3388" w14:textId="77777777" w:rsidR="005E61E4" w:rsidRPr="005E61E4" w:rsidRDefault="005E61E4" w:rsidP="3C9D89D4">
      <w:pPr>
        <w:spacing w:line="480" w:lineRule="auto"/>
        <w:rPr>
          <w:sz w:val="52"/>
          <w:szCs w:val="52"/>
        </w:rPr>
      </w:pPr>
    </w:p>
    <w:p w14:paraId="224C8ABD" w14:textId="77777777" w:rsidR="009030FB" w:rsidRPr="009030FB" w:rsidRDefault="009030FB" w:rsidP="3C9D89D4">
      <w:pPr>
        <w:pStyle w:val="Heading1"/>
        <w:keepNext w:val="0"/>
        <w:keepLines w:val="0"/>
        <w:spacing w:line="480" w:lineRule="auto"/>
      </w:pPr>
      <w:bookmarkStart w:id="0" w:name="_Toc217507590"/>
      <w:r w:rsidRPr="009030FB">
        <w:t>ABSTRACT</w:t>
      </w:r>
      <w:bookmarkEnd w:id="0"/>
    </w:p>
    <w:p w14:paraId="0B926C73" w14:textId="77777777" w:rsidR="00720828" w:rsidRPr="00720828" w:rsidRDefault="00720828" w:rsidP="3C9D89D4">
      <w:pPr>
        <w:spacing w:line="480" w:lineRule="auto"/>
      </w:pPr>
      <w:r w:rsidRPr="00720828">
        <w:t xml:space="preserve">During the Christmas holidays, there is high spending places across the globe due to the emotions and marketing strategies used to promote Christmas. This research looks at the effect of emotional and impulse purchasing on the consumer customs and </w:t>
      </w:r>
      <w:proofErr w:type="spellStart"/>
      <w:r w:rsidRPr="00720828">
        <w:t>behavior</w:t>
      </w:r>
      <w:proofErr w:type="spellEnd"/>
      <w:r w:rsidRPr="00720828">
        <w:t xml:space="preserve"> within the Christmas season. Emotions, nostalgia, excitement, and social pressure are psychological emotional influences to be focused on to see the way of consumers buying decisions. It also looks at the effect of stealing an impulse purchase from within the system of closed time offers, festive marketing, and marketing efforts </w:t>
      </w:r>
      <w:r w:rsidRPr="00720828">
        <w:lastRenderedPageBreak/>
        <w:t xml:space="preserve">and promotions. Using marketing consumer </w:t>
      </w:r>
      <w:proofErr w:type="spellStart"/>
      <w:r w:rsidRPr="00720828">
        <w:t>behavior</w:t>
      </w:r>
      <w:proofErr w:type="spellEnd"/>
      <w:r w:rsidRPr="00720828">
        <w:t xml:space="preserve"> and motivation theories, emotional impact, and impulse buying </w:t>
      </w:r>
      <w:proofErr w:type="spellStart"/>
      <w:r w:rsidRPr="00720828">
        <w:t>behavior</w:t>
      </w:r>
      <w:proofErr w:type="spellEnd"/>
      <w:r w:rsidRPr="00720828">
        <w:t xml:space="preserve">, the study examines the </w:t>
      </w:r>
      <w:proofErr w:type="spellStart"/>
      <w:r w:rsidRPr="00720828">
        <w:t>behavior</w:t>
      </w:r>
      <w:proofErr w:type="spellEnd"/>
      <w:r w:rsidRPr="00720828">
        <w:t xml:space="preserve"> and motivation of consumers outside of. Real-life examples of consumer emotion, </w:t>
      </w:r>
      <w:proofErr w:type="spellStart"/>
      <w:r w:rsidRPr="00720828">
        <w:t>behavior</w:t>
      </w:r>
      <w:proofErr w:type="spellEnd"/>
      <w:r w:rsidRPr="00720828">
        <w:t xml:space="preserve">, and holiday spending through marketing and campaigns are used within the study. Emotional social spending is the most spent during Christmas holidays, and in most cases, it is unbudgeted. This marketing study also looks at consumer </w:t>
      </w:r>
      <w:proofErr w:type="spellStart"/>
      <w:r w:rsidRPr="00720828">
        <w:t>behavior</w:t>
      </w:r>
      <w:proofErr w:type="spellEnd"/>
      <w:r w:rsidRPr="00720828">
        <w:t xml:space="preserve"> to promote social awareness on emotional spending to marketers for campaign strategies.</w:t>
      </w:r>
    </w:p>
    <w:p w14:paraId="4E8AB9EE" w14:textId="77777777" w:rsidR="009030FB" w:rsidRPr="009030FB" w:rsidRDefault="00807685" w:rsidP="3C9D89D4">
      <w:pPr>
        <w:spacing w:line="480" w:lineRule="auto"/>
      </w:pPr>
      <w:r>
        <w:pict w14:anchorId="4EF4D998">
          <v:rect id="_x0000_i1101" style="width:0;height:1.5pt" o:hralign="center" o:hrstd="t" o:hr="t" fillcolor="#a0a0a0" stroked="f"/>
        </w:pict>
      </w:r>
    </w:p>
    <w:p w14:paraId="3B0BCBBC" w14:textId="77777777" w:rsidR="009030FB" w:rsidRPr="009030FB" w:rsidRDefault="009030FB" w:rsidP="3C9D89D4">
      <w:pPr>
        <w:pStyle w:val="Heading1"/>
        <w:keepNext w:val="0"/>
        <w:keepLines w:val="0"/>
        <w:spacing w:line="480" w:lineRule="auto"/>
      </w:pPr>
      <w:bookmarkStart w:id="1" w:name="_Toc217507591"/>
      <w:r w:rsidRPr="009030FB">
        <w:t>INTRODUCTION</w:t>
      </w:r>
      <w:bookmarkEnd w:id="1"/>
    </w:p>
    <w:p w14:paraId="73A9DEFC" w14:textId="77777777" w:rsidR="00720828" w:rsidRPr="00720828" w:rsidRDefault="00720828" w:rsidP="3C9D89D4">
      <w:pPr>
        <w:spacing w:line="480" w:lineRule="auto"/>
      </w:pPr>
      <w:r w:rsidRPr="00720828">
        <w:t xml:space="preserve">Consumer </w:t>
      </w:r>
      <w:proofErr w:type="spellStart"/>
      <w:r w:rsidRPr="00720828">
        <w:t>behavior</w:t>
      </w:r>
      <w:proofErr w:type="spellEnd"/>
      <w:r w:rsidRPr="00720828">
        <w:t xml:space="preserve"> is a dynamic field of study that examines how individuals make decisions regarding the selection, purchase, use, and disposal of goods and services. Traditional economic theories once assumed consumers to be rational decision-makers; however, contemporary research in consumer </w:t>
      </w:r>
      <w:proofErr w:type="spellStart"/>
      <w:r w:rsidRPr="00720828">
        <w:t>behavior</w:t>
      </w:r>
      <w:proofErr w:type="spellEnd"/>
      <w:r w:rsidRPr="00720828">
        <w:t xml:space="preserve"> has demonstrated that emotions, psychological states, and social influences play a decisive role in shaping purchasing decisions. These non-rational factors become particularly prominent during festive seasons, when consumption is closely linked to cultural traditions, emotional expression, and social interaction.</w:t>
      </w:r>
    </w:p>
    <w:p w14:paraId="56DC65DA" w14:textId="77777777" w:rsidR="00720828" w:rsidRPr="00720828" w:rsidRDefault="00720828" w:rsidP="3C9D89D4">
      <w:pPr>
        <w:spacing w:line="480" w:lineRule="auto"/>
      </w:pPr>
      <w:r w:rsidRPr="00720828">
        <w:t xml:space="preserve">Among all festive occasions, Christmas stands out as one of the most emotionally charged and commercially significant periods in the consumer calendar. The festival is associated with joy, generosity, nostalgia, and togetherness, transforming shopping from a functional activity into an emotionally meaningful experience. During the Christmas season, consumers are not merely purchasing products; they are expressing </w:t>
      </w:r>
      <w:r w:rsidRPr="00720828">
        <w:lastRenderedPageBreak/>
        <w:t xml:space="preserve">affection, fulfilling social obligations, and reinforcing personal relationships through gift-giving. As a result, purchasing decisions during this period often deviate from planned and rational </w:t>
      </w:r>
      <w:proofErr w:type="spellStart"/>
      <w:r w:rsidRPr="00720828">
        <w:t>behavior</w:t>
      </w:r>
      <w:proofErr w:type="spellEnd"/>
      <w:r w:rsidRPr="00720828">
        <w:t>.</w:t>
      </w:r>
    </w:p>
    <w:p w14:paraId="603C4338" w14:textId="77777777" w:rsidR="00720828" w:rsidRPr="00720828" w:rsidRDefault="00720828" w:rsidP="3C9D89D4">
      <w:pPr>
        <w:spacing w:line="480" w:lineRule="auto"/>
      </w:pPr>
      <w:r w:rsidRPr="00720828">
        <w:t xml:space="preserve">A notable characteristic of Christmas shopping is the prevalence of emotional buying and impulse purchasing. Emotional buying occurs when consumers make decisions based on feelings rather than logical evaluation of product attributes such as price, quality, or necessity. Impulse purchasing, on the other hand, refers to spontaneous and unplanned buying decisions triggered by emotional arousal and situational cues. Festive store atmospheres, holiday-themed advertising, limited-time promotions, and social pressure to exchange gifts collectively create an environment that encourages such </w:t>
      </w:r>
      <w:proofErr w:type="spellStart"/>
      <w:r w:rsidRPr="00720828">
        <w:t>behavior</w:t>
      </w:r>
      <w:proofErr w:type="spellEnd"/>
      <w:r w:rsidRPr="00720828">
        <w:t>.</w:t>
      </w:r>
    </w:p>
    <w:p w14:paraId="02EBB22F" w14:textId="77777777" w:rsidR="00720828" w:rsidRPr="00720828" w:rsidRDefault="00720828" w:rsidP="3C9D89D4">
      <w:pPr>
        <w:spacing w:line="480" w:lineRule="auto"/>
      </w:pPr>
      <w:r w:rsidRPr="00720828">
        <w:t xml:space="preserve">Retailers and marketers actively leverage this emotional context by designing Christmas campaigns that emphasize sentimental storytelling, nostalgia, and urgency. Advertisements frequently portray family reunions, childhood memories, and acts of generosity to evoke emotional responses. Similarly, promotional strategies such as flash sales, scarcity-based offers, and festive discounts intensify impulse buying tendencies. These practices align closely with consumer </w:t>
      </w:r>
      <w:proofErr w:type="spellStart"/>
      <w:r w:rsidRPr="00720828">
        <w:t>behavior</w:t>
      </w:r>
      <w:proofErr w:type="spellEnd"/>
      <w:r w:rsidRPr="00720828">
        <w:t xml:space="preserve"> theories discussed in the literature, including Affective Response Theory, Impulse Buying Theory, and the Scarcity Principle.</w:t>
      </w:r>
    </w:p>
    <w:p w14:paraId="271F6BB3" w14:textId="77777777" w:rsidR="00720828" w:rsidRPr="00720828" w:rsidRDefault="00720828" w:rsidP="3C9D89D4">
      <w:pPr>
        <w:spacing w:line="480" w:lineRule="auto"/>
      </w:pPr>
      <w:r w:rsidRPr="00720828">
        <w:t xml:space="preserve">Social and cultural influences further strengthen emotional and impulse-driven consumption during Christmas. Gift-giving is deeply embedded in social norms, and consumers often feel obligated to meet the expectations of family members, friends, and colleagues. The desire to avoid social disapproval and to maintain positive </w:t>
      </w:r>
      <w:r w:rsidRPr="00720828">
        <w:lastRenderedPageBreak/>
        <w:t xml:space="preserve">relationships leads to increased spending and </w:t>
      </w:r>
      <w:proofErr w:type="gramStart"/>
      <w:r w:rsidRPr="00720828">
        <w:t>reduced price</w:t>
      </w:r>
      <w:proofErr w:type="gramEnd"/>
      <w:r w:rsidRPr="00720828">
        <w:t xml:space="preserve"> sensitivity. In this context, consumer motivation is closely linked to social and esteem needs, as explained by Maslow’s Hierarchy of Needs.</w:t>
      </w:r>
    </w:p>
    <w:p w14:paraId="7B737576" w14:textId="77777777" w:rsidR="00720828" w:rsidRPr="00720828" w:rsidRDefault="00720828" w:rsidP="3C9D89D4">
      <w:pPr>
        <w:spacing w:line="480" w:lineRule="auto"/>
      </w:pPr>
      <w:r w:rsidRPr="00720828">
        <w:t>Despite extensive research on emotional buying and impulse purchasing, many studies examine these concepts in isolation or outside a festive context. There remains a need for a comprehensive analysis that integrates emotional, psychological, and social factors specifically within the Christmas shopping environment. Understanding this interaction is important not only for marketers seeking to design effective festive strategies but also for consumers aiming to make informed and mindful purchasing decisions.</w:t>
      </w:r>
    </w:p>
    <w:p w14:paraId="176E32FF" w14:textId="77777777" w:rsidR="00720828" w:rsidRPr="00720828" w:rsidRDefault="00720828" w:rsidP="3C9D89D4">
      <w:pPr>
        <w:pStyle w:val="Heading2"/>
        <w:keepNext w:val="0"/>
        <w:keepLines w:val="0"/>
        <w:spacing w:line="480" w:lineRule="auto"/>
      </w:pPr>
      <w:bookmarkStart w:id="2" w:name="_Toc217507592"/>
      <w:r w:rsidRPr="00720828">
        <w:t>Objectives of the Study</w:t>
      </w:r>
      <w:bookmarkEnd w:id="2"/>
    </w:p>
    <w:p w14:paraId="79A70F50" w14:textId="77777777" w:rsidR="00720828" w:rsidRPr="00720828" w:rsidRDefault="00720828" w:rsidP="3C9D89D4">
      <w:pPr>
        <w:spacing w:line="480" w:lineRule="auto"/>
      </w:pPr>
      <w:r w:rsidRPr="00720828">
        <w:t>The primary objectives of this study are:</w:t>
      </w:r>
    </w:p>
    <w:p w14:paraId="1903767D" w14:textId="77777777" w:rsidR="00720828" w:rsidRPr="00720828" w:rsidRDefault="00720828" w:rsidP="3C9D89D4">
      <w:pPr>
        <w:numPr>
          <w:ilvl w:val="0"/>
          <w:numId w:val="17"/>
        </w:numPr>
        <w:spacing w:line="480" w:lineRule="auto"/>
      </w:pPr>
      <w:r w:rsidRPr="00720828">
        <w:t xml:space="preserve">To examine the role of emotional buying in shaping consumer </w:t>
      </w:r>
      <w:proofErr w:type="spellStart"/>
      <w:r w:rsidRPr="00720828">
        <w:t>behavior</w:t>
      </w:r>
      <w:proofErr w:type="spellEnd"/>
      <w:r w:rsidRPr="00720828">
        <w:t xml:space="preserve"> during the Christmas season</w:t>
      </w:r>
    </w:p>
    <w:p w14:paraId="34E547CB" w14:textId="77777777" w:rsidR="00720828" w:rsidRPr="00720828" w:rsidRDefault="00720828" w:rsidP="3C9D89D4">
      <w:pPr>
        <w:numPr>
          <w:ilvl w:val="0"/>
          <w:numId w:val="17"/>
        </w:numPr>
        <w:spacing w:line="480" w:lineRule="auto"/>
      </w:pPr>
      <w:r w:rsidRPr="00720828">
        <w:t xml:space="preserve">To </w:t>
      </w:r>
      <w:proofErr w:type="spellStart"/>
      <w:r w:rsidRPr="00720828">
        <w:t>analyze</w:t>
      </w:r>
      <w:proofErr w:type="spellEnd"/>
      <w:r w:rsidRPr="00720828">
        <w:t xml:space="preserve"> the factors influencing impulse purchasing during festive shopping</w:t>
      </w:r>
    </w:p>
    <w:p w14:paraId="5AFFFAEE" w14:textId="77777777" w:rsidR="00720828" w:rsidRPr="00720828" w:rsidRDefault="00720828" w:rsidP="3C9D89D4">
      <w:pPr>
        <w:numPr>
          <w:ilvl w:val="0"/>
          <w:numId w:val="17"/>
        </w:numPr>
        <w:spacing w:line="480" w:lineRule="auto"/>
      </w:pPr>
      <w:r w:rsidRPr="00720828">
        <w:t>To evaluate the impact of nostalgia, social pressure, and promotional strategies on consumer decision-making</w:t>
      </w:r>
    </w:p>
    <w:p w14:paraId="294A618A" w14:textId="77777777" w:rsidR="00720828" w:rsidRPr="00720828" w:rsidRDefault="00720828" w:rsidP="3C9D89D4">
      <w:pPr>
        <w:numPr>
          <w:ilvl w:val="0"/>
          <w:numId w:val="17"/>
        </w:numPr>
        <w:spacing w:line="480" w:lineRule="auto"/>
      </w:pPr>
      <w:r w:rsidRPr="00720828">
        <w:t xml:space="preserve">To apply established consumer </w:t>
      </w:r>
      <w:proofErr w:type="spellStart"/>
      <w:r w:rsidRPr="00720828">
        <w:t>behavior</w:t>
      </w:r>
      <w:proofErr w:type="spellEnd"/>
      <w:r w:rsidRPr="00720828">
        <w:t xml:space="preserve"> theories to explain Christmas shopping trends</w:t>
      </w:r>
    </w:p>
    <w:p w14:paraId="258CC63F" w14:textId="77777777" w:rsidR="00720828" w:rsidRPr="00720828" w:rsidRDefault="00720828" w:rsidP="3C9D89D4">
      <w:pPr>
        <w:numPr>
          <w:ilvl w:val="0"/>
          <w:numId w:val="17"/>
        </w:numPr>
        <w:spacing w:line="480" w:lineRule="auto"/>
      </w:pPr>
      <w:r w:rsidRPr="00720828">
        <w:t>To assess the ethical and managerial implications of emotional and impulse-driven consumption</w:t>
      </w:r>
    </w:p>
    <w:p w14:paraId="249E33EF" w14:textId="77777777" w:rsidR="00720828" w:rsidRPr="00720828" w:rsidRDefault="00720828" w:rsidP="3C9D89D4">
      <w:pPr>
        <w:pStyle w:val="Heading2"/>
        <w:keepNext w:val="0"/>
        <w:keepLines w:val="0"/>
        <w:spacing w:line="480" w:lineRule="auto"/>
      </w:pPr>
      <w:bookmarkStart w:id="3" w:name="_Toc217507593"/>
      <w:r w:rsidRPr="00720828">
        <w:lastRenderedPageBreak/>
        <w:t>Scope of the Study</w:t>
      </w:r>
      <w:bookmarkEnd w:id="3"/>
    </w:p>
    <w:p w14:paraId="643B1184" w14:textId="77777777" w:rsidR="00720828" w:rsidRPr="00720828" w:rsidRDefault="00720828" w:rsidP="3C9D89D4">
      <w:pPr>
        <w:spacing w:line="480" w:lineRule="auto"/>
      </w:pPr>
      <w:r w:rsidRPr="00720828">
        <w:t xml:space="preserve">The scope of the study is limited to an analysis of consumer </w:t>
      </w:r>
      <w:proofErr w:type="spellStart"/>
      <w:r w:rsidRPr="00720828">
        <w:t>behavior</w:t>
      </w:r>
      <w:proofErr w:type="spellEnd"/>
      <w:r w:rsidRPr="00720828">
        <w:t xml:space="preserve"> during the Christmas shopping season, with particular focus on emotional buying and impulse purchasing. The study considers both online and offline retail environments and draws upon global research findings to develop a broad conceptual understanding. Primary data collection is beyond the scope of this research.</w:t>
      </w:r>
    </w:p>
    <w:p w14:paraId="491BEFE9" w14:textId="77777777" w:rsidR="00720828" w:rsidRPr="00720828" w:rsidRDefault="00720828" w:rsidP="3C9D89D4">
      <w:pPr>
        <w:pStyle w:val="Heading2"/>
        <w:keepNext w:val="0"/>
        <w:keepLines w:val="0"/>
        <w:spacing w:line="480" w:lineRule="auto"/>
      </w:pPr>
      <w:bookmarkStart w:id="4" w:name="_Toc217507594"/>
      <w:r w:rsidRPr="00720828">
        <w:t>Structure of the Study</w:t>
      </w:r>
      <w:bookmarkEnd w:id="4"/>
    </w:p>
    <w:p w14:paraId="4FCF9A41" w14:textId="77777777" w:rsidR="00720828" w:rsidRPr="00720828" w:rsidRDefault="00720828" w:rsidP="3C9D89D4">
      <w:pPr>
        <w:spacing w:line="480" w:lineRule="auto"/>
      </w:pPr>
      <w:r w:rsidRPr="00720828">
        <w:t>The study is structured as follows:</w:t>
      </w:r>
      <w:r w:rsidRPr="00720828">
        <w:br/>
        <w:t xml:space="preserve">The introduction outlines the background, objectives, and scope of the research. The literature review examines existing theories and empirical studies related to emotional buying, impulse purchasing, and festive consumption. The methodology section explains the research design, data sources, and analytical framework adopted for the study. The findings present key </w:t>
      </w:r>
      <w:proofErr w:type="spellStart"/>
      <w:r w:rsidRPr="00720828">
        <w:t>behavioral</w:t>
      </w:r>
      <w:proofErr w:type="spellEnd"/>
      <w:r w:rsidRPr="00720828">
        <w:t xml:space="preserve"> patterns observed during Christmas shopping. The discussion interprets these findings using relevant consumer </w:t>
      </w:r>
      <w:proofErr w:type="spellStart"/>
      <w:r w:rsidRPr="00720828">
        <w:t>behavior</w:t>
      </w:r>
      <w:proofErr w:type="spellEnd"/>
      <w:r w:rsidRPr="00720828">
        <w:t xml:space="preserve"> theories. Finally, the conclusion summarizes the key insights and highlights implications for marketers and consumers.</w:t>
      </w:r>
    </w:p>
    <w:p w14:paraId="2E25C7AB" w14:textId="77777777" w:rsidR="009030FB" w:rsidRPr="009030FB" w:rsidRDefault="009030FB" w:rsidP="3C9D89D4">
      <w:pPr>
        <w:pStyle w:val="Heading1"/>
        <w:keepNext w:val="0"/>
        <w:keepLines w:val="0"/>
        <w:spacing w:line="480" w:lineRule="auto"/>
      </w:pPr>
      <w:bookmarkStart w:id="5" w:name="_Toc217507595"/>
      <w:r w:rsidRPr="009030FB">
        <w:t>LITERATURE REVIEW</w:t>
      </w:r>
      <w:bookmarkEnd w:id="5"/>
    </w:p>
    <w:p w14:paraId="7BF1A002" w14:textId="77777777" w:rsidR="009030FB" w:rsidRPr="009030FB" w:rsidRDefault="009030FB" w:rsidP="3C9D89D4">
      <w:pPr>
        <w:spacing w:line="480" w:lineRule="auto"/>
      </w:pPr>
      <w:r w:rsidRPr="009030FB">
        <w:t xml:space="preserve">The study of consumer </w:t>
      </w:r>
      <w:proofErr w:type="spellStart"/>
      <w:r w:rsidRPr="009030FB">
        <w:t>behavior</w:t>
      </w:r>
      <w:proofErr w:type="spellEnd"/>
      <w:r w:rsidRPr="009030FB">
        <w:t xml:space="preserve"> has long recognized that purchasing decisions are not purely rational but are shaped by a complex interaction of psychological, emotional, social, and situational factors. During festive seasons such as Christmas, these influences become more pronounced, resulting in distinctive consumption patterns </w:t>
      </w:r>
      <w:r w:rsidRPr="009030FB">
        <w:lastRenderedPageBreak/>
        <w:t xml:space="preserve">characterized by emotional buying and impulse purchases. This literature review examines key theoretical perspectives and empirical studies related to emotional buying, impulse purchasing, nostalgia, social pressure, and promotional strategies, with specific reference to Christmas shopping </w:t>
      </w:r>
      <w:proofErr w:type="spellStart"/>
      <w:r w:rsidRPr="009030FB">
        <w:t>behavior</w:t>
      </w:r>
      <w:proofErr w:type="spellEnd"/>
      <w:r w:rsidRPr="009030FB">
        <w:t>.</w:t>
      </w:r>
    </w:p>
    <w:p w14:paraId="7F945CBE" w14:textId="77777777" w:rsidR="009030FB" w:rsidRPr="009030FB" w:rsidRDefault="009030FB" w:rsidP="3C9D89D4">
      <w:pPr>
        <w:spacing w:line="480" w:lineRule="auto"/>
      </w:pPr>
      <w:r w:rsidRPr="009030FB">
        <w:t xml:space="preserve">1. Consumer </w:t>
      </w:r>
      <w:proofErr w:type="spellStart"/>
      <w:r w:rsidRPr="009030FB">
        <w:t>Behavior</w:t>
      </w:r>
      <w:proofErr w:type="spellEnd"/>
      <w:r w:rsidRPr="009030FB">
        <w:t xml:space="preserve"> and Festive Consumption</w:t>
      </w:r>
    </w:p>
    <w:p w14:paraId="79B6D424" w14:textId="77777777" w:rsidR="009030FB" w:rsidRPr="009030FB" w:rsidRDefault="009030FB" w:rsidP="3C9D89D4">
      <w:pPr>
        <w:spacing w:line="480" w:lineRule="auto"/>
      </w:pPr>
      <w:r w:rsidRPr="009030FB">
        <w:t xml:space="preserve">Consumer </w:t>
      </w:r>
      <w:proofErr w:type="spellStart"/>
      <w:r w:rsidRPr="009030FB">
        <w:t>behavior</w:t>
      </w:r>
      <w:proofErr w:type="spellEnd"/>
      <w:r w:rsidRPr="009030FB">
        <w:t xml:space="preserve"> is defined as the process through which individuals search for, select, purchase, use, and evaluate products and services to satisfy their needs and desires. Traditional economic theories assumed consumers to be rational decision-makers; however, modern consumer </w:t>
      </w:r>
      <w:proofErr w:type="spellStart"/>
      <w:r w:rsidRPr="009030FB">
        <w:t>behavior</w:t>
      </w:r>
      <w:proofErr w:type="spellEnd"/>
      <w:r w:rsidRPr="009030FB">
        <w:t xml:space="preserve"> research emphasizes the role of emotions, perceptions, and social influences.</w:t>
      </w:r>
    </w:p>
    <w:p w14:paraId="75F5514D" w14:textId="77777777" w:rsidR="009030FB" w:rsidRPr="009030FB" w:rsidRDefault="009030FB" w:rsidP="3C9D89D4">
      <w:pPr>
        <w:spacing w:line="480" w:lineRule="auto"/>
      </w:pPr>
      <w:r w:rsidRPr="009030FB">
        <w:t xml:space="preserve">Festive consumption, particularly during Christmas, represents a departure from routine buying </w:t>
      </w:r>
      <w:proofErr w:type="spellStart"/>
      <w:r w:rsidRPr="009030FB">
        <w:t>behavior</w:t>
      </w:r>
      <w:proofErr w:type="spellEnd"/>
      <w:r w:rsidRPr="009030FB">
        <w:t>. Researchers argue that festivals create a unique consumption context where symbolic meaning, traditions, and emotions dominate decision-making. Christmas is associated with generosity, celebration, and social bonding, which alters consumers’ priorities and spending patterns. Studies consistently show that consumers spend more, plan less, and experience stronger emotional involvement during the Christmas season than during non-festive periods.</w:t>
      </w:r>
    </w:p>
    <w:p w14:paraId="5F3CEA49" w14:textId="77777777" w:rsidR="009030FB" w:rsidRPr="009030FB" w:rsidRDefault="009030FB" w:rsidP="3C9D89D4">
      <w:pPr>
        <w:spacing w:line="480" w:lineRule="auto"/>
      </w:pPr>
      <w:r w:rsidRPr="009030FB">
        <w:t>2. Emotional Buying: Concept and Theoretical Background</w:t>
      </w:r>
    </w:p>
    <w:p w14:paraId="3EF4E157" w14:textId="77777777" w:rsidR="009030FB" w:rsidRPr="009030FB" w:rsidRDefault="009030FB" w:rsidP="3C9D89D4">
      <w:pPr>
        <w:spacing w:line="480" w:lineRule="auto"/>
      </w:pPr>
      <w:r w:rsidRPr="009030FB">
        <w:t xml:space="preserve">Emotional buying refers to purchase decisions driven primarily by affective states rather than cognitive evaluation. According to emotional decision-making theories, emotions act as information cues that guide consumer judgments and choices. Positive emotions </w:t>
      </w:r>
      <w:r w:rsidRPr="009030FB">
        <w:lastRenderedPageBreak/>
        <w:t>such as joy, excitement, and affection increase purchase likelihood, while negative emotions such as guilt or anxiety may also trigger compensatory buying.</w:t>
      </w:r>
    </w:p>
    <w:p w14:paraId="537592E2" w14:textId="77777777" w:rsidR="009030FB" w:rsidRPr="009030FB" w:rsidRDefault="009030FB" w:rsidP="3C9D89D4">
      <w:pPr>
        <w:spacing w:line="480" w:lineRule="auto"/>
      </w:pPr>
      <w:r w:rsidRPr="009030FB">
        <w:t xml:space="preserve">The Affective Response Theory explains that emotional reactions to marketing stimuli directly influence consumer attitudes and intentions. Christmas advertising heavily relies on emotional storytelling, depicting family reunions, childhood memories, and acts of kindness. These emotional cues generate warmth and sentimental attachment, leading consumers to associate products with emotional </w:t>
      </w:r>
      <w:proofErr w:type="spellStart"/>
      <w:r w:rsidRPr="009030FB">
        <w:t>fulfillment</w:t>
      </w:r>
      <w:proofErr w:type="spellEnd"/>
      <w:r w:rsidRPr="009030FB">
        <w:t xml:space="preserve"> rather than functional benefits.</w:t>
      </w:r>
    </w:p>
    <w:p w14:paraId="6090BE7E" w14:textId="77777777" w:rsidR="009030FB" w:rsidRPr="009030FB" w:rsidRDefault="009030FB" w:rsidP="3C9D89D4">
      <w:pPr>
        <w:spacing w:line="480" w:lineRule="auto"/>
      </w:pPr>
      <w:r w:rsidRPr="009030FB">
        <w:t>Researchers have also highlighted the role of mood congruence theory, which suggests that consumers are more likely to purchase products that match their emotional state. During Christmas, positive moods increase impulsivity and reduce critical evaluation, making consumers more receptive to persuasive messages.</w:t>
      </w:r>
    </w:p>
    <w:p w14:paraId="2BE8D22C" w14:textId="77777777" w:rsidR="009030FB" w:rsidRPr="009030FB" w:rsidRDefault="009030FB" w:rsidP="3C9D89D4">
      <w:pPr>
        <w:spacing w:line="480" w:lineRule="auto"/>
      </w:pPr>
      <w:r w:rsidRPr="009030FB">
        <w:t>3. Nostalgia and Emotional Attachment in Christmas Marketing</w:t>
      </w:r>
    </w:p>
    <w:p w14:paraId="1DD3B921" w14:textId="77777777" w:rsidR="009030FB" w:rsidRPr="009030FB" w:rsidRDefault="009030FB" w:rsidP="3C9D89D4">
      <w:pPr>
        <w:spacing w:line="480" w:lineRule="auto"/>
      </w:pPr>
      <w:r w:rsidRPr="009030FB">
        <w:t xml:space="preserve">Nostalgia plays a crucial role in shaping consumer </w:t>
      </w:r>
      <w:proofErr w:type="spellStart"/>
      <w:r w:rsidRPr="009030FB">
        <w:t>behavior</w:t>
      </w:r>
      <w:proofErr w:type="spellEnd"/>
      <w:r w:rsidRPr="009030FB">
        <w:t xml:space="preserve"> during the Christmas season. Nostalgia is defined as a sentimental longing for the past and is often associated with personal memories, traditions, and childhood experiences. Scholars argue that nostalgia-based marketing creates emotional comfort and enhances brand attachment.</w:t>
      </w:r>
    </w:p>
    <w:p w14:paraId="5E71E3FA" w14:textId="77777777" w:rsidR="009030FB" w:rsidRPr="009030FB" w:rsidRDefault="009030FB" w:rsidP="3C9D89D4">
      <w:pPr>
        <w:spacing w:line="480" w:lineRule="auto"/>
      </w:pPr>
      <w:r w:rsidRPr="009030FB">
        <w:t xml:space="preserve">Christmas marketing frequently incorporates nostalgic elements such as traditional carols, classic decorations, and family rituals. Research indicates that nostalgic advertising increases trust, emotional warmth, and perceived authenticity of brands. </w:t>
      </w:r>
      <w:r w:rsidRPr="009030FB">
        <w:lastRenderedPageBreak/>
        <w:t>This emotional connection reduces consumers’ resistance to persuasion and increases both planned and impulse purchases.</w:t>
      </w:r>
    </w:p>
    <w:p w14:paraId="5243E87A" w14:textId="77777777" w:rsidR="009030FB" w:rsidRPr="009030FB" w:rsidRDefault="009030FB" w:rsidP="3C9D89D4">
      <w:pPr>
        <w:spacing w:line="480" w:lineRule="auto"/>
      </w:pPr>
      <w:r w:rsidRPr="009030FB">
        <w:t>Empirical studies reveal that nostalgia encourages consumers to prefer familiar brands over new alternatives during Christmas. Consumers associate these brands with reliability and tradition, which reinforces emotional buying and loyalty.</w:t>
      </w:r>
    </w:p>
    <w:p w14:paraId="123A776D" w14:textId="77777777" w:rsidR="009030FB" w:rsidRPr="009030FB" w:rsidRDefault="009030FB" w:rsidP="3C9D89D4">
      <w:pPr>
        <w:spacing w:line="480" w:lineRule="auto"/>
      </w:pPr>
      <w:r w:rsidRPr="009030FB">
        <w:t>4. Impulse Buying: Nature and Characteristics</w:t>
      </w:r>
    </w:p>
    <w:p w14:paraId="222E515B" w14:textId="6C2D735F" w:rsidR="009030FB" w:rsidRPr="009030FB" w:rsidRDefault="38A08B38" w:rsidP="6096C928">
      <w:pPr>
        <w:spacing w:line="480" w:lineRule="auto"/>
      </w:pPr>
      <w:r w:rsidRPr="38A08B38">
        <w:rPr>
          <w:rFonts w:ascii="system-ui" w:eastAsia="system-ui" w:hAnsi="system-ui" w:cs="system-ui"/>
          <w:color w:val="000000" w:themeColor="text1"/>
        </w:rPr>
        <w:t>Impulse purchases are defined as emotional, unplanned purchases. Rook (1987) describes this type of purchase as an irrefutable desire that counters rational thinking. Different from intentional spending, impulse purchases require little thinking and are more susceptible to external factors. The Christmas season is an ideal time for impulse purchases because of increased emotions, time constraints, and external stimulations. The use of holiday music, decorations, and lights create environments that promote impulse buying. The buying of goods and services is also made easier and stimulate impulse buying (D01W) through personalized suggestions, goods speed offers and time constraints on offers. Christmas impulse buying has surviving social justifications and emotional rewards. The purchase of Christmas gifts to themselves is viewed as socially positive and in/out of control, unplanned overpriced spending is justified and perceived positively. The purchase of Christmas gifts to oneself is viewed as socially positive and in/out of control, unplanned overpriced spending is justified and perceived positively. The purchase of Christmas gifts to oneself is viewed as socially positive.</w:t>
      </w:r>
    </w:p>
    <w:p w14:paraId="3FC17819" w14:textId="23416DBC" w:rsidR="009030FB" w:rsidRPr="009030FB" w:rsidRDefault="38A08B38" w:rsidP="1854EAD3">
      <w:pPr>
        <w:spacing w:line="480" w:lineRule="auto"/>
        <w:rPr>
          <w:rFonts w:ascii="system-ui" w:eastAsia="system-ui" w:hAnsi="system-ui" w:cs="system-ui"/>
          <w:b/>
          <w:color w:val="000000" w:themeColor="text1"/>
        </w:rPr>
      </w:pPr>
      <w:r w:rsidRPr="42E61856">
        <w:rPr>
          <w:rFonts w:ascii="system-ui" w:eastAsia="system-ui" w:hAnsi="system-ui" w:cs="system-ui"/>
          <w:b/>
          <w:color w:val="000000" w:themeColor="text1"/>
        </w:rPr>
        <w:t xml:space="preserve"> The Psychological Factors Influencing Christmas Shopping Behaviour</w:t>
      </w:r>
      <w:r w:rsidR="13B2FF00" w:rsidRPr="42E61856">
        <w:rPr>
          <w:rFonts w:ascii="system-ui" w:eastAsia="system-ui" w:hAnsi="system-ui" w:cs="system-ui"/>
          <w:b/>
          <w:color w:val="000000" w:themeColor="text1"/>
        </w:rPr>
        <w:t>:</w:t>
      </w:r>
    </w:p>
    <w:p w14:paraId="65D6026C" w14:textId="7B584AB8" w:rsidR="009030FB" w:rsidRPr="009030FB" w:rsidRDefault="1D4A354C" w:rsidP="3C9D89D4">
      <w:pPr>
        <w:spacing w:line="480" w:lineRule="auto"/>
      </w:pPr>
      <w:r w:rsidRPr="1D4A354C">
        <w:rPr>
          <w:rFonts w:ascii="system-ui" w:eastAsia="system-ui" w:hAnsi="system-ui" w:cs="system-ui"/>
          <w:color w:val="000000" w:themeColor="text1"/>
        </w:rPr>
        <w:t>a</w:t>
      </w:r>
      <w:r w:rsidR="52F6EC2D" w:rsidRPr="52F6EC2D">
        <w:rPr>
          <w:rFonts w:ascii="system-ui" w:eastAsia="system-ui" w:hAnsi="system-ui" w:cs="system-ui"/>
          <w:color w:val="000000" w:themeColor="text1"/>
        </w:rPr>
        <w:t>)</w:t>
      </w:r>
      <w:r w:rsidR="38A08B38" w:rsidRPr="38A08B38">
        <w:rPr>
          <w:rFonts w:ascii="system-ui" w:eastAsia="system-ui" w:hAnsi="system-ui" w:cs="system-ui"/>
          <w:color w:val="000000" w:themeColor="text1"/>
        </w:rPr>
        <w:t xml:space="preserve"> (the case Christmas Shopping Behaviour emotional motivation. Maslow’s Hierarchy of Needs depicts Christmas shopping as socially and esteem need). Christmas shopping </w:t>
      </w:r>
      <w:proofErr w:type="gramStart"/>
      <w:r w:rsidR="38A08B38" w:rsidRPr="38A08B38">
        <w:rPr>
          <w:rFonts w:ascii="system-ui" w:eastAsia="system-ui" w:hAnsi="system-ui" w:cs="system-ui"/>
          <w:color w:val="000000" w:themeColor="text1"/>
        </w:rPr>
        <w:lastRenderedPageBreak/>
        <w:t>has motivation</w:t>
      </w:r>
      <w:proofErr w:type="gramEnd"/>
      <w:r w:rsidR="38A08B38" w:rsidRPr="38A08B38">
        <w:rPr>
          <w:rFonts w:ascii="system-ui" w:eastAsia="system-ui" w:hAnsi="system-ui" w:cs="system-ui"/>
          <w:color w:val="000000" w:themeColor="text1"/>
        </w:rPr>
        <w:t xml:space="preserve">. Impact of motivation on Christmas shopping is primarily social and esteem. Christmas shopping has fostered social and emotional bonding. </w:t>
      </w:r>
      <w:r w:rsidR="3C9D89D4">
        <w:br/>
      </w:r>
      <w:r w:rsidR="38A08B38">
        <w:t>b) Perception and Festive Framing</w:t>
      </w:r>
    </w:p>
    <w:p w14:paraId="5E27E2D7" w14:textId="77777777" w:rsidR="009030FB" w:rsidRPr="009030FB" w:rsidRDefault="009030FB" w:rsidP="3C9D89D4">
      <w:pPr>
        <w:spacing w:line="480" w:lineRule="auto"/>
      </w:pPr>
      <w:r w:rsidRPr="009030FB">
        <w:t>Perception refers to the process through which consumers select and interpret information. Festive framing significantly alters perception during Christmas. Discounts and promotional offers are perceived as more valuable when presented within a Christmas context, even if similar offers exist at other times of the year.</w:t>
      </w:r>
    </w:p>
    <w:p w14:paraId="3B364ABE" w14:textId="77777777" w:rsidR="009030FB" w:rsidRPr="009030FB" w:rsidRDefault="009030FB" w:rsidP="3C9D89D4">
      <w:pPr>
        <w:spacing w:line="480" w:lineRule="auto"/>
      </w:pPr>
      <w:r w:rsidRPr="009030FB">
        <w:t xml:space="preserve">Festive packaging, holiday labels, and Christmas-themed advertising enhance perceived product value and quality. This perceptual bias contributes to emotional and impulse buying </w:t>
      </w:r>
      <w:proofErr w:type="spellStart"/>
      <w:r w:rsidRPr="009030FB">
        <w:t>behavior</w:t>
      </w:r>
      <w:proofErr w:type="spellEnd"/>
      <w:r w:rsidRPr="009030FB">
        <w:t>.</w:t>
      </w:r>
    </w:p>
    <w:p w14:paraId="2CDE1F6F" w14:textId="77777777" w:rsidR="009030FB" w:rsidRPr="009030FB" w:rsidRDefault="009030FB" w:rsidP="3C9D89D4">
      <w:pPr>
        <w:spacing w:line="480" w:lineRule="auto"/>
      </w:pPr>
      <w:r w:rsidRPr="009030FB">
        <w:t>c) Attitudes and Beliefs</w:t>
      </w:r>
    </w:p>
    <w:p w14:paraId="6068B8F1" w14:textId="77777777" w:rsidR="009030FB" w:rsidRPr="009030FB" w:rsidRDefault="009030FB" w:rsidP="3C9D89D4">
      <w:pPr>
        <w:spacing w:line="480" w:lineRule="auto"/>
      </w:pPr>
      <w:r w:rsidRPr="009030FB">
        <w:t xml:space="preserve">Consumers’ attitudes toward Christmas influence their shopping </w:t>
      </w:r>
      <w:proofErr w:type="spellStart"/>
      <w:r w:rsidRPr="009030FB">
        <w:t>behavior</w:t>
      </w:r>
      <w:proofErr w:type="spellEnd"/>
      <w:r w:rsidRPr="009030FB">
        <w:t>. Individuals who strongly value Christmas traditions and celebrations are more emotionally involved in shopping activities. Positive attitudes toward the festival increase susceptibility to emotional appeals and impulse purchases.</w:t>
      </w:r>
    </w:p>
    <w:p w14:paraId="2C8BEAAA" w14:textId="77777777" w:rsidR="009030FB" w:rsidRPr="009030FB" w:rsidRDefault="009030FB" w:rsidP="3C9D89D4">
      <w:pPr>
        <w:spacing w:line="480" w:lineRule="auto"/>
      </w:pPr>
      <w:r w:rsidRPr="009030FB">
        <w:t>6. Social Influence and Gift-Giving Norms</w:t>
      </w:r>
    </w:p>
    <w:p w14:paraId="0EB651EE" w14:textId="77777777" w:rsidR="009030FB" w:rsidRPr="009030FB" w:rsidRDefault="009030FB" w:rsidP="3C9D89D4">
      <w:pPr>
        <w:spacing w:line="480" w:lineRule="auto"/>
      </w:pPr>
      <w:r w:rsidRPr="009030FB">
        <w:t xml:space="preserve">Social factors are among the most influential determinants of Christmas shopping </w:t>
      </w:r>
      <w:proofErr w:type="spellStart"/>
      <w:r w:rsidRPr="009030FB">
        <w:t>behavior</w:t>
      </w:r>
      <w:proofErr w:type="spellEnd"/>
      <w:r w:rsidRPr="009030FB">
        <w:t>. Reference group theory suggests that individuals’ purchasing decisions are shaped by family, friends, and social groups. Christmas gift-giving is governed by strong social norms, creating expectations regarding the type, value, and number of gifts exchanged.</w:t>
      </w:r>
    </w:p>
    <w:p w14:paraId="0371C698" w14:textId="77777777" w:rsidR="009030FB" w:rsidRPr="009030FB" w:rsidRDefault="009030FB" w:rsidP="3C9D89D4">
      <w:pPr>
        <w:spacing w:line="480" w:lineRule="auto"/>
      </w:pPr>
      <w:r w:rsidRPr="009030FB">
        <w:lastRenderedPageBreak/>
        <w:t>Research shows that consumers experience social pressure to conform to these norms, leading to increased spending and impulse purchases. The desire to avoid social disapproval or disappointment motivates consumers to prioritize others’ expectations over personal financial constraints.</w:t>
      </w:r>
    </w:p>
    <w:p w14:paraId="3EDC725C" w14:textId="77777777" w:rsidR="009030FB" w:rsidRPr="009030FB" w:rsidRDefault="009030FB" w:rsidP="3C9D89D4">
      <w:pPr>
        <w:spacing w:line="480" w:lineRule="auto"/>
      </w:pPr>
      <w:r w:rsidRPr="009030FB">
        <w:t>Workplace gift exchanges, social gatherings, and family traditions further amplify social pressure, making Christmas a period of socially driven consumption.</w:t>
      </w:r>
    </w:p>
    <w:p w14:paraId="2A1C15A8" w14:textId="77777777" w:rsidR="009030FB" w:rsidRPr="009030FB" w:rsidRDefault="009030FB" w:rsidP="3C9D89D4">
      <w:pPr>
        <w:spacing w:line="480" w:lineRule="auto"/>
      </w:pPr>
      <w:r w:rsidRPr="009030FB">
        <w:t>7. Role of Promotions, Scarcity, and Urgency</w:t>
      </w:r>
    </w:p>
    <w:p w14:paraId="12778688" w14:textId="77777777" w:rsidR="009030FB" w:rsidRPr="009030FB" w:rsidRDefault="009030FB" w:rsidP="3C9D89D4">
      <w:pPr>
        <w:spacing w:line="480" w:lineRule="auto"/>
      </w:pPr>
      <w:r w:rsidRPr="009030FB">
        <w:t xml:space="preserve">Promotional strategies play a critical role in stimulating emotional and impulse buying during Christmas. Retailers extensively use </w:t>
      </w:r>
      <w:proofErr w:type="gramStart"/>
      <w:r w:rsidRPr="009030FB">
        <w:t>limited-time</w:t>
      </w:r>
      <w:proofErr w:type="gramEnd"/>
      <w:r w:rsidRPr="009030FB">
        <w:t xml:space="preserve"> offers, flash sales, and scarcity cues to create urgency. According to the Scarcity Principle, consumers perceive products as more desirable when availability is limited.</w:t>
      </w:r>
    </w:p>
    <w:p w14:paraId="0E70C13D" w14:textId="77777777" w:rsidR="009030FB" w:rsidRPr="009030FB" w:rsidRDefault="009030FB" w:rsidP="3C9D89D4">
      <w:pPr>
        <w:spacing w:line="480" w:lineRule="auto"/>
      </w:pPr>
      <w:r w:rsidRPr="009030FB">
        <w:t>Phrases such as “Last-Minute Christmas Gifts” and “Only Few Left” exploit consumers’ fear of missing out (FOMO). Research confirms that scarcity-based promotions reduce deliberation time and increase impulsive purchasing decisions, particularly during emotionally charged periods like Christmas.</w:t>
      </w:r>
    </w:p>
    <w:p w14:paraId="16B1EC9F" w14:textId="77777777" w:rsidR="009030FB" w:rsidRPr="009030FB" w:rsidRDefault="009030FB" w:rsidP="3C9D89D4">
      <w:pPr>
        <w:spacing w:line="480" w:lineRule="auto"/>
      </w:pPr>
      <w:r w:rsidRPr="009030FB">
        <w:t xml:space="preserve">8. Review of Empirical Studies on Christmas Consumer </w:t>
      </w:r>
      <w:proofErr w:type="spellStart"/>
      <w:r w:rsidRPr="009030FB">
        <w:t>Behavior</w:t>
      </w:r>
      <w:proofErr w:type="spellEnd"/>
    </w:p>
    <w:p w14:paraId="42CF50BA" w14:textId="77777777" w:rsidR="009030FB" w:rsidRPr="009030FB" w:rsidRDefault="009030FB" w:rsidP="3C9D89D4">
      <w:pPr>
        <w:spacing w:line="480" w:lineRule="auto"/>
      </w:pPr>
      <w:r w:rsidRPr="009030FB">
        <w:t xml:space="preserve">Empirical studies across different markets consistently highlight similar patterns in Christmas shopping </w:t>
      </w:r>
      <w:proofErr w:type="spellStart"/>
      <w:r w:rsidRPr="009030FB">
        <w:t>behavior</w:t>
      </w:r>
      <w:proofErr w:type="spellEnd"/>
      <w:r w:rsidRPr="009030FB">
        <w:t>. Key findings include:</w:t>
      </w:r>
    </w:p>
    <w:p w14:paraId="2658B58E" w14:textId="77777777" w:rsidR="009030FB" w:rsidRPr="009030FB" w:rsidRDefault="009030FB" w:rsidP="3C9D89D4">
      <w:pPr>
        <w:numPr>
          <w:ilvl w:val="0"/>
          <w:numId w:val="9"/>
        </w:numPr>
        <w:spacing w:line="480" w:lineRule="auto"/>
      </w:pPr>
      <w:r w:rsidRPr="009030FB">
        <w:t>Higher emotional involvement compared to regular shopping periods</w:t>
      </w:r>
    </w:p>
    <w:p w14:paraId="3439D517" w14:textId="77777777" w:rsidR="009030FB" w:rsidRPr="009030FB" w:rsidRDefault="009030FB" w:rsidP="3C9D89D4">
      <w:pPr>
        <w:numPr>
          <w:ilvl w:val="0"/>
          <w:numId w:val="9"/>
        </w:numPr>
        <w:spacing w:line="480" w:lineRule="auto"/>
      </w:pPr>
      <w:r w:rsidRPr="009030FB">
        <w:t>Increased impulse buying frequency</w:t>
      </w:r>
    </w:p>
    <w:p w14:paraId="29B0984B" w14:textId="77777777" w:rsidR="009030FB" w:rsidRPr="009030FB" w:rsidRDefault="009030FB" w:rsidP="3C9D89D4">
      <w:pPr>
        <w:numPr>
          <w:ilvl w:val="0"/>
          <w:numId w:val="9"/>
        </w:numPr>
        <w:spacing w:line="480" w:lineRule="auto"/>
      </w:pPr>
      <w:r w:rsidRPr="009030FB">
        <w:t>Reduced price sensitivity</w:t>
      </w:r>
    </w:p>
    <w:p w14:paraId="76CF2CEA" w14:textId="77777777" w:rsidR="009030FB" w:rsidRPr="009030FB" w:rsidRDefault="009030FB" w:rsidP="3C9D89D4">
      <w:pPr>
        <w:numPr>
          <w:ilvl w:val="0"/>
          <w:numId w:val="9"/>
        </w:numPr>
        <w:spacing w:line="480" w:lineRule="auto"/>
      </w:pPr>
      <w:r w:rsidRPr="009030FB">
        <w:lastRenderedPageBreak/>
        <w:t>Strong influence of nostalgia and social pressure</w:t>
      </w:r>
    </w:p>
    <w:p w14:paraId="04FB0BA4" w14:textId="77777777" w:rsidR="009030FB" w:rsidRPr="009030FB" w:rsidRDefault="009030FB" w:rsidP="3C9D89D4">
      <w:pPr>
        <w:numPr>
          <w:ilvl w:val="0"/>
          <w:numId w:val="9"/>
        </w:numPr>
        <w:spacing w:line="480" w:lineRule="auto"/>
      </w:pPr>
      <w:r w:rsidRPr="009030FB">
        <w:t>Higher post-purchase rationalization</w:t>
      </w:r>
    </w:p>
    <w:p w14:paraId="2DFA4528" w14:textId="77777777" w:rsidR="009030FB" w:rsidRPr="009030FB" w:rsidRDefault="009030FB" w:rsidP="3C9D89D4">
      <w:pPr>
        <w:spacing w:line="480" w:lineRule="auto"/>
      </w:pPr>
      <w:r w:rsidRPr="009030FB">
        <w:t xml:space="preserve">These studies collectively confirm that Christmas shopping </w:t>
      </w:r>
      <w:proofErr w:type="spellStart"/>
      <w:r w:rsidRPr="009030FB">
        <w:t>behavior</w:t>
      </w:r>
      <w:proofErr w:type="spellEnd"/>
      <w:r w:rsidRPr="009030FB">
        <w:t xml:space="preserve"> is largely emotion-driven and situational rather than rational and planned.</w:t>
      </w:r>
    </w:p>
    <w:p w14:paraId="753BDA4F" w14:textId="77777777" w:rsidR="009030FB" w:rsidRPr="009030FB" w:rsidRDefault="009030FB" w:rsidP="3C9D89D4">
      <w:pPr>
        <w:spacing w:line="480" w:lineRule="auto"/>
      </w:pPr>
      <w:r w:rsidRPr="009030FB">
        <w:t>9. Research Gap</w:t>
      </w:r>
    </w:p>
    <w:p w14:paraId="1432ED2E" w14:textId="77777777" w:rsidR="009030FB" w:rsidRPr="009030FB" w:rsidRDefault="009030FB" w:rsidP="3C9D89D4">
      <w:pPr>
        <w:spacing w:line="480" w:lineRule="auto"/>
      </w:pPr>
      <w:r w:rsidRPr="009030FB">
        <w:t xml:space="preserve">While extensive research exists on emotional buying and impulse purchasing, limited studies integrate these concepts specifically within the Christmas context using a comprehensive theoretical framework. Many studies focus on isolated factors such as promotions or emotions but fail to examine their combined influence. This study attempts to bridge this gap by holistically </w:t>
      </w:r>
      <w:proofErr w:type="spellStart"/>
      <w:r w:rsidRPr="009030FB">
        <w:t>analyzing</w:t>
      </w:r>
      <w:proofErr w:type="spellEnd"/>
      <w:r w:rsidRPr="009030FB">
        <w:t xml:space="preserve"> emotional, psychological, and social drivers of consumer </w:t>
      </w:r>
      <w:proofErr w:type="spellStart"/>
      <w:r w:rsidRPr="009030FB">
        <w:t>behavior</w:t>
      </w:r>
      <w:proofErr w:type="spellEnd"/>
      <w:r w:rsidRPr="009030FB">
        <w:t xml:space="preserve"> during the Christmas season.</w:t>
      </w:r>
    </w:p>
    <w:p w14:paraId="68E973DE" w14:textId="77777777" w:rsidR="009030FB" w:rsidRPr="009030FB" w:rsidRDefault="009030FB" w:rsidP="3C9D89D4">
      <w:pPr>
        <w:pStyle w:val="Heading1"/>
        <w:keepNext w:val="0"/>
        <w:keepLines w:val="0"/>
        <w:spacing w:line="480" w:lineRule="auto"/>
      </w:pPr>
      <w:bookmarkStart w:id="6" w:name="_Toc217507596"/>
      <w:r w:rsidRPr="009030FB">
        <w:t>METHODOLOGY</w:t>
      </w:r>
      <w:bookmarkEnd w:id="6"/>
    </w:p>
    <w:p w14:paraId="62A62D7D" w14:textId="77777777" w:rsidR="00B20A40" w:rsidRDefault="00720828" w:rsidP="3C9D89D4">
      <w:pPr>
        <w:spacing w:line="480" w:lineRule="auto"/>
      </w:pPr>
      <w:r w:rsidRPr="00720828">
        <w:t xml:space="preserve">In this case study we </w:t>
      </w:r>
      <w:proofErr w:type="spellStart"/>
      <w:r w:rsidRPr="00720828">
        <w:t>analyzed</w:t>
      </w:r>
      <w:proofErr w:type="spellEnd"/>
      <w:r w:rsidRPr="00720828">
        <w:t xml:space="preserve"> the phenomenon of emotional buying and impulse buying during the peak of Christmas shopping </w:t>
      </w:r>
      <w:proofErr w:type="spellStart"/>
      <w:r w:rsidRPr="00720828">
        <w:t>behavior</w:t>
      </w:r>
      <w:proofErr w:type="spellEnd"/>
      <w:r w:rsidRPr="00720828">
        <w:t xml:space="preserve">. The focus of the research study is not about establishing the measurement of </w:t>
      </w:r>
      <w:proofErr w:type="gramStart"/>
      <w:r w:rsidRPr="00720828">
        <w:t>cause and effect</w:t>
      </w:r>
      <w:proofErr w:type="gramEnd"/>
      <w:r w:rsidRPr="00720828">
        <w:t xml:space="preserve"> relationships through primary surveying, but rather the study aims to understand certain </w:t>
      </w:r>
      <w:proofErr w:type="spellStart"/>
      <w:r w:rsidRPr="00720828">
        <w:t>behavior</w:t>
      </w:r>
      <w:proofErr w:type="spellEnd"/>
      <w:r w:rsidRPr="00720828">
        <w:t xml:space="preserve"> patterns, and therefore, we opted for a descriptive and analytical research design. </w:t>
      </w:r>
    </w:p>
    <w:p w14:paraId="615665C2" w14:textId="1E806AE6" w:rsidR="00B20A40" w:rsidRDefault="00B20A40" w:rsidP="3C9D89D4">
      <w:pPr>
        <w:pStyle w:val="Heading2"/>
        <w:keepNext w:val="0"/>
        <w:keepLines w:val="0"/>
        <w:spacing w:line="480" w:lineRule="auto"/>
      </w:pPr>
      <w:bookmarkStart w:id="7" w:name="_Toc217507597"/>
      <w:r>
        <w:t>1.</w:t>
      </w:r>
      <w:r w:rsidR="00720828" w:rsidRPr="00720828">
        <w:t>Research Design</w:t>
      </w:r>
      <w:bookmarkEnd w:id="7"/>
    </w:p>
    <w:p w14:paraId="18692C66" w14:textId="1C2C0F5F" w:rsidR="00720828" w:rsidRPr="00720828" w:rsidRDefault="00720828" w:rsidP="3C9D89D4">
      <w:pPr>
        <w:spacing w:line="480" w:lineRule="auto"/>
      </w:pPr>
      <w:r w:rsidRPr="00720828">
        <w:t xml:space="preserve"> The present study adopts a descriptive and analytical research design. Explaining the </w:t>
      </w:r>
      <w:proofErr w:type="spellStart"/>
      <w:r w:rsidRPr="00720828">
        <w:t>behavior</w:t>
      </w:r>
      <w:proofErr w:type="spellEnd"/>
      <w:r w:rsidRPr="00720828">
        <w:t xml:space="preserve"> patterns of consumers during the Christmas festive period is the focus of the descriptive research, and the analytical research is used to understand and explain the </w:t>
      </w:r>
      <w:proofErr w:type="spellStart"/>
      <w:r w:rsidRPr="00720828">
        <w:lastRenderedPageBreak/>
        <w:t>behavior</w:t>
      </w:r>
      <w:proofErr w:type="spellEnd"/>
      <w:r w:rsidRPr="00720828">
        <w:t xml:space="preserve"> patterns using the theories of consumer </w:t>
      </w:r>
      <w:proofErr w:type="spellStart"/>
      <w:r w:rsidRPr="00720828">
        <w:t>behavior</w:t>
      </w:r>
      <w:proofErr w:type="spellEnd"/>
      <w:r w:rsidRPr="00720828">
        <w:t xml:space="preserve">, such as Affective Response Theory, Impulse Buying Theory, Maslow’s Hierarchy of Needs, and Reference Group Theory. The phenomenon of emotional buying and impulse purchasing </w:t>
      </w:r>
      <w:proofErr w:type="spellStart"/>
      <w:r w:rsidRPr="00720828">
        <w:t>behavior</w:t>
      </w:r>
      <w:proofErr w:type="spellEnd"/>
      <w:r w:rsidRPr="00720828">
        <w:t xml:space="preserve"> is undoubtedly complex. Understanding such phenomena is also not the function of the measurement of numbers. The study aims to understand the combination of emotions and motivations with the situation along with the contextual influences, as discussed in the literature review. The design enables the study to </w:t>
      </w:r>
      <w:proofErr w:type="spellStart"/>
      <w:r w:rsidRPr="00720828">
        <w:t>analyze</w:t>
      </w:r>
      <w:proofErr w:type="spellEnd"/>
      <w:r w:rsidRPr="00720828">
        <w:t xml:space="preserve"> and understand the reasons of </w:t>
      </w:r>
      <w:proofErr w:type="spellStart"/>
      <w:r w:rsidRPr="00720828">
        <w:t>behavioral</w:t>
      </w:r>
      <w:proofErr w:type="spellEnd"/>
      <w:r w:rsidRPr="00720828">
        <w:t xml:space="preserve"> differences of consumers during festive Christmas periods contrary to the normal periods.</w:t>
      </w:r>
    </w:p>
    <w:p w14:paraId="2B1D17B7" w14:textId="77777777" w:rsidR="00CA565E" w:rsidRDefault="00675C60" w:rsidP="3C9D89D4">
      <w:pPr>
        <w:spacing w:line="480" w:lineRule="auto"/>
        <w:rPr>
          <w:rStyle w:val="Heading2Char"/>
        </w:rPr>
      </w:pPr>
      <w:bookmarkStart w:id="8" w:name="_Toc217507598"/>
      <w:r w:rsidRPr="00675C60">
        <w:rPr>
          <w:rStyle w:val="Heading2Char"/>
        </w:rPr>
        <w:t>2. Research Approach</w:t>
      </w:r>
      <w:bookmarkEnd w:id="8"/>
    </w:p>
    <w:p w14:paraId="6CC5FCEE" w14:textId="77777777" w:rsidR="00CA565E" w:rsidRDefault="00675C60" w:rsidP="3C9D89D4">
      <w:pPr>
        <w:spacing w:line="480" w:lineRule="auto"/>
      </w:pPr>
      <w:r w:rsidRPr="00675C60">
        <w:t xml:space="preserve"> The objective of </w:t>
      </w:r>
      <w:proofErr w:type="spellStart"/>
      <w:r w:rsidRPr="00675C60">
        <w:t>unraveling</w:t>
      </w:r>
      <w:proofErr w:type="spellEnd"/>
      <w:r w:rsidRPr="00675C60">
        <w:t xml:space="preserve"> the complexities of emotional and impulse purchasing </w:t>
      </w:r>
      <w:proofErr w:type="spellStart"/>
      <w:r w:rsidRPr="00675C60">
        <w:t>behavior</w:t>
      </w:r>
      <w:proofErr w:type="spellEnd"/>
      <w:r w:rsidRPr="00675C60">
        <w:t xml:space="preserve"> led to the selection of a qualitative research approach. Incorporating emotions, nostalgia, social pressure, perceived value, and other subjective dimensions captured the essence of emotions and other constructs of interest the literature review identified. Statistical generalization is eschewed in qualitative research in </w:t>
      </w:r>
      <w:proofErr w:type="spellStart"/>
      <w:r w:rsidRPr="00675C60">
        <w:t>favor</w:t>
      </w:r>
      <w:proofErr w:type="spellEnd"/>
      <w:r w:rsidRPr="00675C60">
        <w:t xml:space="preserve"> of contextual description and theoretical elaboration. Through the consolidation of various academic and non-academic research publications, the present study constructs a narrative on the </w:t>
      </w:r>
      <w:proofErr w:type="spellStart"/>
      <w:r w:rsidRPr="00675C60">
        <w:t>behavioral</w:t>
      </w:r>
      <w:proofErr w:type="spellEnd"/>
      <w:r w:rsidRPr="00675C60">
        <w:t xml:space="preserve"> aspects of Christmas shopping.</w:t>
      </w:r>
    </w:p>
    <w:p w14:paraId="476D1919" w14:textId="77777777" w:rsidR="00CA565E" w:rsidRDefault="00675C60" w:rsidP="3C9D89D4">
      <w:pPr>
        <w:pStyle w:val="Heading2"/>
        <w:keepNext w:val="0"/>
        <w:keepLines w:val="0"/>
        <w:spacing w:line="480" w:lineRule="auto"/>
      </w:pPr>
      <w:r w:rsidRPr="00675C60">
        <w:t xml:space="preserve"> </w:t>
      </w:r>
      <w:bookmarkStart w:id="9" w:name="_Toc217507599"/>
      <w:r w:rsidRPr="00675C60">
        <w:t>3. Nature and Sources of the Data</w:t>
      </w:r>
      <w:bookmarkEnd w:id="9"/>
    </w:p>
    <w:p w14:paraId="3BB1F50D" w14:textId="02851B18" w:rsidR="00675C60" w:rsidRPr="00675C60" w:rsidRDefault="00675C60" w:rsidP="3C9D89D4">
      <w:pPr>
        <w:spacing w:line="480" w:lineRule="auto"/>
      </w:pPr>
      <w:r w:rsidRPr="00675C60">
        <w:t xml:space="preserve"> In a qualitative approach the research is constrained to secondary data. This was the most appropriate approach because the goal is to synthesize existing theoretical and empirical data, and for this research secondary data was most appropriate. The sources </w:t>
      </w:r>
      <w:r w:rsidRPr="00675C60">
        <w:lastRenderedPageBreak/>
        <w:t>of the data were selected to ensure their credibility, relevance, and conformance to the literature review.</w:t>
      </w:r>
    </w:p>
    <w:p w14:paraId="03AFDD4B" w14:textId="77777777" w:rsidR="009030FB" w:rsidRPr="009030FB" w:rsidRDefault="009030FB" w:rsidP="3C9D89D4">
      <w:pPr>
        <w:spacing w:line="480" w:lineRule="auto"/>
      </w:pPr>
      <w:r w:rsidRPr="009030FB">
        <w:t>Sources of Secondary Data Include:</w:t>
      </w:r>
    </w:p>
    <w:p w14:paraId="0CC943EA" w14:textId="77777777" w:rsidR="009030FB" w:rsidRPr="009030FB" w:rsidRDefault="009030FB" w:rsidP="3C9D89D4">
      <w:pPr>
        <w:numPr>
          <w:ilvl w:val="0"/>
          <w:numId w:val="10"/>
        </w:numPr>
        <w:spacing w:line="480" w:lineRule="auto"/>
      </w:pPr>
      <w:r w:rsidRPr="009030FB">
        <w:t xml:space="preserve">Peer-reviewed academic journals on consumer </w:t>
      </w:r>
      <w:proofErr w:type="spellStart"/>
      <w:r w:rsidRPr="009030FB">
        <w:t>behavior</w:t>
      </w:r>
      <w:proofErr w:type="spellEnd"/>
      <w:r w:rsidRPr="009030FB">
        <w:t>, psychology, and marketing</w:t>
      </w:r>
    </w:p>
    <w:p w14:paraId="203F2E4B" w14:textId="77777777" w:rsidR="009030FB" w:rsidRPr="009030FB" w:rsidRDefault="009030FB" w:rsidP="3C9D89D4">
      <w:pPr>
        <w:numPr>
          <w:ilvl w:val="0"/>
          <w:numId w:val="10"/>
        </w:numPr>
        <w:spacing w:line="480" w:lineRule="auto"/>
      </w:pPr>
      <w:r w:rsidRPr="009030FB">
        <w:t xml:space="preserve">Standard textbooks on consumer </w:t>
      </w:r>
      <w:proofErr w:type="spellStart"/>
      <w:r w:rsidRPr="009030FB">
        <w:t>behavior</w:t>
      </w:r>
      <w:proofErr w:type="spellEnd"/>
      <w:r w:rsidRPr="009030FB">
        <w:t xml:space="preserve"> and marketing management</w:t>
      </w:r>
    </w:p>
    <w:p w14:paraId="32DFB542" w14:textId="77777777" w:rsidR="009030FB" w:rsidRPr="009030FB" w:rsidRDefault="009030FB" w:rsidP="3C9D89D4">
      <w:pPr>
        <w:numPr>
          <w:ilvl w:val="0"/>
          <w:numId w:val="10"/>
        </w:numPr>
        <w:spacing w:line="480" w:lineRule="auto"/>
      </w:pPr>
      <w:r w:rsidRPr="009030FB">
        <w:t>Empirical studies on impulse buying and emotional consumption</w:t>
      </w:r>
    </w:p>
    <w:p w14:paraId="4B397FCA" w14:textId="77777777" w:rsidR="009030FB" w:rsidRPr="009030FB" w:rsidRDefault="009030FB" w:rsidP="3C9D89D4">
      <w:pPr>
        <w:numPr>
          <w:ilvl w:val="0"/>
          <w:numId w:val="10"/>
        </w:numPr>
        <w:spacing w:line="480" w:lineRule="auto"/>
      </w:pPr>
      <w:r w:rsidRPr="009030FB">
        <w:t>Market research reports on Christmas and holiday shopping trends</w:t>
      </w:r>
    </w:p>
    <w:p w14:paraId="77E847EA" w14:textId="77777777" w:rsidR="009030FB" w:rsidRPr="009030FB" w:rsidRDefault="009030FB" w:rsidP="3C9D89D4">
      <w:pPr>
        <w:numPr>
          <w:ilvl w:val="0"/>
          <w:numId w:val="10"/>
        </w:numPr>
        <w:spacing w:line="480" w:lineRule="auto"/>
      </w:pPr>
      <w:r w:rsidRPr="009030FB">
        <w:t>Case studies of retail brands and festive marketing campaigns</w:t>
      </w:r>
    </w:p>
    <w:p w14:paraId="251BCC8D" w14:textId="77777777" w:rsidR="009030FB" w:rsidRPr="009030FB" w:rsidRDefault="009030FB" w:rsidP="3C9D89D4">
      <w:pPr>
        <w:numPr>
          <w:ilvl w:val="0"/>
          <w:numId w:val="10"/>
        </w:numPr>
        <w:spacing w:line="480" w:lineRule="auto"/>
      </w:pPr>
      <w:r w:rsidRPr="009030FB">
        <w:t>Articles from reputed marketing and business publications</w:t>
      </w:r>
    </w:p>
    <w:p w14:paraId="36831078" w14:textId="77777777" w:rsidR="009030FB" w:rsidRPr="009030FB" w:rsidRDefault="009030FB" w:rsidP="3C9D89D4">
      <w:pPr>
        <w:spacing w:line="480" w:lineRule="auto"/>
      </w:pPr>
      <w:r w:rsidRPr="009030FB">
        <w:t xml:space="preserve">These sources provided both theoretical frameworks and real-world insights necessary for </w:t>
      </w:r>
      <w:proofErr w:type="spellStart"/>
      <w:r w:rsidRPr="009030FB">
        <w:t>analyzing</w:t>
      </w:r>
      <w:proofErr w:type="spellEnd"/>
      <w:r w:rsidRPr="009030FB">
        <w:t xml:space="preserve"> emotional and impulse buying </w:t>
      </w:r>
      <w:proofErr w:type="spellStart"/>
      <w:r w:rsidRPr="009030FB">
        <w:t>behavior</w:t>
      </w:r>
      <w:proofErr w:type="spellEnd"/>
      <w:r w:rsidRPr="009030FB">
        <w:t xml:space="preserve"> during Christmas.</w:t>
      </w:r>
    </w:p>
    <w:p w14:paraId="5D1B9DDD" w14:textId="77777777" w:rsidR="009030FB" w:rsidRPr="009030FB" w:rsidRDefault="009030FB" w:rsidP="3C9D89D4">
      <w:pPr>
        <w:pStyle w:val="Heading2"/>
        <w:keepNext w:val="0"/>
        <w:keepLines w:val="0"/>
        <w:spacing w:line="480" w:lineRule="auto"/>
      </w:pPr>
      <w:bookmarkStart w:id="10" w:name="_Toc217507600"/>
      <w:r w:rsidRPr="009030FB">
        <w:t>4. Conceptual Framework of the Study</w:t>
      </w:r>
      <w:bookmarkEnd w:id="10"/>
    </w:p>
    <w:p w14:paraId="07841210" w14:textId="77777777" w:rsidR="009030FB" w:rsidRPr="009030FB" w:rsidRDefault="009030FB" w:rsidP="3C9D89D4">
      <w:pPr>
        <w:spacing w:line="480" w:lineRule="auto"/>
      </w:pPr>
      <w:r w:rsidRPr="009030FB">
        <w:t>Based on the literature review, a conceptual framework was developed to guide the analysis. The framework identifies emotional buying and impulse purchasing as dependent variables, influenced by multiple independent factors.</w:t>
      </w:r>
    </w:p>
    <w:p w14:paraId="70B59D11" w14:textId="77777777" w:rsidR="009030FB" w:rsidRPr="009030FB" w:rsidRDefault="009030FB" w:rsidP="3C9D89D4">
      <w:pPr>
        <w:spacing w:line="480" w:lineRule="auto"/>
      </w:pPr>
      <w:r w:rsidRPr="009030FB">
        <w:t>Independent Variables:</w:t>
      </w:r>
    </w:p>
    <w:p w14:paraId="02578A4B" w14:textId="77777777" w:rsidR="009030FB" w:rsidRPr="009030FB" w:rsidRDefault="009030FB" w:rsidP="3C9D89D4">
      <w:pPr>
        <w:numPr>
          <w:ilvl w:val="0"/>
          <w:numId w:val="11"/>
        </w:numPr>
        <w:spacing w:line="480" w:lineRule="auto"/>
      </w:pPr>
      <w:r w:rsidRPr="009030FB">
        <w:t>Emotional appeal (joy, excitement, love)</w:t>
      </w:r>
    </w:p>
    <w:p w14:paraId="73610F1F" w14:textId="77777777" w:rsidR="009030FB" w:rsidRPr="009030FB" w:rsidRDefault="009030FB" w:rsidP="3C9D89D4">
      <w:pPr>
        <w:numPr>
          <w:ilvl w:val="0"/>
          <w:numId w:val="11"/>
        </w:numPr>
        <w:spacing w:line="480" w:lineRule="auto"/>
      </w:pPr>
      <w:r w:rsidRPr="009030FB">
        <w:t>Nostalgia and sentimental attachment</w:t>
      </w:r>
    </w:p>
    <w:p w14:paraId="6D8E1B16" w14:textId="77777777" w:rsidR="009030FB" w:rsidRPr="009030FB" w:rsidRDefault="009030FB" w:rsidP="3C9D89D4">
      <w:pPr>
        <w:numPr>
          <w:ilvl w:val="0"/>
          <w:numId w:val="11"/>
        </w:numPr>
        <w:spacing w:line="480" w:lineRule="auto"/>
      </w:pPr>
      <w:r w:rsidRPr="009030FB">
        <w:t>Social pressure and gift-giving norms</w:t>
      </w:r>
    </w:p>
    <w:p w14:paraId="7FB21173" w14:textId="77777777" w:rsidR="009030FB" w:rsidRPr="009030FB" w:rsidRDefault="009030FB" w:rsidP="3C9D89D4">
      <w:pPr>
        <w:numPr>
          <w:ilvl w:val="0"/>
          <w:numId w:val="11"/>
        </w:numPr>
        <w:spacing w:line="480" w:lineRule="auto"/>
      </w:pPr>
      <w:r w:rsidRPr="009030FB">
        <w:lastRenderedPageBreak/>
        <w:t xml:space="preserve">Festive promotions and </w:t>
      </w:r>
      <w:proofErr w:type="gramStart"/>
      <w:r w:rsidRPr="009030FB">
        <w:t>limited-time</w:t>
      </w:r>
      <w:proofErr w:type="gramEnd"/>
      <w:r w:rsidRPr="009030FB">
        <w:t xml:space="preserve"> </w:t>
      </w:r>
      <w:proofErr w:type="gramStart"/>
      <w:r w:rsidRPr="009030FB">
        <w:t>offers</w:t>
      </w:r>
      <w:proofErr w:type="gramEnd"/>
    </w:p>
    <w:p w14:paraId="6D546FB9" w14:textId="77777777" w:rsidR="009030FB" w:rsidRPr="009030FB" w:rsidRDefault="009030FB" w:rsidP="3C9D89D4">
      <w:pPr>
        <w:numPr>
          <w:ilvl w:val="0"/>
          <w:numId w:val="11"/>
        </w:numPr>
        <w:spacing w:line="480" w:lineRule="auto"/>
      </w:pPr>
      <w:r w:rsidRPr="009030FB">
        <w:t>Scarcity and urgency cues</w:t>
      </w:r>
    </w:p>
    <w:p w14:paraId="5B4EEB4A" w14:textId="77777777" w:rsidR="009030FB" w:rsidRPr="009030FB" w:rsidRDefault="009030FB" w:rsidP="3C9D89D4">
      <w:pPr>
        <w:spacing w:line="480" w:lineRule="auto"/>
      </w:pPr>
      <w:r w:rsidRPr="009030FB">
        <w:t>Mediating Factors:</w:t>
      </w:r>
    </w:p>
    <w:p w14:paraId="7DA5630D" w14:textId="77777777" w:rsidR="009030FB" w:rsidRPr="009030FB" w:rsidRDefault="009030FB" w:rsidP="3C9D89D4">
      <w:pPr>
        <w:numPr>
          <w:ilvl w:val="0"/>
          <w:numId w:val="12"/>
        </w:numPr>
        <w:spacing w:line="480" w:lineRule="auto"/>
      </w:pPr>
      <w:r w:rsidRPr="009030FB">
        <w:t>Consumer motivation</w:t>
      </w:r>
    </w:p>
    <w:p w14:paraId="4CD5DC83" w14:textId="77777777" w:rsidR="009030FB" w:rsidRPr="009030FB" w:rsidRDefault="009030FB" w:rsidP="3C9D89D4">
      <w:pPr>
        <w:numPr>
          <w:ilvl w:val="0"/>
          <w:numId w:val="12"/>
        </w:numPr>
        <w:spacing w:line="480" w:lineRule="auto"/>
      </w:pPr>
      <w:r w:rsidRPr="009030FB">
        <w:t>Perception of value</w:t>
      </w:r>
    </w:p>
    <w:p w14:paraId="437971EB" w14:textId="77777777" w:rsidR="009030FB" w:rsidRPr="009030FB" w:rsidRDefault="009030FB" w:rsidP="3C9D89D4">
      <w:pPr>
        <w:numPr>
          <w:ilvl w:val="0"/>
          <w:numId w:val="12"/>
        </w:numPr>
        <w:spacing w:line="480" w:lineRule="auto"/>
      </w:pPr>
      <w:r w:rsidRPr="009030FB">
        <w:t>Attitudes toward Christmas</w:t>
      </w:r>
    </w:p>
    <w:p w14:paraId="25142687" w14:textId="77777777" w:rsidR="009030FB" w:rsidRPr="009030FB" w:rsidRDefault="009030FB" w:rsidP="3C9D89D4">
      <w:pPr>
        <w:numPr>
          <w:ilvl w:val="0"/>
          <w:numId w:val="12"/>
        </w:numPr>
        <w:spacing w:line="480" w:lineRule="auto"/>
      </w:pPr>
      <w:r w:rsidRPr="009030FB">
        <w:t>Mood and emotional arousal</w:t>
      </w:r>
    </w:p>
    <w:p w14:paraId="1116E0F0" w14:textId="77777777" w:rsidR="009030FB" w:rsidRPr="009030FB" w:rsidRDefault="009030FB" w:rsidP="3C9D89D4">
      <w:pPr>
        <w:spacing w:line="480" w:lineRule="auto"/>
      </w:pPr>
      <w:r w:rsidRPr="009030FB">
        <w:t>Outcome Variables:</w:t>
      </w:r>
    </w:p>
    <w:p w14:paraId="35C00D23" w14:textId="77777777" w:rsidR="009030FB" w:rsidRPr="009030FB" w:rsidRDefault="009030FB" w:rsidP="3C9D89D4">
      <w:pPr>
        <w:numPr>
          <w:ilvl w:val="0"/>
          <w:numId w:val="13"/>
        </w:numPr>
        <w:spacing w:line="480" w:lineRule="auto"/>
      </w:pPr>
      <w:r w:rsidRPr="009030FB">
        <w:t>Increased spending</w:t>
      </w:r>
    </w:p>
    <w:p w14:paraId="23C4C92A" w14:textId="77777777" w:rsidR="009030FB" w:rsidRPr="009030FB" w:rsidRDefault="009030FB" w:rsidP="3C9D89D4">
      <w:pPr>
        <w:numPr>
          <w:ilvl w:val="0"/>
          <w:numId w:val="13"/>
        </w:numPr>
        <w:spacing w:line="480" w:lineRule="auto"/>
      </w:pPr>
      <w:r w:rsidRPr="009030FB">
        <w:t>Unplanned purchases</w:t>
      </w:r>
    </w:p>
    <w:p w14:paraId="4F6614BE" w14:textId="77777777" w:rsidR="009030FB" w:rsidRPr="009030FB" w:rsidRDefault="009030FB" w:rsidP="3C9D89D4">
      <w:pPr>
        <w:numPr>
          <w:ilvl w:val="0"/>
          <w:numId w:val="13"/>
        </w:numPr>
        <w:spacing w:line="480" w:lineRule="auto"/>
      </w:pPr>
      <w:r w:rsidRPr="009030FB">
        <w:t>Reduced price sensitivity</w:t>
      </w:r>
    </w:p>
    <w:p w14:paraId="1A36979D" w14:textId="77777777" w:rsidR="009030FB" w:rsidRPr="009030FB" w:rsidRDefault="009030FB" w:rsidP="3C9D89D4">
      <w:pPr>
        <w:numPr>
          <w:ilvl w:val="0"/>
          <w:numId w:val="13"/>
        </w:numPr>
        <w:spacing w:line="480" w:lineRule="auto"/>
      </w:pPr>
      <w:r w:rsidRPr="009030FB">
        <w:t>Post-purchase rationalization</w:t>
      </w:r>
    </w:p>
    <w:p w14:paraId="3B632CAA" w14:textId="77777777" w:rsidR="009030FB" w:rsidRPr="009030FB" w:rsidRDefault="009030FB" w:rsidP="3C9D89D4">
      <w:pPr>
        <w:spacing w:line="480" w:lineRule="auto"/>
      </w:pPr>
      <w:r w:rsidRPr="009030FB">
        <w:t>This framework ensures consistency between the literature review and the methodological analysis.</w:t>
      </w:r>
    </w:p>
    <w:p w14:paraId="66B54C4C" w14:textId="77777777" w:rsidR="009030FB" w:rsidRPr="009030FB" w:rsidRDefault="009030FB" w:rsidP="3C9D89D4">
      <w:pPr>
        <w:pStyle w:val="Heading2"/>
        <w:keepNext w:val="0"/>
        <w:keepLines w:val="0"/>
        <w:spacing w:line="480" w:lineRule="auto"/>
      </w:pPr>
      <w:bookmarkStart w:id="11" w:name="_Toc217507601"/>
      <w:r w:rsidRPr="009030FB">
        <w:t>5. Analytical Tools and Theoretical Application</w:t>
      </w:r>
      <w:bookmarkEnd w:id="11"/>
    </w:p>
    <w:p w14:paraId="543CF7F1" w14:textId="77777777" w:rsidR="009030FB" w:rsidRPr="009030FB" w:rsidRDefault="009030FB" w:rsidP="3C9D89D4">
      <w:pPr>
        <w:spacing w:line="480" w:lineRule="auto"/>
      </w:pPr>
      <w:r w:rsidRPr="009030FB">
        <w:t>The analysis employs thematic analysis, where recurring themes identified in the literature are categorized and interpreted. These themes include emotional gratification, impulse buying triggers, social influence, and scarcity effects.</w:t>
      </w:r>
    </w:p>
    <w:p w14:paraId="4200CDD0" w14:textId="77777777" w:rsidR="009030FB" w:rsidRPr="009030FB" w:rsidRDefault="009030FB" w:rsidP="3C9D89D4">
      <w:pPr>
        <w:spacing w:line="480" w:lineRule="auto"/>
      </w:pPr>
      <w:r w:rsidRPr="009030FB">
        <w:t xml:space="preserve">Each theme is </w:t>
      </w:r>
      <w:proofErr w:type="spellStart"/>
      <w:r w:rsidRPr="009030FB">
        <w:t>analyzed</w:t>
      </w:r>
      <w:proofErr w:type="spellEnd"/>
      <w:r w:rsidRPr="009030FB">
        <w:t xml:space="preserve"> using relevant consumer </w:t>
      </w:r>
      <w:proofErr w:type="spellStart"/>
      <w:r w:rsidRPr="009030FB">
        <w:t>behavior</w:t>
      </w:r>
      <w:proofErr w:type="spellEnd"/>
      <w:r w:rsidRPr="009030FB">
        <w:t xml:space="preserve"> theories:</w:t>
      </w:r>
    </w:p>
    <w:p w14:paraId="33E488AB" w14:textId="77777777" w:rsidR="009030FB" w:rsidRPr="009030FB" w:rsidRDefault="009030FB" w:rsidP="3C9D89D4">
      <w:pPr>
        <w:numPr>
          <w:ilvl w:val="0"/>
          <w:numId w:val="14"/>
        </w:numPr>
        <w:spacing w:line="480" w:lineRule="auto"/>
      </w:pPr>
      <w:r w:rsidRPr="009030FB">
        <w:lastRenderedPageBreak/>
        <w:t>Affective Response Theory to explain emotional influence</w:t>
      </w:r>
    </w:p>
    <w:p w14:paraId="615BD55F" w14:textId="77777777" w:rsidR="009030FB" w:rsidRPr="009030FB" w:rsidRDefault="009030FB" w:rsidP="3C9D89D4">
      <w:pPr>
        <w:numPr>
          <w:ilvl w:val="0"/>
          <w:numId w:val="14"/>
        </w:numPr>
        <w:spacing w:line="480" w:lineRule="auto"/>
      </w:pPr>
      <w:r w:rsidRPr="009030FB">
        <w:t>Impulse Buying Theory to interpret spontaneous purchases</w:t>
      </w:r>
    </w:p>
    <w:p w14:paraId="1B1581C5" w14:textId="77777777" w:rsidR="009030FB" w:rsidRPr="009030FB" w:rsidRDefault="009030FB" w:rsidP="3C9D89D4">
      <w:pPr>
        <w:numPr>
          <w:ilvl w:val="0"/>
          <w:numId w:val="14"/>
        </w:numPr>
        <w:spacing w:line="480" w:lineRule="auto"/>
      </w:pPr>
      <w:r w:rsidRPr="009030FB">
        <w:t xml:space="preserve">Maslow’s Hierarchy of Needs to </w:t>
      </w:r>
      <w:proofErr w:type="spellStart"/>
      <w:r w:rsidRPr="009030FB">
        <w:t>analyze</w:t>
      </w:r>
      <w:proofErr w:type="spellEnd"/>
      <w:r w:rsidRPr="009030FB">
        <w:t xml:space="preserve"> motivation behind gift-giving</w:t>
      </w:r>
    </w:p>
    <w:p w14:paraId="23201765" w14:textId="77777777" w:rsidR="009030FB" w:rsidRPr="009030FB" w:rsidRDefault="009030FB" w:rsidP="3C9D89D4">
      <w:pPr>
        <w:numPr>
          <w:ilvl w:val="0"/>
          <w:numId w:val="14"/>
        </w:numPr>
        <w:spacing w:line="480" w:lineRule="auto"/>
      </w:pPr>
      <w:r w:rsidRPr="009030FB">
        <w:t>Reference Group Theory to assess social pressure</w:t>
      </w:r>
    </w:p>
    <w:p w14:paraId="212E3358" w14:textId="77777777" w:rsidR="009030FB" w:rsidRPr="009030FB" w:rsidRDefault="009030FB" w:rsidP="3C9D89D4">
      <w:pPr>
        <w:numPr>
          <w:ilvl w:val="0"/>
          <w:numId w:val="14"/>
        </w:numPr>
        <w:spacing w:line="480" w:lineRule="auto"/>
      </w:pPr>
      <w:r w:rsidRPr="009030FB">
        <w:t>Scarcity Principle to evaluate promotional effectiveness</w:t>
      </w:r>
    </w:p>
    <w:p w14:paraId="04746C8C" w14:textId="77777777" w:rsidR="009030FB" w:rsidRPr="009030FB" w:rsidRDefault="009030FB" w:rsidP="3C9D89D4">
      <w:pPr>
        <w:spacing w:line="480" w:lineRule="auto"/>
      </w:pPr>
      <w:r w:rsidRPr="009030FB">
        <w:t>This theory-driven analysis ensures coherence between empirical findings and conceptual explanations.</w:t>
      </w:r>
    </w:p>
    <w:p w14:paraId="0174E578" w14:textId="77777777" w:rsidR="009030FB" w:rsidRPr="009030FB" w:rsidRDefault="009030FB" w:rsidP="3C9D89D4">
      <w:pPr>
        <w:pStyle w:val="Heading2"/>
        <w:keepNext w:val="0"/>
        <w:keepLines w:val="0"/>
        <w:spacing w:line="480" w:lineRule="auto"/>
      </w:pPr>
      <w:bookmarkStart w:id="12" w:name="_Toc217507602"/>
      <w:r w:rsidRPr="009030FB">
        <w:t>6. Scope of the Study</w:t>
      </w:r>
      <w:bookmarkEnd w:id="12"/>
    </w:p>
    <w:p w14:paraId="7C93DF51" w14:textId="77777777" w:rsidR="009030FB" w:rsidRPr="009030FB" w:rsidRDefault="009030FB" w:rsidP="3C9D89D4">
      <w:pPr>
        <w:spacing w:line="480" w:lineRule="auto"/>
      </w:pPr>
      <w:r w:rsidRPr="009030FB">
        <w:t>The scope of the study is confined to:</w:t>
      </w:r>
    </w:p>
    <w:p w14:paraId="4FEB2581" w14:textId="77777777" w:rsidR="009030FB" w:rsidRPr="009030FB" w:rsidRDefault="009030FB" w:rsidP="3C9D89D4">
      <w:pPr>
        <w:numPr>
          <w:ilvl w:val="0"/>
          <w:numId w:val="15"/>
        </w:numPr>
        <w:spacing w:line="480" w:lineRule="auto"/>
      </w:pPr>
      <w:r w:rsidRPr="009030FB">
        <w:t xml:space="preserve">Consumer </w:t>
      </w:r>
      <w:proofErr w:type="spellStart"/>
      <w:r w:rsidRPr="009030FB">
        <w:t>behavior</w:t>
      </w:r>
      <w:proofErr w:type="spellEnd"/>
      <w:r w:rsidRPr="009030FB">
        <w:t xml:space="preserve"> during the Christmas shopping season</w:t>
      </w:r>
    </w:p>
    <w:p w14:paraId="0B0AADA4" w14:textId="77777777" w:rsidR="009030FB" w:rsidRPr="009030FB" w:rsidRDefault="009030FB" w:rsidP="3C9D89D4">
      <w:pPr>
        <w:numPr>
          <w:ilvl w:val="0"/>
          <w:numId w:val="15"/>
        </w:numPr>
        <w:spacing w:line="480" w:lineRule="auto"/>
      </w:pPr>
      <w:r w:rsidRPr="009030FB">
        <w:t>Emotional buying and impulse purchasing patterns</w:t>
      </w:r>
    </w:p>
    <w:p w14:paraId="33B43602" w14:textId="77777777" w:rsidR="009030FB" w:rsidRPr="009030FB" w:rsidRDefault="009030FB" w:rsidP="3C9D89D4">
      <w:pPr>
        <w:numPr>
          <w:ilvl w:val="0"/>
          <w:numId w:val="15"/>
        </w:numPr>
        <w:spacing w:line="480" w:lineRule="auto"/>
      </w:pPr>
      <w:r w:rsidRPr="009030FB">
        <w:t>Psychological and social influences on festive consumption</w:t>
      </w:r>
    </w:p>
    <w:p w14:paraId="2388C4DE" w14:textId="77777777" w:rsidR="009030FB" w:rsidRPr="009030FB" w:rsidRDefault="009030FB" w:rsidP="3C9D89D4">
      <w:pPr>
        <w:spacing w:line="480" w:lineRule="auto"/>
      </w:pPr>
      <w:r w:rsidRPr="009030FB">
        <w:t>The study covers both online and offline retail contexts, reflecting contemporary shopping practices discussed in the literature review. However, it does not focus on specific demographic segments or geographic regions, allowing for broader conceptual applicability.</w:t>
      </w:r>
    </w:p>
    <w:p w14:paraId="50F53FD4" w14:textId="77777777" w:rsidR="009030FB" w:rsidRPr="009030FB" w:rsidRDefault="009030FB" w:rsidP="3C9D89D4">
      <w:pPr>
        <w:pStyle w:val="Heading2"/>
        <w:keepNext w:val="0"/>
        <w:keepLines w:val="0"/>
        <w:spacing w:line="480" w:lineRule="auto"/>
      </w:pPr>
      <w:bookmarkStart w:id="13" w:name="_Toc217507603"/>
      <w:r w:rsidRPr="009030FB">
        <w:t>7. Ethical Considerations</w:t>
      </w:r>
      <w:bookmarkEnd w:id="13"/>
    </w:p>
    <w:p w14:paraId="6B9E9748" w14:textId="77777777" w:rsidR="009030FB" w:rsidRPr="009030FB" w:rsidRDefault="009030FB" w:rsidP="3C9D89D4">
      <w:pPr>
        <w:spacing w:line="480" w:lineRule="auto"/>
      </w:pPr>
      <w:r w:rsidRPr="009030FB">
        <w:t xml:space="preserve">Ethical considerations were observed in the selection and use of secondary data. All sources were appropriately acknowledged using APA referencing to avoid plagiarism. </w:t>
      </w:r>
      <w:r w:rsidRPr="009030FB">
        <w:lastRenderedPageBreak/>
        <w:t>The study does not involve human participants, ensuring compliance with ethical research standards.</w:t>
      </w:r>
    </w:p>
    <w:p w14:paraId="3E1E9B3E" w14:textId="77777777" w:rsidR="009030FB" w:rsidRPr="009030FB" w:rsidRDefault="009030FB" w:rsidP="3C9D89D4">
      <w:pPr>
        <w:spacing w:line="480" w:lineRule="auto"/>
      </w:pPr>
      <w:r w:rsidRPr="009030FB">
        <w:t>Additionally, the analysis remains objective and does not promote manipulative marketing practices. Ethical implications of emotional and impulse marketing are critically addressed in the discussion section.</w:t>
      </w:r>
    </w:p>
    <w:p w14:paraId="37367D8E" w14:textId="77777777" w:rsidR="009030FB" w:rsidRPr="009030FB" w:rsidRDefault="009030FB" w:rsidP="3C9D89D4">
      <w:pPr>
        <w:pStyle w:val="Heading2"/>
        <w:keepNext w:val="0"/>
        <w:keepLines w:val="0"/>
        <w:spacing w:line="480" w:lineRule="auto"/>
      </w:pPr>
      <w:bookmarkStart w:id="14" w:name="_Toc217507604"/>
      <w:r w:rsidRPr="009030FB">
        <w:t>8. Reliability and Validity</w:t>
      </w:r>
      <w:bookmarkEnd w:id="14"/>
    </w:p>
    <w:p w14:paraId="407B76DE" w14:textId="77777777" w:rsidR="009030FB" w:rsidRPr="009030FB" w:rsidRDefault="009030FB" w:rsidP="3C9D89D4">
      <w:pPr>
        <w:spacing w:line="480" w:lineRule="auto"/>
      </w:pPr>
      <w:r w:rsidRPr="009030FB">
        <w:t xml:space="preserve">To enhance reliability, data were collected from multiple reputable sources to ensure consistency of findings. Construct validity is ensured </w:t>
      </w:r>
      <w:proofErr w:type="gramStart"/>
      <w:r w:rsidRPr="009030FB">
        <w:t>through the use of</w:t>
      </w:r>
      <w:proofErr w:type="gramEnd"/>
      <w:r w:rsidRPr="009030FB">
        <w:t xml:space="preserve"> established theories and widely accepted definitions of emotional buying and impulse purchasing.</w:t>
      </w:r>
    </w:p>
    <w:p w14:paraId="5B8C0B06" w14:textId="77777777" w:rsidR="009030FB" w:rsidRPr="009030FB" w:rsidRDefault="009030FB" w:rsidP="3C9D89D4">
      <w:pPr>
        <w:spacing w:line="480" w:lineRule="auto"/>
      </w:pPr>
      <w:r w:rsidRPr="009030FB">
        <w:t>Triangulation of academic studies, industry reports, and case examples strengthens the credibility of the analysis and supports robust conclusions.</w:t>
      </w:r>
    </w:p>
    <w:p w14:paraId="268FBFFF" w14:textId="77777777" w:rsidR="009030FB" w:rsidRPr="009030FB" w:rsidRDefault="009030FB" w:rsidP="3C9D89D4">
      <w:pPr>
        <w:pStyle w:val="Heading2"/>
        <w:keepNext w:val="0"/>
        <w:keepLines w:val="0"/>
        <w:spacing w:line="480" w:lineRule="auto"/>
      </w:pPr>
      <w:bookmarkStart w:id="15" w:name="_Toc217507605"/>
      <w:r w:rsidRPr="009030FB">
        <w:t>9. Limitations of the Methodology</w:t>
      </w:r>
      <w:bookmarkEnd w:id="15"/>
    </w:p>
    <w:p w14:paraId="73C552CE" w14:textId="77777777" w:rsidR="009030FB" w:rsidRPr="009030FB" w:rsidRDefault="009030FB" w:rsidP="3C9D89D4">
      <w:pPr>
        <w:spacing w:line="480" w:lineRule="auto"/>
      </w:pPr>
      <w:r w:rsidRPr="009030FB">
        <w:t>Despite its strengths, the methodology has certain limitations:</w:t>
      </w:r>
    </w:p>
    <w:p w14:paraId="74069960" w14:textId="77777777" w:rsidR="009030FB" w:rsidRPr="009030FB" w:rsidRDefault="009030FB" w:rsidP="3C9D89D4">
      <w:pPr>
        <w:numPr>
          <w:ilvl w:val="0"/>
          <w:numId w:val="16"/>
        </w:numPr>
        <w:spacing w:line="480" w:lineRule="auto"/>
      </w:pPr>
      <w:r w:rsidRPr="009030FB">
        <w:t>Dependence on secondary data limits first-hand consumer insights</w:t>
      </w:r>
    </w:p>
    <w:p w14:paraId="3C36F17C" w14:textId="77777777" w:rsidR="009030FB" w:rsidRPr="009030FB" w:rsidRDefault="009030FB" w:rsidP="3C9D89D4">
      <w:pPr>
        <w:numPr>
          <w:ilvl w:val="0"/>
          <w:numId w:val="16"/>
        </w:numPr>
        <w:spacing w:line="480" w:lineRule="auto"/>
      </w:pPr>
      <w:r w:rsidRPr="009030FB">
        <w:t xml:space="preserve">Cultural variations in Christmas consumption are not </w:t>
      </w:r>
      <w:proofErr w:type="spellStart"/>
      <w:r w:rsidRPr="009030FB">
        <w:t>analyzed</w:t>
      </w:r>
      <w:proofErr w:type="spellEnd"/>
      <w:r w:rsidRPr="009030FB">
        <w:t xml:space="preserve"> separately</w:t>
      </w:r>
    </w:p>
    <w:p w14:paraId="22DAF465" w14:textId="77777777" w:rsidR="009030FB" w:rsidRPr="009030FB" w:rsidRDefault="009030FB" w:rsidP="3C9D89D4">
      <w:pPr>
        <w:numPr>
          <w:ilvl w:val="0"/>
          <w:numId w:val="16"/>
        </w:numPr>
        <w:spacing w:line="480" w:lineRule="auto"/>
      </w:pPr>
      <w:r w:rsidRPr="009030FB">
        <w:t xml:space="preserve">Rapid changes in digital marketing may influence future consumer </w:t>
      </w:r>
      <w:proofErr w:type="spellStart"/>
      <w:r w:rsidRPr="009030FB">
        <w:t>behavior</w:t>
      </w:r>
      <w:proofErr w:type="spellEnd"/>
      <w:r w:rsidRPr="009030FB">
        <w:t xml:space="preserve"> patterns</w:t>
      </w:r>
    </w:p>
    <w:p w14:paraId="44DE9212" w14:textId="77777777" w:rsidR="009030FB" w:rsidRPr="009030FB" w:rsidRDefault="009030FB" w:rsidP="3C9D89D4">
      <w:pPr>
        <w:spacing w:line="480" w:lineRule="auto"/>
      </w:pPr>
      <w:r w:rsidRPr="009030FB">
        <w:t>These limitations are acknowledged to provide transparency and scope for future research.</w:t>
      </w:r>
    </w:p>
    <w:p w14:paraId="0FAE303F" w14:textId="77777777" w:rsidR="009030FB" w:rsidRPr="009030FB" w:rsidRDefault="009030FB" w:rsidP="3C9D89D4">
      <w:pPr>
        <w:pStyle w:val="Heading1"/>
        <w:keepNext w:val="0"/>
        <w:keepLines w:val="0"/>
        <w:spacing w:line="480" w:lineRule="auto"/>
      </w:pPr>
      <w:bookmarkStart w:id="16" w:name="_Toc217507606"/>
      <w:r w:rsidRPr="009030FB">
        <w:t>FINDINGS</w:t>
      </w:r>
      <w:bookmarkEnd w:id="16"/>
    </w:p>
    <w:p w14:paraId="287D903E" w14:textId="53A34FE7" w:rsidR="009030FB" w:rsidRPr="009030FB" w:rsidRDefault="009030FB" w:rsidP="3C9D89D4">
      <w:pPr>
        <w:spacing w:line="480" w:lineRule="auto"/>
      </w:pPr>
      <w:r w:rsidRPr="009030FB">
        <w:lastRenderedPageBreak/>
        <w:t xml:space="preserve">The analysis </w:t>
      </w:r>
      <w:r w:rsidR="251DAC04">
        <w:t>done of</w:t>
      </w:r>
      <w:r w:rsidRPr="009030FB">
        <w:t xml:space="preserve"> secondary data and existing literature reveals that consumer </w:t>
      </w:r>
      <w:proofErr w:type="spellStart"/>
      <w:r w:rsidRPr="009030FB">
        <w:t>behavior</w:t>
      </w:r>
      <w:proofErr w:type="spellEnd"/>
      <w:r w:rsidRPr="009030FB">
        <w:t xml:space="preserve"> during the Christmas season is markedly </w:t>
      </w:r>
      <w:r w:rsidR="22EB319F">
        <w:t>very</w:t>
      </w:r>
      <w:r w:rsidR="29B578DC">
        <w:t xml:space="preserve"> </w:t>
      </w:r>
      <w:r w:rsidRPr="009030FB">
        <w:t xml:space="preserve">different from regular shopping </w:t>
      </w:r>
      <w:proofErr w:type="gramStart"/>
      <w:r w:rsidRPr="009030FB">
        <w:t>periods</w:t>
      </w:r>
      <w:r w:rsidR="34443940">
        <w:t xml:space="preserve"> </w:t>
      </w:r>
      <w:r w:rsidR="770EE815">
        <w:t>.</w:t>
      </w:r>
      <w:r w:rsidR="11386B15">
        <w:t>Factors</w:t>
      </w:r>
      <w:proofErr w:type="gramEnd"/>
      <w:r w:rsidR="3326FB7A">
        <w:t xml:space="preserve"> like</w:t>
      </w:r>
      <w:r w:rsidRPr="009030FB">
        <w:t xml:space="preserve"> Emotional arousal, social obligations, and promotional stimuli collectively shape purchasing decisions, resulting in increased emotional buying and impulse purchases.</w:t>
      </w:r>
    </w:p>
    <w:p w14:paraId="74136C91" w14:textId="77777777" w:rsidR="009030FB" w:rsidRPr="009030FB" w:rsidRDefault="009030FB" w:rsidP="3C9D89D4">
      <w:pPr>
        <w:spacing w:line="480" w:lineRule="auto"/>
      </w:pPr>
      <w:r w:rsidRPr="009030FB">
        <w:t>1. Emotional Gratification as the Primary Purchase Driver</w:t>
      </w:r>
    </w:p>
    <w:p w14:paraId="2838F2E9" w14:textId="77777777" w:rsidR="009030FB" w:rsidRPr="009030FB" w:rsidRDefault="3C9D89D4" w:rsidP="3C9D89D4">
      <w:pPr>
        <w:spacing w:line="480" w:lineRule="auto"/>
      </w:pPr>
      <w:r>
        <w:t>One of the most significant findings of the study is that emotional gratification becomes the primary motivator for consumer purchases during Christmas. Consumers derive psychological satisfaction not only from owning products but from the act of gift-giving itself. The joy of making others happy, strengthening relationships, and fulfilling social roles outweighs rational considerations such as price sensitivity or actual need for the product.</w:t>
      </w:r>
    </w:p>
    <w:p w14:paraId="2BCB8E6A" w14:textId="77777777" w:rsidR="009030FB" w:rsidRPr="009030FB" w:rsidRDefault="3C9D89D4" w:rsidP="3C9D89D4">
      <w:pPr>
        <w:spacing w:line="480" w:lineRule="auto"/>
      </w:pPr>
      <w:r>
        <w:t>Emotions such as happiness, excitement, love, and warmth intensify due to festive rituals, decorations, music, and family gatherings. These emotions reduce consumers’ cognitive evaluation ability, making them more susceptible to emotionally framed advertisements. As a result, consumers often justify purchases based on feelings rather than objective value.</w:t>
      </w:r>
    </w:p>
    <w:p w14:paraId="3B235412" w14:textId="77777777" w:rsidR="009030FB" w:rsidRPr="009030FB" w:rsidRDefault="3C9D89D4" w:rsidP="3C9D89D4">
      <w:pPr>
        <w:spacing w:line="480" w:lineRule="auto"/>
      </w:pPr>
      <w:r>
        <w:t>2. Impulse Buying as a Festive Norm Rather Than an Exception</w:t>
      </w:r>
    </w:p>
    <w:p w14:paraId="555D0F07" w14:textId="77777777" w:rsidR="009030FB" w:rsidRPr="009030FB" w:rsidRDefault="3C9D89D4" w:rsidP="3C9D89D4">
      <w:pPr>
        <w:spacing w:line="480" w:lineRule="auto"/>
      </w:pPr>
      <w:r>
        <w:t xml:space="preserve">Impulse buying during Christmas is not viewed negatively by consumers; instead, it is socially accepted and often encouraged. The festive environment normalizes unplanned spending, and consumers perceive impulse purchases as part of the holiday </w:t>
      </w:r>
      <w:r>
        <w:lastRenderedPageBreak/>
        <w:t>experience. This contrasts with regular shopping behavior, where impulse buying may lead to guilt or regret.</w:t>
      </w:r>
    </w:p>
    <w:p w14:paraId="6E166D3C" w14:textId="77777777" w:rsidR="009030FB" w:rsidRPr="009030FB" w:rsidRDefault="3C9D89D4" w:rsidP="3C9D89D4">
      <w:pPr>
        <w:spacing w:line="480" w:lineRule="auto"/>
      </w:pPr>
      <w:r>
        <w:t xml:space="preserve">Retailers strategically design store layouts and online interfaces to encourage impulse buying by placing attractive, low-involvement products near checkout counters or highlighting “recommended gifts” online. </w:t>
      </w:r>
      <w:r w:rsidR="009030FB" w:rsidRPr="009030FB">
        <w:t>The presence of festive packaging further enhances impulse appeal, leading to spontaneous purchase decisions.</w:t>
      </w:r>
    </w:p>
    <w:p w14:paraId="6D699400" w14:textId="77777777" w:rsidR="009030FB" w:rsidRPr="009030FB" w:rsidRDefault="009030FB" w:rsidP="3C9D89D4">
      <w:pPr>
        <w:spacing w:line="480" w:lineRule="auto"/>
      </w:pPr>
      <w:r w:rsidRPr="009030FB">
        <w:t>3. Heightened Influence of Limited-Time Offers and Scarcity</w:t>
      </w:r>
    </w:p>
    <w:p w14:paraId="065FB1EC" w14:textId="77777777" w:rsidR="009030FB" w:rsidRPr="009030FB" w:rsidRDefault="009030FB" w:rsidP="3C9D89D4">
      <w:pPr>
        <w:spacing w:line="480" w:lineRule="auto"/>
      </w:pPr>
      <w:r w:rsidRPr="009030FB">
        <w:t>The findings indicate that scarcity-based promotions are particularly effective during Christmas. Time-bound offers such as “Christmas Eve Sale,” “Last-Minute Gifts,” and “Only Few Left” create urgency and psychological pressure. Consumers fear missing out on opportunities to buy gifts for loved ones, leading to rushed decisions.</w:t>
      </w:r>
    </w:p>
    <w:p w14:paraId="20397032" w14:textId="77777777" w:rsidR="009030FB" w:rsidRPr="009030FB" w:rsidRDefault="009030FB" w:rsidP="3C9D89D4">
      <w:pPr>
        <w:spacing w:line="480" w:lineRule="auto"/>
      </w:pPr>
      <w:r w:rsidRPr="009030FB">
        <w:t xml:space="preserve">Scarcity not only accelerates purchase decisions but also increases perceived product value. Consumers often equate limited availability with higher desirability, even when the product itself is not unique. This </w:t>
      </w:r>
      <w:proofErr w:type="spellStart"/>
      <w:r w:rsidRPr="009030FB">
        <w:t>behavior</w:t>
      </w:r>
      <w:proofErr w:type="spellEnd"/>
      <w:r w:rsidRPr="009030FB">
        <w:t xml:space="preserve"> aligns with the scarcity principle, which becomes more powerful under emotional and time-constrained conditions.</w:t>
      </w:r>
    </w:p>
    <w:p w14:paraId="5691F040" w14:textId="77777777" w:rsidR="009030FB" w:rsidRPr="009030FB" w:rsidRDefault="009030FB" w:rsidP="3C9D89D4">
      <w:pPr>
        <w:spacing w:line="480" w:lineRule="auto"/>
      </w:pPr>
      <w:r w:rsidRPr="009030FB">
        <w:t xml:space="preserve">4. Social Pressure Intensifies Spending </w:t>
      </w:r>
      <w:proofErr w:type="spellStart"/>
      <w:r w:rsidRPr="009030FB">
        <w:t>Behavior</w:t>
      </w:r>
      <w:proofErr w:type="spellEnd"/>
    </w:p>
    <w:p w14:paraId="37BAA908" w14:textId="77777777" w:rsidR="009030FB" w:rsidRPr="009030FB" w:rsidRDefault="009030FB" w:rsidP="3C9D89D4">
      <w:pPr>
        <w:spacing w:line="480" w:lineRule="auto"/>
      </w:pPr>
      <w:r w:rsidRPr="009030FB">
        <w:t xml:space="preserve">Social influence plays a decisive role in Christmas shopping </w:t>
      </w:r>
      <w:proofErr w:type="spellStart"/>
      <w:r w:rsidRPr="009030FB">
        <w:t>behavior</w:t>
      </w:r>
      <w:proofErr w:type="spellEnd"/>
      <w:r w:rsidRPr="009030FB">
        <w:t>. Gift-giving is deeply embedded in cultural and social norms, and consumers feel obligated to meet expectations. The fear of disappointing family members or appearing inconsiderate leads to increased spending and impulse purchases.</w:t>
      </w:r>
    </w:p>
    <w:p w14:paraId="0EF37352" w14:textId="77777777" w:rsidR="009030FB" w:rsidRPr="009030FB" w:rsidRDefault="009030FB" w:rsidP="3C9D89D4">
      <w:pPr>
        <w:spacing w:line="480" w:lineRule="auto"/>
      </w:pPr>
      <w:r w:rsidRPr="009030FB">
        <w:t xml:space="preserve">The study finds that consumers are more likely to overspend when purchasing gifts for close relationships, such as children, parents, or romantic partners. Workplace gift </w:t>
      </w:r>
      <w:r w:rsidRPr="009030FB">
        <w:lastRenderedPageBreak/>
        <w:t>exchanges and social gatherings further amplify spending pressure, often leading to purchases that exceed planned budgets.</w:t>
      </w:r>
    </w:p>
    <w:p w14:paraId="2C9BDB58" w14:textId="77777777" w:rsidR="009030FB" w:rsidRPr="009030FB" w:rsidRDefault="009030FB" w:rsidP="3C9D89D4">
      <w:pPr>
        <w:spacing w:line="480" w:lineRule="auto"/>
      </w:pPr>
      <w:r w:rsidRPr="009030FB">
        <w:t>5. Post-Purchase Rationalization and Reduced Cognitive Dissonance</w:t>
      </w:r>
    </w:p>
    <w:p w14:paraId="723A8E8A" w14:textId="77777777" w:rsidR="009030FB" w:rsidRPr="009030FB" w:rsidRDefault="009030FB" w:rsidP="3C9D89D4">
      <w:pPr>
        <w:spacing w:line="480" w:lineRule="auto"/>
      </w:pPr>
      <w:r w:rsidRPr="009030FB">
        <w:t>Interestingly, consumers tend to experience less post-purchase regret during Christmas. Emotional justification and social validation help reduce cognitive dissonance. Consumers rationalize excessive spending by associating purchases with happiness, love, and festive spirit.</w:t>
      </w:r>
    </w:p>
    <w:p w14:paraId="4B7B4097" w14:textId="77777777" w:rsidR="009030FB" w:rsidRPr="009030FB" w:rsidRDefault="009030FB" w:rsidP="3C9D89D4">
      <w:pPr>
        <w:spacing w:line="480" w:lineRule="auto"/>
      </w:pPr>
      <w:r w:rsidRPr="009030FB">
        <w:t>This reduced regret encourages repeat impulse buying throughout the season, reinforcing emotional purchasing patterns. However, regret may surface after the festive period ends, particularly when consumers review credit card bills or financial statements.</w:t>
      </w:r>
    </w:p>
    <w:p w14:paraId="5269AF74" w14:textId="77777777" w:rsidR="009030FB" w:rsidRPr="009030FB" w:rsidRDefault="00807685" w:rsidP="3C9D89D4">
      <w:pPr>
        <w:spacing w:line="480" w:lineRule="auto"/>
      </w:pPr>
      <w:r>
        <w:pict w14:anchorId="265E6DFC">
          <v:rect id="_x0000_i1102" style="width:0;height:1.5pt" o:hralign="center" o:hrstd="t" o:hr="t" fillcolor="#a0a0a0" stroked="f"/>
        </w:pict>
      </w:r>
    </w:p>
    <w:p w14:paraId="3B7CE3BC" w14:textId="77777777" w:rsidR="009030FB" w:rsidRPr="009030FB" w:rsidRDefault="009030FB" w:rsidP="3C9D89D4">
      <w:pPr>
        <w:pStyle w:val="Heading1"/>
        <w:keepNext w:val="0"/>
        <w:keepLines w:val="0"/>
        <w:spacing w:line="480" w:lineRule="auto"/>
      </w:pPr>
      <w:bookmarkStart w:id="17" w:name="_Toc217507607"/>
      <w:r w:rsidRPr="009030FB">
        <w:t>DISCUSSION</w:t>
      </w:r>
      <w:bookmarkEnd w:id="17"/>
    </w:p>
    <w:p w14:paraId="41398108" w14:textId="77777777" w:rsidR="009030FB" w:rsidRPr="009030FB" w:rsidRDefault="009030FB" w:rsidP="3C9D89D4">
      <w:pPr>
        <w:spacing w:line="480" w:lineRule="auto"/>
      </w:pPr>
      <w:r w:rsidRPr="009030FB">
        <w:t xml:space="preserve">The discussion section interprets the findings by linking them with established consumer </w:t>
      </w:r>
      <w:proofErr w:type="spellStart"/>
      <w:r w:rsidRPr="009030FB">
        <w:t>behavior</w:t>
      </w:r>
      <w:proofErr w:type="spellEnd"/>
      <w:r w:rsidRPr="009030FB">
        <w:t xml:space="preserve"> theories and critically evaluating Christmas shopping trends.</w:t>
      </w:r>
    </w:p>
    <w:p w14:paraId="5617F2A9" w14:textId="77777777" w:rsidR="009030FB" w:rsidRPr="009030FB" w:rsidRDefault="009030FB" w:rsidP="3C9D89D4">
      <w:pPr>
        <w:spacing w:line="480" w:lineRule="auto"/>
      </w:pPr>
      <w:r w:rsidRPr="009030FB">
        <w:t>1. Emotional Buying and Affective Response Theory</w:t>
      </w:r>
    </w:p>
    <w:p w14:paraId="6FC526AB" w14:textId="77777777" w:rsidR="009030FB" w:rsidRPr="009030FB" w:rsidRDefault="009030FB" w:rsidP="3C9D89D4">
      <w:pPr>
        <w:spacing w:line="480" w:lineRule="auto"/>
      </w:pPr>
      <w:r w:rsidRPr="009030FB">
        <w:t xml:space="preserve">The dominance of emotional buying during Christmas strongly supports the Affective Response Theory, which suggests that emotions significantly influence consumer attitudes and </w:t>
      </w:r>
      <w:proofErr w:type="spellStart"/>
      <w:r w:rsidRPr="009030FB">
        <w:t>behavior</w:t>
      </w:r>
      <w:proofErr w:type="spellEnd"/>
      <w:r w:rsidRPr="009030FB">
        <w:t>. Festive advertisements focus less on product features and more on emotional storytelling, thereby creating emotional associations with brands.</w:t>
      </w:r>
    </w:p>
    <w:p w14:paraId="79694FD3" w14:textId="77777777" w:rsidR="009030FB" w:rsidRPr="009030FB" w:rsidRDefault="009030FB" w:rsidP="3C9D89D4">
      <w:pPr>
        <w:spacing w:line="480" w:lineRule="auto"/>
      </w:pPr>
      <w:r w:rsidRPr="009030FB">
        <w:lastRenderedPageBreak/>
        <w:t>These emotional responses bypass rational evaluation and directly influence purchase intentions. The findings confirm that during emotionally charged occasions like Christmas, consumers prioritize emotional satisfaction over functional utility.</w:t>
      </w:r>
    </w:p>
    <w:p w14:paraId="58284C75" w14:textId="77777777" w:rsidR="009030FB" w:rsidRPr="009030FB" w:rsidRDefault="009030FB" w:rsidP="3C9D89D4">
      <w:pPr>
        <w:spacing w:line="480" w:lineRule="auto"/>
      </w:pPr>
      <w:r w:rsidRPr="009030FB">
        <w:t>2. Impulse Buying Theory and Loss of Self-Control</w:t>
      </w:r>
    </w:p>
    <w:p w14:paraId="1D0A199F" w14:textId="77777777" w:rsidR="009030FB" w:rsidRPr="009030FB" w:rsidRDefault="009030FB" w:rsidP="3C9D89D4">
      <w:pPr>
        <w:spacing w:line="480" w:lineRule="auto"/>
      </w:pPr>
      <w:r w:rsidRPr="009030FB">
        <w:t>Rook’s Impulse Buying Theory explains the increased frequency of unplanned purchases during Christmas. According to the theory, impulse buying occurs when emotional urges overpower self-control mechanisms. The festive environment heightens arousal and excitement, weakening consumers’ ability to resist temptations.</w:t>
      </w:r>
    </w:p>
    <w:p w14:paraId="27859891" w14:textId="77777777" w:rsidR="009030FB" w:rsidRPr="009030FB" w:rsidRDefault="009030FB" w:rsidP="3C9D89D4">
      <w:pPr>
        <w:spacing w:line="480" w:lineRule="auto"/>
      </w:pPr>
      <w:r w:rsidRPr="009030FB">
        <w:t>Time pressure, crowded shopping environments, and online countdown deals further reduce self-regulation. The findings demonstrate that impulse buying during Christmas is a predictable outcome of heightened emotional stimulation and situational cues.</w:t>
      </w:r>
    </w:p>
    <w:p w14:paraId="4B3AC82B" w14:textId="77777777" w:rsidR="009030FB" w:rsidRPr="009030FB" w:rsidRDefault="009030FB" w:rsidP="3C9D89D4">
      <w:pPr>
        <w:spacing w:line="480" w:lineRule="auto"/>
      </w:pPr>
      <w:r w:rsidRPr="009030FB">
        <w:t>3. Maslow’s Hierarchy of Needs and Gift-Giving Motivation</w:t>
      </w:r>
    </w:p>
    <w:p w14:paraId="291DFD21" w14:textId="77777777" w:rsidR="009030FB" w:rsidRPr="009030FB" w:rsidRDefault="009030FB" w:rsidP="3C9D89D4">
      <w:pPr>
        <w:spacing w:line="480" w:lineRule="auto"/>
      </w:pPr>
      <w:r w:rsidRPr="009030FB">
        <w:t>The study’s findings align closely with Maslow’s Hierarchy of Needs, particularly social and esteem needs. Christmas purchases are primarily aimed at fulfilling belongingness needs through gift exchanges and social bonding. Consumers seek approval, appreciation, and emotional connection through gift-giving.</w:t>
      </w:r>
    </w:p>
    <w:p w14:paraId="7E8496DA" w14:textId="77777777" w:rsidR="009030FB" w:rsidRPr="009030FB" w:rsidRDefault="009030FB" w:rsidP="3C9D89D4">
      <w:pPr>
        <w:spacing w:line="480" w:lineRule="auto"/>
      </w:pPr>
      <w:r w:rsidRPr="009030FB">
        <w:t>In many cases, gift purchases also satisfy esteem needs, as consumers attempt to express generosity, status, or thoughtfulness. This explains why consumers are willing to spend more on gifts during Christmas than at other times of the year.</w:t>
      </w:r>
    </w:p>
    <w:p w14:paraId="3F9C2E6B" w14:textId="77777777" w:rsidR="009030FB" w:rsidRPr="009030FB" w:rsidRDefault="009030FB" w:rsidP="3C9D89D4">
      <w:pPr>
        <w:spacing w:line="480" w:lineRule="auto"/>
      </w:pPr>
      <w:r w:rsidRPr="009030FB">
        <w:t>4. Social Influence and Reference Group Theory</w:t>
      </w:r>
    </w:p>
    <w:p w14:paraId="65AD9736" w14:textId="77777777" w:rsidR="009030FB" w:rsidRPr="009030FB" w:rsidRDefault="009030FB" w:rsidP="3C9D89D4">
      <w:pPr>
        <w:spacing w:line="480" w:lineRule="auto"/>
      </w:pPr>
      <w:r w:rsidRPr="009030FB">
        <w:t xml:space="preserve">Reference group theory provides insight into how family, friends, and colleagues influence Christmas shopping </w:t>
      </w:r>
      <w:proofErr w:type="spellStart"/>
      <w:r w:rsidRPr="009030FB">
        <w:t>behavior</w:t>
      </w:r>
      <w:proofErr w:type="spellEnd"/>
      <w:r w:rsidRPr="009030FB">
        <w:t xml:space="preserve">. Consumers conform to social norms to avoid </w:t>
      </w:r>
      <w:r w:rsidRPr="009030FB">
        <w:lastRenderedPageBreak/>
        <w:t>negative judgments or social exclusion. The obligation to give gifts acts as a powerful external influence, overriding personal budget constraints.</w:t>
      </w:r>
    </w:p>
    <w:p w14:paraId="4F8ED260" w14:textId="77777777" w:rsidR="009030FB" w:rsidRPr="009030FB" w:rsidRDefault="009030FB" w:rsidP="3C9D89D4">
      <w:pPr>
        <w:spacing w:line="480" w:lineRule="auto"/>
      </w:pPr>
      <w:r w:rsidRPr="009030FB">
        <w:t>The findings highlight that consumers are more influenced by close reference groups during Christmas, making them vulnerable to emotional and impulsive purchasing decisions.</w:t>
      </w:r>
    </w:p>
    <w:p w14:paraId="35298BF6" w14:textId="77777777" w:rsidR="009030FB" w:rsidRPr="009030FB" w:rsidRDefault="009030FB" w:rsidP="3C9D89D4">
      <w:pPr>
        <w:spacing w:line="480" w:lineRule="auto"/>
      </w:pPr>
      <w:r w:rsidRPr="009030FB">
        <w:t>5. Ethical and Managerial Implications</w:t>
      </w:r>
    </w:p>
    <w:p w14:paraId="15EB231A" w14:textId="77777777" w:rsidR="009030FB" w:rsidRPr="009030FB" w:rsidRDefault="009030FB" w:rsidP="3C9D89D4">
      <w:pPr>
        <w:spacing w:line="480" w:lineRule="auto"/>
      </w:pPr>
      <w:r w:rsidRPr="009030FB">
        <w:t xml:space="preserve">From a managerial perspective, understanding emotional and impulse buying </w:t>
      </w:r>
      <w:proofErr w:type="spellStart"/>
      <w:r w:rsidRPr="009030FB">
        <w:t>behavior</w:t>
      </w:r>
      <w:proofErr w:type="spellEnd"/>
      <w:r w:rsidRPr="009030FB">
        <w:t xml:space="preserve"> enables marketers to design effective Christmas campaigns. However, excessive exploitation of emotional triggers raises ethical concerns. Encouraging overspending may lead to financial stress among consumers, particularly after the festive season.</w:t>
      </w:r>
    </w:p>
    <w:p w14:paraId="78AE61E7" w14:textId="77777777" w:rsidR="009030FB" w:rsidRPr="009030FB" w:rsidRDefault="009030FB" w:rsidP="3C9D89D4">
      <w:pPr>
        <w:spacing w:line="480" w:lineRule="auto"/>
      </w:pPr>
      <w:r w:rsidRPr="009030FB">
        <w:t>Marketers must balance persuasive strategies with responsible marketing practices by promoting mindful spending and transparent pricing</w:t>
      </w:r>
    </w:p>
    <w:p w14:paraId="7AA60F08" w14:textId="77777777" w:rsidR="009030FB" w:rsidRPr="009030FB" w:rsidRDefault="009030FB" w:rsidP="3C9D89D4">
      <w:pPr>
        <w:pStyle w:val="Heading1"/>
        <w:keepNext w:val="0"/>
        <w:keepLines w:val="0"/>
        <w:spacing w:line="480" w:lineRule="auto"/>
      </w:pPr>
      <w:bookmarkStart w:id="18" w:name="_Toc217507608"/>
      <w:r w:rsidRPr="009030FB">
        <w:t>CONCLUSION</w:t>
      </w:r>
      <w:bookmarkEnd w:id="18"/>
    </w:p>
    <w:p w14:paraId="32A09689" w14:textId="77777777" w:rsidR="00675C60" w:rsidRPr="00675C60" w:rsidRDefault="00675C60" w:rsidP="3C9D89D4">
      <w:pPr>
        <w:spacing w:line="480" w:lineRule="auto"/>
      </w:pPr>
      <w:r w:rsidRPr="00675C60">
        <w:t xml:space="preserve">The additional spending that takes place around Christmas holds a different place in the annual spending calendar. This research sought to understand how Christmas impulse purchases are influenced by different psychological, social, and environmental triggers, and Christmas themed emotional purchasing. The findings demonstrate a lack of correlation to how traditional economics views Christmas consumer spending. Christmas shoppers are influenced to a greater degree by emotion and social, than by the spending itself. The research findings explore that </w:t>
      </w:r>
      <w:proofErr w:type="spellStart"/>
      <w:r w:rsidRPr="00675C60">
        <w:t>behavior</w:t>
      </w:r>
      <w:proofErr w:type="spellEnd"/>
      <w:r w:rsidRPr="00675C60">
        <w:t xml:space="preserve"> that purchasing is dominated by emotional reasoning, and utilitarian product benefits take a secondary </w:t>
      </w:r>
      <w:r w:rsidRPr="00675C60">
        <w:lastRenderedPageBreak/>
        <w:t xml:space="preserve">role. The greater impulse gift giving experience, the symbols and emotions take greater precedence over the purchase than closure of psychological, financial need. Feelings of </w:t>
      </w:r>
      <w:proofErr w:type="gramStart"/>
      <w:r w:rsidRPr="00675C60">
        <w:t>happiness ,</w:t>
      </w:r>
      <w:proofErr w:type="gramEnd"/>
      <w:r w:rsidRPr="00675C60">
        <w:t xml:space="preserve"> and festive spirit, create emotional context which justifies the impulse purchasing.</w:t>
      </w:r>
    </w:p>
    <w:p w14:paraId="04DD35A9" w14:textId="77777777" w:rsidR="009030FB" w:rsidRPr="009030FB" w:rsidRDefault="009030FB" w:rsidP="3C9D89D4">
      <w:pPr>
        <w:spacing w:line="480" w:lineRule="auto"/>
      </w:pPr>
      <w:r w:rsidRPr="009030FB">
        <w:t xml:space="preserve">The study also confirms that impulse purchasing becomes a normalized and accepted </w:t>
      </w:r>
      <w:proofErr w:type="spellStart"/>
      <w:r w:rsidRPr="009030FB">
        <w:t>behavior</w:t>
      </w:r>
      <w:proofErr w:type="spellEnd"/>
      <w:r w:rsidRPr="009030FB">
        <w:t xml:space="preserve"> during Christmas. Factors such as festive store environments, holiday music, attractive packaging, and </w:t>
      </w:r>
      <w:proofErr w:type="gramStart"/>
      <w:r w:rsidRPr="009030FB">
        <w:t>limited-time</w:t>
      </w:r>
      <w:proofErr w:type="gramEnd"/>
      <w:r w:rsidRPr="009030FB">
        <w:t xml:space="preserve"> offers significantly increase spontaneous buying. Both online and offline retailers intentionally design shopping experiences to encourage impulse purchases, making it difficult for consumers to adhere to pre-planned budgets. The fear of missing out on festive deals further accelerates unplanned spending.</w:t>
      </w:r>
    </w:p>
    <w:p w14:paraId="356055CF" w14:textId="77777777" w:rsidR="009030FB" w:rsidRPr="009030FB" w:rsidRDefault="009030FB" w:rsidP="3C9D89D4">
      <w:pPr>
        <w:spacing w:line="480" w:lineRule="auto"/>
      </w:pPr>
      <w:r w:rsidRPr="009030FB">
        <w:t xml:space="preserve">Social influence emerges as another critical determinant of Christmas shopping </w:t>
      </w:r>
      <w:proofErr w:type="spellStart"/>
      <w:r w:rsidRPr="009030FB">
        <w:t>behavior</w:t>
      </w:r>
      <w:proofErr w:type="spellEnd"/>
      <w:r w:rsidRPr="009030FB">
        <w:t xml:space="preserve">. Gift-giving is deeply embedded in social and cultural norms, creating pressure on consumers to meet expectations of family members, friends, and colleagues. This social obligation leads to increased expenditure and </w:t>
      </w:r>
      <w:proofErr w:type="gramStart"/>
      <w:r w:rsidRPr="009030FB">
        <w:t>reduced price</w:t>
      </w:r>
      <w:proofErr w:type="gramEnd"/>
      <w:r w:rsidRPr="009030FB">
        <w:t xml:space="preserve"> sensitivity. Consumers often perceive gift purchases as a reflection of care, status, and emotional commitment, reinforcing emotional and impulsive buying tendencies.</w:t>
      </w:r>
    </w:p>
    <w:p w14:paraId="4BC8AFA1" w14:textId="77777777" w:rsidR="009030FB" w:rsidRPr="009030FB" w:rsidRDefault="009030FB" w:rsidP="3C9D89D4">
      <w:pPr>
        <w:spacing w:line="480" w:lineRule="auto"/>
      </w:pPr>
      <w:r w:rsidRPr="009030FB">
        <w:t xml:space="preserve">From a theoretical perspective, the findings strongly support established consumer </w:t>
      </w:r>
      <w:proofErr w:type="spellStart"/>
      <w:r w:rsidRPr="009030FB">
        <w:t>behavior</w:t>
      </w:r>
      <w:proofErr w:type="spellEnd"/>
      <w:r w:rsidRPr="009030FB">
        <w:t xml:space="preserve"> theories such as Affective Response Theory, Impulse Buying Theory, Maslow’s Hierarchy of Needs, and Reference Group Theory. These frameworks collectively explain why consumers behave differently during Christmas compared to normal shopping periods. Emotional arousal, social needs, and situational cues interact to weaken rational evaluation and strengthen impulsive responses.</w:t>
      </w:r>
    </w:p>
    <w:p w14:paraId="275E612C" w14:textId="77777777" w:rsidR="0067053C" w:rsidRPr="0067053C" w:rsidRDefault="0067053C" w:rsidP="3C9D89D4">
      <w:pPr>
        <w:spacing w:line="480" w:lineRule="auto"/>
      </w:pPr>
      <w:r w:rsidRPr="0067053C">
        <w:lastRenderedPageBreak/>
        <w:t xml:space="preserve">Emotional holiday consumer </w:t>
      </w:r>
      <w:proofErr w:type="spellStart"/>
      <w:r w:rsidRPr="0067053C">
        <w:t>behavior</w:t>
      </w:r>
      <w:proofErr w:type="spellEnd"/>
      <w:r w:rsidRPr="0067053C">
        <w:t xml:space="preserve"> augments Christmas e-commerce spending by retailers alongside engagement. However, the phenomenon </w:t>
      </w:r>
      <w:proofErr w:type="gramStart"/>
      <w:r w:rsidRPr="0067053C">
        <w:t>have</w:t>
      </w:r>
      <w:proofErr w:type="gramEnd"/>
      <w:r w:rsidRPr="0067053C">
        <w:t xml:space="preserve"> emotional manipulation effects on the consumers leading them to overspend, and accumulated debt and consequent regret, </w:t>
      </w:r>
      <w:proofErr w:type="spellStart"/>
      <w:r w:rsidRPr="0067053C">
        <w:t>self blame</w:t>
      </w:r>
      <w:proofErr w:type="spellEnd"/>
      <w:r w:rsidRPr="0067053C">
        <w:t>, and stress. Marketers have a Christmas paradox of encouraging revelry and Jingle cash to the bottom line versus promoting A Holiday spending and marketing ethically. This paradox of promoting Christmas paradox reflects the emphasis on emotional buying and impulse during Christmas. This emotional and impulse phenomenon augments Christmas e-commerce spending so extreme e-commerce engagement stimulation Christmas consumer sentiment exhaustion. Marketers must focus on the Christmas consumer to avoid exhaustion and develop the Christmas paradox for augments bottom line.</w:t>
      </w:r>
    </w:p>
    <w:p w14:paraId="15162F8B" w14:textId="734D2957" w:rsidR="009030FB" w:rsidRPr="009030FB" w:rsidRDefault="009030FB" w:rsidP="3C9D89D4">
      <w:pPr>
        <w:spacing w:line="480" w:lineRule="auto"/>
      </w:pPr>
    </w:p>
    <w:p w14:paraId="0F2A9ECC" w14:textId="77777777" w:rsidR="009030FB" w:rsidRPr="009030FB" w:rsidRDefault="009030FB" w:rsidP="3C9D89D4">
      <w:pPr>
        <w:pStyle w:val="Heading1"/>
        <w:keepNext w:val="0"/>
        <w:keepLines w:val="0"/>
        <w:spacing w:line="480" w:lineRule="auto"/>
      </w:pPr>
      <w:bookmarkStart w:id="19" w:name="_Toc217507609"/>
      <w:r w:rsidRPr="009030FB">
        <w:t>REFERENCES</w:t>
      </w:r>
      <w:bookmarkEnd w:id="19"/>
    </w:p>
    <w:p w14:paraId="278027CE" w14:textId="77777777" w:rsidR="009030FB" w:rsidRPr="009030FB" w:rsidRDefault="009030FB" w:rsidP="3C9D89D4">
      <w:pPr>
        <w:spacing w:line="480" w:lineRule="auto"/>
      </w:pPr>
      <w:r w:rsidRPr="009030FB">
        <w:t xml:space="preserve">Belk, R. W. (1987). A child’s Christmas in America: Santa Claus as deity, consumption as religion. </w:t>
      </w:r>
      <w:r w:rsidRPr="009030FB">
        <w:rPr>
          <w:i/>
          <w:iCs/>
        </w:rPr>
        <w:t>Journal of American Culture</w:t>
      </w:r>
      <w:r w:rsidRPr="009030FB">
        <w:t>, 10(1), 87–100.</w:t>
      </w:r>
    </w:p>
    <w:p w14:paraId="7A83C4CD" w14:textId="77777777" w:rsidR="009030FB" w:rsidRPr="009030FB" w:rsidRDefault="009030FB" w:rsidP="3C9D89D4">
      <w:pPr>
        <w:spacing w:line="480" w:lineRule="auto"/>
      </w:pPr>
      <w:r w:rsidRPr="009030FB">
        <w:t xml:space="preserve">Kotler, P., &amp; Keller, K. L. (2016). </w:t>
      </w:r>
      <w:r w:rsidRPr="009030FB">
        <w:rPr>
          <w:i/>
          <w:iCs/>
        </w:rPr>
        <w:t>Marketing management</w:t>
      </w:r>
      <w:r w:rsidRPr="009030FB">
        <w:t xml:space="preserve"> (15th ed.). Pearson Education.</w:t>
      </w:r>
    </w:p>
    <w:p w14:paraId="2C21EACE" w14:textId="77777777" w:rsidR="009030FB" w:rsidRPr="009030FB" w:rsidRDefault="009030FB" w:rsidP="3C9D89D4">
      <w:pPr>
        <w:spacing w:line="480" w:lineRule="auto"/>
      </w:pPr>
      <w:r w:rsidRPr="009030FB">
        <w:t xml:space="preserve">Maslow, A. H. (1943). A theory of human motivation. </w:t>
      </w:r>
      <w:r w:rsidRPr="009030FB">
        <w:rPr>
          <w:i/>
          <w:iCs/>
        </w:rPr>
        <w:t>Psychological Review</w:t>
      </w:r>
      <w:r w:rsidRPr="009030FB">
        <w:t>, 50(4), 370–396.</w:t>
      </w:r>
    </w:p>
    <w:p w14:paraId="2C399DE7" w14:textId="77777777" w:rsidR="009030FB" w:rsidRPr="009030FB" w:rsidRDefault="009030FB" w:rsidP="3C9D89D4">
      <w:pPr>
        <w:spacing w:line="480" w:lineRule="auto"/>
      </w:pPr>
      <w:r w:rsidRPr="009030FB">
        <w:t xml:space="preserve">Rook, D. W. (1987). The buying impulse. </w:t>
      </w:r>
      <w:r w:rsidRPr="009030FB">
        <w:rPr>
          <w:i/>
          <w:iCs/>
        </w:rPr>
        <w:t>Journal of Consumer Research</w:t>
      </w:r>
      <w:r w:rsidRPr="009030FB">
        <w:t>, 14(2), 189–199.</w:t>
      </w:r>
    </w:p>
    <w:p w14:paraId="396B822E" w14:textId="77777777" w:rsidR="009030FB" w:rsidRPr="009030FB" w:rsidRDefault="009030FB" w:rsidP="3C9D89D4">
      <w:pPr>
        <w:spacing w:line="480" w:lineRule="auto"/>
      </w:pPr>
      <w:r w:rsidRPr="009030FB">
        <w:t xml:space="preserve">Schiffman, L. G., &amp; </w:t>
      </w:r>
      <w:proofErr w:type="spellStart"/>
      <w:r w:rsidRPr="009030FB">
        <w:t>Wisenblit</w:t>
      </w:r>
      <w:proofErr w:type="spellEnd"/>
      <w:r w:rsidRPr="009030FB">
        <w:t xml:space="preserve">, J. (2019). </w:t>
      </w:r>
      <w:r w:rsidRPr="009030FB">
        <w:rPr>
          <w:i/>
          <w:iCs/>
        </w:rPr>
        <w:t xml:space="preserve">Consumer </w:t>
      </w:r>
      <w:proofErr w:type="spellStart"/>
      <w:r w:rsidRPr="009030FB">
        <w:rPr>
          <w:i/>
          <w:iCs/>
        </w:rPr>
        <w:t>behavior</w:t>
      </w:r>
      <w:proofErr w:type="spellEnd"/>
      <w:r w:rsidRPr="009030FB">
        <w:t xml:space="preserve"> (12th ed.). Pearson Education.</w:t>
      </w:r>
    </w:p>
    <w:p w14:paraId="6C6E01B0" w14:textId="77777777" w:rsidR="009030FB" w:rsidRPr="009030FB" w:rsidRDefault="009030FB" w:rsidP="3C9D89D4">
      <w:pPr>
        <w:spacing w:line="480" w:lineRule="auto"/>
      </w:pPr>
      <w:r w:rsidRPr="009030FB">
        <w:lastRenderedPageBreak/>
        <w:t xml:space="preserve">Solomon, M. R. (2020). </w:t>
      </w:r>
      <w:r w:rsidRPr="009030FB">
        <w:rPr>
          <w:i/>
          <w:iCs/>
        </w:rPr>
        <w:t xml:space="preserve">Consumer </w:t>
      </w:r>
      <w:proofErr w:type="spellStart"/>
      <w:r w:rsidRPr="009030FB">
        <w:rPr>
          <w:i/>
          <w:iCs/>
        </w:rPr>
        <w:t>behavior</w:t>
      </w:r>
      <w:proofErr w:type="spellEnd"/>
      <w:r w:rsidRPr="009030FB">
        <w:rPr>
          <w:i/>
          <w:iCs/>
        </w:rPr>
        <w:t>: Buying, having, and being</w:t>
      </w:r>
      <w:r w:rsidRPr="009030FB">
        <w:t xml:space="preserve"> (13th ed.). Pearson Education.</w:t>
      </w:r>
    </w:p>
    <w:p w14:paraId="5343BB1E" w14:textId="77777777" w:rsidR="009030FB" w:rsidRPr="009030FB" w:rsidRDefault="009030FB" w:rsidP="3C9D89D4">
      <w:pPr>
        <w:spacing w:line="480" w:lineRule="auto"/>
      </w:pPr>
      <w:proofErr w:type="spellStart"/>
      <w:r w:rsidRPr="009030FB">
        <w:t>Verplanken</w:t>
      </w:r>
      <w:proofErr w:type="spellEnd"/>
      <w:r w:rsidRPr="009030FB">
        <w:t xml:space="preserve">, B., &amp; </w:t>
      </w:r>
      <w:proofErr w:type="spellStart"/>
      <w:r w:rsidRPr="009030FB">
        <w:t>Herabadi</w:t>
      </w:r>
      <w:proofErr w:type="spellEnd"/>
      <w:r w:rsidRPr="009030FB">
        <w:t xml:space="preserve">, A. (2001). Individual differences in impulse buying tendency. </w:t>
      </w:r>
      <w:r w:rsidRPr="009030FB">
        <w:rPr>
          <w:i/>
          <w:iCs/>
        </w:rPr>
        <w:t>Journal of Economic Psychology</w:t>
      </w:r>
      <w:r w:rsidRPr="009030FB">
        <w:t>, 22(1), 71–91.</w:t>
      </w:r>
    </w:p>
    <w:p w14:paraId="686E433D" w14:textId="77777777" w:rsidR="009030FB" w:rsidRPr="009030FB" w:rsidRDefault="009030FB" w:rsidP="3C9D89D4">
      <w:pPr>
        <w:spacing w:line="480" w:lineRule="auto"/>
      </w:pPr>
      <w:r w:rsidRPr="009030FB">
        <w:t xml:space="preserve">Youn, S., &amp; Faber, R. J. (2000). Impulse buying: Its relation to personality traits and cues. </w:t>
      </w:r>
      <w:r w:rsidRPr="009030FB">
        <w:rPr>
          <w:i/>
          <w:iCs/>
        </w:rPr>
        <w:t>Advances in Consumer Research</w:t>
      </w:r>
      <w:r w:rsidRPr="009030FB">
        <w:t>, 27, 179–185.</w:t>
      </w:r>
    </w:p>
    <w:p w14:paraId="69167717" w14:textId="77777777" w:rsidR="009030FB" w:rsidRPr="009030FB" w:rsidRDefault="00807685" w:rsidP="3C9D89D4">
      <w:pPr>
        <w:spacing w:line="480" w:lineRule="auto"/>
      </w:pPr>
      <w:r>
        <w:pict w14:anchorId="5EFF13C3">
          <v:rect id="_x0000_i1103" style="width:0;height:1.5pt" o:hralign="center" o:hrstd="t" o:hr="t" fillcolor="#a0a0a0" stroked="f"/>
        </w:pict>
      </w:r>
    </w:p>
    <w:p w14:paraId="1DE397D5" w14:textId="77777777" w:rsidR="009030FB" w:rsidRPr="009030FB" w:rsidRDefault="009030FB" w:rsidP="3C9D89D4">
      <w:pPr>
        <w:pStyle w:val="Heading1"/>
        <w:keepNext w:val="0"/>
        <w:keepLines w:val="0"/>
        <w:spacing w:line="480" w:lineRule="auto"/>
      </w:pPr>
      <w:bookmarkStart w:id="20" w:name="_Toc217507610"/>
      <w:r w:rsidRPr="009030FB">
        <w:t>APPENDICES</w:t>
      </w:r>
      <w:bookmarkEnd w:id="20"/>
    </w:p>
    <w:p w14:paraId="3F447E20" w14:textId="77777777" w:rsidR="009030FB" w:rsidRPr="009030FB" w:rsidRDefault="009030FB" w:rsidP="3C9D89D4">
      <w:pPr>
        <w:spacing w:line="480" w:lineRule="auto"/>
      </w:pPr>
      <w:r w:rsidRPr="009030FB">
        <w:t xml:space="preserve">Appendix A: Key Consumer </w:t>
      </w:r>
      <w:proofErr w:type="spellStart"/>
      <w:r w:rsidRPr="009030FB">
        <w:t>Behavior</w:t>
      </w:r>
      <w:proofErr w:type="spellEnd"/>
      <w:r w:rsidRPr="009030FB">
        <w:t xml:space="preserve"> Theories Applied</w:t>
      </w:r>
    </w:p>
    <w:p w14:paraId="41A770DC" w14:textId="77777777" w:rsidR="009030FB" w:rsidRPr="009030FB" w:rsidRDefault="009030FB" w:rsidP="3C9D89D4">
      <w:pPr>
        <w:numPr>
          <w:ilvl w:val="0"/>
          <w:numId w:val="7"/>
        </w:numPr>
        <w:spacing w:line="480" w:lineRule="auto"/>
      </w:pPr>
      <w:r w:rsidRPr="009030FB">
        <w:t>Affective Response Theory</w:t>
      </w:r>
    </w:p>
    <w:p w14:paraId="4FA17C97" w14:textId="77777777" w:rsidR="009030FB" w:rsidRPr="009030FB" w:rsidRDefault="009030FB" w:rsidP="3C9D89D4">
      <w:pPr>
        <w:numPr>
          <w:ilvl w:val="0"/>
          <w:numId w:val="7"/>
        </w:numPr>
        <w:spacing w:line="480" w:lineRule="auto"/>
      </w:pPr>
      <w:r w:rsidRPr="009030FB">
        <w:t>Impulse Buying Theory</w:t>
      </w:r>
    </w:p>
    <w:p w14:paraId="01359070" w14:textId="77777777" w:rsidR="009030FB" w:rsidRPr="009030FB" w:rsidRDefault="009030FB" w:rsidP="3C9D89D4">
      <w:pPr>
        <w:numPr>
          <w:ilvl w:val="0"/>
          <w:numId w:val="7"/>
        </w:numPr>
        <w:spacing w:line="480" w:lineRule="auto"/>
      </w:pPr>
      <w:r w:rsidRPr="009030FB">
        <w:t>Maslow’s Hierarchy of Needs</w:t>
      </w:r>
    </w:p>
    <w:p w14:paraId="7EF2DB85" w14:textId="77777777" w:rsidR="009030FB" w:rsidRPr="009030FB" w:rsidRDefault="009030FB" w:rsidP="3C9D89D4">
      <w:pPr>
        <w:numPr>
          <w:ilvl w:val="0"/>
          <w:numId w:val="7"/>
        </w:numPr>
        <w:spacing w:line="480" w:lineRule="auto"/>
      </w:pPr>
      <w:r w:rsidRPr="009030FB">
        <w:t>Scarcity Principle</w:t>
      </w:r>
    </w:p>
    <w:p w14:paraId="45DC7E6B" w14:textId="77777777" w:rsidR="009030FB" w:rsidRPr="009030FB" w:rsidRDefault="009030FB" w:rsidP="3C9D89D4">
      <w:pPr>
        <w:numPr>
          <w:ilvl w:val="0"/>
          <w:numId w:val="7"/>
        </w:numPr>
        <w:spacing w:line="480" w:lineRule="auto"/>
      </w:pPr>
      <w:r w:rsidRPr="009030FB">
        <w:t>Reference Group Theory</w:t>
      </w:r>
    </w:p>
    <w:p w14:paraId="36EAB30D" w14:textId="77777777" w:rsidR="009030FB" w:rsidRPr="009030FB" w:rsidRDefault="009030FB" w:rsidP="3C9D89D4">
      <w:pPr>
        <w:spacing w:line="480" w:lineRule="auto"/>
      </w:pPr>
      <w:r w:rsidRPr="009030FB">
        <w:t>Appendix B: Examples of Christmas Marketing Stimuli</w:t>
      </w:r>
    </w:p>
    <w:p w14:paraId="64E3CDF1" w14:textId="77777777" w:rsidR="009030FB" w:rsidRPr="009030FB" w:rsidRDefault="009030FB" w:rsidP="3C9D89D4">
      <w:pPr>
        <w:numPr>
          <w:ilvl w:val="0"/>
          <w:numId w:val="8"/>
        </w:numPr>
        <w:spacing w:line="480" w:lineRule="auto"/>
      </w:pPr>
      <w:r w:rsidRPr="009030FB">
        <w:t>Festive advertisements using emotional storytelling</w:t>
      </w:r>
    </w:p>
    <w:p w14:paraId="126076B0" w14:textId="77777777" w:rsidR="009030FB" w:rsidRPr="009030FB" w:rsidRDefault="009030FB" w:rsidP="3C9D89D4">
      <w:pPr>
        <w:numPr>
          <w:ilvl w:val="0"/>
          <w:numId w:val="8"/>
        </w:numPr>
        <w:spacing w:line="480" w:lineRule="auto"/>
      </w:pPr>
      <w:r w:rsidRPr="009030FB">
        <w:t>Limited-time Christmas discounts and flash sales</w:t>
      </w:r>
    </w:p>
    <w:p w14:paraId="19B5F324" w14:textId="77777777" w:rsidR="009030FB" w:rsidRPr="009030FB" w:rsidRDefault="009030FB" w:rsidP="3C9D89D4">
      <w:pPr>
        <w:numPr>
          <w:ilvl w:val="0"/>
          <w:numId w:val="8"/>
        </w:numPr>
        <w:spacing w:line="480" w:lineRule="auto"/>
      </w:pPr>
      <w:r w:rsidRPr="009030FB">
        <w:t>Festive in-store displays and themed packaging</w:t>
      </w:r>
    </w:p>
    <w:p w14:paraId="743D5E34" w14:textId="77777777" w:rsidR="009030FB" w:rsidRPr="009030FB" w:rsidRDefault="009030FB" w:rsidP="3C9D89D4">
      <w:pPr>
        <w:numPr>
          <w:ilvl w:val="0"/>
          <w:numId w:val="8"/>
        </w:numPr>
        <w:spacing w:line="480" w:lineRule="auto"/>
      </w:pPr>
      <w:r w:rsidRPr="009030FB">
        <w:t>Online countdown timers and holiday recommendations</w:t>
      </w:r>
    </w:p>
    <w:p w14:paraId="4FDB1BAD" w14:textId="77777777" w:rsidR="001A68AD" w:rsidRPr="00720828" w:rsidRDefault="001A68AD" w:rsidP="3C9D89D4">
      <w:pPr>
        <w:spacing w:line="480" w:lineRule="auto"/>
      </w:pPr>
    </w:p>
    <w:sectPr w:rsidR="001A68AD" w:rsidRPr="00720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ystem-ui">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57BE7"/>
    <w:multiLevelType w:val="multilevel"/>
    <w:tmpl w:val="5F50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C11E5"/>
    <w:multiLevelType w:val="multilevel"/>
    <w:tmpl w:val="7C089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7615B7"/>
    <w:multiLevelType w:val="multilevel"/>
    <w:tmpl w:val="734A7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806208"/>
    <w:multiLevelType w:val="multilevel"/>
    <w:tmpl w:val="42541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9A312A"/>
    <w:multiLevelType w:val="multilevel"/>
    <w:tmpl w:val="B8AAE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E81DBE"/>
    <w:multiLevelType w:val="multilevel"/>
    <w:tmpl w:val="73AE6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5A6481"/>
    <w:multiLevelType w:val="multilevel"/>
    <w:tmpl w:val="C5AAA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4654C5"/>
    <w:multiLevelType w:val="multilevel"/>
    <w:tmpl w:val="87E83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583D71"/>
    <w:multiLevelType w:val="multilevel"/>
    <w:tmpl w:val="A4A0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B1538D"/>
    <w:multiLevelType w:val="multilevel"/>
    <w:tmpl w:val="29762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396D60"/>
    <w:multiLevelType w:val="multilevel"/>
    <w:tmpl w:val="9F760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CC155D"/>
    <w:multiLevelType w:val="multilevel"/>
    <w:tmpl w:val="7000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CC6A59"/>
    <w:multiLevelType w:val="multilevel"/>
    <w:tmpl w:val="53EE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D66257"/>
    <w:multiLevelType w:val="multilevel"/>
    <w:tmpl w:val="C4E4E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710B13"/>
    <w:multiLevelType w:val="multilevel"/>
    <w:tmpl w:val="031A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54737E"/>
    <w:multiLevelType w:val="multilevel"/>
    <w:tmpl w:val="DB9A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F96CAF"/>
    <w:multiLevelType w:val="hybridMultilevel"/>
    <w:tmpl w:val="A466781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7E2F306A"/>
    <w:multiLevelType w:val="multilevel"/>
    <w:tmpl w:val="3B70A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6706362">
    <w:abstractNumId w:val="0"/>
  </w:num>
  <w:num w:numId="2" w16cid:durableId="185095984">
    <w:abstractNumId w:val="8"/>
  </w:num>
  <w:num w:numId="3" w16cid:durableId="1910572206">
    <w:abstractNumId w:val="2"/>
  </w:num>
  <w:num w:numId="4" w16cid:durableId="1990286482">
    <w:abstractNumId w:val="9"/>
  </w:num>
  <w:num w:numId="5" w16cid:durableId="1077823573">
    <w:abstractNumId w:val="4"/>
  </w:num>
  <w:num w:numId="6" w16cid:durableId="1081566167">
    <w:abstractNumId w:val="7"/>
  </w:num>
  <w:num w:numId="7" w16cid:durableId="1523473273">
    <w:abstractNumId w:val="14"/>
  </w:num>
  <w:num w:numId="8" w16cid:durableId="1563322065">
    <w:abstractNumId w:val="17"/>
  </w:num>
  <w:num w:numId="9" w16cid:durableId="1513765179">
    <w:abstractNumId w:val="11"/>
  </w:num>
  <w:num w:numId="10" w16cid:durableId="564996559">
    <w:abstractNumId w:val="15"/>
  </w:num>
  <w:num w:numId="11" w16cid:durableId="1717310696">
    <w:abstractNumId w:val="5"/>
  </w:num>
  <w:num w:numId="12" w16cid:durableId="663242518">
    <w:abstractNumId w:val="6"/>
  </w:num>
  <w:num w:numId="13" w16cid:durableId="1922566249">
    <w:abstractNumId w:val="12"/>
  </w:num>
  <w:num w:numId="14" w16cid:durableId="842820211">
    <w:abstractNumId w:val="13"/>
  </w:num>
  <w:num w:numId="15" w16cid:durableId="1692604218">
    <w:abstractNumId w:val="3"/>
  </w:num>
  <w:num w:numId="16" w16cid:durableId="714622298">
    <w:abstractNumId w:val="10"/>
  </w:num>
  <w:num w:numId="17" w16cid:durableId="746659701">
    <w:abstractNumId w:val="1"/>
  </w:num>
  <w:num w:numId="18" w16cid:durableId="13456683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0FB"/>
    <w:rsid w:val="00000489"/>
    <w:rsid w:val="00000E46"/>
    <w:rsid w:val="0001206A"/>
    <w:rsid w:val="00022022"/>
    <w:rsid w:val="000224DE"/>
    <w:rsid w:val="00043CEC"/>
    <w:rsid w:val="0005161F"/>
    <w:rsid w:val="000B0651"/>
    <w:rsid w:val="00131EEB"/>
    <w:rsid w:val="001A68AD"/>
    <w:rsid w:val="001B29BA"/>
    <w:rsid w:val="002201AC"/>
    <w:rsid w:val="0022492B"/>
    <w:rsid w:val="0023057F"/>
    <w:rsid w:val="00285B43"/>
    <w:rsid w:val="002E1D31"/>
    <w:rsid w:val="00310794"/>
    <w:rsid w:val="003631C8"/>
    <w:rsid w:val="003A61B0"/>
    <w:rsid w:val="003C6814"/>
    <w:rsid w:val="003D0BF9"/>
    <w:rsid w:val="004468AF"/>
    <w:rsid w:val="004B0EA6"/>
    <w:rsid w:val="004D3823"/>
    <w:rsid w:val="004E6AE7"/>
    <w:rsid w:val="004F2A6C"/>
    <w:rsid w:val="00514190"/>
    <w:rsid w:val="005740A8"/>
    <w:rsid w:val="00577B25"/>
    <w:rsid w:val="005D08F4"/>
    <w:rsid w:val="005E61E4"/>
    <w:rsid w:val="00603037"/>
    <w:rsid w:val="00625436"/>
    <w:rsid w:val="00637B9D"/>
    <w:rsid w:val="00644BF7"/>
    <w:rsid w:val="00646A7D"/>
    <w:rsid w:val="0067053C"/>
    <w:rsid w:val="00675C60"/>
    <w:rsid w:val="006D0F3D"/>
    <w:rsid w:val="006E56C2"/>
    <w:rsid w:val="00720828"/>
    <w:rsid w:val="00750DC1"/>
    <w:rsid w:val="00762F7E"/>
    <w:rsid w:val="00797208"/>
    <w:rsid w:val="007B030E"/>
    <w:rsid w:val="007E3B0B"/>
    <w:rsid w:val="007F0838"/>
    <w:rsid w:val="007F0C13"/>
    <w:rsid w:val="007F4BA5"/>
    <w:rsid w:val="00800BDC"/>
    <w:rsid w:val="00807685"/>
    <w:rsid w:val="00821293"/>
    <w:rsid w:val="008741C1"/>
    <w:rsid w:val="008B4396"/>
    <w:rsid w:val="009030FB"/>
    <w:rsid w:val="00936EA8"/>
    <w:rsid w:val="009757CD"/>
    <w:rsid w:val="00975D9F"/>
    <w:rsid w:val="009A107F"/>
    <w:rsid w:val="009B15E4"/>
    <w:rsid w:val="009D70D1"/>
    <w:rsid w:val="00A112AF"/>
    <w:rsid w:val="00A14D23"/>
    <w:rsid w:val="00A17D7C"/>
    <w:rsid w:val="00A22AB7"/>
    <w:rsid w:val="00AD7D36"/>
    <w:rsid w:val="00AE4640"/>
    <w:rsid w:val="00AF45CA"/>
    <w:rsid w:val="00AF529D"/>
    <w:rsid w:val="00B163F6"/>
    <w:rsid w:val="00B20A40"/>
    <w:rsid w:val="00B26D2F"/>
    <w:rsid w:val="00BB1312"/>
    <w:rsid w:val="00C502EA"/>
    <w:rsid w:val="00C82DAD"/>
    <w:rsid w:val="00CA565E"/>
    <w:rsid w:val="00D23FE7"/>
    <w:rsid w:val="00D43A16"/>
    <w:rsid w:val="00D56B4E"/>
    <w:rsid w:val="00DA2F8D"/>
    <w:rsid w:val="00DB24DE"/>
    <w:rsid w:val="00DC1C21"/>
    <w:rsid w:val="00E13DA7"/>
    <w:rsid w:val="00EA2D49"/>
    <w:rsid w:val="00EB603A"/>
    <w:rsid w:val="00EB6F70"/>
    <w:rsid w:val="00EF2E5A"/>
    <w:rsid w:val="00F16BEC"/>
    <w:rsid w:val="00F26A5B"/>
    <w:rsid w:val="00F2732C"/>
    <w:rsid w:val="00F715D9"/>
    <w:rsid w:val="00FD25F1"/>
    <w:rsid w:val="0232E44B"/>
    <w:rsid w:val="11386B15"/>
    <w:rsid w:val="13B2FF00"/>
    <w:rsid w:val="1854EAD3"/>
    <w:rsid w:val="1D4A354C"/>
    <w:rsid w:val="22EB319F"/>
    <w:rsid w:val="251DAC04"/>
    <w:rsid w:val="28A53537"/>
    <w:rsid w:val="29B578DC"/>
    <w:rsid w:val="2B4FD841"/>
    <w:rsid w:val="32870BEB"/>
    <w:rsid w:val="3326FB7A"/>
    <w:rsid w:val="34443940"/>
    <w:rsid w:val="38A08B38"/>
    <w:rsid w:val="3C14EECF"/>
    <w:rsid w:val="3C9D89D4"/>
    <w:rsid w:val="3E055F13"/>
    <w:rsid w:val="3EB36D09"/>
    <w:rsid w:val="42E61856"/>
    <w:rsid w:val="52F6EC2D"/>
    <w:rsid w:val="5C377083"/>
    <w:rsid w:val="6096C928"/>
    <w:rsid w:val="6FD841B8"/>
    <w:rsid w:val="7322645A"/>
    <w:rsid w:val="770EE81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C65A4"/>
  <w15:chartTrackingRefBased/>
  <w15:docId w15:val="{CCF62877-9D49-47AC-8F30-FA6309CFA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0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30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0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0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0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0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0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0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0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0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30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0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0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0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0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0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0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0FB"/>
    <w:rPr>
      <w:rFonts w:eastAsiaTheme="majorEastAsia" w:cstheme="majorBidi"/>
      <w:color w:val="272727" w:themeColor="text1" w:themeTint="D8"/>
    </w:rPr>
  </w:style>
  <w:style w:type="paragraph" w:styleId="Title">
    <w:name w:val="Title"/>
    <w:basedOn w:val="Normal"/>
    <w:next w:val="Normal"/>
    <w:link w:val="TitleChar"/>
    <w:uiPriority w:val="10"/>
    <w:qFormat/>
    <w:rsid w:val="009030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0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0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0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0FB"/>
    <w:pPr>
      <w:spacing w:before="160"/>
      <w:jc w:val="center"/>
    </w:pPr>
    <w:rPr>
      <w:i/>
      <w:iCs/>
      <w:color w:val="404040" w:themeColor="text1" w:themeTint="BF"/>
    </w:rPr>
  </w:style>
  <w:style w:type="character" w:customStyle="1" w:styleId="QuoteChar">
    <w:name w:val="Quote Char"/>
    <w:basedOn w:val="DefaultParagraphFont"/>
    <w:link w:val="Quote"/>
    <w:uiPriority w:val="29"/>
    <w:rsid w:val="009030FB"/>
    <w:rPr>
      <w:i/>
      <w:iCs/>
      <w:color w:val="404040" w:themeColor="text1" w:themeTint="BF"/>
    </w:rPr>
  </w:style>
  <w:style w:type="paragraph" w:styleId="ListParagraph">
    <w:name w:val="List Paragraph"/>
    <w:basedOn w:val="Normal"/>
    <w:uiPriority w:val="34"/>
    <w:qFormat/>
    <w:rsid w:val="009030FB"/>
    <w:pPr>
      <w:ind w:left="720"/>
      <w:contextualSpacing/>
    </w:pPr>
  </w:style>
  <w:style w:type="character" w:styleId="IntenseEmphasis">
    <w:name w:val="Intense Emphasis"/>
    <w:basedOn w:val="DefaultParagraphFont"/>
    <w:uiPriority w:val="21"/>
    <w:qFormat/>
    <w:rsid w:val="009030FB"/>
    <w:rPr>
      <w:i/>
      <w:iCs/>
      <w:color w:val="0F4761" w:themeColor="accent1" w:themeShade="BF"/>
    </w:rPr>
  </w:style>
  <w:style w:type="paragraph" w:styleId="IntenseQuote">
    <w:name w:val="Intense Quote"/>
    <w:basedOn w:val="Normal"/>
    <w:next w:val="Normal"/>
    <w:link w:val="IntenseQuoteChar"/>
    <w:uiPriority w:val="30"/>
    <w:qFormat/>
    <w:rsid w:val="009030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0FB"/>
    <w:rPr>
      <w:i/>
      <w:iCs/>
      <w:color w:val="0F4761" w:themeColor="accent1" w:themeShade="BF"/>
    </w:rPr>
  </w:style>
  <w:style w:type="character" w:styleId="IntenseReference">
    <w:name w:val="Intense Reference"/>
    <w:basedOn w:val="DefaultParagraphFont"/>
    <w:uiPriority w:val="32"/>
    <w:qFormat/>
    <w:rsid w:val="009030FB"/>
    <w:rPr>
      <w:b/>
      <w:bCs/>
      <w:smallCaps/>
      <w:color w:val="0F4761" w:themeColor="accent1" w:themeShade="BF"/>
      <w:spacing w:val="5"/>
    </w:rPr>
  </w:style>
  <w:style w:type="paragraph" w:styleId="TOCHeading">
    <w:name w:val="TOC Heading"/>
    <w:basedOn w:val="Heading1"/>
    <w:next w:val="Normal"/>
    <w:uiPriority w:val="39"/>
    <w:unhideWhenUsed/>
    <w:qFormat/>
    <w:rsid w:val="00CA565E"/>
    <w:pPr>
      <w:spacing w:before="240" w:after="0" w:line="259" w:lineRule="auto"/>
      <w:outlineLvl w:val="9"/>
    </w:pPr>
    <w:rPr>
      <w:kern w:val="0"/>
      <w:sz w:val="32"/>
      <w:szCs w:val="32"/>
      <w:lang w:eastAsia="en-IN"/>
      <w14:ligatures w14:val="none"/>
    </w:rPr>
  </w:style>
  <w:style w:type="paragraph" w:styleId="TOC1">
    <w:name w:val="toc 1"/>
    <w:basedOn w:val="Normal"/>
    <w:next w:val="Normal"/>
    <w:autoRedefine/>
    <w:uiPriority w:val="39"/>
    <w:unhideWhenUsed/>
    <w:rsid w:val="00CA565E"/>
    <w:pPr>
      <w:spacing w:after="100"/>
    </w:pPr>
  </w:style>
  <w:style w:type="paragraph" w:styleId="TOC2">
    <w:name w:val="toc 2"/>
    <w:basedOn w:val="Normal"/>
    <w:next w:val="Normal"/>
    <w:autoRedefine/>
    <w:uiPriority w:val="39"/>
    <w:unhideWhenUsed/>
    <w:rsid w:val="00CA565E"/>
    <w:pPr>
      <w:spacing w:after="100"/>
      <w:ind w:left="240"/>
    </w:pPr>
  </w:style>
  <w:style w:type="character" w:styleId="Hyperlink">
    <w:name w:val="Hyperlink"/>
    <w:basedOn w:val="DefaultParagraphFont"/>
    <w:uiPriority w:val="99"/>
    <w:unhideWhenUsed/>
    <w:rsid w:val="00CA565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0B0DB-FA8F-4C05-AD1C-5FE4123E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5252</Words>
  <Characters>29939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Harmandeep kaur</dc:creator>
  <cp:keywords/>
  <dc:description/>
  <cp:lastModifiedBy>Harmandeep kaur</cp:lastModifiedBy>
  <cp:revision>2</cp:revision>
  <dcterms:created xsi:type="dcterms:W3CDTF">2025-12-24T18:28:00Z</dcterms:created>
  <dcterms:modified xsi:type="dcterms:W3CDTF">2025-12-24T18:28:00Z</dcterms:modified>
</cp:coreProperties>
</file>