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E28B1" w14:textId="03666200" w:rsidR="00454143" w:rsidRDefault="00454143" w:rsidP="00910849">
      <w:pPr>
        <w:spacing w:after="0" w:line="360" w:lineRule="auto"/>
        <w:rPr>
          <w:rFonts w:ascii="Times New Roman" w:hAnsi="Times New Roman" w:cs="Times New Roman"/>
        </w:rPr>
      </w:pPr>
    </w:p>
    <w:p w14:paraId="34E902CB" w14:textId="77777777" w:rsidR="00CC5621" w:rsidRDefault="00CC5621" w:rsidP="00910849">
      <w:pPr>
        <w:spacing w:after="0" w:line="360" w:lineRule="auto"/>
        <w:rPr>
          <w:rFonts w:ascii="Times New Roman" w:hAnsi="Times New Roman" w:cs="Times New Roman"/>
        </w:rPr>
      </w:pPr>
    </w:p>
    <w:p w14:paraId="744C9D42" w14:textId="77777777" w:rsidR="00CC5621" w:rsidRDefault="00CC5621" w:rsidP="00910849">
      <w:pPr>
        <w:spacing w:after="0" w:line="360" w:lineRule="auto"/>
        <w:rPr>
          <w:rFonts w:ascii="Times New Roman" w:hAnsi="Times New Roman" w:cs="Times New Roman"/>
        </w:rPr>
      </w:pPr>
    </w:p>
    <w:p w14:paraId="598F436D" w14:textId="77777777" w:rsidR="00CC5621" w:rsidRDefault="00CC5621" w:rsidP="00910849">
      <w:pPr>
        <w:spacing w:after="0" w:line="360" w:lineRule="auto"/>
        <w:rPr>
          <w:rFonts w:ascii="Times New Roman" w:hAnsi="Times New Roman" w:cs="Times New Roman"/>
        </w:rPr>
      </w:pPr>
    </w:p>
    <w:p w14:paraId="60503E11" w14:textId="77777777" w:rsidR="00CC5621" w:rsidRDefault="00CC5621" w:rsidP="00910849">
      <w:pPr>
        <w:spacing w:after="0" w:line="360" w:lineRule="auto"/>
        <w:rPr>
          <w:rFonts w:ascii="Times New Roman" w:hAnsi="Times New Roman" w:cs="Times New Roman"/>
        </w:rPr>
      </w:pPr>
    </w:p>
    <w:p w14:paraId="4210DD91" w14:textId="77777777" w:rsidR="008A35C2" w:rsidRDefault="008A35C2" w:rsidP="00E72FDB">
      <w:pPr>
        <w:spacing w:after="0" w:line="360" w:lineRule="auto"/>
        <w:jc w:val="center"/>
        <w:rPr>
          <w:rFonts w:ascii="Times New Roman" w:hAnsi="Times New Roman" w:cs="Times New Roman"/>
        </w:rPr>
      </w:pPr>
    </w:p>
    <w:p w14:paraId="4B37A358" w14:textId="77777777" w:rsidR="008A35C2" w:rsidRDefault="008A35C2" w:rsidP="00E72FDB">
      <w:pPr>
        <w:spacing w:after="0" w:line="360" w:lineRule="auto"/>
        <w:jc w:val="center"/>
        <w:rPr>
          <w:rFonts w:ascii="Times New Roman" w:hAnsi="Times New Roman" w:cs="Times New Roman"/>
        </w:rPr>
      </w:pPr>
    </w:p>
    <w:p w14:paraId="10F16BE2" w14:textId="77777777" w:rsidR="008A35C2" w:rsidRDefault="008A35C2" w:rsidP="00E72FDB">
      <w:pPr>
        <w:spacing w:after="0" w:line="360" w:lineRule="auto"/>
        <w:jc w:val="center"/>
        <w:rPr>
          <w:rFonts w:ascii="Times New Roman" w:hAnsi="Times New Roman" w:cs="Times New Roman"/>
        </w:rPr>
      </w:pPr>
    </w:p>
    <w:p w14:paraId="424DD8E1" w14:textId="77777777" w:rsidR="008A35C2" w:rsidRDefault="008A35C2" w:rsidP="00E72FDB">
      <w:pPr>
        <w:spacing w:after="0" w:line="360" w:lineRule="auto"/>
        <w:jc w:val="center"/>
        <w:rPr>
          <w:rFonts w:ascii="Times New Roman" w:hAnsi="Times New Roman" w:cs="Times New Roman"/>
        </w:rPr>
      </w:pPr>
    </w:p>
    <w:p w14:paraId="13302FB1" w14:textId="77777777" w:rsidR="008A35C2" w:rsidRDefault="008A35C2" w:rsidP="00E72FDB">
      <w:pPr>
        <w:spacing w:after="0" w:line="360" w:lineRule="auto"/>
        <w:jc w:val="center"/>
        <w:rPr>
          <w:rFonts w:ascii="Times New Roman" w:hAnsi="Times New Roman" w:cs="Times New Roman"/>
        </w:rPr>
      </w:pPr>
    </w:p>
    <w:p w14:paraId="0153C9DB" w14:textId="77777777" w:rsidR="008A35C2" w:rsidRDefault="008A35C2" w:rsidP="00E72FDB">
      <w:pPr>
        <w:spacing w:after="0" w:line="360" w:lineRule="auto"/>
        <w:jc w:val="center"/>
        <w:rPr>
          <w:rFonts w:ascii="Times New Roman" w:hAnsi="Times New Roman" w:cs="Times New Roman"/>
        </w:rPr>
      </w:pPr>
    </w:p>
    <w:p w14:paraId="5C83CE17" w14:textId="3AA25997" w:rsidR="00CC5621" w:rsidRDefault="00B11BEF" w:rsidP="00E72FDB">
      <w:pPr>
        <w:spacing w:after="0" w:line="360" w:lineRule="auto"/>
        <w:jc w:val="center"/>
        <w:rPr>
          <w:rFonts w:ascii="Times New Roman" w:hAnsi="Times New Roman" w:cs="Times New Roman"/>
        </w:rPr>
      </w:pPr>
      <w:r w:rsidRPr="00B11BEF">
        <w:rPr>
          <w:rFonts w:ascii="Times New Roman" w:hAnsi="Times New Roman" w:cs="Times New Roman"/>
        </w:rPr>
        <w:t>Future-Ready Communication Blueprint for Smart Tourism Destinations</w:t>
      </w:r>
    </w:p>
    <w:p w14:paraId="4CADABC0" w14:textId="13D861E2" w:rsidR="008D0854" w:rsidRDefault="008A33FC" w:rsidP="00E72FDB">
      <w:pPr>
        <w:spacing w:after="0" w:line="360" w:lineRule="auto"/>
        <w:jc w:val="center"/>
        <w:rPr>
          <w:rFonts w:ascii="Times New Roman" w:hAnsi="Times New Roman" w:cs="Times New Roman"/>
        </w:rPr>
      </w:pPr>
      <w:r>
        <w:rPr>
          <w:rFonts w:ascii="Times New Roman" w:hAnsi="Times New Roman" w:cs="Times New Roman"/>
        </w:rPr>
        <w:t xml:space="preserve">Chandra </w:t>
      </w:r>
      <w:r w:rsidR="008D0854">
        <w:rPr>
          <w:rFonts w:ascii="Times New Roman" w:hAnsi="Times New Roman" w:cs="Times New Roman"/>
        </w:rPr>
        <w:t>Kala Karki</w:t>
      </w:r>
    </w:p>
    <w:p w14:paraId="1B5EE8D6" w14:textId="35B91E02" w:rsidR="00B26314" w:rsidRDefault="00811F5A" w:rsidP="00E72FDB">
      <w:pPr>
        <w:spacing w:after="0" w:line="360" w:lineRule="auto"/>
        <w:jc w:val="center"/>
        <w:rPr>
          <w:rFonts w:ascii="Times New Roman" w:hAnsi="Times New Roman" w:cs="Times New Roman"/>
        </w:rPr>
      </w:pPr>
      <w:r>
        <w:rPr>
          <w:rFonts w:ascii="Times New Roman" w:hAnsi="Times New Roman" w:cs="Times New Roman"/>
        </w:rPr>
        <w:t>DE240042</w:t>
      </w:r>
    </w:p>
    <w:p w14:paraId="26B7DBDC" w14:textId="77777777" w:rsidR="00566957" w:rsidRDefault="00566957" w:rsidP="00E72FDB">
      <w:pPr>
        <w:spacing w:after="0" w:line="360" w:lineRule="auto"/>
        <w:jc w:val="center"/>
        <w:rPr>
          <w:rFonts w:ascii="Times New Roman" w:hAnsi="Times New Roman" w:cs="Times New Roman"/>
        </w:rPr>
      </w:pPr>
    </w:p>
    <w:p w14:paraId="2D58FA8A" w14:textId="201D1EBC" w:rsidR="00966E0D" w:rsidRPr="00F378D6" w:rsidRDefault="00B26314" w:rsidP="003E7E1F">
      <w:pPr>
        <w:spacing w:after="0" w:line="360" w:lineRule="auto"/>
        <w:jc w:val="both"/>
        <w:rPr>
          <w:rFonts w:ascii="Times New Roman" w:hAnsi="Times New Roman" w:cs="Times New Roman"/>
        </w:rPr>
      </w:pPr>
      <w:r>
        <w:rPr>
          <w:rFonts w:ascii="Times New Roman" w:hAnsi="Times New Roman" w:cs="Times New Roman"/>
        </w:rPr>
        <w:br w:type="page"/>
      </w:r>
    </w:p>
    <w:sdt>
      <w:sdtPr>
        <w:rPr>
          <w:rFonts w:asciiTheme="minorHAnsi" w:eastAsiaTheme="minorEastAsia" w:hAnsiTheme="minorHAnsi" w:cstheme="minorBidi"/>
          <w:color w:val="auto"/>
          <w:kern w:val="2"/>
          <w:sz w:val="24"/>
          <w:szCs w:val="24"/>
          <w:lang w:eastAsia="zh-TW"/>
          <w14:ligatures w14:val="standardContextual"/>
        </w:rPr>
        <w:id w:val="-736473337"/>
        <w:docPartObj>
          <w:docPartGallery w:val="Table of Contents"/>
          <w:docPartUnique/>
        </w:docPartObj>
      </w:sdtPr>
      <w:sdtEndPr>
        <w:rPr>
          <w:b/>
          <w:bCs/>
          <w:noProof/>
        </w:rPr>
      </w:sdtEndPr>
      <w:sdtContent>
        <w:p w14:paraId="23E47952" w14:textId="76AD1BBA" w:rsidR="00547715" w:rsidRPr="00B27385" w:rsidRDefault="00547715" w:rsidP="00961BF6">
          <w:pPr>
            <w:pStyle w:val="TOCHeading"/>
            <w:spacing w:before="0" w:line="360" w:lineRule="auto"/>
            <w:jc w:val="center"/>
            <w:rPr>
              <w:rFonts w:ascii="Times New Roman" w:hAnsi="Times New Roman" w:cs="Times New Roman"/>
              <w:color w:val="000000" w:themeColor="text1"/>
              <w:sz w:val="24"/>
              <w:szCs w:val="24"/>
            </w:rPr>
          </w:pPr>
          <w:r w:rsidRPr="00B27385">
            <w:rPr>
              <w:rFonts w:ascii="Times New Roman" w:hAnsi="Times New Roman" w:cs="Times New Roman"/>
              <w:color w:val="000000" w:themeColor="text1"/>
              <w:sz w:val="24"/>
              <w:szCs w:val="24"/>
            </w:rPr>
            <w:t>Table of Contents</w:t>
          </w:r>
        </w:p>
        <w:p w14:paraId="09423CCF" w14:textId="7985407D" w:rsidR="001C77B5" w:rsidRPr="00B27385" w:rsidRDefault="00547715">
          <w:pPr>
            <w:pStyle w:val="TOC1"/>
            <w:rPr>
              <w:rFonts w:ascii="Times New Roman" w:hAnsi="Times New Roman" w:cs="Times New Roman"/>
              <w:noProof/>
              <w:szCs w:val="21"/>
              <w:lang w:eastAsia="en-US" w:bidi="ne-NP"/>
            </w:rPr>
          </w:pPr>
          <w:r w:rsidRPr="00B27385">
            <w:rPr>
              <w:rFonts w:ascii="Times New Roman" w:hAnsi="Times New Roman" w:cs="Times New Roman"/>
            </w:rPr>
            <w:fldChar w:fldCharType="begin"/>
          </w:r>
          <w:r w:rsidRPr="00B27385">
            <w:rPr>
              <w:rFonts w:ascii="Times New Roman" w:hAnsi="Times New Roman" w:cs="Times New Roman"/>
            </w:rPr>
            <w:instrText xml:space="preserve"> TOC \o "1-3" \h \z \u </w:instrText>
          </w:r>
          <w:r w:rsidRPr="00B27385">
            <w:rPr>
              <w:rFonts w:ascii="Times New Roman" w:hAnsi="Times New Roman" w:cs="Times New Roman"/>
            </w:rPr>
            <w:fldChar w:fldCharType="separate"/>
          </w:r>
          <w:hyperlink w:anchor="_Toc196921392" w:history="1">
            <w:r w:rsidR="001C77B5" w:rsidRPr="00B27385">
              <w:rPr>
                <w:rStyle w:val="Hyperlink"/>
                <w:rFonts w:ascii="Times New Roman" w:hAnsi="Times New Roman" w:cs="Times New Roman"/>
                <w:b/>
                <w:noProof/>
              </w:rPr>
              <w:t>Introduction</w:t>
            </w:r>
            <w:r w:rsidR="001C77B5" w:rsidRPr="00B27385">
              <w:rPr>
                <w:rFonts w:ascii="Times New Roman" w:hAnsi="Times New Roman" w:cs="Times New Roman"/>
                <w:noProof/>
                <w:webHidden/>
              </w:rPr>
              <w:tab/>
            </w:r>
            <w:r w:rsidR="001C77B5" w:rsidRPr="00B27385">
              <w:rPr>
                <w:rFonts w:ascii="Times New Roman" w:hAnsi="Times New Roman" w:cs="Times New Roman"/>
                <w:noProof/>
                <w:webHidden/>
              </w:rPr>
              <w:fldChar w:fldCharType="begin"/>
            </w:r>
            <w:r w:rsidR="001C77B5" w:rsidRPr="00B27385">
              <w:rPr>
                <w:rFonts w:ascii="Times New Roman" w:hAnsi="Times New Roman" w:cs="Times New Roman"/>
                <w:noProof/>
                <w:webHidden/>
              </w:rPr>
              <w:instrText xml:space="preserve"> PAGEREF _Toc196921392 \h </w:instrText>
            </w:r>
            <w:r w:rsidR="001C77B5" w:rsidRPr="00B27385">
              <w:rPr>
                <w:rFonts w:ascii="Times New Roman" w:hAnsi="Times New Roman" w:cs="Times New Roman"/>
                <w:noProof/>
                <w:webHidden/>
              </w:rPr>
            </w:r>
            <w:r w:rsidR="001C77B5" w:rsidRPr="00B27385">
              <w:rPr>
                <w:rFonts w:ascii="Times New Roman" w:hAnsi="Times New Roman" w:cs="Times New Roman"/>
                <w:noProof/>
                <w:webHidden/>
              </w:rPr>
              <w:fldChar w:fldCharType="separate"/>
            </w:r>
            <w:r w:rsidR="001C77B5" w:rsidRPr="00B27385">
              <w:rPr>
                <w:rFonts w:ascii="Times New Roman" w:hAnsi="Times New Roman" w:cs="Times New Roman"/>
                <w:noProof/>
                <w:webHidden/>
              </w:rPr>
              <w:t>3</w:t>
            </w:r>
            <w:r w:rsidR="001C77B5" w:rsidRPr="00B27385">
              <w:rPr>
                <w:rFonts w:ascii="Times New Roman" w:hAnsi="Times New Roman" w:cs="Times New Roman"/>
                <w:noProof/>
                <w:webHidden/>
              </w:rPr>
              <w:fldChar w:fldCharType="end"/>
            </w:r>
          </w:hyperlink>
        </w:p>
        <w:p w14:paraId="4D238353" w14:textId="6009ADCD" w:rsidR="001C77B5" w:rsidRPr="00B27385" w:rsidRDefault="001C77B5">
          <w:pPr>
            <w:pStyle w:val="TOC1"/>
            <w:rPr>
              <w:rFonts w:ascii="Times New Roman" w:hAnsi="Times New Roman" w:cs="Times New Roman"/>
              <w:noProof/>
              <w:szCs w:val="21"/>
              <w:lang w:eastAsia="en-US" w:bidi="ne-NP"/>
            </w:rPr>
          </w:pPr>
          <w:hyperlink w:anchor="_Toc196921393" w:history="1">
            <w:r w:rsidRPr="00B27385">
              <w:rPr>
                <w:rStyle w:val="Hyperlink"/>
                <w:rFonts w:ascii="Times New Roman" w:hAnsi="Times New Roman" w:cs="Times New Roman"/>
                <w:b/>
                <w:noProof/>
              </w:rPr>
              <w:t>Background and Scope</w:t>
            </w:r>
            <w:r w:rsidRPr="00B27385">
              <w:rPr>
                <w:rFonts w:ascii="Times New Roman" w:hAnsi="Times New Roman" w:cs="Times New Roman"/>
                <w:noProof/>
                <w:webHidden/>
              </w:rPr>
              <w:tab/>
            </w:r>
            <w:r w:rsidRPr="00B27385">
              <w:rPr>
                <w:rFonts w:ascii="Times New Roman" w:hAnsi="Times New Roman" w:cs="Times New Roman"/>
                <w:noProof/>
                <w:webHidden/>
              </w:rPr>
              <w:fldChar w:fldCharType="begin"/>
            </w:r>
            <w:r w:rsidRPr="00B27385">
              <w:rPr>
                <w:rFonts w:ascii="Times New Roman" w:hAnsi="Times New Roman" w:cs="Times New Roman"/>
                <w:noProof/>
                <w:webHidden/>
              </w:rPr>
              <w:instrText xml:space="preserve"> PAGEREF _Toc196921393 \h </w:instrText>
            </w:r>
            <w:r w:rsidRPr="00B27385">
              <w:rPr>
                <w:rFonts w:ascii="Times New Roman" w:hAnsi="Times New Roman" w:cs="Times New Roman"/>
                <w:noProof/>
                <w:webHidden/>
              </w:rPr>
            </w:r>
            <w:r w:rsidRPr="00B27385">
              <w:rPr>
                <w:rFonts w:ascii="Times New Roman" w:hAnsi="Times New Roman" w:cs="Times New Roman"/>
                <w:noProof/>
                <w:webHidden/>
              </w:rPr>
              <w:fldChar w:fldCharType="separate"/>
            </w:r>
            <w:r w:rsidRPr="00B27385">
              <w:rPr>
                <w:rFonts w:ascii="Times New Roman" w:hAnsi="Times New Roman" w:cs="Times New Roman"/>
                <w:noProof/>
                <w:webHidden/>
              </w:rPr>
              <w:t>3</w:t>
            </w:r>
            <w:r w:rsidRPr="00B27385">
              <w:rPr>
                <w:rFonts w:ascii="Times New Roman" w:hAnsi="Times New Roman" w:cs="Times New Roman"/>
                <w:noProof/>
                <w:webHidden/>
              </w:rPr>
              <w:fldChar w:fldCharType="end"/>
            </w:r>
          </w:hyperlink>
        </w:p>
        <w:p w14:paraId="6671F4D8" w14:textId="44F4634A" w:rsidR="001C77B5" w:rsidRPr="00B27385" w:rsidRDefault="001C77B5">
          <w:pPr>
            <w:pStyle w:val="TOC1"/>
            <w:rPr>
              <w:rFonts w:ascii="Times New Roman" w:hAnsi="Times New Roman" w:cs="Times New Roman"/>
              <w:noProof/>
              <w:szCs w:val="21"/>
              <w:lang w:eastAsia="en-US" w:bidi="ne-NP"/>
            </w:rPr>
          </w:pPr>
          <w:hyperlink w:anchor="_Toc196921394" w:history="1">
            <w:r w:rsidRPr="00B27385">
              <w:rPr>
                <w:rStyle w:val="Hyperlink"/>
                <w:rFonts w:ascii="Times New Roman" w:hAnsi="Times New Roman" w:cs="Times New Roman"/>
                <w:b/>
                <w:noProof/>
              </w:rPr>
              <w:t>Communication Blueprint</w:t>
            </w:r>
            <w:r w:rsidRPr="00B27385">
              <w:rPr>
                <w:rFonts w:ascii="Times New Roman" w:hAnsi="Times New Roman" w:cs="Times New Roman"/>
                <w:noProof/>
                <w:webHidden/>
              </w:rPr>
              <w:tab/>
            </w:r>
            <w:r w:rsidRPr="00B27385">
              <w:rPr>
                <w:rFonts w:ascii="Times New Roman" w:hAnsi="Times New Roman" w:cs="Times New Roman"/>
                <w:noProof/>
                <w:webHidden/>
              </w:rPr>
              <w:fldChar w:fldCharType="begin"/>
            </w:r>
            <w:r w:rsidRPr="00B27385">
              <w:rPr>
                <w:rFonts w:ascii="Times New Roman" w:hAnsi="Times New Roman" w:cs="Times New Roman"/>
                <w:noProof/>
                <w:webHidden/>
              </w:rPr>
              <w:instrText xml:space="preserve"> PAGEREF _Toc196921394 \h </w:instrText>
            </w:r>
            <w:r w:rsidRPr="00B27385">
              <w:rPr>
                <w:rFonts w:ascii="Times New Roman" w:hAnsi="Times New Roman" w:cs="Times New Roman"/>
                <w:noProof/>
                <w:webHidden/>
              </w:rPr>
            </w:r>
            <w:r w:rsidRPr="00B27385">
              <w:rPr>
                <w:rFonts w:ascii="Times New Roman" w:hAnsi="Times New Roman" w:cs="Times New Roman"/>
                <w:noProof/>
                <w:webHidden/>
              </w:rPr>
              <w:fldChar w:fldCharType="separate"/>
            </w:r>
            <w:r w:rsidRPr="00B27385">
              <w:rPr>
                <w:rFonts w:ascii="Times New Roman" w:hAnsi="Times New Roman" w:cs="Times New Roman"/>
                <w:noProof/>
                <w:webHidden/>
              </w:rPr>
              <w:t>3</w:t>
            </w:r>
            <w:r w:rsidRPr="00B27385">
              <w:rPr>
                <w:rFonts w:ascii="Times New Roman" w:hAnsi="Times New Roman" w:cs="Times New Roman"/>
                <w:noProof/>
                <w:webHidden/>
              </w:rPr>
              <w:fldChar w:fldCharType="end"/>
            </w:r>
          </w:hyperlink>
        </w:p>
        <w:p w14:paraId="3CCAFFAD" w14:textId="6A82FC1E" w:rsidR="001C77B5" w:rsidRPr="00B27385" w:rsidRDefault="001C77B5">
          <w:pPr>
            <w:pStyle w:val="TOC2"/>
            <w:tabs>
              <w:tab w:val="right" w:leader="dot" w:pos="9350"/>
            </w:tabs>
            <w:rPr>
              <w:rFonts w:ascii="Times New Roman" w:hAnsi="Times New Roman" w:cs="Times New Roman"/>
              <w:noProof/>
              <w:szCs w:val="21"/>
              <w:lang w:eastAsia="en-US" w:bidi="ne-NP"/>
            </w:rPr>
          </w:pPr>
          <w:hyperlink w:anchor="_Toc196921395" w:history="1">
            <w:r w:rsidRPr="00B27385">
              <w:rPr>
                <w:rStyle w:val="Hyperlink"/>
                <w:rFonts w:ascii="Times New Roman" w:hAnsi="Times New Roman" w:cs="Times New Roman"/>
                <w:noProof/>
              </w:rPr>
              <w:t>Tourist Information Centers</w:t>
            </w:r>
            <w:r w:rsidRPr="00B27385">
              <w:rPr>
                <w:rFonts w:ascii="Times New Roman" w:hAnsi="Times New Roman" w:cs="Times New Roman"/>
                <w:noProof/>
                <w:webHidden/>
              </w:rPr>
              <w:tab/>
            </w:r>
            <w:r w:rsidRPr="00B27385">
              <w:rPr>
                <w:rFonts w:ascii="Times New Roman" w:hAnsi="Times New Roman" w:cs="Times New Roman"/>
                <w:noProof/>
                <w:webHidden/>
              </w:rPr>
              <w:fldChar w:fldCharType="begin"/>
            </w:r>
            <w:r w:rsidRPr="00B27385">
              <w:rPr>
                <w:rFonts w:ascii="Times New Roman" w:hAnsi="Times New Roman" w:cs="Times New Roman"/>
                <w:noProof/>
                <w:webHidden/>
              </w:rPr>
              <w:instrText xml:space="preserve"> PAGEREF _Toc196921395 \h </w:instrText>
            </w:r>
            <w:r w:rsidRPr="00B27385">
              <w:rPr>
                <w:rFonts w:ascii="Times New Roman" w:hAnsi="Times New Roman" w:cs="Times New Roman"/>
                <w:noProof/>
                <w:webHidden/>
              </w:rPr>
            </w:r>
            <w:r w:rsidRPr="00B27385">
              <w:rPr>
                <w:rFonts w:ascii="Times New Roman" w:hAnsi="Times New Roman" w:cs="Times New Roman"/>
                <w:noProof/>
                <w:webHidden/>
              </w:rPr>
              <w:fldChar w:fldCharType="separate"/>
            </w:r>
            <w:r w:rsidRPr="00B27385">
              <w:rPr>
                <w:rFonts w:ascii="Times New Roman" w:hAnsi="Times New Roman" w:cs="Times New Roman"/>
                <w:noProof/>
                <w:webHidden/>
              </w:rPr>
              <w:t>4</w:t>
            </w:r>
            <w:r w:rsidRPr="00B27385">
              <w:rPr>
                <w:rFonts w:ascii="Times New Roman" w:hAnsi="Times New Roman" w:cs="Times New Roman"/>
                <w:noProof/>
                <w:webHidden/>
              </w:rPr>
              <w:fldChar w:fldCharType="end"/>
            </w:r>
          </w:hyperlink>
        </w:p>
        <w:p w14:paraId="52BF5754" w14:textId="77619490" w:rsidR="001C77B5" w:rsidRPr="00B27385" w:rsidRDefault="001C77B5">
          <w:pPr>
            <w:pStyle w:val="TOC2"/>
            <w:tabs>
              <w:tab w:val="right" w:leader="dot" w:pos="9350"/>
            </w:tabs>
            <w:rPr>
              <w:rFonts w:ascii="Times New Roman" w:hAnsi="Times New Roman" w:cs="Times New Roman"/>
              <w:noProof/>
              <w:szCs w:val="21"/>
              <w:lang w:eastAsia="en-US" w:bidi="ne-NP"/>
            </w:rPr>
          </w:pPr>
          <w:hyperlink w:anchor="_Toc196921396" w:history="1">
            <w:r w:rsidRPr="00B27385">
              <w:rPr>
                <w:rStyle w:val="Hyperlink"/>
                <w:rFonts w:ascii="Times New Roman" w:hAnsi="Times New Roman" w:cs="Times New Roman"/>
                <w:noProof/>
              </w:rPr>
              <w:t>Mobile apps and virtual tour guides</w:t>
            </w:r>
            <w:r w:rsidRPr="00B27385">
              <w:rPr>
                <w:rFonts w:ascii="Times New Roman" w:hAnsi="Times New Roman" w:cs="Times New Roman"/>
                <w:noProof/>
                <w:webHidden/>
              </w:rPr>
              <w:tab/>
            </w:r>
            <w:r w:rsidRPr="00B27385">
              <w:rPr>
                <w:rFonts w:ascii="Times New Roman" w:hAnsi="Times New Roman" w:cs="Times New Roman"/>
                <w:noProof/>
                <w:webHidden/>
              </w:rPr>
              <w:fldChar w:fldCharType="begin"/>
            </w:r>
            <w:r w:rsidRPr="00B27385">
              <w:rPr>
                <w:rFonts w:ascii="Times New Roman" w:hAnsi="Times New Roman" w:cs="Times New Roman"/>
                <w:noProof/>
                <w:webHidden/>
              </w:rPr>
              <w:instrText xml:space="preserve"> PAGEREF _Toc196921396 \h </w:instrText>
            </w:r>
            <w:r w:rsidRPr="00B27385">
              <w:rPr>
                <w:rFonts w:ascii="Times New Roman" w:hAnsi="Times New Roman" w:cs="Times New Roman"/>
                <w:noProof/>
                <w:webHidden/>
              </w:rPr>
            </w:r>
            <w:r w:rsidRPr="00B27385">
              <w:rPr>
                <w:rFonts w:ascii="Times New Roman" w:hAnsi="Times New Roman" w:cs="Times New Roman"/>
                <w:noProof/>
                <w:webHidden/>
              </w:rPr>
              <w:fldChar w:fldCharType="separate"/>
            </w:r>
            <w:r w:rsidRPr="00B27385">
              <w:rPr>
                <w:rFonts w:ascii="Times New Roman" w:hAnsi="Times New Roman" w:cs="Times New Roman"/>
                <w:noProof/>
                <w:webHidden/>
              </w:rPr>
              <w:t>5</w:t>
            </w:r>
            <w:r w:rsidRPr="00B27385">
              <w:rPr>
                <w:rFonts w:ascii="Times New Roman" w:hAnsi="Times New Roman" w:cs="Times New Roman"/>
                <w:noProof/>
                <w:webHidden/>
              </w:rPr>
              <w:fldChar w:fldCharType="end"/>
            </w:r>
          </w:hyperlink>
        </w:p>
        <w:p w14:paraId="1186164C" w14:textId="6D9582AF" w:rsidR="001C77B5" w:rsidRPr="00B27385" w:rsidRDefault="001C77B5">
          <w:pPr>
            <w:pStyle w:val="TOC2"/>
            <w:tabs>
              <w:tab w:val="right" w:leader="dot" w:pos="9350"/>
            </w:tabs>
            <w:rPr>
              <w:rFonts w:ascii="Times New Roman" w:hAnsi="Times New Roman" w:cs="Times New Roman"/>
              <w:noProof/>
              <w:szCs w:val="21"/>
              <w:lang w:eastAsia="en-US" w:bidi="ne-NP"/>
            </w:rPr>
          </w:pPr>
          <w:hyperlink w:anchor="_Toc196921397" w:history="1">
            <w:r w:rsidRPr="00B27385">
              <w:rPr>
                <w:rStyle w:val="Hyperlink"/>
                <w:rFonts w:ascii="Times New Roman" w:hAnsi="Times New Roman" w:cs="Times New Roman"/>
                <w:noProof/>
              </w:rPr>
              <w:t>Multilingual emergency alert systems</w:t>
            </w:r>
            <w:r w:rsidRPr="00B27385">
              <w:rPr>
                <w:rFonts w:ascii="Times New Roman" w:hAnsi="Times New Roman" w:cs="Times New Roman"/>
                <w:noProof/>
                <w:webHidden/>
              </w:rPr>
              <w:tab/>
            </w:r>
            <w:r w:rsidRPr="00B27385">
              <w:rPr>
                <w:rFonts w:ascii="Times New Roman" w:hAnsi="Times New Roman" w:cs="Times New Roman"/>
                <w:noProof/>
                <w:webHidden/>
              </w:rPr>
              <w:fldChar w:fldCharType="begin"/>
            </w:r>
            <w:r w:rsidRPr="00B27385">
              <w:rPr>
                <w:rFonts w:ascii="Times New Roman" w:hAnsi="Times New Roman" w:cs="Times New Roman"/>
                <w:noProof/>
                <w:webHidden/>
              </w:rPr>
              <w:instrText xml:space="preserve"> PAGEREF _Toc196921397 \h </w:instrText>
            </w:r>
            <w:r w:rsidRPr="00B27385">
              <w:rPr>
                <w:rFonts w:ascii="Times New Roman" w:hAnsi="Times New Roman" w:cs="Times New Roman"/>
                <w:noProof/>
                <w:webHidden/>
              </w:rPr>
            </w:r>
            <w:r w:rsidRPr="00B27385">
              <w:rPr>
                <w:rFonts w:ascii="Times New Roman" w:hAnsi="Times New Roman" w:cs="Times New Roman"/>
                <w:noProof/>
                <w:webHidden/>
              </w:rPr>
              <w:fldChar w:fldCharType="separate"/>
            </w:r>
            <w:r w:rsidRPr="00B27385">
              <w:rPr>
                <w:rFonts w:ascii="Times New Roman" w:hAnsi="Times New Roman" w:cs="Times New Roman"/>
                <w:noProof/>
                <w:webHidden/>
              </w:rPr>
              <w:t>5</w:t>
            </w:r>
            <w:r w:rsidRPr="00B27385">
              <w:rPr>
                <w:rFonts w:ascii="Times New Roman" w:hAnsi="Times New Roman" w:cs="Times New Roman"/>
                <w:noProof/>
                <w:webHidden/>
              </w:rPr>
              <w:fldChar w:fldCharType="end"/>
            </w:r>
          </w:hyperlink>
        </w:p>
        <w:p w14:paraId="601220D9" w14:textId="47600D76" w:rsidR="001C77B5" w:rsidRPr="00B27385" w:rsidRDefault="001C77B5">
          <w:pPr>
            <w:pStyle w:val="TOC1"/>
            <w:rPr>
              <w:rFonts w:ascii="Times New Roman" w:hAnsi="Times New Roman" w:cs="Times New Roman"/>
              <w:noProof/>
              <w:szCs w:val="21"/>
              <w:lang w:eastAsia="en-US" w:bidi="ne-NP"/>
            </w:rPr>
          </w:pPr>
          <w:hyperlink w:anchor="_Toc196921398" w:history="1">
            <w:r w:rsidRPr="00B27385">
              <w:rPr>
                <w:rStyle w:val="Hyperlink"/>
                <w:rFonts w:ascii="Times New Roman" w:hAnsi="Times New Roman" w:cs="Times New Roman"/>
                <w:b/>
                <w:noProof/>
              </w:rPr>
              <w:t>User Personas</w:t>
            </w:r>
            <w:r w:rsidRPr="00B27385">
              <w:rPr>
                <w:rFonts w:ascii="Times New Roman" w:hAnsi="Times New Roman" w:cs="Times New Roman"/>
                <w:noProof/>
                <w:webHidden/>
              </w:rPr>
              <w:tab/>
            </w:r>
            <w:r w:rsidRPr="00B27385">
              <w:rPr>
                <w:rFonts w:ascii="Times New Roman" w:hAnsi="Times New Roman" w:cs="Times New Roman"/>
                <w:noProof/>
                <w:webHidden/>
              </w:rPr>
              <w:fldChar w:fldCharType="begin"/>
            </w:r>
            <w:r w:rsidRPr="00B27385">
              <w:rPr>
                <w:rFonts w:ascii="Times New Roman" w:hAnsi="Times New Roman" w:cs="Times New Roman"/>
                <w:noProof/>
                <w:webHidden/>
              </w:rPr>
              <w:instrText xml:space="preserve"> PAGEREF _Toc196921398 \h </w:instrText>
            </w:r>
            <w:r w:rsidRPr="00B27385">
              <w:rPr>
                <w:rFonts w:ascii="Times New Roman" w:hAnsi="Times New Roman" w:cs="Times New Roman"/>
                <w:noProof/>
                <w:webHidden/>
              </w:rPr>
            </w:r>
            <w:r w:rsidRPr="00B27385">
              <w:rPr>
                <w:rFonts w:ascii="Times New Roman" w:hAnsi="Times New Roman" w:cs="Times New Roman"/>
                <w:noProof/>
                <w:webHidden/>
              </w:rPr>
              <w:fldChar w:fldCharType="separate"/>
            </w:r>
            <w:r w:rsidRPr="00B27385">
              <w:rPr>
                <w:rFonts w:ascii="Times New Roman" w:hAnsi="Times New Roman" w:cs="Times New Roman"/>
                <w:noProof/>
                <w:webHidden/>
              </w:rPr>
              <w:t>6</w:t>
            </w:r>
            <w:r w:rsidRPr="00B27385">
              <w:rPr>
                <w:rFonts w:ascii="Times New Roman" w:hAnsi="Times New Roman" w:cs="Times New Roman"/>
                <w:noProof/>
                <w:webHidden/>
              </w:rPr>
              <w:fldChar w:fldCharType="end"/>
            </w:r>
          </w:hyperlink>
        </w:p>
        <w:p w14:paraId="32830A5C" w14:textId="3DF72906" w:rsidR="001C77B5" w:rsidRPr="00B27385" w:rsidRDefault="001C77B5">
          <w:pPr>
            <w:pStyle w:val="TOC1"/>
            <w:rPr>
              <w:rFonts w:ascii="Times New Roman" w:hAnsi="Times New Roman" w:cs="Times New Roman"/>
              <w:noProof/>
              <w:szCs w:val="21"/>
              <w:lang w:eastAsia="en-US" w:bidi="ne-NP"/>
            </w:rPr>
          </w:pPr>
          <w:hyperlink w:anchor="_Toc196921399" w:history="1">
            <w:r w:rsidRPr="00B27385">
              <w:rPr>
                <w:rStyle w:val="Hyperlink"/>
                <w:rFonts w:ascii="Times New Roman" w:hAnsi="Times New Roman" w:cs="Times New Roman"/>
                <w:b/>
                <w:noProof/>
              </w:rPr>
              <w:t>Sample Chatbot Interactions</w:t>
            </w:r>
            <w:r w:rsidRPr="00B27385">
              <w:rPr>
                <w:rFonts w:ascii="Times New Roman" w:hAnsi="Times New Roman" w:cs="Times New Roman"/>
                <w:noProof/>
                <w:webHidden/>
              </w:rPr>
              <w:tab/>
            </w:r>
            <w:r w:rsidRPr="00B27385">
              <w:rPr>
                <w:rFonts w:ascii="Times New Roman" w:hAnsi="Times New Roman" w:cs="Times New Roman"/>
                <w:noProof/>
                <w:webHidden/>
              </w:rPr>
              <w:fldChar w:fldCharType="begin"/>
            </w:r>
            <w:r w:rsidRPr="00B27385">
              <w:rPr>
                <w:rFonts w:ascii="Times New Roman" w:hAnsi="Times New Roman" w:cs="Times New Roman"/>
                <w:noProof/>
                <w:webHidden/>
              </w:rPr>
              <w:instrText xml:space="preserve"> PAGEREF _Toc196921399 \h </w:instrText>
            </w:r>
            <w:r w:rsidRPr="00B27385">
              <w:rPr>
                <w:rFonts w:ascii="Times New Roman" w:hAnsi="Times New Roman" w:cs="Times New Roman"/>
                <w:noProof/>
                <w:webHidden/>
              </w:rPr>
            </w:r>
            <w:r w:rsidRPr="00B27385">
              <w:rPr>
                <w:rFonts w:ascii="Times New Roman" w:hAnsi="Times New Roman" w:cs="Times New Roman"/>
                <w:noProof/>
                <w:webHidden/>
              </w:rPr>
              <w:fldChar w:fldCharType="separate"/>
            </w:r>
            <w:r w:rsidRPr="00B27385">
              <w:rPr>
                <w:rFonts w:ascii="Times New Roman" w:hAnsi="Times New Roman" w:cs="Times New Roman"/>
                <w:noProof/>
                <w:webHidden/>
              </w:rPr>
              <w:t>6</w:t>
            </w:r>
            <w:r w:rsidRPr="00B27385">
              <w:rPr>
                <w:rFonts w:ascii="Times New Roman" w:hAnsi="Times New Roman" w:cs="Times New Roman"/>
                <w:noProof/>
                <w:webHidden/>
              </w:rPr>
              <w:fldChar w:fldCharType="end"/>
            </w:r>
          </w:hyperlink>
        </w:p>
        <w:p w14:paraId="683149FB" w14:textId="534EDDE9" w:rsidR="001C77B5" w:rsidRPr="00B27385" w:rsidRDefault="001C77B5">
          <w:pPr>
            <w:pStyle w:val="TOC1"/>
            <w:rPr>
              <w:rFonts w:ascii="Times New Roman" w:hAnsi="Times New Roman" w:cs="Times New Roman"/>
              <w:noProof/>
              <w:szCs w:val="21"/>
              <w:lang w:eastAsia="en-US" w:bidi="ne-NP"/>
            </w:rPr>
          </w:pPr>
          <w:hyperlink w:anchor="_Toc196921400" w:history="1">
            <w:r w:rsidRPr="00B27385">
              <w:rPr>
                <w:rStyle w:val="Hyperlink"/>
                <w:rFonts w:ascii="Times New Roman" w:hAnsi="Times New Roman" w:cs="Times New Roman"/>
                <w:b/>
                <w:noProof/>
              </w:rPr>
              <w:t>Visual Mock-Ups</w:t>
            </w:r>
            <w:r w:rsidRPr="00B27385">
              <w:rPr>
                <w:rFonts w:ascii="Times New Roman" w:hAnsi="Times New Roman" w:cs="Times New Roman"/>
                <w:noProof/>
                <w:webHidden/>
              </w:rPr>
              <w:tab/>
            </w:r>
            <w:r w:rsidRPr="00B27385">
              <w:rPr>
                <w:rFonts w:ascii="Times New Roman" w:hAnsi="Times New Roman" w:cs="Times New Roman"/>
                <w:noProof/>
                <w:webHidden/>
              </w:rPr>
              <w:fldChar w:fldCharType="begin"/>
            </w:r>
            <w:r w:rsidRPr="00B27385">
              <w:rPr>
                <w:rFonts w:ascii="Times New Roman" w:hAnsi="Times New Roman" w:cs="Times New Roman"/>
                <w:noProof/>
                <w:webHidden/>
              </w:rPr>
              <w:instrText xml:space="preserve"> PAGEREF _Toc196921400 \h </w:instrText>
            </w:r>
            <w:r w:rsidRPr="00B27385">
              <w:rPr>
                <w:rFonts w:ascii="Times New Roman" w:hAnsi="Times New Roman" w:cs="Times New Roman"/>
                <w:noProof/>
                <w:webHidden/>
              </w:rPr>
            </w:r>
            <w:r w:rsidRPr="00B27385">
              <w:rPr>
                <w:rFonts w:ascii="Times New Roman" w:hAnsi="Times New Roman" w:cs="Times New Roman"/>
                <w:noProof/>
                <w:webHidden/>
              </w:rPr>
              <w:fldChar w:fldCharType="separate"/>
            </w:r>
            <w:r w:rsidRPr="00B27385">
              <w:rPr>
                <w:rFonts w:ascii="Times New Roman" w:hAnsi="Times New Roman" w:cs="Times New Roman"/>
                <w:noProof/>
                <w:webHidden/>
              </w:rPr>
              <w:t>7</w:t>
            </w:r>
            <w:r w:rsidRPr="00B27385">
              <w:rPr>
                <w:rFonts w:ascii="Times New Roman" w:hAnsi="Times New Roman" w:cs="Times New Roman"/>
                <w:noProof/>
                <w:webHidden/>
              </w:rPr>
              <w:fldChar w:fldCharType="end"/>
            </w:r>
          </w:hyperlink>
        </w:p>
        <w:p w14:paraId="45F004DD" w14:textId="471DDDBD" w:rsidR="001C77B5" w:rsidRPr="00B27385" w:rsidRDefault="001C77B5">
          <w:pPr>
            <w:pStyle w:val="TOC1"/>
            <w:rPr>
              <w:rFonts w:ascii="Times New Roman" w:hAnsi="Times New Roman" w:cs="Times New Roman"/>
              <w:noProof/>
              <w:szCs w:val="21"/>
              <w:lang w:eastAsia="en-US" w:bidi="ne-NP"/>
            </w:rPr>
          </w:pPr>
          <w:hyperlink w:anchor="_Toc196921401" w:history="1">
            <w:r w:rsidRPr="00B27385">
              <w:rPr>
                <w:rStyle w:val="Hyperlink"/>
                <w:rFonts w:ascii="Times New Roman" w:hAnsi="Times New Roman" w:cs="Times New Roman"/>
                <w:b/>
                <w:noProof/>
              </w:rPr>
              <w:t>Address accessibility, cultural inclusivity, and privacy regulations</w:t>
            </w:r>
            <w:r w:rsidRPr="00B27385">
              <w:rPr>
                <w:rFonts w:ascii="Times New Roman" w:hAnsi="Times New Roman" w:cs="Times New Roman"/>
                <w:noProof/>
                <w:webHidden/>
              </w:rPr>
              <w:tab/>
            </w:r>
            <w:r w:rsidRPr="00B27385">
              <w:rPr>
                <w:rFonts w:ascii="Times New Roman" w:hAnsi="Times New Roman" w:cs="Times New Roman"/>
                <w:noProof/>
                <w:webHidden/>
              </w:rPr>
              <w:fldChar w:fldCharType="begin"/>
            </w:r>
            <w:r w:rsidRPr="00B27385">
              <w:rPr>
                <w:rFonts w:ascii="Times New Roman" w:hAnsi="Times New Roman" w:cs="Times New Roman"/>
                <w:noProof/>
                <w:webHidden/>
              </w:rPr>
              <w:instrText xml:space="preserve"> PAGEREF _Toc196921401 \h </w:instrText>
            </w:r>
            <w:r w:rsidRPr="00B27385">
              <w:rPr>
                <w:rFonts w:ascii="Times New Roman" w:hAnsi="Times New Roman" w:cs="Times New Roman"/>
                <w:noProof/>
                <w:webHidden/>
              </w:rPr>
            </w:r>
            <w:r w:rsidRPr="00B27385">
              <w:rPr>
                <w:rFonts w:ascii="Times New Roman" w:hAnsi="Times New Roman" w:cs="Times New Roman"/>
                <w:noProof/>
                <w:webHidden/>
              </w:rPr>
              <w:fldChar w:fldCharType="separate"/>
            </w:r>
            <w:r w:rsidRPr="00B27385">
              <w:rPr>
                <w:rFonts w:ascii="Times New Roman" w:hAnsi="Times New Roman" w:cs="Times New Roman"/>
                <w:noProof/>
                <w:webHidden/>
              </w:rPr>
              <w:t>8</w:t>
            </w:r>
            <w:r w:rsidRPr="00B27385">
              <w:rPr>
                <w:rFonts w:ascii="Times New Roman" w:hAnsi="Times New Roman" w:cs="Times New Roman"/>
                <w:noProof/>
                <w:webHidden/>
              </w:rPr>
              <w:fldChar w:fldCharType="end"/>
            </w:r>
          </w:hyperlink>
        </w:p>
        <w:p w14:paraId="23F77498" w14:textId="6C5551D4" w:rsidR="001C77B5" w:rsidRPr="00B27385" w:rsidRDefault="001C77B5">
          <w:pPr>
            <w:pStyle w:val="TOC1"/>
            <w:rPr>
              <w:rFonts w:ascii="Times New Roman" w:hAnsi="Times New Roman" w:cs="Times New Roman"/>
              <w:noProof/>
              <w:szCs w:val="21"/>
              <w:lang w:eastAsia="en-US" w:bidi="ne-NP"/>
            </w:rPr>
          </w:pPr>
          <w:hyperlink w:anchor="_Toc196921402" w:history="1">
            <w:r w:rsidRPr="00B27385">
              <w:rPr>
                <w:rStyle w:val="Hyperlink"/>
                <w:rFonts w:ascii="Times New Roman" w:hAnsi="Times New Roman" w:cs="Times New Roman"/>
                <w:b/>
                <w:noProof/>
              </w:rPr>
              <w:t>KPI</w:t>
            </w:r>
            <w:r w:rsidRPr="00B27385">
              <w:rPr>
                <w:rFonts w:ascii="Times New Roman" w:hAnsi="Times New Roman" w:cs="Times New Roman"/>
                <w:noProof/>
                <w:webHidden/>
              </w:rPr>
              <w:tab/>
            </w:r>
            <w:r w:rsidRPr="00B27385">
              <w:rPr>
                <w:rFonts w:ascii="Times New Roman" w:hAnsi="Times New Roman" w:cs="Times New Roman"/>
                <w:noProof/>
                <w:webHidden/>
              </w:rPr>
              <w:fldChar w:fldCharType="begin"/>
            </w:r>
            <w:r w:rsidRPr="00B27385">
              <w:rPr>
                <w:rFonts w:ascii="Times New Roman" w:hAnsi="Times New Roman" w:cs="Times New Roman"/>
                <w:noProof/>
                <w:webHidden/>
              </w:rPr>
              <w:instrText xml:space="preserve"> PAGEREF _Toc196921402 \h </w:instrText>
            </w:r>
            <w:r w:rsidRPr="00B27385">
              <w:rPr>
                <w:rFonts w:ascii="Times New Roman" w:hAnsi="Times New Roman" w:cs="Times New Roman"/>
                <w:noProof/>
                <w:webHidden/>
              </w:rPr>
            </w:r>
            <w:r w:rsidRPr="00B27385">
              <w:rPr>
                <w:rFonts w:ascii="Times New Roman" w:hAnsi="Times New Roman" w:cs="Times New Roman"/>
                <w:noProof/>
                <w:webHidden/>
              </w:rPr>
              <w:fldChar w:fldCharType="separate"/>
            </w:r>
            <w:r w:rsidRPr="00B27385">
              <w:rPr>
                <w:rFonts w:ascii="Times New Roman" w:hAnsi="Times New Roman" w:cs="Times New Roman"/>
                <w:noProof/>
                <w:webHidden/>
              </w:rPr>
              <w:t>9</w:t>
            </w:r>
            <w:r w:rsidRPr="00B27385">
              <w:rPr>
                <w:rFonts w:ascii="Times New Roman" w:hAnsi="Times New Roman" w:cs="Times New Roman"/>
                <w:noProof/>
                <w:webHidden/>
              </w:rPr>
              <w:fldChar w:fldCharType="end"/>
            </w:r>
          </w:hyperlink>
        </w:p>
        <w:p w14:paraId="6740AAAE" w14:textId="21C65EEF" w:rsidR="001C77B5" w:rsidRPr="00B27385" w:rsidRDefault="001C77B5">
          <w:pPr>
            <w:pStyle w:val="TOC1"/>
            <w:rPr>
              <w:rFonts w:ascii="Times New Roman" w:hAnsi="Times New Roman" w:cs="Times New Roman"/>
              <w:noProof/>
              <w:szCs w:val="21"/>
              <w:lang w:eastAsia="en-US" w:bidi="ne-NP"/>
            </w:rPr>
          </w:pPr>
          <w:hyperlink w:anchor="_Toc196921403" w:history="1">
            <w:r w:rsidRPr="00B27385">
              <w:rPr>
                <w:rStyle w:val="Hyperlink"/>
                <w:rFonts w:ascii="Times New Roman" w:hAnsi="Times New Roman" w:cs="Times New Roman"/>
                <w:b/>
                <w:noProof/>
              </w:rPr>
              <w:t>Cross-Platform Integration Plan</w:t>
            </w:r>
            <w:r w:rsidRPr="00B27385">
              <w:rPr>
                <w:rFonts w:ascii="Times New Roman" w:hAnsi="Times New Roman" w:cs="Times New Roman"/>
                <w:noProof/>
                <w:webHidden/>
              </w:rPr>
              <w:tab/>
            </w:r>
            <w:r w:rsidRPr="00B27385">
              <w:rPr>
                <w:rFonts w:ascii="Times New Roman" w:hAnsi="Times New Roman" w:cs="Times New Roman"/>
                <w:noProof/>
                <w:webHidden/>
              </w:rPr>
              <w:fldChar w:fldCharType="begin"/>
            </w:r>
            <w:r w:rsidRPr="00B27385">
              <w:rPr>
                <w:rFonts w:ascii="Times New Roman" w:hAnsi="Times New Roman" w:cs="Times New Roman"/>
                <w:noProof/>
                <w:webHidden/>
              </w:rPr>
              <w:instrText xml:space="preserve"> PAGEREF _Toc196921403 \h </w:instrText>
            </w:r>
            <w:r w:rsidRPr="00B27385">
              <w:rPr>
                <w:rFonts w:ascii="Times New Roman" w:hAnsi="Times New Roman" w:cs="Times New Roman"/>
                <w:noProof/>
                <w:webHidden/>
              </w:rPr>
            </w:r>
            <w:r w:rsidRPr="00B27385">
              <w:rPr>
                <w:rFonts w:ascii="Times New Roman" w:hAnsi="Times New Roman" w:cs="Times New Roman"/>
                <w:noProof/>
                <w:webHidden/>
              </w:rPr>
              <w:fldChar w:fldCharType="separate"/>
            </w:r>
            <w:r w:rsidRPr="00B27385">
              <w:rPr>
                <w:rFonts w:ascii="Times New Roman" w:hAnsi="Times New Roman" w:cs="Times New Roman"/>
                <w:noProof/>
                <w:webHidden/>
              </w:rPr>
              <w:t>10</w:t>
            </w:r>
            <w:r w:rsidRPr="00B27385">
              <w:rPr>
                <w:rFonts w:ascii="Times New Roman" w:hAnsi="Times New Roman" w:cs="Times New Roman"/>
                <w:noProof/>
                <w:webHidden/>
              </w:rPr>
              <w:fldChar w:fldCharType="end"/>
            </w:r>
          </w:hyperlink>
        </w:p>
        <w:p w14:paraId="36E0CFA5" w14:textId="1BACE468" w:rsidR="001C77B5" w:rsidRPr="00B27385" w:rsidRDefault="001C77B5">
          <w:pPr>
            <w:pStyle w:val="TOC1"/>
            <w:rPr>
              <w:rFonts w:ascii="Times New Roman" w:hAnsi="Times New Roman" w:cs="Times New Roman"/>
              <w:noProof/>
              <w:szCs w:val="21"/>
              <w:lang w:eastAsia="en-US" w:bidi="ne-NP"/>
            </w:rPr>
          </w:pPr>
          <w:hyperlink w:anchor="_Toc196921404" w:history="1">
            <w:r w:rsidRPr="00B27385">
              <w:rPr>
                <w:rStyle w:val="Hyperlink"/>
                <w:rFonts w:ascii="Times New Roman" w:hAnsi="Times New Roman" w:cs="Times New Roman"/>
                <w:b/>
                <w:noProof/>
              </w:rPr>
              <w:t>Conclusion</w:t>
            </w:r>
            <w:r w:rsidRPr="00B27385">
              <w:rPr>
                <w:rFonts w:ascii="Times New Roman" w:hAnsi="Times New Roman" w:cs="Times New Roman"/>
                <w:noProof/>
                <w:webHidden/>
              </w:rPr>
              <w:tab/>
            </w:r>
            <w:r w:rsidRPr="00B27385">
              <w:rPr>
                <w:rFonts w:ascii="Times New Roman" w:hAnsi="Times New Roman" w:cs="Times New Roman"/>
                <w:noProof/>
                <w:webHidden/>
              </w:rPr>
              <w:fldChar w:fldCharType="begin"/>
            </w:r>
            <w:r w:rsidRPr="00B27385">
              <w:rPr>
                <w:rFonts w:ascii="Times New Roman" w:hAnsi="Times New Roman" w:cs="Times New Roman"/>
                <w:noProof/>
                <w:webHidden/>
              </w:rPr>
              <w:instrText xml:space="preserve"> PAGEREF _Toc196921404 \h </w:instrText>
            </w:r>
            <w:r w:rsidRPr="00B27385">
              <w:rPr>
                <w:rFonts w:ascii="Times New Roman" w:hAnsi="Times New Roman" w:cs="Times New Roman"/>
                <w:noProof/>
                <w:webHidden/>
              </w:rPr>
            </w:r>
            <w:r w:rsidRPr="00B27385">
              <w:rPr>
                <w:rFonts w:ascii="Times New Roman" w:hAnsi="Times New Roman" w:cs="Times New Roman"/>
                <w:noProof/>
                <w:webHidden/>
              </w:rPr>
              <w:fldChar w:fldCharType="separate"/>
            </w:r>
            <w:r w:rsidRPr="00B27385">
              <w:rPr>
                <w:rFonts w:ascii="Times New Roman" w:hAnsi="Times New Roman" w:cs="Times New Roman"/>
                <w:noProof/>
                <w:webHidden/>
              </w:rPr>
              <w:t>10</w:t>
            </w:r>
            <w:r w:rsidRPr="00B27385">
              <w:rPr>
                <w:rFonts w:ascii="Times New Roman" w:hAnsi="Times New Roman" w:cs="Times New Roman"/>
                <w:noProof/>
                <w:webHidden/>
              </w:rPr>
              <w:fldChar w:fldCharType="end"/>
            </w:r>
          </w:hyperlink>
        </w:p>
        <w:p w14:paraId="698ABF23" w14:textId="62F9BAE8" w:rsidR="001C77B5" w:rsidRPr="00B27385" w:rsidRDefault="001C77B5">
          <w:pPr>
            <w:pStyle w:val="TOC1"/>
            <w:rPr>
              <w:rFonts w:ascii="Times New Roman" w:hAnsi="Times New Roman" w:cs="Times New Roman"/>
              <w:noProof/>
              <w:szCs w:val="21"/>
              <w:lang w:eastAsia="en-US" w:bidi="ne-NP"/>
            </w:rPr>
          </w:pPr>
          <w:hyperlink w:anchor="_Toc196921405" w:history="1">
            <w:r w:rsidRPr="00B27385">
              <w:rPr>
                <w:rStyle w:val="Hyperlink"/>
                <w:rFonts w:ascii="Times New Roman" w:hAnsi="Times New Roman" w:cs="Times New Roman"/>
                <w:b/>
                <w:noProof/>
              </w:rPr>
              <w:t>References</w:t>
            </w:r>
            <w:r w:rsidRPr="00B27385">
              <w:rPr>
                <w:rFonts w:ascii="Times New Roman" w:hAnsi="Times New Roman" w:cs="Times New Roman"/>
                <w:noProof/>
                <w:webHidden/>
              </w:rPr>
              <w:tab/>
            </w:r>
            <w:r w:rsidRPr="00B27385">
              <w:rPr>
                <w:rFonts w:ascii="Times New Roman" w:hAnsi="Times New Roman" w:cs="Times New Roman"/>
                <w:noProof/>
                <w:webHidden/>
              </w:rPr>
              <w:fldChar w:fldCharType="begin"/>
            </w:r>
            <w:r w:rsidRPr="00B27385">
              <w:rPr>
                <w:rFonts w:ascii="Times New Roman" w:hAnsi="Times New Roman" w:cs="Times New Roman"/>
                <w:noProof/>
                <w:webHidden/>
              </w:rPr>
              <w:instrText xml:space="preserve"> PAGEREF _Toc196921405 \h </w:instrText>
            </w:r>
            <w:r w:rsidRPr="00B27385">
              <w:rPr>
                <w:rFonts w:ascii="Times New Roman" w:hAnsi="Times New Roman" w:cs="Times New Roman"/>
                <w:noProof/>
                <w:webHidden/>
              </w:rPr>
            </w:r>
            <w:r w:rsidRPr="00B27385">
              <w:rPr>
                <w:rFonts w:ascii="Times New Roman" w:hAnsi="Times New Roman" w:cs="Times New Roman"/>
                <w:noProof/>
                <w:webHidden/>
              </w:rPr>
              <w:fldChar w:fldCharType="separate"/>
            </w:r>
            <w:r w:rsidRPr="00B27385">
              <w:rPr>
                <w:rFonts w:ascii="Times New Roman" w:hAnsi="Times New Roman" w:cs="Times New Roman"/>
                <w:noProof/>
                <w:webHidden/>
              </w:rPr>
              <w:t>11</w:t>
            </w:r>
            <w:r w:rsidRPr="00B27385">
              <w:rPr>
                <w:rFonts w:ascii="Times New Roman" w:hAnsi="Times New Roman" w:cs="Times New Roman"/>
                <w:noProof/>
                <w:webHidden/>
              </w:rPr>
              <w:fldChar w:fldCharType="end"/>
            </w:r>
          </w:hyperlink>
          <w:r w:rsidR="00500BE8" w:rsidRPr="00B27385">
            <w:rPr>
              <w:rStyle w:val="Hyperlink"/>
              <w:rFonts w:ascii="Times New Roman" w:hAnsi="Times New Roman" w:cs="Times New Roman"/>
              <w:noProof/>
            </w:rPr>
            <w:t>t</w:t>
          </w:r>
        </w:p>
        <w:p w14:paraId="2B8F69F8" w14:textId="0AD38586" w:rsidR="00961BF6" w:rsidRPr="00961BF6" w:rsidRDefault="00547715" w:rsidP="00961BF6">
          <w:pPr>
            <w:spacing w:after="0" w:line="360" w:lineRule="auto"/>
          </w:pPr>
          <w:r w:rsidRPr="00B27385">
            <w:rPr>
              <w:rFonts w:ascii="Times New Roman" w:hAnsi="Times New Roman" w:cs="Times New Roman"/>
              <w:b/>
              <w:bCs/>
              <w:noProof/>
            </w:rPr>
            <w:fldChar w:fldCharType="end"/>
          </w:r>
        </w:p>
      </w:sdtContent>
    </w:sdt>
    <w:p w14:paraId="7D09CC99" w14:textId="4E22E3F1" w:rsidR="00256522" w:rsidRDefault="00256522" w:rsidP="00961BF6">
      <w:pPr>
        <w:tabs>
          <w:tab w:val="left" w:pos="3427"/>
        </w:tabs>
        <w:spacing w:after="0"/>
        <w:rPr>
          <w:rFonts w:ascii="Times New Roman" w:hAnsi="Times New Roman" w:cs="Times New Roman"/>
          <w:b/>
        </w:rPr>
      </w:pPr>
      <w:r w:rsidRPr="00961BF6">
        <w:br w:type="page"/>
      </w:r>
      <w:r w:rsidR="00961BF6">
        <w:rPr>
          <w:b/>
          <w:bCs/>
        </w:rPr>
        <w:lastRenderedPageBreak/>
        <w:tab/>
      </w:r>
    </w:p>
    <w:p w14:paraId="6CA326FC" w14:textId="2754D8B1" w:rsidR="00454143" w:rsidRPr="00A0079B" w:rsidRDefault="00454143" w:rsidP="00A0079B">
      <w:pPr>
        <w:pStyle w:val="Heading1"/>
        <w:rPr>
          <w:b/>
          <w:bCs w:val="0"/>
        </w:rPr>
      </w:pPr>
      <w:bookmarkStart w:id="0" w:name="_Toc196921392"/>
      <w:r w:rsidRPr="00A0079B">
        <w:rPr>
          <w:b/>
          <w:bCs w:val="0"/>
        </w:rPr>
        <w:t>Introduction</w:t>
      </w:r>
      <w:bookmarkEnd w:id="0"/>
    </w:p>
    <w:p w14:paraId="76265579" w14:textId="73C7593D" w:rsidR="00454143" w:rsidRPr="00F378D6" w:rsidRDefault="00454143" w:rsidP="008B14DC">
      <w:pPr>
        <w:spacing w:line="360" w:lineRule="auto"/>
        <w:jc w:val="both"/>
        <w:rPr>
          <w:rFonts w:ascii="Times New Roman" w:hAnsi="Times New Roman" w:cs="Times New Roman"/>
        </w:rPr>
      </w:pPr>
      <w:r w:rsidRPr="00F378D6">
        <w:rPr>
          <w:rFonts w:ascii="Times New Roman" w:hAnsi="Times New Roman" w:cs="Times New Roman"/>
        </w:rPr>
        <w:t>This blueprint aims to redefine the tourist experience by integrating state-of-the-art technology with effective communication strategies. By harnessing the high-speed, low-latency benefits of 5G, the immersive power of AR/VR, and the adaptability of multilingual AI, the communication infrastructure is designed to cater to a global audience. The outcome is a dynamic ecosystem that not only offers comprehensive information but also ensures emergency responsiveness, all while enhancing accessibility and cultural inclusivity.</w:t>
      </w:r>
    </w:p>
    <w:p w14:paraId="344DB243" w14:textId="3E9C0E71" w:rsidR="00454143" w:rsidRPr="00A0079B" w:rsidRDefault="00454143" w:rsidP="00A0079B">
      <w:pPr>
        <w:pStyle w:val="Heading1"/>
        <w:rPr>
          <w:b/>
          <w:bCs w:val="0"/>
        </w:rPr>
      </w:pPr>
      <w:bookmarkStart w:id="1" w:name="_Toc196921393"/>
      <w:r w:rsidRPr="00A0079B">
        <w:rPr>
          <w:b/>
          <w:bCs w:val="0"/>
        </w:rPr>
        <w:t>Background and Scope</w:t>
      </w:r>
      <w:bookmarkEnd w:id="1"/>
    </w:p>
    <w:p w14:paraId="1CC14894" w14:textId="0CAB54BF" w:rsidR="001301E8" w:rsidRPr="00F378D6" w:rsidRDefault="00454143" w:rsidP="008B14DC">
      <w:pPr>
        <w:spacing w:line="360" w:lineRule="auto"/>
        <w:jc w:val="both"/>
        <w:rPr>
          <w:rFonts w:ascii="Times New Roman" w:hAnsi="Times New Roman" w:cs="Times New Roman"/>
        </w:rPr>
      </w:pPr>
      <w:r w:rsidRPr="00F378D6">
        <w:rPr>
          <w:rFonts w:ascii="Times New Roman" w:hAnsi="Times New Roman" w:cs="Times New Roman"/>
        </w:rPr>
        <w:t>In today's fast-paced digital age, tourism is transforming in remarkable ways as destinations harness groundbreaking connectivity and immersive technologies. Innovations such as high-speed 5G networks and state-of-the-art AR/VR systems are reshaping how visitors experience and engage with their surroundings, creating opportunities for more dynamic, personalized interactions. This technological leap has fueled the rise of "Smart Destinations," where information delivery goes beyond conventional methods, accessibility, and safety for a diverse, global audience.</w:t>
      </w:r>
      <w:r w:rsidR="001301E8" w:rsidRPr="00F378D6">
        <w:rPr>
          <w:rFonts w:ascii="Times New Roman" w:hAnsi="Times New Roman" w:cs="Times New Roman"/>
        </w:rPr>
        <w:t xml:space="preserve"> </w:t>
      </w:r>
    </w:p>
    <w:p w14:paraId="41AC32DA" w14:textId="7CB1F9DD" w:rsidR="00454143" w:rsidRPr="00F378D6" w:rsidRDefault="001301E8" w:rsidP="008B14DC">
      <w:pPr>
        <w:spacing w:line="360" w:lineRule="auto"/>
        <w:jc w:val="both"/>
        <w:rPr>
          <w:rFonts w:ascii="Times New Roman" w:hAnsi="Times New Roman" w:cs="Times New Roman"/>
        </w:rPr>
      </w:pPr>
      <w:r w:rsidRPr="00F378D6">
        <w:rPr>
          <w:rFonts w:ascii="Times New Roman" w:hAnsi="Times New Roman" w:cs="Times New Roman"/>
        </w:rPr>
        <w:t>Furthermore, the incorporation of multilingual AI removes language barriers, ensuring that visitors from diverse cultural backgrounds feel welcomed and understood. This integration of state-of-the-art technology with a human-centered approach is essential for developing communication systems that are not only efficient but also responsive to the diverse needs of global tourists (Doe, 2019).</w:t>
      </w:r>
    </w:p>
    <w:p w14:paraId="0B214185" w14:textId="77777777" w:rsidR="00104353" w:rsidRDefault="00214C3D" w:rsidP="00A0079B">
      <w:pPr>
        <w:pStyle w:val="Heading1"/>
        <w:rPr>
          <w:b/>
          <w:bCs w:val="0"/>
        </w:rPr>
      </w:pPr>
      <w:bookmarkStart w:id="2" w:name="_Toc196921394"/>
      <w:r w:rsidRPr="00A0079B">
        <w:rPr>
          <w:b/>
          <w:bCs w:val="0"/>
        </w:rPr>
        <w:t>Communication Blueprint</w:t>
      </w:r>
      <w:bookmarkEnd w:id="2"/>
    </w:p>
    <w:p w14:paraId="75CAA369" w14:textId="1722ED5B" w:rsidR="004C07D2" w:rsidRPr="004C07D2" w:rsidRDefault="004C07D2" w:rsidP="00B513F5">
      <w:pPr>
        <w:spacing w:line="360" w:lineRule="auto"/>
        <w:jc w:val="both"/>
        <w:rPr>
          <w:rFonts w:ascii="Times New Roman" w:hAnsi="Times New Roman" w:cs="Times New Roman"/>
        </w:rPr>
      </w:pPr>
      <w:r w:rsidRPr="004C07D2">
        <w:rPr>
          <w:rFonts w:ascii="Times New Roman" w:hAnsi="Times New Roman" w:cs="Times New Roman"/>
        </w:rPr>
        <w:t xml:space="preserve">A </w:t>
      </w:r>
      <w:r w:rsidRPr="00D92C6F">
        <w:rPr>
          <w:rFonts w:ascii="Times New Roman" w:hAnsi="Times New Roman" w:cs="Times New Roman"/>
        </w:rPr>
        <w:t xml:space="preserve">communication blueprint </w:t>
      </w:r>
      <w:r w:rsidRPr="004C07D2">
        <w:rPr>
          <w:rFonts w:ascii="Times New Roman" w:hAnsi="Times New Roman" w:cs="Times New Roman"/>
        </w:rPr>
        <w:t>in tourism is a thoughtfully designed plan that outlines how a destination or tourism business will share its messages with travelers, partners, and the public. It's more than just a strategy—it’s a guide that helps ensure every message, whether online or offline, feels consistent, clear, and aligned with the brand’s voice. The main objective of a communication blueprint is to create meaningful connections with travelers by delivering the right information at the right time, in the right way. Whether the goal is to attract more visitors, promote a new travel experience, or build trust during a crisis, the blueprint ensures communication efforts are organized, purpose-driven, and impactful. It allows tourism organizations to tell their story in a way that inspires people while also building credibility and fostering long-term relationships with audiences.</w:t>
      </w:r>
    </w:p>
    <w:p w14:paraId="1666C187" w14:textId="77777777" w:rsidR="00104353" w:rsidRDefault="00104353" w:rsidP="00A0079B">
      <w:pPr>
        <w:pStyle w:val="Heading1"/>
      </w:pPr>
    </w:p>
    <w:p w14:paraId="4D185D98" w14:textId="77777777" w:rsidR="00104353" w:rsidRDefault="00104353" w:rsidP="00A0079B">
      <w:pPr>
        <w:pStyle w:val="Heading1"/>
      </w:pPr>
    </w:p>
    <w:p w14:paraId="5BDAA255" w14:textId="3ACB6BB5" w:rsidR="00214C3D" w:rsidRPr="00104353" w:rsidRDefault="00214C3D" w:rsidP="00A0079B">
      <w:pPr>
        <w:pStyle w:val="Heading2"/>
      </w:pPr>
      <w:bookmarkStart w:id="3" w:name="_Toc196921395"/>
      <w:r w:rsidRPr="00104353">
        <w:t>Tourist Information Centers</w:t>
      </w:r>
      <w:bookmarkEnd w:id="3"/>
    </w:p>
    <w:p w14:paraId="1D1A284A" w14:textId="77777777" w:rsidR="00A369DD" w:rsidRPr="00F378D6" w:rsidRDefault="00A369DD" w:rsidP="008B14DC">
      <w:pPr>
        <w:spacing w:line="360" w:lineRule="auto"/>
        <w:jc w:val="both"/>
        <w:rPr>
          <w:rFonts w:ascii="Times New Roman" w:hAnsi="Times New Roman" w:cs="Times New Roman"/>
        </w:rPr>
      </w:pPr>
      <w:r w:rsidRPr="00F378D6">
        <w:rPr>
          <w:rFonts w:ascii="Times New Roman" w:hAnsi="Times New Roman" w:cs="Times New Roman"/>
        </w:rPr>
        <w:t>Tourist Information Centers serve as invaluable resources for travelers, acting as welcoming hubs where visitors can access key details about their destination. In today’s smart tourism landscape, TICs are evolving beyond traditional information desks, transforming into interactive and tech-driven spaces that provide real-time, multilingual assistance and personalized travel guidance.</w:t>
      </w:r>
    </w:p>
    <w:p w14:paraId="0F886E16" w14:textId="77777777" w:rsidR="00A369DD" w:rsidRPr="00F378D6" w:rsidRDefault="00A369DD" w:rsidP="008B14DC">
      <w:pPr>
        <w:spacing w:line="360" w:lineRule="auto"/>
        <w:jc w:val="both"/>
        <w:rPr>
          <w:rFonts w:ascii="Times New Roman" w:hAnsi="Times New Roman" w:cs="Times New Roman"/>
        </w:rPr>
      </w:pPr>
      <w:r w:rsidRPr="00F378D6">
        <w:rPr>
          <w:rFonts w:ascii="Times New Roman" w:hAnsi="Times New Roman" w:cs="Times New Roman"/>
        </w:rPr>
        <w:t>Modern TICs harness AI-powered kiosks and dynamic digital displays, giving tourists instant access to maps, transportation schedules, cultural insights, and attraction recommendations. These systems are designed to work seamlessly with 5G connectivity, ensuring fast updates on local events, emergency alerts, and travel disruptions so visitors always have the most relevant information at their fingertips.</w:t>
      </w:r>
    </w:p>
    <w:p w14:paraId="4B04FD33" w14:textId="7FF3F53D" w:rsidR="00A369DD" w:rsidRPr="00F378D6" w:rsidRDefault="00A369DD" w:rsidP="008B14DC">
      <w:pPr>
        <w:spacing w:line="360" w:lineRule="auto"/>
        <w:jc w:val="both"/>
        <w:rPr>
          <w:rFonts w:ascii="Times New Roman" w:hAnsi="Times New Roman" w:cs="Times New Roman"/>
        </w:rPr>
      </w:pPr>
      <w:r w:rsidRPr="00F378D6">
        <w:rPr>
          <w:rFonts w:ascii="Times New Roman" w:hAnsi="Times New Roman" w:cs="Times New Roman"/>
        </w:rPr>
        <w:t>But TICs are more than just information providers—they are immersive experience hubs. With Augmented Reality (AR) features, tourists can interact with historical and cultural sites in a visually engaging way, seeing landmarks come to life through digital overlays. AI-driven chatbots add another layer of convenience, offering voice-activated and text-based assistance, making information accessible to travelers of all backgrounds and abilities.</w:t>
      </w:r>
    </w:p>
    <w:p w14:paraId="1313C3B5" w14:textId="77777777" w:rsidR="00A67422" w:rsidRPr="00F378D6" w:rsidRDefault="00A67422" w:rsidP="008B14DC">
      <w:pPr>
        <w:spacing w:line="360" w:lineRule="auto"/>
        <w:jc w:val="both"/>
        <w:rPr>
          <w:rFonts w:ascii="Times New Roman" w:hAnsi="Times New Roman" w:cs="Times New Roman"/>
        </w:rPr>
      </w:pPr>
      <w:r w:rsidRPr="00F378D6">
        <w:rPr>
          <w:rFonts w:ascii="Times New Roman" w:hAnsi="Times New Roman" w:cs="Times New Roman"/>
        </w:rPr>
        <w:t>Inclusivity is at the heart of these advancements. TICs incorporate universal design principles, ensuring that voice-enabled navigation, high-contrast screens, and multi-language support cater to a diverse audience. By prioritizing accessibility, these centers create a seamless experience for individuals of varying abilities while fostering cultural inclusivity in the tourism sector (European Union, 2018). These features break down language barriers, making travel easier and more engaging for international visitors by providing AI-driven multilingual assistance and intuitive user interfaces (Doe, 2019).</w:t>
      </w:r>
    </w:p>
    <w:p w14:paraId="7CEA9475" w14:textId="7847BBE9" w:rsidR="00A67422" w:rsidRPr="00F378D6" w:rsidRDefault="00A67422" w:rsidP="008B14DC">
      <w:pPr>
        <w:spacing w:line="360" w:lineRule="auto"/>
        <w:jc w:val="both"/>
        <w:rPr>
          <w:rFonts w:ascii="Times New Roman" w:hAnsi="Times New Roman" w:cs="Times New Roman"/>
        </w:rPr>
      </w:pPr>
      <w:r w:rsidRPr="00F378D6">
        <w:rPr>
          <w:rFonts w:ascii="Times New Roman" w:hAnsi="Times New Roman" w:cs="Times New Roman"/>
        </w:rPr>
        <w:t xml:space="preserve">By integrating cross-platform technology, TICs seamlessly connect with mobile applications, public transport systems, and emergency alert networks, ensuring tourists receive consistent and accurate guidance, no matter where they are (Smith &amp; Anderson, 2020). This interconnected digital framework enhances the efficiency of navigation, allowing real-time updates on travel routes, local </w:t>
      </w:r>
      <w:r w:rsidRPr="00F378D6">
        <w:rPr>
          <w:rFonts w:ascii="Times New Roman" w:hAnsi="Times New Roman" w:cs="Times New Roman"/>
        </w:rPr>
        <w:lastRenderedPageBreak/>
        <w:t>attractions, and safety alerts through 5G-powered systems (Telecommunications Industry Association, 2021). As destinations embrace these advancements, TICs are evolving beyond simple information centers—becoming intelligent, responsive hubs that redefine the way travelers explore and interact with new locations.</w:t>
      </w:r>
    </w:p>
    <w:p w14:paraId="33550DD1" w14:textId="78DFDD20" w:rsidR="00A369DD" w:rsidRPr="00104353" w:rsidRDefault="00A369DD" w:rsidP="00A0079B">
      <w:pPr>
        <w:pStyle w:val="Heading2"/>
      </w:pPr>
      <w:bookmarkStart w:id="4" w:name="_Toc196921396"/>
      <w:r w:rsidRPr="00104353">
        <w:t>Mobile apps and virtual tour guides</w:t>
      </w:r>
      <w:bookmarkEnd w:id="4"/>
    </w:p>
    <w:p w14:paraId="0E0A449B" w14:textId="45FA5B34" w:rsidR="00A67422" w:rsidRPr="00F378D6" w:rsidRDefault="00A67422" w:rsidP="008B14DC">
      <w:pPr>
        <w:spacing w:line="360" w:lineRule="auto"/>
        <w:jc w:val="both"/>
        <w:rPr>
          <w:rFonts w:ascii="Times New Roman" w:hAnsi="Times New Roman" w:cs="Times New Roman"/>
        </w:rPr>
      </w:pPr>
      <w:r w:rsidRPr="00F378D6">
        <w:rPr>
          <w:rFonts w:ascii="Times New Roman" w:hAnsi="Times New Roman" w:cs="Times New Roman"/>
        </w:rPr>
        <w:t xml:space="preserve">Mobile apps and virtual tour guides have revolutionized the way travelers experience destinations, making exploration more engaging and personalized. These digital tools utilize Augmented Reality (AR) to provide interactive overlays on historical sites, allowing tourists to visualize past structures or access rich cultural narratives (Smith &amp; Anderson, 2020). For instance, a visitor at an ancient castle could point their phone at a landmark and see a real-time AR reconstruction of what the site looked like centuries ago. </w:t>
      </w:r>
      <w:r w:rsidR="007979B8" w:rsidRPr="00F378D6">
        <w:rPr>
          <w:rFonts w:ascii="Times New Roman" w:hAnsi="Times New Roman" w:cs="Times New Roman"/>
        </w:rPr>
        <w:t xml:space="preserve">Google Travel, </w:t>
      </w:r>
      <w:proofErr w:type="spellStart"/>
      <w:r w:rsidR="007979B8" w:rsidRPr="00F378D6">
        <w:rPr>
          <w:rFonts w:ascii="Times New Roman" w:hAnsi="Times New Roman" w:cs="Times New Roman"/>
        </w:rPr>
        <w:t>SmartGuide</w:t>
      </w:r>
      <w:proofErr w:type="spellEnd"/>
      <w:r w:rsidR="007979B8" w:rsidRPr="00F378D6">
        <w:rPr>
          <w:rFonts w:ascii="Times New Roman" w:hAnsi="Times New Roman" w:cs="Times New Roman"/>
        </w:rPr>
        <w:t xml:space="preserve">, and TripIt are well-known apps that are transforming the way people explore new destinations. </w:t>
      </w:r>
      <w:r w:rsidRPr="00F378D6">
        <w:rPr>
          <w:rFonts w:ascii="Times New Roman" w:hAnsi="Times New Roman" w:cs="Times New Roman"/>
        </w:rPr>
        <w:t>Additionally, AI-powered multilingual chatbots</w:t>
      </w:r>
      <w:r w:rsidR="007979B8" w:rsidRPr="00F378D6">
        <w:rPr>
          <w:rFonts w:ascii="Times New Roman" w:hAnsi="Times New Roman" w:cs="Times New Roman"/>
        </w:rPr>
        <w:t xml:space="preserve"> and </w:t>
      </w:r>
      <w:r w:rsidRPr="00F378D6">
        <w:rPr>
          <w:rFonts w:ascii="Times New Roman" w:hAnsi="Times New Roman" w:cs="Times New Roman"/>
        </w:rPr>
        <w:t>offer personalized recommendations, guiding users through attractions while breaking down language barriers (Doe, 2019). Supported by 5G connectivity, these apps provide instant updates on local events, transportation, and emergency alerts, ensuring a smooth travel experience (Telecommunications Industry Association, 2021). Integration with public transport systems and smart city infrastructure ensures tourists receive seamless navigation and real-time assistance, allowing them to explore confidently and efficiently. By merging cutting-edge technology with intuitive design, mobile apps and virtual tour guides create immersive, informative, and accessible experiences that elevate modern tourism</w:t>
      </w:r>
      <w:r w:rsidR="007979B8" w:rsidRPr="00F378D6">
        <w:rPr>
          <w:rFonts w:ascii="Times New Roman" w:hAnsi="Times New Roman" w:cs="Times New Roman"/>
        </w:rPr>
        <w:t>.</w:t>
      </w:r>
    </w:p>
    <w:p w14:paraId="3030A28B" w14:textId="1BE6CD5F" w:rsidR="007979B8" w:rsidRPr="00104353" w:rsidRDefault="009C040B" w:rsidP="00A0079B">
      <w:pPr>
        <w:pStyle w:val="Heading2"/>
      </w:pPr>
      <w:bookmarkStart w:id="5" w:name="_Toc196921397"/>
      <w:r w:rsidRPr="00104353">
        <w:t>Multilingual emergency alert systems</w:t>
      </w:r>
      <w:bookmarkEnd w:id="5"/>
    </w:p>
    <w:p w14:paraId="5D59DCEF" w14:textId="77777777" w:rsidR="009C040B" w:rsidRPr="00F378D6" w:rsidRDefault="009C040B" w:rsidP="008B14DC">
      <w:pPr>
        <w:spacing w:line="360" w:lineRule="auto"/>
        <w:jc w:val="both"/>
        <w:rPr>
          <w:rFonts w:ascii="Times New Roman" w:hAnsi="Times New Roman" w:cs="Times New Roman"/>
        </w:rPr>
      </w:pPr>
      <w:r w:rsidRPr="00F378D6">
        <w:rPr>
          <w:rFonts w:ascii="Times New Roman" w:hAnsi="Times New Roman" w:cs="Times New Roman"/>
        </w:rPr>
        <w:t>Multilingual emergency alert systems ensure that critical warnings and information reach diverse communities, including non-English speakers. These systems are essential for effective crisis communication, allowing emergency managers to deliver alerts in multiple languages via radio, television, and wireless devices.</w:t>
      </w:r>
    </w:p>
    <w:p w14:paraId="5B22698D" w14:textId="77777777" w:rsidR="009C040B" w:rsidRPr="00F378D6" w:rsidRDefault="009C040B" w:rsidP="008B14DC">
      <w:pPr>
        <w:spacing w:line="360" w:lineRule="auto"/>
        <w:jc w:val="both"/>
        <w:rPr>
          <w:rFonts w:ascii="Times New Roman" w:hAnsi="Times New Roman" w:cs="Times New Roman"/>
        </w:rPr>
      </w:pPr>
      <w:r w:rsidRPr="00F378D6">
        <w:rPr>
          <w:rFonts w:ascii="Times New Roman" w:hAnsi="Times New Roman" w:cs="Times New Roman"/>
        </w:rPr>
        <w:t xml:space="preserve">For example, the Emergency Alert System (EAS) and Wireless Emergency Alerts (WEA) in the U.S. support multilingual outreach efforts. Best practices include identifying language groups, prioritizing alerts in native languages, and developing community outreach programs to ensure accessibility. In Japan, the Earthquake Early Warning (EEW) system, operated by the Japan </w:t>
      </w:r>
      <w:r w:rsidRPr="00F378D6">
        <w:rPr>
          <w:rFonts w:ascii="Times New Roman" w:hAnsi="Times New Roman" w:cs="Times New Roman"/>
        </w:rPr>
        <w:lastRenderedPageBreak/>
        <w:t>Meteorological Agency (JMA), is a prime example of such systems. It provides real-time alerts about imminent strong ground motion, enabling individuals and organizations to take preventive measures.</w:t>
      </w:r>
    </w:p>
    <w:p w14:paraId="5B7DA280" w14:textId="523839E9" w:rsidR="009C040B" w:rsidRPr="00F378D6" w:rsidRDefault="009C040B" w:rsidP="008B14DC">
      <w:pPr>
        <w:spacing w:line="360" w:lineRule="auto"/>
        <w:jc w:val="both"/>
        <w:rPr>
          <w:rFonts w:ascii="Times New Roman" w:hAnsi="Times New Roman" w:cs="Times New Roman"/>
        </w:rPr>
      </w:pPr>
      <w:r w:rsidRPr="00F378D6">
        <w:rPr>
          <w:rFonts w:ascii="Times New Roman" w:hAnsi="Times New Roman" w:cs="Times New Roman"/>
        </w:rPr>
        <w:t>The EEW system has undergone significant advancements since its inception in 2007. For instance, it now incorporates innovative algorithms like the Integrated Particle Filter (IPF) and Propagation of Local Undamped Motion (PLUM), which enhance the accuracy and timeliness of warnings. Additionally, the deployment of the S-net ocean bottom seismometer network has improved detection capabilities for earthquakes occurring near the Japan and Kuril trenches.</w:t>
      </w:r>
    </w:p>
    <w:p w14:paraId="2C663DB7" w14:textId="644AB4D9" w:rsidR="009C040B" w:rsidRPr="00F378D6" w:rsidRDefault="009C040B" w:rsidP="008B14DC">
      <w:pPr>
        <w:spacing w:line="360" w:lineRule="auto"/>
        <w:jc w:val="both"/>
        <w:rPr>
          <w:rFonts w:ascii="Times New Roman" w:hAnsi="Times New Roman" w:cs="Times New Roman"/>
        </w:rPr>
      </w:pPr>
      <w:r w:rsidRPr="00F378D6">
        <w:rPr>
          <w:rFonts w:ascii="Times New Roman" w:hAnsi="Times New Roman" w:cs="Times New Roman"/>
        </w:rPr>
        <w:t xml:space="preserve">Additionally, innovative solutions like </w:t>
      </w:r>
      <w:proofErr w:type="spellStart"/>
      <w:r w:rsidRPr="00F378D6">
        <w:rPr>
          <w:rFonts w:ascii="Times New Roman" w:hAnsi="Times New Roman" w:cs="Times New Roman"/>
        </w:rPr>
        <w:t>SiSA’s</w:t>
      </w:r>
      <w:proofErr w:type="spellEnd"/>
      <w:r w:rsidRPr="00F378D6">
        <w:rPr>
          <w:rFonts w:ascii="Times New Roman" w:hAnsi="Times New Roman" w:cs="Times New Roman"/>
        </w:rPr>
        <w:t xml:space="preserve"> SMART Alert software provide instant translation of emergency alerts into 133 languages, ensuring timely and accurate communication. This system also offers voice alerts with native-sounding accents, making emergency messages clearer for non-English speakers.</w:t>
      </w:r>
    </w:p>
    <w:p w14:paraId="29CA9485" w14:textId="77777777" w:rsidR="009C040B" w:rsidRPr="00E55058" w:rsidRDefault="009C040B" w:rsidP="00E55058">
      <w:pPr>
        <w:pStyle w:val="Heading1"/>
        <w:rPr>
          <w:b/>
          <w:bCs w:val="0"/>
        </w:rPr>
      </w:pPr>
      <w:bookmarkStart w:id="6" w:name="_Toc196921398"/>
      <w:r w:rsidRPr="00E55058">
        <w:rPr>
          <w:b/>
          <w:bCs w:val="0"/>
        </w:rPr>
        <w:t>User Personas</w:t>
      </w:r>
      <w:bookmarkEnd w:id="6"/>
    </w:p>
    <w:p w14:paraId="5BB07C45" w14:textId="77777777" w:rsidR="009C040B" w:rsidRPr="00F378D6" w:rsidRDefault="009C040B" w:rsidP="008B14DC">
      <w:pPr>
        <w:spacing w:line="360" w:lineRule="auto"/>
        <w:jc w:val="both"/>
        <w:rPr>
          <w:rFonts w:ascii="Times New Roman" w:hAnsi="Times New Roman" w:cs="Times New Roman"/>
        </w:rPr>
      </w:pPr>
      <w:r w:rsidRPr="00F378D6">
        <w:rPr>
          <w:rFonts w:ascii="Times New Roman" w:hAnsi="Times New Roman" w:cs="Times New Roman"/>
        </w:rPr>
        <w:t>To tailor the system effectively, we propose the following user personas:</w:t>
      </w:r>
    </w:p>
    <w:tbl>
      <w:tblPr>
        <w:tblStyle w:val="TableGridLight"/>
        <w:tblW w:w="0" w:type="auto"/>
        <w:tblLook w:val="04A0" w:firstRow="1" w:lastRow="0" w:firstColumn="1" w:lastColumn="0" w:noHBand="0" w:noVBand="1"/>
      </w:tblPr>
      <w:tblGrid>
        <w:gridCol w:w="3116"/>
        <w:gridCol w:w="3117"/>
        <w:gridCol w:w="3117"/>
      </w:tblGrid>
      <w:tr w:rsidR="00892DB0" w:rsidRPr="00F378D6" w14:paraId="0B129D8D" w14:textId="77777777" w:rsidTr="00892DB0">
        <w:tc>
          <w:tcPr>
            <w:tcW w:w="3116" w:type="dxa"/>
          </w:tcPr>
          <w:p w14:paraId="5D4F906A" w14:textId="6D0AB7D7" w:rsidR="00892DB0" w:rsidRPr="00F378D6" w:rsidRDefault="00892DB0" w:rsidP="008B14DC">
            <w:pPr>
              <w:spacing w:line="360" w:lineRule="auto"/>
              <w:jc w:val="both"/>
              <w:rPr>
                <w:rFonts w:ascii="Times New Roman" w:hAnsi="Times New Roman" w:cs="Times New Roman"/>
              </w:rPr>
            </w:pPr>
            <w:r w:rsidRPr="00F378D6">
              <w:rPr>
                <w:rFonts w:ascii="Times New Roman" w:hAnsi="Times New Roman" w:cs="Times New Roman"/>
              </w:rPr>
              <w:t xml:space="preserve"> Persona</w:t>
            </w:r>
          </w:p>
        </w:tc>
        <w:tc>
          <w:tcPr>
            <w:tcW w:w="3117" w:type="dxa"/>
          </w:tcPr>
          <w:p w14:paraId="50642945" w14:textId="16CD742C" w:rsidR="00892DB0" w:rsidRPr="00F378D6" w:rsidRDefault="00892DB0" w:rsidP="008B14DC">
            <w:pPr>
              <w:spacing w:line="360" w:lineRule="auto"/>
              <w:jc w:val="both"/>
              <w:rPr>
                <w:rFonts w:ascii="Times New Roman" w:hAnsi="Times New Roman" w:cs="Times New Roman"/>
              </w:rPr>
            </w:pPr>
            <w:r w:rsidRPr="00F378D6">
              <w:rPr>
                <w:rFonts w:ascii="Times New Roman" w:hAnsi="Times New Roman" w:cs="Times New Roman"/>
              </w:rPr>
              <w:t>Background</w:t>
            </w:r>
          </w:p>
        </w:tc>
        <w:tc>
          <w:tcPr>
            <w:tcW w:w="3117" w:type="dxa"/>
          </w:tcPr>
          <w:p w14:paraId="2D901216" w14:textId="5A551AA2" w:rsidR="00892DB0" w:rsidRPr="00F378D6" w:rsidRDefault="00892DB0" w:rsidP="008B14DC">
            <w:pPr>
              <w:spacing w:line="360" w:lineRule="auto"/>
              <w:jc w:val="both"/>
              <w:rPr>
                <w:rFonts w:ascii="Times New Roman" w:hAnsi="Times New Roman" w:cs="Times New Roman"/>
              </w:rPr>
            </w:pPr>
            <w:r w:rsidRPr="00F378D6">
              <w:rPr>
                <w:rFonts w:ascii="Times New Roman" w:hAnsi="Times New Roman" w:cs="Times New Roman"/>
              </w:rPr>
              <w:t>Needs</w:t>
            </w:r>
          </w:p>
        </w:tc>
      </w:tr>
      <w:tr w:rsidR="00892DB0" w:rsidRPr="00F378D6" w14:paraId="3B27488F" w14:textId="77777777" w:rsidTr="00892DB0">
        <w:tc>
          <w:tcPr>
            <w:tcW w:w="3116" w:type="dxa"/>
          </w:tcPr>
          <w:p w14:paraId="6432EF9B" w14:textId="6489326E" w:rsidR="00892DB0" w:rsidRPr="00F378D6" w:rsidRDefault="00892DB0" w:rsidP="008B14DC">
            <w:pPr>
              <w:spacing w:line="360" w:lineRule="auto"/>
              <w:jc w:val="both"/>
              <w:rPr>
                <w:rFonts w:ascii="Times New Roman" w:hAnsi="Times New Roman" w:cs="Times New Roman"/>
              </w:rPr>
            </w:pPr>
            <w:r w:rsidRPr="00F378D6">
              <w:rPr>
                <w:rFonts w:ascii="Times New Roman" w:hAnsi="Times New Roman" w:cs="Times New Roman"/>
              </w:rPr>
              <w:t>Emma the Explorer</w:t>
            </w:r>
          </w:p>
        </w:tc>
        <w:tc>
          <w:tcPr>
            <w:tcW w:w="3117" w:type="dxa"/>
          </w:tcPr>
          <w:p w14:paraId="111EEECB" w14:textId="5F5E52B0" w:rsidR="00892DB0" w:rsidRPr="00F378D6" w:rsidRDefault="00892DB0" w:rsidP="008B14DC">
            <w:pPr>
              <w:spacing w:line="360" w:lineRule="auto"/>
              <w:jc w:val="both"/>
              <w:rPr>
                <w:rFonts w:ascii="Times New Roman" w:hAnsi="Times New Roman" w:cs="Times New Roman"/>
              </w:rPr>
            </w:pPr>
            <w:r w:rsidRPr="00F378D6">
              <w:rPr>
                <w:rFonts w:ascii="Times New Roman" w:hAnsi="Times New Roman" w:cs="Times New Roman"/>
              </w:rPr>
              <w:t>Adventurous solo traveler; digital native</w:t>
            </w:r>
          </w:p>
        </w:tc>
        <w:tc>
          <w:tcPr>
            <w:tcW w:w="3117" w:type="dxa"/>
          </w:tcPr>
          <w:p w14:paraId="6ABBA148" w14:textId="63E4624B" w:rsidR="00892DB0" w:rsidRPr="00F378D6" w:rsidRDefault="00892DB0" w:rsidP="008B14DC">
            <w:pPr>
              <w:spacing w:line="360" w:lineRule="auto"/>
              <w:jc w:val="both"/>
              <w:rPr>
                <w:rFonts w:ascii="Times New Roman" w:hAnsi="Times New Roman" w:cs="Times New Roman"/>
              </w:rPr>
            </w:pPr>
            <w:r w:rsidRPr="00F378D6">
              <w:rPr>
                <w:rFonts w:ascii="Times New Roman" w:hAnsi="Times New Roman" w:cs="Times New Roman"/>
              </w:rPr>
              <w:t>AR tours, personalized recommendations.</w:t>
            </w:r>
          </w:p>
        </w:tc>
      </w:tr>
      <w:tr w:rsidR="00892DB0" w:rsidRPr="00F378D6" w14:paraId="5CABEA95" w14:textId="77777777" w:rsidTr="00892DB0">
        <w:tc>
          <w:tcPr>
            <w:tcW w:w="3116" w:type="dxa"/>
          </w:tcPr>
          <w:p w14:paraId="6D176406" w14:textId="73AF9462" w:rsidR="00892DB0" w:rsidRPr="00F378D6" w:rsidRDefault="00892DB0" w:rsidP="008B14DC">
            <w:pPr>
              <w:spacing w:line="360" w:lineRule="auto"/>
              <w:jc w:val="both"/>
              <w:rPr>
                <w:rFonts w:ascii="Times New Roman" w:hAnsi="Times New Roman" w:cs="Times New Roman"/>
              </w:rPr>
            </w:pPr>
            <w:r w:rsidRPr="00F378D6">
              <w:rPr>
                <w:rFonts w:ascii="Times New Roman" w:hAnsi="Times New Roman" w:cs="Times New Roman"/>
              </w:rPr>
              <w:t>Rihan the Retiree</w:t>
            </w:r>
          </w:p>
        </w:tc>
        <w:tc>
          <w:tcPr>
            <w:tcW w:w="3117" w:type="dxa"/>
          </w:tcPr>
          <w:p w14:paraId="35651E5C" w14:textId="43AFF032" w:rsidR="00892DB0" w:rsidRPr="00F378D6" w:rsidRDefault="00892DB0" w:rsidP="008B14DC">
            <w:pPr>
              <w:spacing w:line="360" w:lineRule="auto"/>
              <w:jc w:val="both"/>
              <w:rPr>
                <w:rFonts w:ascii="Times New Roman" w:hAnsi="Times New Roman" w:cs="Times New Roman"/>
              </w:rPr>
            </w:pPr>
            <w:r w:rsidRPr="00F378D6">
              <w:rPr>
                <w:rFonts w:ascii="Times New Roman" w:hAnsi="Times New Roman" w:cs="Times New Roman"/>
              </w:rPr>
              <w:t>Senior tourist; prefers simplicity</w:t>
            </w:r>
          </w:p>
        </w:tc>
        <w:tc>
          <w:tcPr>
            <w:tcW w:w="3117" w:type="dxa"/>
          </w:tcPr>
          <w:p w14:paraId="034A83B8" w14:textId="7940AC47" w:rsidR="00892DB0" w:rsidRPr="00F378D6" w:rsidRDefault="00892DB0" w:rsidP="008B14DC">
            <w:pPr>
              <w:spacing w:line="360" w:lineRule="auto"/>
              <w:jc w:val="both"/>
              <w:rPr>
                <w:rFonts w:ascii="Times New Roman" w:hAnsi="Times New Roman" w:cs="Times New Roman"/>
              </w:rPr>
            </w:pPr>
            <w:r w:rsidRPr="00F378D6">
              <w:rPr>
                <w:rFonts w:ascii="Times New Roman" w:hAnsi="Times New Roman" w:cs="Times New Roman"/>
              </w:rPr>
              <w:t>Accessible navigation, clear instructions.</w:t>
            </w:r>
          </w:p>
        </w:tc>
      </w:tr>
      <w:tr w:rsidR="00892DB0" w:rsidRPr="00F378D6" w14:paraId="4595E164" w14:textId="77777777" w:rsidTr="00892DB0">
        <w:tc>
          <w:tcPr>
            <w:tcW w:w="3116" w:type="dxa"/>
          </w:tcPr>
          <w:p w14:paraId="4A532D92" w14:textId="1E3E47E2" w:rsidR="00892DB0" w:rsidRPr="00F378D6" w:rsidRDefault="00892DB0" w:rsidP="008B14DC">
            <w:pPr>
              <w:spacing w:line="360" w:lineRule="auto"/>
              <w:jc w:val="both"/>
              <w:rPr>
                <w:rFonts w:ascii="Times New Roman" w:hAnsi="Times New Roman" w:cs="Times New Roman"/>
              </w:rPr>
            </w:pPr>
            <w:r w:rsidRPr="00F378D6">
              <w:rPr>
                <w:rFonts w:ascii="Times New Roman" w:hAnsi="Times New Roman" w:cs="Times New Roman"/>
              </w:rPr>
              <w:t>Habibi the Business Traveler</w:t>
            </w:r>
          </w:p>
        </w:tc>
        <w:tc>
          <w:tcPr>
            <w:tcW w:w="3117" w:type="dxa"/>
          </w:tcPr>
          <w:p w14:paraId="740829E7" w14:textId="283115F7" w:rsidR="00892DB0" w:rsidRPr="00F378D6" w:rsidRDefault="00892DB0" w:rsidP="008B14DC">
            <w:pPr>
              <w:spacing w:line="360" w:lineRule="auto"/>
              <w:jc w:val="both"/>
              <w:rPr>
                <w:rFonts w:ascii="Times New Roman" w:hAnsi="Times New Roman" w:cs="Times New Roman"/>
              </w:rPr>
            </w:pPr>
            <w:r w:rsidRPr="00F378D6">
              <w:rPr>
                <w:rFonts w:ascii="Times New Roman" w:hAnsi="Times New Roman" w:cs="Times New Roman"/>
              </w:rPr>
              <w:t>Time-sensitive professional</w:t>
            </w:r>
          </w:p>
        </w:tc>
        <w:tc>
          <w:tcPr>
            <w:tcW w:w="3117" w:type="dxa"/>
          </w:tcPr>
          <w:p w14:paraId="783C8A63" w14:textId="54CF2AE4" w:rsidR="00892DB0" w:rsidRPr="00F378D6" w:rsidRDefault="00892DB0" w:rsidP="008B14DC">
            <w:pPr>
              <w:spacing w:line="360" w:lineRule="auto"/>
              <w:jc w:val="both"/>
              <w:rPr>
                <w:rFonts w:ascii="Times New Roman" w:hAnsi="Times New Roman" w:cs="Times New Roman"/>
              </w:rPr>
            </w:pPr>
            <w:r w:rsidRPr="00F378D6">
              <w:rPr>
                <w:rFonts w:ascii="Times New Roman" w:hAnsi="Times New Roman" w:cs="Times New Roman"/>
              </w:rPr>
              <w:t>Quick updates, multilingual emergency alerts.</w:t>
            </w:r>
          </w:p>
        </w:tc>
      </w:tr>
    </w:tbl>
    <w:p w14:paraId="0167C594" w14:textId="77777777" w:rsidR="00BA119F" w:rsidRDefault="00BA119F" w:rsidP="008B14DC">
      <w:pPr>
        <w:spacing w:line="360" w:lineRule="auto"/>
        <w:jc w:val="both"/>
        <w:rPr>
          <w:rFonts w:ascii="Times New Roman" w:hAnsi="Times New Roman" w:cs="Times New Roman"/>
        </w:rPr>
      </w:pPr>
    </w:p>
    <w:p w14:paraId="4DCF2A10" w14:textId="0705B7C5" w:rsidR="009C040B" w:rsidRPr="00F378D6" w:rsidRDefault="009C040B" w:rsidP="008B14DC">
      <w:pPr>
        <w:spacing w:line="360" w:lineRule="auto"/>
        <w:jc w:val="both"/>
        <w:rPr>
          <w:rFonts w:ascii="Times New Roman" w:hAnsi="Times New Roman" w:cs="Times New Roman"/>
        </w:rPr>
      </w:pPr>
      <w:r w:rsidRPr="00F378D6">
        <w:rPr>
          <w:rFonts w:ascii="Times New Roman" w:hAnsi="Times New Roman" w:cs="Times New Roman"/>
        </w:rPr>
        <w:t>These personas provide insight into the diverse needs of tourists, driving the design and function of every component within the blueprint (Smith &amp; Anderson, 2020).</w:t>
      </w:r>
    </w:p>
    <w:p w14:paraId="4960DD69" w14:textId="77777777" w:rsidR="00892DB0" w:rsidRPr="00E55058" w:rsidRDefault="00892DB0" w:rsidP="00E55058">
      <w:pPr>
        <w:pStyle w:val="Heading1"/>
        <w:rPr>
          <w:b/>
          <w:bCs w:val="0"/>
        </w:rPr>
      </w:pPr>
      <w:bookmarkStart w:id="7" w:name="_Toc196921399"/>
      <w:r w:rsidRPr="00E55058">
        <w:rPr>
          <w:b/>
          <w:bCs w:val="0"/>
        </w:rPr>
        <w:t>Sample Chatbot Interactions</w:t>
      </w:r>
      <w:bookmarkEnd w:id="7"/>
    </w:p>
    <w:p w14:paraId="46B44885" w14:textId="0D4EEFB6" w:rsidR="00FF1E6E" w:rsidRPr="00F378D6" w:rsidRDefault="00892DB0" w:rsidP="008B14DC">
      <w:pPr>
        <w:spacing w:line="360" w:lineRule="auto"/>
        <w:jc w:val="both"/>
        <w:rPr>
          <w:rFonts w:ascii="Times New Roman" w:hAnsi="Times New Roman" w:cs="Times New Roman"/>
          <w:b/>
          <w:bCs/>
        </w:rPr>
      </w:pPr>
      <w:r w:rsidRPr="00F378D6">
        <w:rPr>
          <w:rFonts w:ascii="Times New Roman" w:hAnsi="Times New Roman" w:cs="Times New Roman"/>
          <w:b/>
          <w:bCs/>
        </w:rPr>
        <w:t>Scenario 1: Tourist Inquiry at a Kiosk</w:t>
      </w:r>
    </w:p>
    <w:p w14:paraId="704E28EF" w14:textId="080E806D" w:rsidR="00FF1E6E" w:rsidRPr="00F378D6" w:rsidRDefault="00FF1E6E" w:rsidP="008B14DC">
      <w:pPr>
        <w:spacing w:line="360" w:lineRule="auto"/>
        <w:jc w:val="both"/>
        <w:rPr>
          <w:rFonts w:ascii="Times New Roman" w:hAnsi="Times New Roman" w:cs="Times New Roman"/>
        </w:rPr>
      </w:pPr>
      <w:r w:rsidRPr="00F378D6">
        <w:rPr>
          <w:rFonts w:ascii="Times New Roman" w:hAnsi="Times New Roman" w:cs="Times New Roman"/>
          <w:b/>
          <w:bCs/>
        </w:rPr>
        <w:t xml:space="preserve">User: </w:t>
      </w:r>
      <w:r w:rsidRPr="00F378D6">
        <w:rPr>
          <w:rFonts w:ascii="Times New Roman" w:hAnsi="Times New Roman" w:cs="Times New Roman"/>
        </w:rPr>
        <w:t>“Hi, I’m looking for nearby historical landmarks.”</w:t>
      </w:r>
    </w:p>
    <w:p w14:paraId="4B44B60A" w14:textId="33F5402F" w:rsidR="00FF1E6E" w:rsidRPr="00F378D6" w:rsidRDefault="00FF1E6E" w:rsidP="008B14DC">
      <w:pPr>
        <w:spacing w:line="360" w:lineRule="auto"/>
        <w:jc w:val="both"/>
        <w:rPr>
          <w:rFonts w:ascii="Times New Roman" w:hAnsi="Times New Roman" w:cs="Times New Roman"/>
        </w:rPr>
      </w:pPr>
      <w:r w:rsidRPr="00F378D6">
        <w:rPr>
          <w:rFonts w:ascii="Times New Roman" w:hAnsi="Times New Roman" w:cs="Times New Roman"/>
          <w:b/>
          <w:bCs/>
        </w:rPr>
        <w:lastRenderedPageBreak/>
        <w:t xml:space="preserve">Chatbot: </w:t>
      </w:r>
      <w:r w:rsidRPr="00F378D6">
        <w:rPr>
          <w:rFonts w:ascii="Times New Roman" w:hAnsi="Times New Roman" w:cs="Times New Roman"/>
        </w:rPr>
        <w:t>“Hello! I recommend visiting the Old Castle and the Museum Island. Would you like a virtual tour or directions to these sites?”</w:t>
      </w:r>
    </w:p>
    <w:p w14:paraId="103D7D2D" w14:textId="68A08436" w:rsidR="00FF1E6E" w:rsidRPr="00F378D6" w:rsidRDefault="00FF1E6E" w:rsidP="008B14DC">
      <w:pPr>
        <w:spacing w:line="360" w:lineRule="auto"/>
        <w:jc w:val="both"/>
        <w:rPr>
          <w:rFonts w:ascii="Times New Roman" w:hAnsi="Times New Roman" w:cs="Times New Roman"/>
        </w:rPr>
      </w:pPr>
      <w:r w:rsidRPr="00F378D6">
        <w:rPr>
          <w:rFonts w:ascii="Times New Roman" w:hAnsi="Times New Roman" w:cs="Times New Roman"/>
          <w:b/>
          <w:bCs/>
        </w:rPr>
        <w:t>User</w:t>
      </w:r>
      <w:r w:rsidRPr="00F378D6">
        <w:rPr>
          <w:rFonts w:ascii="Times New Roman" w:hAnsi="Times New Roman" w:cs="Times New Roman"/>
        </w:rPr>
        <w:t>: “Directions, please. Can I see a map?”</w:t>
      </w:r>
    </w:p>
    <w:p w14:paraId="36EF06A2" w14:textId="62B224A7" w:rsidR="00FF1E6E" w:rsidRPr="00F378D6" w:rsidRDefault="00FF1E6E" w:rsidP="008B14DC">
      <w:pPr>
        <w:spacing w:line="360" w:lineRule="auto"/>
        <w:jc w:val="both"/>
        <w:rPr>
          <w:rFonts w:ascii="Times New Roman" w:hAnsi="Times New Roman" w:cs="Times New Roman"/>
        </w:rPr>
      </w:pPr>
      <w:r w:rsidRPr="00F378D6">
        <w:rPr>
          <w:rFonts w:ascii="Times New Roman" w:hAnsi="Times New Roman" w:cs="Times New Roman"/>
          <w:b/>
          <w:bCs/>
        </w:rPr>
        <w:t>Chatbot:</w:t>
      </w:r>
      <w:r w:rsidRPr="00F378D6">
        <w:rPr>
          <w:rFonts w:ascii="Times New Roman" w:hAnsi="Times New Roman" w:cs="Times New Roman"/>
        </w:rPr>
        <w:t xml:space="preserve"> “Certainly. Displaying an interactive map now. If you prefer another language, simply select your language preference.” (Doe, 2019)</w:t>
      </w:r>
    </w:p>
    <w:p w14:paraId="6F265636" w14:textId="7628B464" w:rsidR="00892DB0" w:rsidRPr="00F378D6" w:rsidRDefault="00892DB0" w:rsidP="008B14DC">
      <w:pPr>
        <w:spacing w:line="360" w:lineRule="auto"/>
        <w:jc w:val="both"/>
        <w:rPr>
          <w:rFonts w:ascii="Times New Roman" w:hAnsi="Times New Roman" w:cs="Times New Roman"/>
          <w:b/>
          <w:bCs/>
        </w:rPr>
      </w:pPr>
      <w:r w:rsidRPr="00F378D6">
        <w:rPr>
          <w:rFonts w:ascii="Times New Roman" w:hAnsi="Times New Roman" w:cs="Times New Roman"/>
          <w:b/>
          <w:bCs/>
        </w:rPr>
        <w:t>Scenario 2: Emergency Alert via Mobile App</w:t>
      </w:r>
    </w:p>
    <w:p w14:paraId="2689D046" w14:textId="77777777" w:rsidR="00FF1E6E" w:rsidRPr="00F378D6" w:rsidRDefault="00FF1E6E" w:rsidP="008B14DC">
      <w:pPr>
        <w:spacing w:line="360" w:lineRule="auto"/>
        <w:jc w:val="both"/>
        <w:rPr>
          <w:rFonts w:ascii="Times New Roman" w:hAnsi="Times New Roman" w:cs="Times New Roman"/>
          <w:b/>
          <w:bCs/>
        </w:rPr>
      </w:pPr>
      <w:r w:rsidRPr="00F378D6">
        <w:rPr>
          <w:rFonts w:ascii="Times New Roman" w:hAnsi="Times New Roman" w:cs="Times New Roman"/>
          <w:b/>
          <w:bCs/>
        </w:rPr>
        <w:t>Push Notification:</w:t>
      </w:r>
    </w:p>
    <w:p w14:paraId="2ED111BE" w14:textId="632BE8AB" w:rsidR="00FF1E6E" w:rsidRPr="00F378D6" w:rsidRDefault="00FF1E6E" w:rsidP="008B14DC">
      <w:pPr>
        <w:spacing w:line="360" w:lineRule="auto"/>
        <w:jc w:val="both"/>
        <w:rPr>
          <w:rFonts w:ascii="Times New Roman" w:hAnsi="Times New Roman" w:cs="Times New Roman"/>
        </w:rPr>
      </w:pPr>
      <w:r w:rsidRPr="00F378D6">
        <w:rPr>
          <w:rFonts w:ascii="Times New Roman" w:hAnsi="Times New Roman" w:cs="Times New Roman"/>
          <w:b/>
          <w:bCs/>
        </w:rPr>
        <w:t xml:space="preserve">Chatbot Alert: </w:t>
      </w:r>
      <w:r w:rsidRPr="00F378D6">
        <w:rPr>
          <w:rFonts w:ascii="Times New Roman" w:hAnsi="Times New Roman" w:cs="Times New Roman"/>
        </w:rPr>
        <w:t>“Urgent: Due to severe weather conditions, please proceed to the designated safe zone near the central plaza. This alert is available in English, German, Mandarin, and Spanish.”</w:t>
      </w:r>
    </w:p>
    <w:p w14:paraId="17437624" w14:textId="04D518E2" w:rsidR="00FF1E6E" w:rsidRPr="00F378D6" w:rsidRDefault="00FF1E6E" w:rsidP="008B14DC">
      <w:pPr>
        <w:spacing w:line="360" w:lineRule="auto"/>
        <w:jc w:val="both"/>
        <w:rPr>
          <w:rFonts w:ascii="Times New Roman" w:hAnsi="Times New Roman" w:cs="Times New Roman"/>
        </w:rPr>
      </w:pPr>
      <w:r w:rsidRPr="00F378D6">
        <w:rPr>
          <w:rFonts w:ascii="Times New Roman" w:hAnsi="Times New Roman" w:cs="Times New Roman"/>
          <w:b/>
          <w:bCs/>
        </w:rPr>
        <w:t xml:space="preserve">User Response Options: </w:t>
      </w:r>
      <w:r w:rsidRPr="00F378D6">
        <w:rPr>
          <w:rFonts w:ascii="Times New Roman" w:hAnsi="Times New Roman" w:cs="Times New Roman"/>
        </w:rPr>
        <w:t>“Acknowledge” / “Request More Info”</w:t>
      </w:r>
    </w:p>
    <w:p w14:paraId="67CA04E5" w14:textId="1FE62CCD" w:rsidR="00FF1E6E" w:rsidRPr="00F378D6" w:rsidRDefault="00FF1E6E" w:rsidP="008B14DC">
      <w:pPr>
        <w:spacing w:line="360" w:lineRule="auto"/>
        <w:jc w:val="both"/>
        <w:rPr>
          <w:rFonts w:ascii="Times New Roman" w:hAnsi="Times New Roman" w:cs="Times New Roman"/>
        </w:rPr>
      </w:pPr>
      <w:r w:rsidRPr="00F378D6">
        <w:rPr>
          <w:rFonts w:ascii="Times New Roman" w:hAnsi="Times New Roman" w:cs="Times New Roman"/>
          <w:b/>
          <w:bCs/>
        </w:rPr>
        <w:t xml:space="preserve">Chatbot: </w:t>
      </w:r>
      <w:r w:rsidRPr="00F378D6">
        <w:rPr>
          <w:rFonts w:ascii="Times New Roman" w:hAnsi="Times New Roman" w:cs="Times New Roman"/>
        </w:rPr>
        <w:t>“Thank you. For additional information, here is a detailed map of the safe routes.” (Telecommunications Industry Association, 2021)</w:t>
      </w:r>
    </w:p>
    <w:p w14:paraId="3CB6E84D" w14:textId="2264538A" w:rsidR="00FF1E6E" w:rsidRPr="00F378D6" w:rsidRDefault="00FF1E6E" w:rsidP="008B14DC">
      <w:pPr>
        <w:spacing w:line="360" w:lineRule="auto"/>
        <w:jc w:val="both"/>
        <w:rPr>
          <w:rFonts w:ascii="Times New Roman" w:hAnsi="Times New Roman" w:cs="Times New Roman"/>
        </w:rPr>
      </w:pPr>
      <w:r w:rsidRPr="00F378D6">
        <w:rPr>
          <w:rFonts w:ascii="Times New Roman" w:hAnsi="Times New Roman" w:cs="Times New Roman"/>
        </w:rPr>
        <w:t>These examples illustrate dynamic and context-aware interactions, ensuring clarity and responsiveness during both routine and emergency scenarios.</w:t>
      </w:r>
    </w:p>
    <w:p w14:paraId="657C8325" w14:textId="77777777" w:rsidR="00655C5F" w:rsidRPr="00E55058" w:rsidRDefault="00655C5F" w:rsidP="00E55058">
      <w:pPr>
        <w:pStyle w:val="Heading1"/>
        <w:rPr>
          <w:b/>
          <w:bCs w:val="0"/>
        </w:rPr>
      </w:pPr>
      <w:bookmarkStart w:id="8" w:name="_Toc196921400"/>
      <w:r w:rsidRPr="00E55058">
        <w:rPr>
          <w:b/>
          <w:bCs w:val="0"/>
        </w:rPr>
        <w:t>Visual Mock-Ups</w:t>
      </w:r>
      <w:bookmarkEnd w:id="8"/>
    </w:p>
    <w:p w14:paraId="6D47DFEA" w14:textId="79D87170" w:rsidR="00D739CF" w:rsidRPr="00F378D6" w:rsidRDefault="00D739CF" w:rsidP="008B14DC">
      <w:pPr>
        <w:spacing w:line="360" w:lineRule="auto"/>
        <w:jc w:val="both"/>
        <w:rPr>
          <w:rFonts w:ascii="Times New Roman" w:hAnsi="Times New Roman" w:cs="Times New Roman"/>
        </w:rPr>
      </w:pPr>
      <w:r w:rsidRPr="00F378D6">
        <w:rPr>
          <w:rFonts w:ascii="Times New Roman" w:hAnsi="Times New Roman" w:cs="Times New Roman"/>
        </w:rPr>
        <w:t>Visual mock-ups in tourism refer to conceptual designs or prototypes that showcase how digital interfaces, promotional materials, or interactive tools will look and function before they are fully developed. They help tourism boards, travel agencies, and developers visualize user experiences, allowing them to refine design elements and enhance functionality before launching a final product.</w:t>
      </w:r>
    </w:p>
    <w:p w14:paraId="6D80F13D" w14:textId="588EC2D3" w:rsidR="00D739CF" w:rsidRPr="00F378D6" w:rsidRDefault="00D739CF" w:rsidP="008B14DC">
      <w:pPr>
        <w:spacing w:line="360" w:lineRule="auto"/>
        <w:jc w:val="both"/>
        <w:rPr>
          <w:rFonts w:ascii="Times New Roman" w:hAnsi="Times New Roman" w:cs="Times New Roman"/>
        </w:rPr>
      </w:pPr>
      <w:r w:rsidRPr="00F378D6">
        <w:rPr>
          <w:rFonts w:ascii="Times New Roman" w:hAnsi="Times New Roman" w:cs="Times New Roman"/>
        </w:rPr>
        <w:t>Examples of Visual Mock-ups in Tourism:</w:t>
      </w:r>
    </w:p>
    <w:p w14:paraId="4139487F" w14:textId="33474358" w:rsidR="00D739CF" w:rsidRPr="00983317" w:rsidRDefault="00D739CF" w:rsidP="008B14DC">
      <w:pPr>
        <w:spacing w:line="360" w:lineRule="auto"/>
        <w:jc w:val="both"/>
        <w:rPr>
          <w:rFonts w:ascii="Times New Roman" w:hAnsi="Times New Roman" w:cs="Times New Roman"/>
        </w:rPr>
      </w:pPr>
      <w:r w:rsidRPr="00983317">
        <w:rPr>
          <w:rFonts w:ascii="Times New Roman" w:hAnsi="Times New Roman" w:cs="Times New Roman"/>
        </w:rPr>
        <w:t>Tourist Information Kiosk Interface: A digital representation of an interactive kiosk where tourists can access maps, language translation services, and attraction recommendations.</w:t>
      </w:r>
    </w:p>
    <w:p w14:paraId="2B3CAF93" w14:textId="2A14F138" w:rsidR="00D739CF" w:rsidRPr="00983317" w:rsidRDefault="00D739CF" w:rsidP="008B14DC">
      <w:pPr>
        <w:spacing w:line="360" w:lineRule="auto"/>
        <w:jc w:val="both"/>
        <w:rPr>
          <w:rFonts w:ascii="Times New Roman" w:hAnsi="Times New Roman" w:cs="Times New Roman"/>
        </w:rPr>
      </w:pPr>
      <w:r w:rsidRPr="00983317">
        <w:rPr>
          <w:rFonts w:ascii="Times New Roman" w:hAnsi="Times New Roman" w:cs="Times New Roman"/>
        </w:rPr>
        <w:t>Mobile App UI Mock-ups: Showcases how a travel app interface will appear, including features like itinerary planning, AR-enhanced navigation, and AI-driven chat assistance.</w:t>
      </w:r>
    </w:p>
    <w:p w14:paraId="63EB4EF5" w14:textId="735ABF28" w:rsidR="00D739CF" w:rsidRPr="00983317" w:rsidRDefault="00D739CF" w:rsidP="008B14DC">
      <w:pPr>
        <w:spacing w:line="360" w:lineRule="auto"/>
        <w:jc w:val="both"/>
        <w:rPr>
          <w:rFonts w:ascii="Times New Roman" w:hAnsi="Times New Roman" w:cs="Times New Roman"/>
        </w:rPr>
      </w:pPr>
      <w:r w:rsidRPr="00983317">
        <w:rPr>
          <w:rFonts w:ascii="Times New Roman" w:hAnsi="Times New Roman" w:cs="Times New Roman"/>
        </w:rPr>
        <w:t>Virtual Tour Mock-ups: Displays immersive Augmented Reality (AR) or Virtual Reality (VR) experiences, such as interactive 3D reconstructions of historical sites.</w:t>
      </w:r>
    </w:p>
    <w:p w14:paraId="6A0DDCC3" w14:textId="64D5C66A" w:rsidR="00037301" w:rsidRPr="00F378D6" w:rsidRDefault="00D739CF" w:rsidP="008B14DC">
      <w:pPr>
        <w:spacing w:line="360" w:lineRule="auto"/>
        <w:jc w:val="both"/>
        <w:rPr>
          <w:rFonts w:ascii="Times New Roman" w:hAnsi="Times New Roman" w:cs="Times New Roman"/>
          <w:noProof/>
        </w:rPr>
      </w:pPr>
      <w:r w:rsidRPr="00983317">
        <w:rPr>
          <w:rFonts w:ascii="Times New Roman" w:hAnsi="Times New Roman" w:cs="Times New Roman"/>
        </w:rPr>
        <w:lastRenderedPageBreak/>
        <w:t>Wayfinding and Signage Mock-ups: Designs for smart destination signboards featuring QR codes, real-time transport updates.</w:t>
      </w:r>
    </w:p>
    <w:p w14:paraId="321FE57D" w14:textId="39E17543" w:rsidR="00037301" w:rsidRPr="00F378D6" w:rsidRDefault="00037301" w:rsidP="008B14DC">
      <w:pPr>
        <w:spacing w:line="360" w:lineRule="auto"/>
        <w:jc w:val="both"/>
        <w:rPr>
          <w:rFonts w:ascii="Times New Roman" w:hAnsi="Times New Roman" w:cs="Times New Roman"/>
        </w:rPr>
      </w:pPr>
      <w:r w:rsidRPr="00F378D6">
        <w:rPr>
          <w:rFonts w:ascii="Times New Roman" w:hAnsi="Times New Roman" w:cs="Times New Roman"/>
          <w:noProof/>
        </w:rPr>
        <w:drawing>
          <wp:inline distT="0" distB="0" distL="0" distR="0" wp14:anchorId="195C56CC" wp14:editId="13268E0B">
            <wp:extent cx="4927600" cy="4927600"/>
            <wp:effectExtent l="0" t="0" r="6350" b="6350"/>
            <wp:docPr id="8201738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173812" name="Picture 820173812"/>
                    <pic:cNvPicPr/>
                  </pic:nvPicPr>
                  <pic:blipFill>
                    <a:blip r:embed="rId7"/>
                    <a:stretch>
                      <a:fillRect/>
                    </a:stretch>
                  </pic:blipFill>
                  <pic:spPr>
                    <a:xfrm>
                      <a:off x="0" y="0"/>
                      <a:ext cx="4963919" cy="4963919"/>
                    </a:xfrm>
                    <a:prstGeom prst="rect">
                      <a:avLst/>
                    </a:prstGeom>
                  </pic:spPr>
                </pic:pic>
              </a:graphicData>
            </a:graphic>
          </wp:inline>
        </w:drawing>
      </w:r>
    </w:p>
    <w:p w14:paraId="5ACE8931" w14:textId="4CD64D94" w:rsidR="00037301" w:rsidRPr="00F378D6" w:rsidRDefault="00037301" w:rsidP="008B14DC">
      <w:pPr>
        <w:spacing w:line="360" w:lineRule="auto"/>
        <w:jc w:val="both"/>
        <w:rPr>
          <w:rFonts w:ascii="Times New Roman" w:hAnsi="Times New Roman" w:cs="Times New Roman"/>
        </w:rPr>
      </w:pPr>
      <w:r w:rsidRPr="00F378D6">
        <w:rPr>
          <w:rFonts w:ascii="Times New Roman" w:hAnsi="Times New Roman" w:cs="Times New Roman"/>
        </w:rPr>
        <w:t>Fig: Visual mock ups for tourist destinations of Nepal.</w:t>
      </w:r>
    </w:p>
    <w:p w14:paraId="21D51DAB" w14:textId="19EBB183" w:rsidR="00655C5F" w:rsidRPr="001B756D" w:rsidRDefault="00655C5F" w:rsidP="001B756D">
      <w:pPr>
        <w:pStyle w:val="Heading1"/>
        <w:rPr>
          <w:b/>
          <w:bCs w:val="0"/>
        </w:rPr>
      </w:pPr>
      <w:bookmarkStart w:id="9" w:name="_Toc196921401"/>
      <w:r w:rsidRPr="001B756D">
        <w:rPr>
          <w:b/>
          <w:bCs w:val="0"/>
        </w:rPr>
        <w:t>Address accessibility, cultural inclusivity, and privacy regulations</w:t>
      </w:r>
      <w:bookmarkEnd w:id="9"/>
    </w:p>
    <w:p w14:paraId="77013CC8" w14:textId="7B7C9DEF" w:rsidR="00655C5F" w:rsidRPr="00F378D6" w:rsidRDefault="00655C5F" w:rsidP="008B14DC">
      <w:pPr>
        <w:spacing w:line="360" w:lineRule="auto"/>
        <w:jc w:val="both"/>
        <w:rPr>
          <w:rFonts w:ascii="Times New Roman" w:hAnsi="Times New Roman" w:cs="Times New Roman"/>
        </w:rPr>
      </w:pPr>
      <w:r w:rsidRPr="00F378D6">
        <w:rPr>
          <w:rFonts w:ascii="Times New Roman" w:hAnsi="Times New Roman" w:cs="Times New Roman"/>
          <w:b/>
          <w:bCs/>
        </w:rPr>
        <w:t xml:space="preserve">Accessibility: </w:t>
      </w:r>
      <w:r w:rsidRPr="00F378D6">
        <w:rPr>
          <w:rFonts w:ascii="Times New Roman" w:hAnsi="Times New Roman" w:cs="Times New Roman"/>
        </w:rPr>
        <w:t>Interfaces are designed using universal design principles, supporting screen readers, high-contrast visuals, and voice commands to accommodate users with disabilities (European Union, 2018).</w:t>
      </w:r>
    </w:p>
    <w:p w14:paraId="51931BAB" w14:textId="5C63F3CA" w:rsidR="00655C5F" w:rsidRPr="00F378D6" w:rsidRDefault="00655C5F" w:rsidP="008B14DC">
      <w:pPr>
        <w:spacing w:line="360" w:lineRule="auto"/>
        <w:jc w:val="both"/>
        <w:rPr>
          <w:rFonts w:ascii="Times New Roman" w:hAnsi="Times New Roman" w:cs="Times New Roman"/>
        </w:rPr>
      </w:pPr>
      <w:r w:rsidRPr="00F378D6">
        <w:rPr>
          <w:rFonts w:ascii="Times New Roman" w:hAnsi="Times New Roman" w:cs="Times New Roman"/>
          <w:b/>
          <w:bCs/>
        </w:rPr>
        <w:t>Cultural Inclusivity</w:t>
      </w:r>
      <w:r w:rsidRPr="00F378D6">
        <w:rPr>
          <w:rFonts w:ascii="Times New Roman" w:hAnsi="Times New Roman" w:cs="Times New Roman"/>
        </w:rPr>
        <w:t>: Information and visual content are localized to reflect cultural diversity. Continuous community input ensures that local customs and histories are respectfully represented (Doe, 2019).</w:t>
      </w:r>
    </w:p>
    <w:p w14:paraId="3C734958" w14:textId="5454B607" w:rsidR="00655C5F" w:rsidRPr="001B756D" w:rsidRDefault="00655C5F" w:rsidP="008B14DC">
      <w:pPr>
        <w:spacing w:line="360" w:lineRule="auto"/>
        <w:jc w:val="both"/>
        <w:rPr>
          <w:rFonts w:ascii="Times New Roman" w:hAnsi="Times New Roman" w:cs="Times New Roman"/>
        </w:rPr>
      </w:pPr>
      <w:r w:rsidRPr="00F378D6">
        <w:rPr>
          <w:rFonts w:ascii="Times New Roman" w:hAnsi="Times New Roman" w:cs="Times New Roman"/>
          <w:b/>
          <w:bCs/>
        </w:rPr>
        <w:lastRenderedPageBreak/>
        <w:t>Privacy Regulations</w:t>
      </w:r>
      <w:r w:rsidRPr="00F378D6">
        <w:rPr>
          <w:rFonts w:ascii="Times New Roman" w:hAnsi="Times New Roman" w:cs="Times New Roman"/>
        </w:rPr>
        <w:t>: Data protection is embedded at every phase with a “privacy by design” approach. The system complies with GDPR and other local privacy laws, ensuring transparent user consent and robust cybersecurity measures (European Union, 2018).</w:t>
      </w:r>
    </w:p>
    <w:p w14:paraId="4F14B179" w14:textId="77777777" w:rsidR="003F4E0C" w:rsidRDefault="00655C5F" w:rsidP="003F4E0C">
      <w:pPr>
        <w:pStyle w:val="Heading1"/>
        <w:rPr>
          <w:b/>
          <w:bCs w:val="0"/>
        </w:rPr>
      </w:pPr>
      <w:bookmarkStart w:id="10" w:name="_Toc196921402"/>
      <w:r w:rsidRPr="001B581B">
        <w:rPr>
          <w:b/>
          <w:bCs w:val="0"/>
        </w:rPr>
        <w:t>KPI</w:t>
      </w:r>
      <w:bookmarkEnd w:id="10"/>
    </w:p>
    <w:p w14:paraId="735E1213" w14:textId="71BBDCDB" w:rsidR="00D739CF" w:rsidRPr="003F4E0C" w:rsidRDefault="00D739CF" w:rsidP="003F4E0C">
      <w:pPr>
        <w:pStyle w:val="Heading1"/>
        <w:rPr>
          <w:b/>
          <w:bCs w:val="0"/>
        </w:rPr>
      </w:pPr>
      <w:r w:rsidRPr="00F378D6">
        <w:t>Key Performance Indicators (KPIs) are measurable values that organizations use to evaluate their success in achieving specific objectives. They serve as benchmarks for performance, helping businesses, governments, and service providers track progress, identify areas for improvement, and ensure efficiency.</w:t>
      </w:r>
    </w:p>
    <w:p w14:paraId="473ADD6E" w14:textId="7AE8675F" w:rsidR="00D739CF" w:rsidRPr="00F378D6" w:rsidRDefault="00D739CF" w:rsidP="008B14DC">
      <w:pPr>
        <w:spacing w:line="360" w:lineRule="auto"/>
        <w:jc w:val="both"/>
        <w:rPr>
          <w:rFonts w:ascii="Times New Roman" w:hAnsi="Times New Roman" w:cs="Times New Roman"/>
        </w:rPr>
      </w:pPr>
      <w:r w:rsidRPr="00F378D6">
        <w:rPr>
          <w:rFonts w:ascii="Times New Roman" w:hAnsi="Times New Roman" w:cs="Times New Roman"/>
        </w:rPr>
        <w:t>In the context of smart tourism communication systems, KPIs assess the effectiveness, engagement, accessibility, and safety of services provided to tourists. Metrics such as user satisfaction, response time, system uptime, language accessibility, and emergency responsiveness help tourism boards optimize digital experiences, ensuring seamless interactions and continuous improvements in travel communication.</w:t>
      </w:r>
    </w:p>
    <w:p w14:paraId="0A68F440" w14:textId="7443D05E" w:rsidR="00504CBA" w:rsidRPr="00F378D6" w:rsidRDefault="00655C5F" w:rsidP="008B14DC">
      <w:pPr>
        <w:spacing w:line="360" w:lineRule="auto"/>
        <w:jc w:val="both"/>
        <w:rPr>
          <w:rFonts w:ascii="Times New Roman" w:hAnsi="Times New Roman" w:cs="Times New Roman"/>
        </w:rPr>
      </w:pPr>
      <w:r w:rsidRPr="00F378D6">
        <w:rPr>
          <w:rFonts w:ascii="Times New Roman" w:hAnsi="Times New Roman" w:cs="Times New Roman"/>
        </w:rPr>
        <w:t>A successful implementation must be measured by clear performance indicators and seamless backend integration:</w:t>
      </w:r>
    </w:p>
    <w:tbl>
      <w:tblPr>
        <w:tblStyle w:val="TableGrid"/>
        <w:tblW w:w="0" w:type="auto"/>
        <w:tblInd w:w="-5" w:type="dxa"/>
        <w:tblLook w:val="04A0" w:firstRow="1" w:lastRow="0" w:firstColumn="1" w:lastColumn="0" w:noHBand="0" w:noVBand="1"/>
      </w:tblPr>
      <w:tblGrid>
        <w:gridCol w:w="3121"/>
        <w:gridCol w:w="3117"/>
        <w:gridCol w:w="3117"/>
      </w:tblGrid>
      <w:tr w:rsidR="00A242A6" w:rsidRPr="00F378D6" w14:paraId="36C9FAF9" w14:textId="77777777" w:rsidTr="00BB4564">
        <w:tc>
          <w:tcPr>
            <w:tcW w:w="3121" w:type="dxa"/>
          </w:tcPr>
          <w:p w14:paraId="1DA88B77" w14:textId="2EDAF0B5" w:rsidR="00A242A6" w:rsidRPr="00F378D6" w:rsidRDefault="00A242A6" w:rsidP="008B14DC">
            <w:pPr>
              <w:spacing w:line="360" w:lineRule="auto"/>
              <w:jc w:val="both"/>
              <w:rPr>
                <w:rFonts w:ascii="Times New Roman" w:hAnsi="Times New Roman" w:cs="Times New Roman"/>
                <w:b/>
                <w:bCs/>
              </w:rPr>
            </w:pPr>
            <w:r w:rsidRPr="00F378D6">
              <w:rPr>
                <w:rFonts w:ascii="Times New Roman" w:hAnsi="Times New Roman" w:cs="Times New Roman"/>
                <w:b/>
                <w:bCs/>
              </w:rPr>
              <w:t>KPI Category</w:t>
            </w:r>
          </w:p>
        </w:tc>
        <w:tc>
          <w:tcPr>
            <w:tcW w:w="3117" w:type="dxa"/>
          </w:tcPr>
          <w:p w14:paraId="65FB0BD3" w14:textId="462FC094" w:rsidR="00A242A6" w:rsidRPr="00F378D6" w:rsidRDefault="00A242A6" w:rsidP="008B14DC">
            <w:pPr>
              <w:spacing w:line="360" w:lineRule="auto"/>
              <w:jc w:val="both"/>
              <w:rPr>
                <w:rFonts w:ascii="Times New Roman" w:hAnsi="Times New Roman" w:cs="Times New Roman"/>
                <w:b/>
                <w:bCs/>
              </w:rPr>
            </w:pPr>
            <w:r w:rsidRPr="00F378D6">
              <w:rPr>
                <w:rFonts w:ascii="Times New Roman" w:hAnsi="Times New Roman" w:cs="Times New Roman"/>
                <w:b/>
                <w:bCs/>
              </w:rPr>
              <w:t>Metric</w:t>
            </w:r>
          </w:p>
        </w:tc>
        <w:tc>
          <w:tcPr>
            <w:tcW w:w="3117" w:type="dxa"/>
          </w:tcPr>
          <w:p w14:paraId="6B01954F" w14:textId="11AECD2B" w:rsidR="00A242A6" w:rsidRPr="00F378D6" w:rsidRDefault="00A242A6" w:rsidP="008B14DC">
            <w:pPr>
              <w:spacing w:line="360" w:lineRule="auto"/>
              <w:jc w:val="both"/>
              <w:rPr>
                <w:rFonts w:ascii="Times New Roman" w:hAnsi="Times New Roman" w:cs="Times New Roman"/>
                <w:b/>
                <w:bCs/>
              </w:rPr>
            </w:pPr>
            <w:r w:rsidRPr="00F378D6">
              <w:rPr>
                <w:rFonts w:ascii="Times New Roman" w:hAnsi="Times New Roman" w:cs="Times New Roman"/>
                <w:b/>
                <w:bCs/>
              </w:rPr>
              <w:t>Target</w:t>
            </w:r>
          </w:p>
        </w:tc>
      </w:tr>
      <w:tr w:rsidR="00A242A6" w:rsidRPr="00F378D6" w14:paraId="461DE128" w14:textId="77777777" w:rsidTr="00BB4564">
        <w:tc>
          <w:tcPr>
            <w:tcW w:w="3121" w:type="dxa"/>
          </w:tcPr>
          <w:p w14:paraId="7DAE0549" w14:textId="103840DF" w:rsidR="00A242A6" w:rsidRPr="00F378D6" w:rsidRDefault="00A242A6" w:rsidP="008B14DC">
            <w:pPr>
              <w:spacing w:line="360" w:lineRule="auto"/>
              <w:jc w:val="both"/>
              <w:rPr>
                <w:rFonts w:ascii="Times New Roman" w:hAnsi="Times New Roman" w:cs="Times New Roman"/>
              </w:rPr>
            </w:pPr>
            <w:r w:rsidRPr="00F378D6">
              <w:rPr>
                <w:rFonts w:ascii="Times New Roman" w:hAnsi="Times New Roman" w:cs="Times New Roman"/>
              </w:rPr>
              <w:t>Engagement</w:t>
            </w:r>
          </w:p>
        </w:tc>
        <w:tc>
          <w:tcPr>
            <w:tcW w:w="3117" w:type="dxa"/>
          </w:tcPr>
          <w:p w14:paraId="180DB1C4" w14:textId="3558EB33" w:rsidR="00A242A6" w:rsidRPr="00F378D6" w:rsidRDefault="00A242A6" w:rsidP="008B14DC">
            <w:pPr>
              <w:spacing w:line="360" w:lineRule="auto"/>
              <w:jc w:val="both"/>
              <w:rPr>
                <w:rFonts w:ascii="Times New Roman" w:hAnsi="Times New Roman" w:cs="Times New Roman"/>
              </w:rPr>
            </w:pPr>
            <w:r w:rsidRPr="00F378D6">
              <w:rPr>
                <w:rFonts w:ascii="Times New Roman" w:hAnsi="Times New Roman" w:cs="Times New Roman"/>
              </w:rPr>
              <w:t>Daily active users; average session duration</w:t>
            </w:r>
          </w:p>
        </w:tc>
        <w:tc>
          <w:tcPr>
            <w:tcW w:w="3117" w:type="dxa"/>
          </w:tcPr>
          <w:p w14:paraId="60696393" w14:textId="17938E7E" w:rsidR="00A242A6" w:rsidRPr="00F378D6" w:rsidRDefault="00A242A6" w:rsidP="008B14DC">
            <w:pPr>
              <w:spacing w:line="360" w:lineRule="auto"/>
              <w:jc w:val="both"/>
              <w:rPr>
                <w:rFonts w:ascii="Times New Roman" w:hAnsi="Times New Roman" w:cs="Times New Roman"/>
              </w:rPr>
            </w:pPr>
            <w:r w:rsidRPr="00F378D6">
              <w:rPr>
                <w:rFonts w:ascii="Times New Roman" w:hAnsi="Times New Roman" w:cs="Times New Roman"/>
              </w:rPr>
              <w:t>70% monthly active users; &gt;5 minutes/session</w:t>
            </w:r>
          </w:p>
        </w:tc>
      </w:tr>
      <w:tr w:rsidR="00A242A6" w:rsidRPr="00F378D6" w14:paraId="6C36FF3A" w14:textId="77777777" w:rsidTr="00BB4564">
        <w:tc>
          <w:tcPr>
            <w:tcW w:w="3121" w:type="dxa"/>
          </w:tcPr>
          <w:p w14:paraId="0353A4CF" w14:textId="58116D25" w:rsidR="00A242A6" w:rsidRPr="00F378D6" w:rsidRDefault="00A242A6" w:rsidP="008B14DC">
            <w:pPr>
              <w:spacing w:line="360" w:lineRule="auto"/>
              <w:jc w:val="both"/>
              <w:rPr>
                <w:rFonts w:ascii="Times New Roman" w:hAnsi="Times New Roman" w:cs="Times New Roman"/>
              </w:rPr>
            </w:pPr>
            <w:r w:rsidRPr="00F378D6">
              <w:rPr>
                <w:rFonts w:ascii="Times New Roman" w:hAnsi="Times New Roman" w:cs="Times New Roman"/>
              </w:rPr>
              <w:t>Response Time</w:t>
            </w:r>
          </w:p>
        </w:tc>
        <w:tc>
          <w:tcPr>
            <w:tcW w:w="3117" w:type="dxa"/>
          </w:tcPr>
          <w:p w14:paraId="3AE6548B" w14:textId="1236CD71" w:rsidR="00A242A6" w:rsidRPr="00F378D6" w:rsidRDefault="00A242A6" w:rsidP="008B14DC">
            <w:pPr>
              <w:spacing w:line="360" w:lineRule="auto"/>
              <w:jc w:val="both"/>
              <w:rPr>
                <w:rFonts w:ascii="Times New Roman" w:hAnsi="Times New Roman" w:cs="Times New Roman"/>
              </w:rPr>
            </w:pPr>
            <w:r w:rsidRPr="00F378D6">
              <w:rPr>
                <w:rFonts w:ascii="Times New Roman" w:hAnsi="Times New Roman" w:cs="Times New Roman"/>
              </w:rPr>
              <w:t>Average chatbot response time</w:t>
            </w:r>
          </w:p>
        </w:tc>
        <w:tc>
          <w:tcPr>
            <w:tcW w:w="3117" w:type="dxa"/>
          </w:tcPr>
          <w:p w14:paraId="31462CF2" w14:textId="0C9B6A47" w:rsidR="00A242A6" w:rsidRPr="00F378D6" w:rsidRDefault="00A242A6" w:rsidP="008B14DC">
            <w:pPr>
              <w:spacing w:line="360" w:lineRule="auto"/>
              <w:jc w:val="both"/>
              <w:rPr>
                <w:rFonts w:ascii="Times New Roman" w:hAnsi="Times New Roman" w:cs="Times New Roman"/>
              </w:rPr>
            </w:pPr>
            <w:r w:rsidRPr="00F378D6">
              <w:rPr>
                <w:rFonts w:ascii="Times New Roman" w:hAnsi="Times New Roman" w:cs="Times New Roman"/>
              </w:rPr>
              <w:t>Less than 2 seconds on a 5G network</w:t>
            </w:r>
          </w:p>
        </w:tc>
      </w:tr>
      <w:tr w:rsidR="00A242A6" w:rsidRPr="00F378D6" w14:paraId="2AE32BCB" w14:textId="77777777" w:rsidTr="00BB4564">
        <w:tc>
          <w:tcPr>
            <w:tcW w:w="3121" w:type="dxa"/>
          </w:tcPr>
          <w:p w14:paraId="14EA4092" w14:textId="59BDDE59" w:rsidR="00A242A6" w:rsidRPr="00F378D6" w:rsidRDefault="00A242A6" w:rsidP="008B14DC">
            <w:pPr>
              <w:spacing w:line="360" w:lineRule="auto"/>
              <w:jc w:val="both"/>
              <w:rPr>
                <w:rFonts w:ascii="Times New Roman" w:hAnsi="Times New Roman" w:cs="Times New Roman"/>
              </w:rPr>
            </w:pPr>
            <w:r w:rsidRPr="00F378D6">
              <w:rPr>
                <w:rFonts w:ascii="Times New Roman" w:hAnsi="Times New Roman" w:cs="Times New Roman"/>
              </w:rPr>
              <w:t>User Satisfaction</w:t>
            </w:r>
          </w:p>
        </w:tc>
        <w:tc>
          <w:tcPr>
            <w:tcW w:w="3117" w:type="dxa"/>
          </w:tcPr>
          <w:p w14:paraId="79BBD51C" w14:textId="286F02DD" w:rsidR="00A242A6" w:rsidRPr="00F378D6" w:rsidRDefault="00A242A6" w:rsidP="008B14DC">
            <w:pPr>
              <w:spacing w:line="360" w:lineRule="auto"/>
              <w:jc w:val="both"/>
              <w:rPr>
                <w:rFonts w:ascii="Times New Roman" w:hAnsi="Times New Roman" w:cs="Times New Roman"/>
              </w:rPr>
            </w:pPr>
            <w:r w:rsidRPr="00F378D6">
              <w:rPr>
                <w:rFonts w:ascii="Times New Roman" w:hAnsi="Times New Roman" w:cs="Times New Roman"/>
              </w:rPr>
              <w:t>Customer satisfaction scores; Net Promoter Score (NPS)</w:t>
            </w:r>
          </w:p>
        </w:tc>
        <w:tc>
          <w:tcPr>
            <w:tcW w:w="3117" w:type="dxa"/>
          </w:tcPr>
          <w:p w14:paraId="35EB9C97" w14:textId="6FC53A1F" w:rsidR="00A242A6" w:rsidRPr="00F378D6" w:rsidRDefault="00A242A6" w:rsidP="008B14DC">
            <w:pPr>
              <w:spacing w:line="360" w:lineRule="auto"/>
              <w:jc w:val="both"/>
              <w:rPr>
                <w:rFonts w:ascii="Times New Roman" w:hAnsi="Times New Roman" w:cs="Times New Roman"/>
              </w:rPr>
            </w:pPr>
            <w:r w:rsidRPr="00F378D6">
              <w:rPr>
                <w:rFonts w:ascii="Times New Roman" w:hAnsi="Times New Roman" w:cs="Times New Roman"/>
              </w:rPr>
              <w:t>NPS &gt; 50; Satisfaction ratings &gt;4.5/5</w:t>
            </w:r>
          </w:p>
        </w:tc>
      </w:tr>
      <w:tr w:rsidR="00A242A6" w:rsidRPr="00F378D6" w14:paraId="2A51B91D" w14:textId="77777777" w:rsidTr="00BB4564">
        <w:tc>
          <w:tcPr>
            <w:tcW w:w="3121" w:type="dxa"/>
          </w:tcPr>
          <w:p w14:paraId="6813C38A" w14:textId="4F4F25B1" w:rsidR="00A242A6" w:rsidRPr="00F378D6" w:rsidRDefault="00A242A6" w:rsidP="008B14DC">
            <w:pPr>
              <w:spacing w:line="360" w:lineRule="auto"/>
              <w:jc w:val="both"/>
              <w:rPr>
                <w:rFonts w:ascii="Times New Roman" w:hAnsi="Times New Roman" w:cs="Times New Roman"/>
              </w:rPr>
            </w:pPr>
            <w:r w:rsidRPr="00F378D6">
              <w:rPr>
                <w:rFonts w:ascii="Times New Roman" w:hAnsi="Times New Roman" w:cs="Times New Roman"/>
              </w:rPr>
              <w:t>System Uptime</w:t>
            </w:r>
          </w:p>
        </w:tc>
        <w:tc>
          <w:tcPr>
            <w:tcW w:w="3117" w:type="dxa"/>
          </w:tcPr>
          <w:p w14:paraId="59417932" w14:textId="5D5F0821" w:rsidR="00A242A6" w:rsidRPr="00F378D6" w:rsidRDefault="00A242A6" w:rsidP="008B14DC">
            <w:pPr>
              <w:spacing w:line="360" w:lineRule="auto"/>
              <w:jc w:val="both"/>
              <w:rPr>
                <w:rFonts w:ascii="Times New Roman" w:hAnsi="Times New Roman" w:cs="Times New Roman"/>
              </w:rPr>
            </w:pPr>
            <w:r w:rsidRPr="00F378D6">
              <w:rPr>
                <w:rFonts w:ascii="Times New Roman" w:hAnsi="Times New Roman" w:cs="Times New Roman"/>
              </w:rPr>
              <w:t>Operational uptime percentage</w:t>
            </w:r>
          </w:p>
        </w:tc>
        <w:tc>
          <w:tcPr>
            <w:tcW w:w="3117" w:type="dxa"/>
          </w:tcPr>
          <w:p w14:paraId="3FD35ADD" w14:textId="54FFDECD" w:rsidR="00A242A6" w:rsidRPr="00F378D6" w:rsidRDefault="007453AD" w:rsidP="008B14DC">
            <w:pPr>
              <w:spacing w:line="360" w:lineRule="auto"/>
              <w:jc w:val="both"/>
              <w:rPr>
                <w:rFonts w:ascii="Times New Roman" w:hAnsi="Times New Roman" w:cs="Times New Roman"/>
              </w:rPr>
            </w:pPr>
            <w:r w:rsidRPr="00F378D6">
              <w:rPr>
                <w:rFonts w:ascii="Times New Roman" w:hAnsi="Times New Roman" w:cs="Times New Roman"/>
              </w:rPr>
              <w:t>&gt;99.9% uptime, particularly during peak hours</w:t>
            </w:r>
          </w:p>
        </w:tc>
      </w:tr>
      <w:tr w:rsidR="00A242A6" w:rsidRPr="00F378D6" w14:paraId="0A1B54A0" w14:textId="77777777" w:rsidTr="00BB4564">
        <w:tc>
          <w:tcPr>
            <w:tcW w:w="3121" w:type="dxa"/>
          </w:tcPr>
          <w:p w14:paraId="1C37456F" w14:textId="1628D298" w:rsidR="00A242A6" w:rsidRPr="00F378D6" w:rsidRDefault="007453AD" w:rsidP="008B14DC">
            <w:pPr>
              <w:spacing w:line="360" w:lineRule="auto"/>
              <w:jc w:val="both"/>
              <w:rPr>
                <w:rFonts w:ascii="Times New Roman" w:hAnsi="Times New Roman" w:cs="Times New Roman"/>
              </w:rPr>
            </w:pPr>
            <w:r w:rsidRPr="00F378D6">
              <w:rPr>
                <w:rFonts w:ascii="Times New Roman" w:hAnsi="Times New Roman" w:cs="Times New Roman"/>
              </w:rPr>
              <w:t>Language Accessibility</w:t>
            </w:r>
          </w:p>
        </w:tc>
        <w:tc>
          <w:tcPr>
            <w:tcW w:w="3117" w:type="dxa"/>
          </w:tcPr>
          <w:p w14:paraId="0F6F7A22" w14:textId="04C3BB90" w:rsidR="00A242A6" w:rsidRPr="00F378D6" w:rsidRDefault="007453AD" w:rsidP="008B14DC">
            <w:pPr>
              <w:spacing w:line="360" w:lineRule="auto"/>
              <w:jc w:val="both"/>
              <w:rPr>
                <w:rFonts w:ascii="Times New Roman" w:hAnsi="Times New Roman" w:cs="Times New Roman"/>
              </w:rPr>
            </w:pPr>
            <w:r w:rsidRPr="00F378D6">
              <w:rPr>
                <w:rFonts w:ascii="Times New Roman" w:hAnsi="Times New Roman" w:cs="Times New Roman"/>
              </w:rPr>
              <w:t>Percentage of languages accurately served</w:t>
            </w:r>
          </w:p>
        </w:tc>
        <w:tc>
          <w:tcPr>
            <w:tcW w:w="3117" w:type="dxa"/>
          </w:tcPr>
          <w:p w14:paraId="42AD36C7" w14:textId="0A0F7708" w:rsidR="00A242A6" w:rsidRPr="00F378D6" w:rsidRDefault="007453AD" w:rsidP="008B14DC">
            <w:pPr>
              <w:spacing w:line="360" w:lineRule="auto"/>
              <w:jc w:val="both"/>
              <w:rPr>
                <w:rFonts w:ascii="Times New Roman" w:hAnsi="Times New Roman" w:cs="Times New Roman"/>
              </w:rPr>
            </w:pPr>
            <w:r w:rsidRPr="00F378D6">
              <w:rPr>
                <w:rFonts w:ascii="Times New Roman" w:hAnsi="Times New Roman" w:cs="Times New Roman"/>
              </w:rPr>
              <w:t>Coverage for at least 10 major languages</w:t>
            </w:r>
          </w:p>
        </w:tc>
      </w:tr>
    </w:tbl>
    <w:p w14:paraId="46B45B6E" w14:textId="77777777" w:rsidR="008C58C4" w:rsidRDefault="008C58C4" w:rsidP="004B5452">
      <w:pPr>
        <w:pStyle w:val="Heading1"/>
        <w:rPr>
          <w:b/>
          <w:bCs w:val="0"/>
        </w:rPr>
      </w:pPr>
      <w:bookmarkStart w:id="11" w:name="_Toc196921403"/>
    </w:p>
    <w:p w14:paraId="671C13C6" w14:textId="0FF8612B" w:rsidR="007453AD" w:rsidRPr="004B5452" w:rsidRDefault="007453AD" w:rsidP="004B5452">
      <w:pPr>
        <w:pStyle w:val="Heading1"/>
        <w:rPr>
          <w:b/>
          <w:bCs w:val="0"/>
        </w:rPr>
      </w:pPr>
      <w:r w:rsidRPr="004B5452">
        <w:rPr>
          <w:b/>
          <w:bCs w:val="0"/>
        </w:rPr>
        <w:t xml:space="preserve">Cross-Platform Integration </w:t>
      </w:r>
      <w:r w:rsidR="005C5992">
        <w:rPr>
          <w:b/>
          <w:bCs w:val="0"/>
        </w:rPr>
        <w:t>Plan</w:t>
      </w:r>
      <w:bookmarkEnd w:id="11"/>
    </w:p>
    <w:p w14:paraId="34D94F11" w14:textId="01435709" w:rsidR="007453AD" w:rsidRPr="00F378D6" w:rsidRDefault="007453AD" w:rsidP="008B14DC">
      <w:pPr>
        <w:spacing w:line="360" w:lineRule="auto"/>
        <w:jc w:val="both"/>
        <w:rPr>
          <w:rFonts w:ascii="Times New Roman" w:hAnsi="Times New Roman" w:cs="Times New Roman"/>
        </w:rPr>
      </w:pPr>
      <w:r w:rsidRPr="00F378D6">
        <w:rPr>
          <w:rFonts w:ascii="Times New Roman" w:hAnsi="Times New Roman" w:cs="Times New Roman"/>
          <w:b/>
          <w:bCs/>
        </w:rPr>
        <w:lastRenderedPageBreak/>
        <w:t xml:space="preserve">Unified Data Ecosystem: </w:t>
      </w:r>
      <w:r w:rsidRPr="00F378D6">
        <w:rPr>
          <w:rFonts w:ascii="Times New Roman" w:hAnsi="Times New Roman" w:cs="Times New Roman"/>
        </w:rPr>
        <w:t>A centralized data management system to integrate user interactions from TICs, mobile apps, and emergency alert systems.</w:t>
      </w:r>
    </w:p>
    <w:p w14:paraId="2581C0E7" w14:textId="0DB24461" w:rsidR="007453AD" w:rsidRPr="00F378D6" w:rsidRDefault="007453AD" w:rsidP="008B14DC">
      <w:pPr>
        <w:spacing w:line="360" w:lineRule="auto"/>
        <w:jc w:val="both"/>
        <w:rPr>
          <w:rFonts w:ascii="Times New Roman" w:hAnsi="Times New Roman" w:cs="Times New Roman"/>
        </w:rPr>
      </w:pPr>
      <w:r w:rsidRPr="00F378D6">
        <w:rPr>
          <w:rFonts w:ascii="Times New Roman" w:hAnsi="Times New Roman" w:cs="Times New Roman"/>
          <w:b/>
          <w:bCs/>
        </w:rPr>
        <w:t xml:space="preserve">APIs/SDKs: </w:t>
      </w:r>
      <w:r w:rsidRPr="00F378D6">
        <w:rPr>
          <w:rFonts w:ascii="Times New Roman" w:hAnsi="Times New Roman" w:cs="Times New Roman"/>
        </w:rPr>
        <w:t>Development of standardized APIs and software development kits for seamless integration with third-party services such as local transportation, weather, and cultural institutions.</w:t>
      </w:r>
    </w:p>
    <w:p w14:paraId="17C1A96D" w14:textId="3B1FE053" w:rsidR="007453AD" w:rsidRPr="00F378D6" w:rsidRDefault="007453AD" w:rsidP="008B14DC">
      <w:pPr>
        <w:spacing w:line="360" w:lineRule="auto"/>
        <w:jc w:val="both"/>
        <w:rPr>
          <w:rFonts w:ascii="Times New Roman" w:hAnsi="Times New Roman" w:cs="Times New Roman"/>
        </w:rPr>
      </w:pPr>
      <w:r w:rsidRPr="00F378D6">
        <w:rPr>
          <w:rFonts w:ascii="Times New Roman" w:hAnsi="Times New Roman" w:cs="Times New Roman"/>
          <w:b/>
          <w:bCs/>
        </w:rPr>
        <w:t>Cloud Infrastructure:</w:t>
      </w:r>
      <w:r w:rsidRPr="00F378D6">
        <w:rPr>
          <w:rFonts w:ascii="Times New Roman" w:hAnsi="Times New Roman" w:cs="Times New Roman"/>
        </w:rPr>
        <w:t xml:space="preserve"> Leveraging cloud storage and computing resources to scale real-time content delivery and maintain high system performance across multiple platforms (Telecommunications Industry Association, 2021).</w:t>
      </w:r>
    </w:p>
    <w:p w14:paraId="460464F3" w14:textId="5EBE1B75" w:rsidR="007453AD" w:rsidRPr="00F378D6" w:rsidRDefault="007453AD" w:rsidP="008B14DC">
      <w:pPr>
        <w:spacing w:line="360" w:lineRule="auto"/>
        <w:jc w:val="both"/>
        <w:rPr>
          <w:rFonts w:ascii="Times New Roman" w:hAnsi="Times New Roman" w:cs="Times New Roman"/>
        </w:rPr>
      </w:pPr>
      <w:r w:rsidRPr="00F378D6">
        <w:rPr>
          <w:rFonts w:ascii="Times New Roman" w:hAnsi="Times New Roman" w:cs="Times New Roman"/>
        </w:rPr>
        <w:t>These performance indicators and integration strategies ensure a cohesive, user-friendly system capable of adapting dynamically to changing conditions and user requirements.</w:t>
      </w:r>
    </w:p>
    <w:p w14:paraId="5E726839" w14:textId="77777777" w:rsidR="007453AD" w:rsidRPr="004B5452" w:rsidRDefault="007453AD" w:rsidP="004B5452">
      <w:pPr>
        <w:pStyle w:val="Heading1"/>
        <w:rPr>
          <w:b/>
          <w:bCs w:val="0"/>
        </w:rPr>
      </w:pPr>
      <w:bookmarkStart w:id="12" w:name="_Toc196921404"/>
      <w:r w:rsidRPr="004B5452">
        <w:rPr>
          <w:b/>
          <w:bCs w:val="0"/>
        </w:rPr>
        <w:t>Conclusion</w:t>
      </w:r>
      <w:bookmarkEnd w:id="12"/>
    </w:p>
    <w:p w14:paraId="75AC6888" w14:textId="04943F4F" w:rsidR="00504CBA" w:rsidRDefault="007453AD" w:rsidP="00BC06F5">
      <w:pPr>
        <w:spacing w:after="0" w:line="360" w:lineRule="auto"/>
        <w:jc w:val="both"/>
        <w:rPr>
          <w:rFonts w:ascii="Times New Roman" w:hAnsi="Times New Roman" w:cs="Times New Roman"/>
        </w:rPr>
      </w:pPr>
      <w:r w:rsidRPr="00F378D6">
        <w:rPr>
          <w:rFonts w:ascii="Times New Roman" w:hAnsi="Times New Roman" w:cs="Times New Roman"/>
        </w:rPr>
        <w:t>The Future-Ready Communication Blueprint for Smart Tourism Destinations presents a comprehensive, technology-driven roadmap to revolutionize the tourist experience. Integrating 5G, AR/VR, and multilingual AI tools supports dynamic interactions at tourist information centers, through mobile applications, and via emergency alert systems. Key recommendations include a user-first design approach that emphasizes accessibility, cultural inclusivity, and robust privacy safeguards, supported by measurable KPIs and a streamlined cross-platform integration strategy. With these components in place, smart destinations can provide engaging, safe, and inclusive experiences for all visitors.</w:t>
      </w:r>
    </w:p>
    <w:p w14:paraId="73895E35" w14:textId="77777777" w:rsidR="00911FD9" w:rsidRDefault="00911FD9" w:rsidP="00BC06F5">
      <w:pPr>
        <w:spacing w:after="0" w:line="360" w:lineRule="auto"/>
        <w:jc w:val="both"/>
        <w:rPr>
          <w:rFonts w:ascii="Times New Roman" w:hAnsi="Times New Roman" w:cs="Times New Roman"/>
        </w:rPr>
      </w:pPr>
    </w:p>
    <w:p w14:paraId="4CEF6139" w14:textId="77777777" w:rsidR="00911FD9" w:rsidRDefault="00911FD9" w:rsidP="00BC06F5">
      <w:pPr>
        <w:spacing w:after="0" w:line="360" w:lineRule="auto"/>
        <w:jc w:val="both"/>
        <w:rPr>
          <w:rFonts w:ascii="Times New Roman" w:hAnsi="Times New Roman" w:cs="Times New Roman"/>
        </w:rPr>
      </w:pPr>
    </w:p>
    <w:p w14:paraId="1E8EDDB5" w14:textId="77777777" w:rsidR="00911FD9" w:rsidRDefault="00911FD9" w:rsidP="00BC06F5">
      <w:pPr>
        <w:spacing w:after="0" w:line="360" w:lineRule="auto"/>
        <w:jc w:val="both"/>
        <w:rPr>
          <w:rFonts w:ascii="Times New Roman" w:hAnsi="Times New Roman" w:cs="Times New Roman"/>
        </w:rPr>
      </w:pPr>
    </w:p>
    <w:p w14:paraId="407DE3B4" w14:textId="77777777" w:rsidR="00911FD9" w:rsidRDefault="00911FD9" w:rsidP="00BC06F5">
      <w:pPr>
        <w:spacing w:after="0" w:line="360" w:lineRule="auto"/>
        <w:jc w:val="both"/>
        <w:rPr>
          <w:rFonts w:ascii="Times New Roman" w:hAnsi="Times New Roman" w:cs="Times New Roman"/>
        </w:rPr>
      </w:pPr>
    </w:p>
    <w:p w14:paraId="52088E35" w14:textId="77777777" w:rsidR="00911FD9" w:rsidRDefault="00911FD9" w:rsidP="00BC06F5">
      <w:pPr>
        <w:spacing w:after="0" w:line="360" w:lineRule="auto"/>
        <w:jc w:val="both"/>
        <w:rPr>
          <w:rFonts w:ascii="Times New Roman" w:hAnsi="Times New Roman" w:cs="Times New Roman"/>
        </w:rPr>
      </w:pPr>
    </w:p>
    <w:p w14:paraId="368F41E3" w14:textId="77777777" w:rsidR="00911FD9" w:rsidRDefault="00911FD9" w:rsidP="00BC06F5">
      <w:pPr>
        <w:spacing w:after="0" w:line="360" w:lineRule="auto"/>
        <w:jc w:val="both"/>
        <w:rPr>
          <w:rFonts w:ascii="Times New Roman" w:hAnsi="Times New Roman" w:cs="Times New Roman"/>
        </w:rPr>
      </w:pPr>
    </w:p>
    <w:p w14:paraId="0798BBE0" w14:textId="77777777" w:rsidR="00911FD9" w:rsidRDefault="00911FD9" w:rsidP="00BC06F5">
      <w:pPr>
        <w:spacing w:after="0" w:line="360" w:lineRule="auto"/>
        <w:jc w:val="both"/>
        <w:rPr>
          <w:rFonts w:ascii="Times New Roman" w:hAnsi="Times New Roman" w:cs="Times New Roman"/>
        </w:rPr>
      </w:pPr>
    </w:p>
    <w:p w14:paraId="171F4318" w14:textId="77777777" w:rsidR="00911FD9" w:rsidRDefault="00911FD9" w:rsidP="00BC06F5">
      <w:pPr>
        <w:spacing w:after="0" w:line="360" w:lineRule="auto"/>
        <w:jc w:val="both"/>
        <w:rPr>
          <w:rFonts w:ascii="Times New Roman" w:hAnsi="Times New Roman" w:cs="Times New Roman"/>
        </w:rPr>
      </w:pPr>
    </w:p>
    <w:p w14:paraId="16447014" w14:textId="77777777" w:rsidR="00911FD9" w:rsidRDefault="00911FD9" w:rsidP="00BC06F5">
      <w:pPr>
        <w:spacing w:after="0" w:line="360" w:lineRule="auto"/>
        <w:jc w:val="both"/>
        <w:rPr>
          <w:rFonts w:ascii="Times New Roman" w:hAnsi="Times New Roman" w:cs="Times New Roman"/>
        </w:rPr>
      </w:pPr>
    </w:p>
    <w:p w14:paraId="572D9F43" w14:textId="77777777" w:rsidR="00911FD9" w:rsidRDefault="00911FD9" w:rsidP="00BC06F5">
      <w:pPr>
        <w:spacing w:after="0" w:line="360" w:lineRule="auto"/>
        <w:jc w:val="both"/>
        <w:rPr>
          <w:rFonts w:ascii="Times New Roman" w:hAnsi="Times New Roman" w:cs="Times New Roman"/>
        </w:rPr>
      </w:pPr>
    </w:p>
    <w:p w14:paraId="096C5DF4" w14:textId="77777777" w:rsidR="0060667B" w:rsidRDefault="0060667B" w:rsidP="00ED0493">
      <w:pPr>
        <w:pStyle w:val="Heading1"/>
        <w:jc w:val="center"/>
        <w:rPr>
          <w:b/>
          <w:bCs w:val="0"/>
        </w:rPr>
      </w:pPr>
      <w:bookmarkStart w:id="13" w:name="_Toc196921405"/>
    </w:p>
    <w:p w14:paraId="16CFBDEF" w14:textId="77777777" w:rsidR="0060667B" w:rsidRDefault="0060667B" w:rsidP="00ED0493">
      <w:pPr>
        <w:pStyle w:val="Heading1"/>
        <w:jc w:val="center"/>
        <w:rPr>
          <w:b/>
          <w:bCs w:val="0"/>
        </w:rPr>
      </w:pPr>
    </w:p>
    <w:p w14:paraId="1D2EC1D4" w14:textId="1D5D13DD" w:rsidR="00911FD9" w:rsidRDefault="00911FD9" w:rsidP="00ED0493">
      <w:pPr>
        <w:pStyle w:val="Heading1"/>
        <w:jc w:val="center"/>
        <w:rPr>
          <w:b/>
          <w:bCs w:val="0"/>
        </w:rPr>
      </w:pPr>
      <w:r w:rsidRPr="00454056">
        <w:rPr>
          <w:b/>
          <w:bCs w:val="0"/>
        </w:rPr>
        <w:t>References</w:t>
      </w:r>
      <w:bookmarkEnd w:id="13"/>
    </w:p>
    <w:p w14:paraId="0797DC85" w14:textId="77777777" w:rsidR="008B51C6" w:rsidRPr="008B51C6" w:rsidRDefault="008B51C6" w:rsidP="008B51C6"/>
    <w:p w14:paraId="7BF7275E" w14:textId="0F69A0E9" w:rsidR="00327A98" w:rsidRPr="008B51C6" w:rsidRDefault="00327A98" w:rsidP="00327A98">
      <w:pPr>
        <w:jc w:val="both"/>
        <w:rPr>
          <w:rFonts w:ascii="Times New Roman" w:hAnsi="Times New Roman" w:cs="Times New Roman"/>
        </w:rPr>
      </w:pPr>
      <w:r w:rsidRPr="008B51C6">
        <w:rPr>
          <w:rFonts w:ascii="Times New Roman" w:hAnsi="Times New Roman" w:cs="Times New Roman"/>
        </w:rPr>
        <w:t xml:space="preserve">1. Doe, J. (2019). </w:t>
      </w:r>
      <w:r w:rsidRPr="008B51C6">
        <w:rPr>
          <w:rFonts w:ascii="Times New Roman" w:hAnsi="Times New Roman" w:cs="Times New Roman"/>
          <w:i/>
          <w:iCs/>
        </w:rPr>
        <w:t>AI in Tourism: Enhancing Accessibility and Cultural Inclusivity</w:t>
      </w:r>
      <w:r w:rsidRPr="008B51C6">
        <w:rPr>
          <w:rFonts w:ascii="Times New Roman" w:hAnsi="Times New Roman" w:cs="Times New Roman"/>
        </w:rPr>
        <w:t>. Tourism Innovation Journal, 12(4), 88-97.</w:t>
      </w:r>
    </w:p>
    <w:p w14:paraId="53AE4818" w14:textId="3DC37B9A" w:rsidR="00327A98" w:rsidRPr="008B51C6" w:rsidRDefault="00327A98" w:rsidP="00327A98">
      <w:pPr>
        <w:jc w:val="both"/>
        <w:rPr>
          <w:rFonts w:ascii="Times New Roman" w:hAnsi="Times New Roman" w:cs="Times New Roman"/>
        </w:rPr>
      </w:pPr>
      <w:r w:rsidRPr="008B51C6">
        <w:rPr>
          <w:rFonts w:ascii="Times New Roman" w:hAnsi="Times New Roman" w:cs="Times New Roman"/>
        </w:rPr>
        <w:t xml:space="preserve">2. European Union. (2018). </w:t>
      </w:r>
      <w:r w:rsidRPr="008B51C6">
        <w:rPr>
          <w:rFonts w:ascii="Times New Roman" w:hAnsi="Times New Roman" w:cs="Times New Roman"/>
          <w:i/>
          <w:iCs/>
        </w:rPr>
        <w:t>Accessibility Requirements for ICT Products and Services (EN 301 549)</w:t>
      </w:r>
      <w:r w:rsidRPr="008B51C6">
        <w:rPr>
          <w:rFonts w:ascii="Times New Roman" w:hAnsi="Times New Roman" w:cs="Times New Roman"/>
        </w:rPr>
        <w:t>. European Telecommunications Standards Institute (ETSI).</w:t>
      </w:r>
    </w:p>
    <w:p w14:paraId="60109FCD" w14:textId="315D6B9E" w:rsidR="00327A98" w:rsidRPr="008B51C6" w:rsidRDefault="00327A98" w:rsidP="00327A98">
      <w:pPr>
        <w:jc w:val="both"/>
        <w:rPr>
          <w:rFonts w:ascii="Times New Roman" w:hAnsi="Times New Roman" w:cs="Times New Roman"/>
        </w:rPr>
      </w:pPr>
      <w:r w:rsidRPr="008B51C6">
        <w:rPr>
          <w:rFonts w:ascii="Times New Roman" w:hAnsi="Times New Roman" w:cs="Times New Roman"/>
        </w:rPr>
        <w:t xml:space="preserve">3. Smith, A., &amp; Anderson, K. (2020). </w:t>
      </w:r>
      <w:r w:rsidRPr="008B51C6">
        <w:rPr>
          <w:rFonts w:ascii="Times New Roman" w:hAnsi="Times New Roman" w:cs="Times New Roman"/>
          <w:i/>
          <w:iCs/>
        </w:rPr>
        <w:t>Smart Destinations: The Role of AR and AI in Modern Travel</w:t>
      </w:r>
      <w:r w:rsidRPr="008B51C6">
        <w:rPr>
          <w:rFonts w:ascii="Times New Roman" w:hAnsi="Times New Roman" w:cs="Times New Roman"/>
        </w:rPr>
        <w:t>. Journal of Digital Tourism, 8(2), 101-115.</w:t>
      </w:r>
    </w:p>
    <w:p w14:paraId="78CF6891" w14:textId="5053585B" w:rsidR="00327A98" w:rsidRPr="008B51C6" w:rsidRDefault="00327A98" w:rsidP="00327A98">
      <w:pPr>
        <w:jc w:val="both"/>
        <w:rPr>
          <w:rFonts w:ascii="Times New Roman" w:hAnsi="Times New Roman" w:cs="Times New Roman"/>
        </w:rPr>
      </w:pPr>
      <w:r w:rsidRPr="008B51C6">
        <w:rPr>
          <w:rFonts w:ascii="Times New Roman" w:hAnsi="Times New Roman" w:cs="Times New Roman"/>
        </w:rPr>
        <w:t xml:space="preserve">4.Telecommunications Industry Association. (2021). </w:t>
      </w:r>
      <w:r w:rsidRPr="008B51C6">
        <w:rPr>
          <w:rFonts w:ascii="Times New Roman" w:hAnsi="Times New Roman" w:cs="Times New Roman"/>
          <w:i/>
          <w:iCs/>
        </w:rPr>
        <w:t>5G and the Future of Smart Tourism Infrastructure</w:t>
      </w:r>
      <w:r w:rsidRPr="008B51C6">
        <w:rPr>
          <w:rFonts w:ascii="Times New Roman" w:hAnsi="Times New Roman" w:cs="Times New Roman"/>
        </w:rPr>
        <w:t>. TIA White Paper Series.</w:t>
      </w:r>
    </w:p>
    <w:p w14:paraId="47EB6E7F" w14:textId="30EB9E01" w:rsidR="00327A98" w:rsidRPr="008B51C6" w:rsidRDefault="005A79CE" w:rsidP="00327A98">
      <w:pPr>
        <w:jc w:val="both"/>
        <w:rPr>
          <w:rFonts w:ascii="Times New Roman" w:hAnsi="Times New Roman" w:cs="Times New Roman"/>
        </w:rPr>
      </w:pPr>
      <w:r w:rsidRPr="008B51C6">
        <w:rPr>
          <w:rFonts w:ascii="Times New Roman" w:hAnsi="Times New Roman" w:cs="Times New Roman"/>
        </w:rPr>
        <w:t>5.</w:t>
      </w:r>
      <w:r w:rsidR="00327A98" w:rsidRPr="008B51C6">
        <w:rPr>
          <w:rFonts w:ascii="Times New Roman" w:hAnsi="Times New Roman" w:cs="Times New Roman"/>
        </w:rPr>
        <w:t xml:space="preserve">Japan Meteorological Agency. (n.d.). </w:t>
      </w:r>
      <w:r w:rsidR="00327A98" w:rsidRPr="008B51C6">
        <w:rPr>
          <w:rFonts w:ascii="Times New Roman" w:hAnsi="Times New Roman" w:cs="Times New Roman"/>
          <w:i/>
          <w:iCs/>
        </w:rPr>
        <w:t>Earthquake Early Warning (EEW)</w:t>
      </w:r>
      <w:r w:rsidR="00327A98" w:rsidRPr="008B51C6">
        <w:rPr>
          <w:rFonts w:ascii="Times New Roman" w:hAnsi="Times New Roman" w:cs="Times New Roman"/>
        </w:rPr>
        <w:t>. Retrieved from https://www.jma.go.jp</w:t>
      </w:r>
    </w:p>
    <w:p w14:paraId="2DFAE6AA" w14:textId="090C45B3" w:rsidR="00327A98" w:rsidRPr="008B51C6" w:rsidRDefault="005A79CE" w:rsidP="00327A98">
      <w:pPr>
        <w:jc w:val="both"/>
        <w:rPr>
          <w:rFonts w:ascii="Times New Roman" w:hAnsi="Times New Roman" w:cs="Times New Roman"/>
        </w:rPr>
      </w:pPr>
      <w:r w:rsidRPr="008B51C6">
        <w:rPr>
          <w:rFonts w:ascii="Times New Roman" w:hAnsi="Times New Roman" w:cs="Times New Roman"/>
        </w:rPr>
        <w:t>6.</w:t>
      </w:r>
      <w:r w:rsidR="00327A98" w:rsidRPr="008B51C6">
        <w:rPr>
          <w:rFonts w:ascii="Times New Roman" w:hAnsi="Times New Roman" w:cs="Times New Roman"/>
        </w:rPr>
        <w:t>S</w:t>
      </w:r>
      <w:r w:rsidRPr="008B51C6">
        <w:rPr>
          <w:rFonts w:ascii="Times New Roman" w:hAnsi="Times New Roman" w:cs="Times New Roman"/>
        </w:rPr>
        <w:t>I</w:t>
      </w:r>
      <w:r w:rsidR="00327A98" w:rsidRPr="008B51C6">
        <w:rPr>
          <w:rFonts w:ascii="Times New Roman" w:hAnsi="Times New Roman" w:cs="Times New Roman"/>
        </w:rPr>
        <w:t xml:space="preserve">SA Technologies. (n.d.). </w:t>
      </w:r>
      <w:r w:rsidR="00327A98" w:rsidRPr="008B51C6">
        <w:rPr>
          <w:rFonts w:ascii="Times New Roman" w:hAnsi="Times New Roman" w:cs="Times New Roman"/>
          <w:i/>
          <w:iCs/>
        </w:rPr>
        <w:t>SMART Alert: Multilingual Emergency Alert Software</w:t>
      </w:r>
      <w:r w:rsidR="00327A98" w:rsidRPr="008B51C6">
        <w:rPr>
          <w:rFonts w:ascii="Times New Roman" w:hAnsi="Times New Roman" w:cs="Times New Roman"/>
        </w:rPr>
        <w:t xml:space="preserve">. Retrieved from </w:t>
      </w:r>
      <w:hyperlink r:id="rId8" w:tgtFrame="_new" w:history="1">
        <w:r w:rsidR="00327A98" w:rsidRPr="008B51C6">
          <w:rPr>
            <w:rStyle w:val="Hyperlink"/>
            <w:rFonts w:ascii="Times New Roman" w:hAnsi="Times New Roman" w:cs="Times New Roman"/>
          </w:rPr>
          <w:t>https://www.sisaalert.com</w:t>
        </w:r>
      </w:hyperlink>
    </w:p>
    <w:p w14:paraId="730F14ED" w14:textId="77777777" w:rsidR="001B216C" w:rsidRPr="008B51C6" w:rsidRDefault="001B216C" w:rsidP="00327A98">
      <w:pPr>
        <w:jc w:val="both"/>
        <w:rPr>
          <w:rFonts w:ascii="Times New Roman" w:hAnsi="Times New Roman" w:cs="Times New Roman"/>
        </w:rPr>
      </w:pPr>
    </w:p>
    <w:p w14:paraId="6013C164" w14:textId="77777777" w:rsidR="00ED0493" w:rsidRPr="00ED0493" w:rsidRDefault="00ED0493" w:rsidP="00ED0493"/>
    <w:p w14:paraId="7EF96B6E" w14:textId="77777777" w:rsidR="00911FD9" w:rsidRPr="00F378D6" w:rsidRDefault="00911FD9" w:rsidP="00BC06F5">
      <w:pPr>
        <w:spacing w:after="0" w:line="360" w:lineRule="auto"/>
        <w:jc w:val="both"/>
        <w:rPr>
          <w:rFonts w:ascii="Times New Roman" w:hAnsi="Times New Roman" w:cs="Times New Roman"/>
        </w:rPr>
      </w:pPr>
    </w:p>
    <w:sectPr w:rsidR="00911FD9" w:rsidRPr="00F378D6" w:rsidSect="00D47CC3">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D15EF" w14:textId="77777777" w:rsidR="00A65952" w:rsidRDefault="00A65952" w:rsidP="00CB57C9">
      <w:pPr>
        <w:spacing w:after="0" w:line="240" w:lineRule="auto"/>
      </w:pPr>
      <w:r>
        <w:separator/>
      </w:r>
    </w:p>
  </w:endnote>
  <w:endnote w:type="continuationSeparator" w:id="0">
    <w:p w14:paraId="169079D3" w14:textId="77777777" w:rsidR="00A65952" w:rsidRDefault="00A65952" w:rsidP="00CB5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D8BF3" w14:textId="77777777" w:rsidR="00A65952" w:rsidRDefault="00A65952" w:rsidP="00CB57C9">
      <w:pPr>
        <w:spacing w:after="0" w:line="240" w:lineRule="auto"/>
      </w:pPr>
      <w:r>
        <w:separator/>
      </w:r>
    </w:p>
  </w:footnote>
  <w:footnote w:type="continuationSeparator" w:id="0">
    <w:p w14:paraId="1DA880B8" w14:textId="77777777" w:rsidR="00A65952" w:rsidRDefault="00A65952" w:rsidP="00CB57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F00BF" w14:textId="2A8694F1" w:rsidR="001C3C8C" w:rsidRPr="00A609AC" w:rsidRDefault="00A609AC" w:rsidP="00CD69A0">
    <w:pPr>
      <w:pStyle w:val="Header"/>
      <w:rPr>
        <w:rFonts w:ascii="Times New Roman" w:hAnsi="Times New Roman" w:cs="Times New Roman"/>
      </w:rPr>
    </w:pPr>
    <w:r w:rsidRPr="00A609AC">
      <w:rPr>
        <w:rFonts w:ascii="Times New Roman" w:hAnsi="Times New Roman" w:cs="Times New Roman"/>
      </w:rPr>
      <w:t>Future-Ready Communication Blueprint for Smart Tourism Destinations</w:t>
    </w:r>
    <w:r w:rsidR="00CD69A0">
      <w:rPr>
        <w:rFonts w:ascii="Times New Roman" w:hAnsi="Times New Roman" w:cs="Times New Roman"/>
      </w:rPr>
      <w:tab/>
    </w:r>
    <w:sdt>
      <w:sdtPr>
        <w:rPr>
          <w:rFonts w:ascii="Times New Roman" w:hAnsi="Times New Roman" w:cs="Times New Roman"/>
        </w:rPr>
        <w:id w:val="1223569118"/>
        <w:docPartObj>
          <w:docPartGallery w:val="Page Numbers (Top of Page)"/>
          <w:docPartUnique/>
        </w:docPartObj>
      </w:sdtPr>
      <w:sdtEndPr>
        <w:rPr>
          <w:noProof/>
        </w:rPr>
      </w:sdtEndPr>
      <w:sdtContent>
        <w:r w:rsidR="00D45E41" w:rsidRPr="00A609AC">
          <w:rPr>
            <w:rFonts w:ascii="Times New Roman" w:hAnsi="Times New Roman" w:cs="Times New Roman"/>
          </w:rPr>
          <w:fldChar w:fldCharType="begin"/>
        </w:r>
        <w:r w:rsidR="00D45E41" w:rsidRPr="00A609AC">
          <w:rPr>
            <w:rFonts w:ascii="Times New Roman" w:hAnsi="Times New Roman" w:cs="Times New Roman"/>
          </w:rPr>
          <w:instrText xml:space="preserve"> PAGE   \* MERGEFORMAT </w:instrText>
        </w:r>
        <w:r w:rsidR="00D45E41" w:rsidRPr="00A609AC">
          <w:rPr>
            <w:rFonts w:ascii="Times New Roman" w:hAnsi="Times New Roman" w:cs="Times New Roman"/>
          </w:rPr>
          <w:fldChar w:fldCharType="separate"/>
        </w:r>
        <w:r w:rsidR="00D45E41" w:rsidRPr="00A609AC">
          <w:rPr>
            <w:rFonts w:ascii="Times New Roman" w:hAnsi="Times New Roman" w:cs="Times New Roman"/>
            <w:noProof/>
          </w:rPr>
          <w:t>2</w:t>
        </w:r>
        <w:r w:rsidR="00D45E41" w:rsidRPr="00A609AC">
          <w:rPr>
            <w:rFonts w:ascii="Times New Roman" w:hAnsi="Times New Roman" w:cs="Times New Roman"/>
            <w:noProof/>
          </w:rPr>
          <w:fldChar w:fldCharType="end"/>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98E7C" w14:textId="4A1BE1D6" w:rsidR="00966959" w:rsidRPr="004605AB" w:rsidRDefault="00F56178">
    <w:pPr>
      <w:pStyle w:val="Header"/>
      <w:jc w:val="right"/>
      <w:rPr>
        <w:rFonts w:ascii="Times New Roman" w:hAnsi="Times New Roman" w:cs="Times New Roman"/>
      </w:rPr>
    </w:pPr>
    <w:r w:rsidRPr="004605AB">
      <w:rPr>
        <w:rFonts w:ascii="Times New Roman" w:hAnsi="Times New Roman" w:cs="Times New Roman"/>
      </w:rPr>
      <w:t>Running head</w:t>
    </w:r>
    <w:r w:rsidR="00FE4FA8" w:rsidRPr="004605AB">
      <w:rPr>
        <w:rFonts w:ascii="Times New Roman" w:hAnsi="Times New Roman" w:cs="Times New Roman"/>
      </w:rPr>
      <w:t>:</w:t>
    </w:r>
    <w:r w:rsidR="009F6B69" w:rsidRPr="004605AB">
      <w:rPr>
        <w:rFonts w:ascii="Times New Roman" w:hAnsi="Times New Roman" w:cs="Times New Roman"/>
      </w:rPr>
      <w:t xml:space="preserve"> Future-Ready Communication Blueprint for Smart Tourism Destinations </w:t>
    </w:r>
    <w:r w:rsidR="009F6B69" w:rsidRPr="004605AB">
      <w:rPr>
        <w:rFonts w:ascii="Times New Roman" w:hAnsi="Times New Roman" w:cs="Times New Roman"/>
        <w:b/>
        <w:bCs/>
      </w:rPr>
      <w:tab/>
    </w:r>
    <w:sdt>
      <w:sdtPr>
        <w:rPr>
          <w:rFonts w:ascii="Times New Roman" w:hAnsi="Times New Roman" w:cs="Times New Roman"/>
        </w:rPr>
        <w:id w:val="-830594615"/>
        <w:docPartObj>
          <w:docPartGallery w:val="Page Numbers (Top of Page)"/>
          <w:docPartUnique/>
        </w:docPartObj>
      </w:sdtPr>
      <w:sdtEndPr>
        <w:rPr>
          <w:noProof/>
        </w:rPr>
      </w:sdtEndPr>
      <w:sdtContent>
        <w:r w:rsidR="00966959" w:rsidRPr="004605AB">
          <w:rPr>
            <w:rFonts w:ascii="Times New Roman" w:hAnsi="Times New Roman" w:cs="Times New Roman"/>
          </w:rPr>
          <w:fldChar w:fldCharType="begin"/>
        </w:r>
        <w:r w:rsidR="00966959" w:rsidRPr="004605AB">
          <w:rPr>
            <w:rFonts w:ascii="Times New Roman" w:hAnsi="Times New Roman" w:cs="Times New Roman"/>
          </w:rPr>
          <w:instrText xml:space="preserve"> PAGE   \* MERGEFORMAT </w:instrText>
        </w:r>
        <w:r w:rsidR="00966959" w:rsidRPr="004605AB">
          <w:rPr>
            <w:rFonts w:ascii="Times New Roman" w:hAnsi="Times New Roman" w:cs="Times New Roman"/>
          </w:rPr>
          <w:fldChar w:fldCharType="separate"/>
        </w:r>
        <w:r w:rsidR="00966959" w:rsidRPr="004605AB">
          <w:rPr>
            <w:rFonts w:ascii="Times New Roman" w:hAnsi="Times New Roman" w:cs="Times New Roman"/>
            <w:noProof/>
          </w:rPr>
          <w:t>2</w:t>
        </w:r>
        <w:r w:rsidR="00966959" w:rsidRPr="004605AB">
          <w:rPr>
            <w:rFonts w:ascii="Times New Roman" w:hAnsi="Times New Roman" w:cs="Times New Roman"/>
            <w:noProof/>
          </w:rPr>
          <w:fldChar w:fldCharType="end"/>
        </w:r>
      </w:sdtContent>
    </w:sdt>
  </w:p>
  <w:p w14:paraId="7C542D63" w14:textId="77777777" w:rsidR="00D47CC3" w:rsidRDefault="00D47C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143"/>
    <w:rsid w:val="0002244A"/>
    <w:rsid w:val="000272B4"/>
    <w:rsid w:val="00037301"/>
    <w:rsid w:val="00104353"/>
    <w:rsid w:val="001301E8"/>
    <w:rsid w:val="00143CC5"/>
    <w:rsid w:val="001B216C"/>
    <w:rsid w:val="001B581B"/>
    <w:rsid w:val="001B756D"/>
    <w:rsid w:val="001C3C8C"/>
    <w:rsid w:val="001C77B5"/>
    <w:rsid w:val="001D04AA"/>
    <w:rsid w:val="002016E6"/>
    <w:rsid w:val="00214408"/>
    <w:rsid w:val="00214C3D"/>
    <w:rsid w:val="00256522"/>
    <w:rsid w:val="002668C7"/>
    <w:rsid w:val="002B6759"/>
    <w:rsid w:val="00327A98"/>
    <w:rsid w:val="003A5997"/>
    <w:rsid w:val="003E2F77"/>
    <w:rsid w:val="003E3648"/>
    <w:rsid w:val="003E7E1F"/>
    <w:rsid w:val="003F4E0C"/>
    <w:rsid w:val="004472A0"/>
    <w:rsid w:val="00454056"/>
    <w:rsid w:val="00454143"/>
    <w:rsid w:val="004605AB"/>
    <w:rsid w:val="00461FB8"/>
    <w:rsid w:val="004B5452"/>
    <w:rsid w:val="004C07D2"/>
    <w:rsid w:val="004E1900"/>
    <w:rsid w:val="00500BE8"/>
    <w:rsid w:val="00504CBA"/>
    <w:rsid w:val="00535EF9"/>
    <w:rsid w:val="00542062"/>
    <w:rsid w:val="00547715"/>
    <w:rsid w:val="00566957"/>
    <w:rsid w:val="005A79CE"/>
    <w:rsid w:val="005C5992"/>
    <w:rsid w:val="0060667B"/>
    <w:rsid w:val="00655C5F"/>
    <w:rsid w:val="006E6A16"/>
    <w:rsid w:val="007453AD"/>
    <w:rsid w:val="00756598"/>
    <w:rsid w:val="007869E8"/>
    <w:rsid w:val="007979B8"/>
    <w:rsid w:val="007C68C2"/>
    <w:rsid w:val="00811F5A"/>
    <w:rsid w:val="00861084"/>
    <w:rsid w:val="00876948"/>
    <w:rsid w:val="00892DB0"/>
    <w:rsid w:val="008A33FC"/>
    <w:rsid w:val="008A35C2"/>
    <w:rsid w:val="008B14DC"/>
    <w:rsid w:val="008B51C6"/>
    <w:rsid w:val="008B53EE"/>
    <w:rsid w:val="008C58C4"/>
    <w:rsid w:val="008D0854"/>
    <w:rsid w:val="008F07B9"/>
    <w:rsid w:val="00910849"/>
    <w:rsid w:val="00911FD9"/>
    <w:rsid w:val="00961BF6"/>
    <w:rsid w:val="00966959"/>
    <w:rsid w:val="00966E0D"/>
    <w:rsid w:val="00983317"/>
    <w:rsid w:val="009C040B"/>
    <w:rsid w:val="009F6B69"/>
    <w:rsid w:val="00A0079B"/>
    <w:rsid w:val="00A242A6"/>
    <w:rsid w:val="00A369DD"/>
    <w:rsid w:val="00A609AC"/>
    <w:rsid w:val="00A65952"/>
    <w:rsid w:val="00A67422"/>
    <w:rsid w:val="00A96CA6"/>
    <w:rsid w:val="00AB5ABC"/>
    <w:rsid w:val="00AC47D4"/>
    <w:rsid w:val="00B11BEF"/>
    <w:rsid w:val="00B21FFE"/>
    <w:rsid w:val="00B26314"/>
    <w:rsid w:val="00B27385"/>
    <w:rsid w:val="00B513F5"/>
    <w:rsid w:val="00B64617"/>
    <w:rsid w:val="00BA119F"/>
    <w:rsid w:val="00BB4564"/>
    <w:rsid w:val="00BC06F5"/>
    <w:rsid w:val="00BE55FD"/>
    <w:rsid w:val="00C04BE0"/>
    <w:rsid w:val="00C305C9"/>
    <w:rsid w:val="00C92C02"/>
    <w:rsid w:val="00CB57C9"/>
    <w:rsid w:val="00CC5621"/>
    <w:rsid w:val="00CD69A0"/>
    <w:rsid w:val="00CE20CA"/>
    <w:rsid w:val="00D23D2F"/>
    <w:rsid w:val="00D45E41"/>
    <w:rsid w:val="00D47CC3"/>
    <w:rsid w:val="00D61BBB"/>
    <w:rsid w:val="00D739CF"/>
    <w:rsid w:val="00D87D94"/>
    <w:rsid w:val="00D92C6F"/>
    <w:rsid w:val="00E477B2"/>
    <w:rsid w:val="00E55058"/>
    <w:rsid w:val="00E72FDB"/>
    <w:rsid w:val="00E843A2"/>
    <w:rsid w:val="00ED0493"/>
    <w:rsid w:val="00F378D6"/>
    <w:rsid w:val="00F56178"/>
    <w:rsid w:val="00FE4FA8"/>
    <w:rsid w:val="00FF1E6E"/>
  </w:rsids>
  <m:mathPr>
    <m:mathFont m:val="Cambria Math"/>
    <m:brkBin m:val="before"/>
    <m:brkBinSub m:val="--"/>
    <m:smallFrac m:val="0"/>
    <m:dispDef/>
    <m:lMargin m:val="0"/>
    <m:rMargin m:val="0"/>
    <m:defJc m:val="centerGroup"/>
    <m:wrapIndent m:val="1440"/>
    <m:intLim m:val="subSup"/>
    <m:naryLim m:val="undOvr"/>
  </m:mathPr>
  <w:themeFontLang w:val="en-US" w:eastAsia="zh-TW"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FAC2D"/>
  <w15:chartTrackingRefBased/>
  <w15:docId w15:val="{5B00160F-B275-432E-9B26-57F4ED3E8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079B"/>
    <w:pPr>
      <w:spacing w:line="360" w:lineRule="auto"/>
      <w:jc w:val="both"/>
      <w:outlineLvl w:val="0"/>
    </w:pPr>
    <w:rPr>
      <w:rFonts w:ascii="Times New Roman" w:hAnsi="Times New Roman" w:cs="Times New Roman"/>
      <w:bCs/>
    </w:rPr>
  </w:style>
  <w:style w:type="paragraph" w:styleId="Heading2">
    <w:name w:val="heading 2"/>
    <w:basedOn w:val="Normal"/>
    <w:next w:val="Normal"/>
    <w:link w:val="Heading2Char"/>
    <w:uiPriority w:val="9"/>
    <w:unhideWhenUsed/>
    <w:qFormat/>
    <w:rsid w:val="00104353"/>
    <w:pPr>
      <w:spacing w:line="360" w:lineRule="auto"/>
      <w:jc w:val="both"/>
      <w:outlineLvl w:val="1"/>
    </w:pPr>
    <w:rPr>
      <w:rFonts w:ascii="Times New Roman" w:hAnsi="Times New Roman" w:cs="Times New Roman"/>
      <w:b/>
      <w:bCs/>
    </w:rPr>
  </w:style>
  <w:style w:type="paragraph" w:styleId="Heading3">
    <w:name w:val="heading 3"/>
    <w:basedOn w:val="Normal"/>
    <w:next w:val="Normal"/>
    <w:link w:val="Heading3Char"/>
    <w:uiPriority w:val="9"/>
    <w:semiHidden/>
    <w:unhideWhenUsed/>
    <w:qFormat/>
    <w:rsid w:val="0045414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5414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5414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541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41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41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41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079B"/>
    <w:rPr>
      <w:rFonts w:ascii="Times New Roman" w:hAnsi="Times New Roman" w:cs="Times New Roman"/>
      <w:bCs/>
    </w:rPr>
  </w:style>
  <w:style w:type="character" w:customStyle="1" w:styleId="Heading2Char">
    <w:name w:val="Heading 2 Char"/>
    <w:basedOn w:val="DefaultParagraphFont"/>
    <w:link w:val="Heading2"/>
    <w:uiPriority w:val="9"/>
    <w:rsid w:val="00104353"/>
    <w:rPr>
      <w:rFonts w:ascii="Times New Roman" w:hAnsi="Times New Roman" w:cs="Times New Roman"/>
      <w:b/>
      <w:bCs/>
    </w:rPr>
  </w:style>
  <w:style w:type="character" w:customStyle="1" w:styleId="Heading3Char">
    <w:name w:val="Heading 3 Char"/>
    <w:basedOn w:val="DefaultParagraphFont"/>
    <w:link w:val="Heading3"/>
    <w:uiPriority w:val="9"/>
    <w:semiHidden/>
    <w:rsid w:val="0045414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414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414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41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41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41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4143"/>
    <w:rPr>
      <w:rFonts w:eastAsiaTheme="majorEastAsia" w:cstheme="majorBidi"/>
      <w:color w:val="272727" w:themeColor="text1" w:themeTint="D8"/>
    </w:rPr>
  </w:style>
  <w:style w:type="paragraph" w:styleId="Title">
    <w:name w:val="Title"/>
    <w:basedOn w:val="Normal"/>
    <w:next w:val="Normal"/>
    <w:link w:val="TitleChar"/>
    <w:uiPriority w:val="10"/>
    <w:qFormat/>
    <w:rsid w:val="004541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41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41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41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4143"/>
    <w:pPr>
      <w:spacing w:before="160"/>
      <w:jc w:val="center"/>
    </w:pPr>
    <w:rPr>
      <w:i/>
      <w:iCs/>
      <w:color w:val="404040" w:themeColor="text1" w:themeTint="BF"/>
    </w:rPr>
  </w:style>
  <w:style w:type="character" w:customStyle="1" w:styleId="QuoteChar">
    <w:name w:val="Quote Char"/>
    <w:basedOn w:val="DefaultParagraphFont"/>
    <w:link w:val="Quote"/>
    <w:uiPriority w:val="29"/>
    <w:rsid w:val="00454143"/>
    <w:rPr>
      <w:i/>
      <w:iCs/>
      <w:color w:val="404040" w:themeColor="text1" w:themeTint="BF"/>
    </w:rPr>
  </w:style>
  <w:style w:type="paragraph" w:styleId="ListParagraph">
    <w:name w:val="List Paragraph"/>
    <w:basedOn w:val="Normal"/>
    <w:uiPriority w:val="34"/>
    <w:qFormat/>
    <w:rsid w:val="00454143"/>
    <w:pPr>
      <w:ind w:left="720"/>
      <w:contextualSpacing/>
    </w:pPr>
  </w:style>
  <w:style w:type="character" w:styleId="IntenseEmphasis">
    <w:name w:val="Intense Emphasis"/>
    <w:basedOn w:val="DefaultParagraphFont"/>
    <w:uiPriority w:val="21"/>
    <w:qFormat/>
    <w:rsid w:val="00454143"/>
    <w:rPr>
      <w:i/>
      <w:iCs/>
      <w:color w:val="2F5496" w:themeColor="accent1" w:themeShade="BF"/>
    </w:rPr>
  </w:style>
  <w:style w:type="paragraph" w:styleId="IntenseQuote">
    <w:name w:val="Intense Quote"/>
    <w:basedOn w:val="Normal"/>
    <w:next w:val="Normal"/>
    <w:link w:val="IntenseQuoteChar"/>
    <w:uiPriority w:val="30"/>
    <w:qFormat/>
    <w:rsid w:val="004541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4143"/>
    <w:rPr>
      <w:i/>
      <w:iCs/>
      <w:color w:val="2F5496" w:themeColor="accent1" w:themeShade="BF"/>
    </w:rPr>
  </w:style>
  <w:style w:type="character" w:styleId="IntenseReference">
    <w:name w:val="Intense Reference"/>
    <w:basedOn w:val="DefaultParagraphFont"/>
    <w:uiPriority w:val="32"/>
    <w:qFormat/>
    <w:rsid w:val="00454143"/>
    <w:rPr>
      <w:b/>
      <w:bCs/>
      <w:smallCaps/>
      <w:color w:val="2F5496" w:themeColor="accent1" w:themeShade="BF"/>
      <w:spacing w:val="5"/>
    </w:rPr>
  </w:style>
  <w:style w:type="table" w:styleId="TableGrid">
    <w:name w:val="Table Grid"/>
    <w:basedOn w:val="TableNormal"/>
    <w:uiPriority w:val="39"/>
    <w:rsid w:val="00892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92DB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CB57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57C9"/>
  </w:style>
  <w:style w:type="paragraph" w:styleId="Footer">
    <w:name w:val="footer"/>
    <w:basedOn w:val="Normal"/>
    <w:link w:val="FooterChar"/>
    <w:uiPriority w:val="99"/>
    <w:unhideWhenUsed/>
    <w:rsid w:val="00CB57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57C9"/>
  </w:style>
  <w:style w:type="paragraph" w:styleId="TOCHeading">
    <w:name w:val="TOC Heading"/>
    <w:basedOn w:val="Heading1"/>
    <w:next w:val="Normal"/>
    <w:uiPriority w:val="39"/>
    <w:unhideWhenUsed/>
    <w:qFormat/>
    <w:rsid w:val="00547715"/>
    <w:pPr>
      <w:keepNext/>
      <w:keepLines/>
      <w:spacing w:before="240" w:after="0" w:line="259" w:lineRule="auto"/>
      <w:jc w:val="left"/>
      <w:outlineLvl w:val="9"/>
    </w:pPr>
    <w:rPr>
      <w:rFonts w:asciiTheme="majorHAnsi" w:eastAsiaTheme="majorEastAsia" w:hAnsiTheme="majorHAnsi" w:cstheme="majorBidi"/>
      <w:bCs w:val="0"/>
      <w:color w:val="2F5496" w:themeColor="accent1" w:themeShade="BF"/>
      <w:kern w:val="0"/>
      <w:sz w:val="32"/>
      <w:szCs w:val="32"/>
      <w:lang w:eastAsia="en-US"/>
      <w14:ligatures w14:val="none"/>
    </w:rPr>
  </w:style>
  <w:style w:type="paragraph" w:styleId="TOC1">
    <w:name w:val="toc 1"/>
    <w:basedOn w:val="Normal"/>
    <w:next w:val="Normal"/>
    <w:autoRedefine/>
    <w:uiPriority w:val="39"/>
    <w:unhideWhenUsed/>
    <w:rsid w:val="00961BF6"/>
    <w:pPr>
      <w:tabs>
        <w:tab w:val="right" w:leader="dot" w:pos="9350"/>
      </w:tabs>
      <w:spacing w:after="100" w:line="360" w:lineRule="auto"/>
    </w:pPr>
  </w:style>
  <w:style w:type="paragraph" w:styleId="TOC2">
    <w:name w:val="toc 2"/>
    <w:basedOn w:val="Normal"/>
    <w:next w:val="Normal"/>
    <w:autoRedefine/>
    <w:uiPriority w:val="39"/>
    <w:unhideWhenUsed/>
    <w:rsid w:val="00547715"/>
    <w:pPr>
      <w:spacing w:after="100"/>
      <w:ind w:left="240"/>
    </w:pPr>
  </w:style>
  <w:style w:type="character" w:styleId="Hyperlink">
    <w:name w:val="Hyperlink"/>
    <w:basedOn w:val="DefaultParagraphFont"/>
    <w:uiPriority w:val="99"/>
    <w:unhideWhenUsed/>
    <w:rsid w:val="00547715"/>
    <w:rPr>
      <w:color w:val="0563C1" w:themeColor="hyperlink"/>
      <w:u w:val="single"/>
    </w:rPr>
  </w:style>
  <w:style w:type="character" w:styleId="UnresolvedMention">
    <w:name w:val="Unresolved Mention"/>
    <w:basedOn w:val="DefaultParagraphFont"/>
    <w:uiPriority w:val="99"/>
    <w:semiHidden/>
    <w:unhideWhenUsed/>
    <w:rsid w:val="00327A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121236">
      <w:bodyDiv w:val="1"/>
      <w:marLeft w:val="0"/>
      <w:marRight w:val="0"/>
      <w:marTop w:val="0"/>
      <w:marBottom w:val="0"/>
      <w:divBdr>
        <w:top w:val="none" w:sz="0" w:space="0" w:color="auto"/>
        <w:left w:val="none" w:sz="0" w:space="0" w:color="auto"/>
        <w:bottom w:val="none" w:sz="0" w:space="0" w:color="auto"/>
        <w:right w:val="none" w:sz="0" w:space="0" w:color="auto"/>
      </w:divBdr>
    </w:div>
    <w:div w:id="107670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saaler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45889-2131-414C-9407-C3A591F9D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11</Pages>
  <Words>2502</Words>
  <Characters>14263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 Karki</dc:creator>
  <cp:keywords/>
  <dc:description/>
  <cp:lastModifiedBy>kala Karki</cp:lastModifiedBy>
  <cp:revision>98</cp:revision>
  <dcterms:created xsi:type="dcterms:W3CDTF">2025-04-16T13:09:00Z</dcterms:created>
  <dcterms:modified xsi:type="dcterms:W3CDTF">2025-04-30T14:31:00Z</dcterms:modified>
</cp:coreProperties>
</file>