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Operations Management in Hospitality</w:t>
      </w:r>
    </w:p>
    <w:p>
      <w:pPr>
        <w:pStyle w:val="Heading2"/>
        <w:jc w:val="center"/>
      </w:pPr>
      <w:r>
        <w:t>Assignment 16</w:t>
      </w:r>
    </w:p>
    <w:p>
      <w:pPr>
        <w:jc w:val="center"/>
      </w:pPr>
      <w:r>
        <w:t>Date: 25.02.2026</w:t>
      </w:r>
    </w:p>
    <w:p>
      <w:r>
        <w:br/>
        <w:t>Student Name: Aakash Moond</w:t>
      </w:r>
    </w:p>
    <w:p>
      <w:r>
        <w:t>Student ID: DE240139</w:t>
      </w:r>
    </w:p>
    <w:p>
      <w:r>
        <w:br/>
      </w:r>
    </w:p>
    <w:p>
      <w:pPr>
        <w:pStyle w:val="Heading2"/>
      </w:pPr>
      <w:r>
        <w:t>How does revenue management differ between the Rooms Division and the Food &amp; Beverage Department?</w:t>
      </w:r>
    </w:p>
    <w:p>
      <w:r>
        <w:br/>
        <w:t>Revenue management is a strategic approach used in hospitality to maximize revenue by selling the right product to the right customer at the right time for the right price. Although both the Rooms Division and the Food &amp; Beverage (F&amp;B) department aim to maximize profitability, their revenue management practices differ significantly due to the nature of their products, demand patterns, cost structures, and operational characteristics.</w:t>
        <w:br/>
        <w:br/>
        <w:t>The Rooms Division is typically the primary revenue generator in most hotels. Revenue management in this department focuses heavily on pricing strategies, demand forecasting, inventory control, and distribution channel management. Hotel rooms are perishable products because an unsold room for a particular night cannot be sold later. Therefore, accurate forecasting of demand is critical. Revenue managers analyze historical data, seasonal trends, booking patterns, local events, and competitor pricing to adjust room rates dynamically.</w:t>
        <w:br/>
        <w:br/>
        <w:t>Dynamic pricing is a key feature of rooms revenue management. Hotels often use tools such as Average Daily Rate (ADR), Revenue per Available Room (RevPAR), and occupancy rates to evaluate performance. Pricing strategies such as early bird discounts, last-minute deals, and length-of-stay controls are commonly applied. Distribution channels, including online travel agencies (OTAs), direct bookings, and corporate contracts, also play a significant role. Managing channel mix and commission costs is essential to optimize net revenue.</w:t>
        <w:br/>
        <w:br/>
        <w:t>In contrast, revenue management in the Food &amp; Beverage department operates differently because of the nature of the product and demand patterns. Unlike rooms, F&amp;B products are not usually booked far in advance (except for banquets and events). Demand is often influenced by time of day, menu design, customer preferences, and local competition. Revenue management in F&amp;B focuses more on menu engineering, pricing psychology, cost control, and increasing average spend per guest.</w:t>
        <w:br/>
        <w:br/>
        <w:t>Menu engineering is a primary tool in F&amp;B revenue management. Items are categorized based on popularity and profitability (e.g., stars, plowhorses, puzzles, and dogs). High-margin items are promoted strategically to increase contribution margins. Portion control, supplier negotiation, and waste reduction are crucial because food costs directly affect profitability. Unlike rooms, where fixed costs are high and variable costs are relatively low, F&amp;B has higher variable costs due to ingredients and labor.</w:t>
        <w:br/>
        <w:br/>
        <w:t>Another major difference lies in capacity management. Room capacity is fixed and clearly defined by the number of rooms available. In F&amp;B, capacity is more flexible and can be influenced by table turnover rates, seating arrangements, and service efficiency. For example, reducing service time during peak hours can increase table turnover and overall revenue. Techniques such as reservations management, upselling, cross-selling, and suggestive selling are commonly used in F&amp;B operations.</w:t>
        <w:br/>
        <w:br/>
        <w:t>Forecasting also differs between the two departments. Rooms forecasting relies heavily on advance bookings and historical occupancy trends. F&amp;B forecasting often depends on expected in-house guests, walk-in customers, seasonality, and special events. Banqueting and catering segments in F&amp;B may use more structured forecasting similar to rooms, but regular restaurant operations are more short-term and operationally focused.</w:t>
        <w:br/>
        <w:br/>
        <w:t>Technology usage also varies. Rooms revenue management typically uses advanced revenue management systems (RMS) that automate pricing decisions based on algorithms. In F&amp;B, point-of-sale (POS) systems are essential for tracking sales patterns, monitoring item performance, and analyzing customer preferences. Data analytics in F&amp;B is more focused on item-level performance rather than inventory-level optimization.</w:t>
        <w:br/>
        <w:br/>
        <w:t>Furthermore, customer behavior influences revenue management differently. Guests usually compare room prices across multiple platforms before booking, making pricing transparency a major factor. In F&amp;B, customers are influenced by menu presentation, ambiance, service quality, and perceived value rather than direct price comparison alone.</w:t>
        <w:br/>
        <w:br/>
        <w:t>In summary, while both the Rooms Division and the Food &amp; Beverage department aim to maximize revenue and profitability, their approaches differ due to product characteristics, demand patterns, cost structures, and customer behavior. Rooms revenue management is highly strategic, data-driven, and focused on pricing and inventory optimization. F&amp;B revenue management is more operationally focused, emphasizing menu engineering, cost control, and increasing average spend. Understanding these differences allows hospitality managers to implement department-specific strategies that contribute to overall hotel performance.</w:t>
        <w:br/>
      </w:r>
    </w:p>
    <w:p>
      <w:pPr>
        <w:pStyle w:val="Heading2"/>
      </w:pPr>
      <w:r>
        <w:t>References</w:t>
      </w:r>
    </w:p>
    <w:p>
      <w:r>
        <w:t>Hayes, D. K., &amp; Miller, A. (2011). Revenue Management for the Hospitality Industry. Wiley.</w:t>
      </w:r>
    </w:p>
    <w:p>
      <w:r>
        <w:t>Kimes, S. E. (1989). Yield Management: A Tool for Capacity-Constrained Service Firms. Journal of Operations Management.</w:t>
      </w:r>
    </w:p>
    <w:p>
      <w:r>
        <w:t>Ivanov, S., &amp; Zhechev, V. (2012). Hotel Revenue Management – A Critical Literature Review. Tourism Review.</w:t>
      </w:r>
    </w:p>
    <w:p>
      <w:r>
        <w:t>Dopson, L. R., &amp; Hayes, D. K. (2019). Food and Beverage Cost Control. Wiley.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