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1F64C" w14:textId="77777777" w:rsidR="00E01357" w:rsidRDefault="00E01357" w:rsidP="00F37114">
      <w:pPr>
        <w:spacing w:line="360" w:lineRule="auto"/>
        <w:jc w:val="center"/>
        <w:rPr>
          <w:rFonts w:ascii="Times New Roman" w:eastAsia="Times New Roman" w:hAnsi="Times New Roman" w:cs="Times New Roman"/>
          <w:b/>
          <w:bCs/>
          <w:sz w:val="32"/>
          <w:szCs w:val="32"/>
          <w:lang w:val="en-GB"/>
        </w:rPr>
      </w:pPr>
    </w:p>
    <w:p w14:paraId="7261FB06" w14:textId="77777777" w:rsidR="00E01357" w:rsidRDefault="00E01357" w:rsidP="00F37114">
      <w:pPr>
        <w:spacing w:line="360" w:lineRule="auto"/>
        <w:jc w:val="center"/>
        <w:rPr>
          <w:rFonts w:ascii="Times New Roman" w:eastAsia="Times New Roman" w:hAnsi="Times New Roman" w:cs="Times New Roman"/>
          <w:b/>
          <w:bCs/>
          <w:sz w:val="32"/>
          <w:szCs w:val="32"/>
          <w:lang w:val="en-GB"/>
        </w:rPr>
      </w:pPr>
    </w:p>
    <w:p w14:paraId="60014DCE" w14:textId="77777777" w:rsidR="00E01357" w:rsidRDefault="00E01357" w:rsidP="00E01357">
      <w:pPr>
        <w:spacing w:line="360" w:lineRule="auto"/>
        <w:rPr>
          <w:rFonts w:ascii="Times New Roman" w:eastAsia="Times New Roman" w:hAnsi="Times New Roman" w:cs="Times New Roman"/>
          <w:b/>
          <w:bCs/>
          <w:sz w:val="32"/>
          <w:szCs w:val="32"/>
          <w:lang w:val="en-GB"/>
        </w:rPr>
      </w:pPr>
    </w:p>
    <w:p w14:paraId="00000001" w14:textId="6ADA9E8C" w:rsidR="0010203C" w:rsidRPr="00F37114" w:rsidRDefault="00F37114" w:rsidP="00E01357">
      <w:pPr>
        <w:spacing w:line="360" w:lineRule="auto"/>
        <w:rPr>
          <w:rFonts w:ascii="Times New Roman" w:eastAsia="Times New Roman" w:hAnsi="Times New Roman" w:cs="Times New Roman"/>
          <w:b/>
          <w:bCs/>
          <w:sz w:val="32"/>
          <w:szCs w:val="32"/>
          <w:lang w:val="en-GB"/>
        </w:rPr>
      </w:pPr>
      <w:r w:rsidRPr="00F37114">
        <w:rPr>
          <w:rFonts w:ascii="Times New Roman" w:eastAsia="Times New Roman" w:hAnsi="Times New Roman" w:cs="Times New Roman"/>
          <w:b/>
          <w:bCs/>
          <w:sz w:val="32"/>
          <w:szCs w:val="32"/>
          <w:lang w:val="en-GB"/>
        </w:rPr>
        <w:t>OPERATIONS MANAGEMENT IN HOSPITALITY</w:t>
      </w:r>
    </w:p>
    <w:p w14:paraId="0A74AA6D" w14:textId="77777777" w:rsidR="00E01357" w:rsidRPr="00E01357" w:rsidRDefault="00E01357" w:rsidP="00E01357">
      <w:pPr>
        <w:rPr>
          <w:rFonts w:ascii="Times New Roman" w:hAnsi="Times New Roman" w:cs="Times New Roman"/>
          <w:b/>
          <w:bCs/>
          <w:sz w:val="32"/>
          <w:szCs w:val="32"/>
          <w:lang w:val="en-GB"/>
        </w:rPr>
      </w:pPr>
      <w:r w:rsidRPr="00E01357">
        <w:rPr>
          <w:rFonts w:ascii="Times New Roman" w:hAnsi="Times New Roman" w:cs="Times New Roman"/>
          <w:b/>
          <w:bCs/>
          <w:sz w:val="32"/>
          <w:szCs w:val="32"/>
          <w:lang w:val="en-GB"/>
        </w:rPr>
        <w:t>Assignment 15</w:t>
      </w:r>
    </w:p>
    <w:p w14:paraId="38BADE1B" w14:textId="77777777" w:rsidR="00E01357" w:rsidRPr="00E01357" w:rsidRDefault="00E01357" w:rsidP="00E01357">
      <w:pPr>
        <w:rPr>
          <w:rFonts w:ascii="Times New Roman" w:hAnsi="Times New Roman" w:cs="Times New Roman"/>
          <w:b/>
          <w:bCs/>
          <w:sz w:val="32"/>
          <w:szCs w:val="32"/>
          <w:lang w:val="en-GB"/>
        </w:rPr>
      </w:pPr>
      <w:r w:rsidRPr="00E01357">
        <w:rPr>
          <w:rFonts w:ascii="Times New Roman" w:hAnsi="Times New Roman" w:cs="Times New Roman"/>
          <w:b/>
          <w:bCs/>
          <w:sz w:val="32"/>
          <w:szCs w:val="32"/>
          <w:lang w:val="en-GB"/>
        </w:rPr>
        <w:t>18.02.2026</w:t>
      </w:r>
    </w:p>
    <w:p w14:paraId="73E788B9" w14:textId="4DC0B353" w:rsidR="00E01357" w:rsidRPr="00E01357" w:rsidRDefault="00E01357" w:rsidP="00E01357">
      <w:pPr>
        <w:rPr>
          <w:rFonts w:ascii="Times New Roman" w:hAnsi="Times New Roman" w:cs="Times New Roman"/>
          <w:b/>
          <w:bCs/>
          <w:sz w:val="32"/>
          <w:szCs w:val="32"/>
          <w:lang w:val="en-GB"/>
        </w:rPr>
      </w:pPr>
      <w:r w:rsidRPr="00E01357">
        <w:rPr>
          <w:rFonts w:ascii="Times New Roman" w:hAnsi="Times New Roman" w:cs="Times New Roman"/>
          <w:b/>
          <w:bCs/>
          <w:sz w:val="32"/>
          <w:szCs w:val="32"/>
          <w:lang w:val="en-GB"/>
        </w:rPr>
        <w:t>Student name:</w:t>
      </w:r>
      <w:r>
        <w:rPr>
          <w:rFonts w:ascii="Times New Roman" w:hAnsi="Times New Roman" w:cs="Times New Roman"/>
          <w:b/>
          <w:bCs/>
          <w:sz w:val="32"/>
          <w:szCs w:val="32"/>
          <w:lang w:val="en-GB"/>
        </w:rPr>
        <w:t xml:space="preserve"> Kewal Kumar </w:t>
      </w:r>
    </w:p>
    <w:p w14:paraId="58978939" w14:textId="72905649" w:rsidR="00F37114" w:rsidRDefault="00E01357" w:rsidP="00E01357">
      <w:pPr>
        <w:rPr>
          <w:rFonts w:ascii="Times New Roman" w:hAnsi="Times New Roman"/>
          <w:b/>
          <w:sz w:val="28"/>
          <w:szCs w:val="40"/>
          <w:lang w:val="en-GB"/>
        </w:rPr>
      </w:pPr>
      <w:r w:rsidRPr="00E01357">
        <w:rPr>
          <w:rFonts w:ascii="Times New Roman" w:hAnsi="Times New Roman" w:cs="Times New Roman"/>
          <w:b/>
          <w:bCs/>
          <w:sz w:val="32"/>
          <w:szCs w:val="32"/>
          <w:lang w:val="en-GB"/>
        </w:rPr>
        <w:t>Student ID number:</w:t>
      </w:r>
      <w:r w:rsidRPr="00E01357">
        <w:rPr>
          <w:rFonts w:ascii="Times New Roman" w:hAnsi="Times New Roman" w:cs="Times New Roman"/>
          <w:b/>
          <w:bCs/>
          <w:sz w:val="32"/>
          <w:szCs w:val="32"/>
        </w:rPr>
        <w:t xml:space="preserve"> </w:t>
      </w:r>
      <w:r w:rsidRPr="003B46F7">
        <w:rPr>
          <w:rFonts w:ascii="Times New Roman" w:hAnsi="Times New Roman" w:cs="Times New Roman"/>
          <w:b/>
          <w:bCs/>
          <w:sz w:val="32"/>
          <w:szCs w:val="32"/>
        </w:rPr>
        <w:t>DE240138</w:t>
      </w:r>
      <w:r w:rsidR="00F37114">
        <w:rPr>
          <w:lang w:val="en-GB"/>
        </w:rPr>
        <w:br w:type="page"/>
      </w:r>
    </w:p>
    <w:sdt>
      <w:sdtPr>
        <w:rPr>
          <w:rFonts w:ascii="Arial" w:eastAsia="Arial" w:hAnsi="Arial" w:cs="Arial"/>
          <w:color w:val="auto"/>
          <w:sz w:val="22"/>
          <w:szCs w:val="22"/>
          <w:lang w:val="en" w:eastAsia="en-IN"/>
        </w:rPr>
        <w:id w:val="-1454404180"/>
        <w:docPartObj>
          <w:docPartGallery w:val="Table of Contents"/>
          <w:docPartUnique/>
        </w:docPartObj>
      </w:sdtPr>
      <w:sdtEndPr>
        <w:rPr>
          <w:b/>
          <w:bCs/>
          <w:noProof/>
        </w:rPr>
      </w:sdtEndPr>
      <w:sdtContent>
        <w:p w14:paraId="1E469A55" w14:textId="437AAF67" w:rsidR="00F37114" w:rsidRPr="00F37114" w:rsidRDefault="00F37114" w:rsidP="00F37114">
          <w:pPr>
            <w:pStyle w:val="TOCHeading"/>
            <w:jc w:val="center"/>
            <w:rPr>
              <w:rFonts w:ascii="Times New Roman" w:hAnsi="Times New Roman" w:cs="Times New Roman"/>
              <w:b/>
              <w:bCs/>
              <w:color w:val="auto"/>
              <w:sz w:val="28"/>
              <w:szCs w:val="28"/>
            </w:rPr>
          </w:pPr>
          <w:r w:rsidRPr="00F37114">
            <w:rPr>
              <w:rFonts w:ascii="Times New Roman" w:hAnsi="Times New Roman" w:cs="Times New Roman"/>
              <w:b/>
              <w:bCs/>
              <w:color w:val="auto"/>
              <w:sz w:val="28"/>
              <w:szCs w:val="28"/>
            </w:rPr>
            <w:t>Table of Contents</w:t>
          </w:r>
        </w:p>
        <w:p w14:paraId="2B033667" w14:textId="44DCE0B0" w:rsidR="00F37114" w:rsidRPr="00F37114" w:rsidRDefault="00F37114">
          <w:pPr>
            <w:pStyle w:val="TOC1"/>
            <w:tabs>
              <w:tab w:val="right" w:leader="dot" w:pos="9350"/>
            </w:tabs>
            <w:rPr>
              <w:rFonts w:ascii="Times New Roman" w:eastAsiaTheme="minorEastAsia" w:hAnsi="Times New Roman" w:cs="Times New Roman"/>
              <w:noProof/>
              <w:kern w:val="2"/>
              <w:sz w:val="24"/>
              <w:szCs w:val="24"/>
              <w:lang w:val="en-IN"/>
              <w14:ligatures w14:val="standardContextual"/>
            </w:rPr>
          </w:pPr>
          <w:r w:rsidRPr="00F37114">
            <w:rPr>
              <w:rFonts w:ascii="Times New Roman" w:hAnsi="Times New Roman" w:cs="Times New Roman"/>
              <w:sz w:val="24"/>
              <w:szCs w:val="24"/>
            </w:rPr>
            <w:fldChar w:fldCharType="begin"/>
          </w:r>
          <w:r w:rsidRPr="00F37114">
            <w:rPr>
              <w:rFonts w:ascii="Times New Roman" w:hAnsi="Times New Roman" w:cs="Times New Roman"/>
              <w:sz w:val="24"/>
              <w:szCs w:val="24"/>
            </w:rPr>
            <w:instrText xml:space="preserve"> TOC \o "1-3" \h \z \u </w:instrText>
          </w:r>
          <w:r w:rsidRPr="00F37114">
            <w:rPr>
              <w:rFonts w:ascii="Times New Roman" w:hAnsi="Times New Roman" w:cs="Times New Roman"/>
              <w:sz w:val="24"/>
              <w:szCs w:val="24"/>
            </w:rPr>
            <w:fldChar w:fldCharType="separate"/>
          </w:r>
          <w:hyperlink w:anchor="_Toc226733951" w:history="1">
            <w:r w:rsidRPr="00F37114">
              <w:rPr>
                <w:rStyle w:val="Hyperlink"/>
                <w:rFonts w:ascii="Times New Roman" w:hAnsi="Times New Roman" w:cs="Times New Roman"/>
                <w:noProof/>
                <w:sz w:val="24"/>
                <w:szCs w:val="24"/>
                <w:lang w:val="en-GB"/>
              </w:rPr>
              <w:t>Introduction</w:t>
            </w:r>
            <w:r w:rsidRPr="00F37114">
              <w:rPr>
                <w:rFonts w:ascii="Times New Roman" w:hAnsi="Times New Roman" w:cs="Times New Roman"/>
                <w:noProof/>
                <w:webHidden/>
                <w:sz w:val="24"/>
                <w:szCs w:val="24"/>
              </w:rPr>
              <w:tab/>
            </w:r>
            <w:r w:rsidRPr="00F37114">
              <w:rPr>
                <w:rFonts w:ascii="Times New Roman" w:hAnsi="Times New Roman" w:cs="Times New Roman"/>
                <w:noProof/>
                <w:webHidden/>
                <w:sz w:val="24"/>
                <w:szCs w:val="24"/>
              </w:rPr>
              <w:fldChar w:fldCharType="begin"/>
            </w:r>
            <w:r w:rsidRPr="00F37114">
              <w:rPr>
                <w:rFonts w:ascii="Times New Roman" w:hAnsi="Times New Roman" w:cs="Times New Roman"/>
                <w:noProof/>
                <w:webHidden/>
                <w:sz w:val="24"/>
                <w:szCs w:val="24"/>
              </w:rPr>
              <w:instrText xml:space="preserve"> PAGEREF _Toc226733951 \h </w:instrText>
            </w:r>
            <w:r w:rsidRPr="00F37114">
              <w:rPr>
                <w:rFonts w:ascii="Times New Roman" w:hAnsi="Times New Roman" w:cs="Times New Roman"/>
                <w:noProof/>
                <w:webHidden/>
                <w:sz w:val="24"/>
                <w:szCs w:val="24"/>
              </w:rPr>
            </w:r>
            <w:r w:rsidRPr="00F37114">
              <w:rPr>
                <w:rFonts w:ascii="Times New Roman" w:hAnsi="Times New Roman" w:cs="Times New Roman"/>
                <w:noProof/>
                <w:webHidden/>
                <w:sz w:val="24"/>
                <w:szCs w:val="24"/>
              </w:rPr>
              <w:fldChar w:fldCharType="separate"/>
            </w:r>
            <w:r w:rsidRPr="00F37114">
              <w:rPr>
                <w:rFonts w:ascii="Times New Roman" w:hAnsi="Times New Roman" w:cs="Times New Roman"/>
                <w:noProof/>
                <w:webHidden/>
                <w:sz w:val="24"/>
                <w:szCs w:val="24"/>
              </w:rPr>
              <w:t>3</w:t>
            </w:r>
            <w:r w:rsidRPr="00F37114">
              <w:rPr>
                <w:rFonts w:ascii="Times New Roman" w:hAnsi="Times New Roman" w:cs="Times New Roman"/>
                <w:noProof/>
                <w:webHidden/>
                <w:sz w:val="24"/>
                <w:szCs w:val="24"/>
              </w:rPr>
              <w:fldChar w:fldCharType="end"/>
            </w:r>
          </w:hyperlink>
        </w:p>
        <w:p w14:paraId="354AE4DC" w14:textId="103B9B7B" w:rsidR="00F37114" w:rsidRPr="00F37114" w:rsidRDefault="00F37114">
          <w:pPr>
            <w:pStyle w:val="TOC1"/>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226733952" w:history="1">
            <w:r w:rsidRPr="00F37114">
              <w:rPr>
                <w:rStyle w:val="Hyperlink"/>
                <w:rFonts w:ascii="Times New Roman" w:hAnsi="Times New Roman" w:cs="Times New Roman"/>
                <w:noProof/>
                <w:sz w:val="24"/>
                <w:szCs w:val="24"/>
                <w:lang w:val="en-GB"/>
              </w:rPr>
              <w:t>Factors Influencing a Company’s Choice of Distribution Channels</w:t>
            </w:r>
            <w:r w:rsidRPr="00F37114">
              <w:rPr>
                <w:rFonts w:ascii="Times New Roman" w:hAnsi="Times New Roman" w:cs="Times New Roman"/>
                <w:noProof/>
                <w:webHidden/>
                <w:sz w:val="24"/>
                <w:szCs w:val="24"/>
              </w:rPr>
              <w:tab/>
            </w:r>
            <w:r w:rsidRPr="00F37114">
              <w:rPr>
                <w:rFonts w:ascii="Times New Roman" w:hAnsi="Times New Roman" w:cs="Times New Roman"/>
                <w:noProof/>
                <w:webHidden/>
                <w:sz w:val="24"/>
                <w:szCs w:val="24"/>
              </w:rPr>
              <w:fldChar w:fldCharType="begin"/>
            </w:r>
            <w:r w:rsidRPr="00F37114">
              <w:rPr>
                <w:rFonts w:ascii="Times New Roman" w:hAnsi="Times New Roman" w:cs="Times New Roman"/>
                <w:noProof/>
                <w:webHidden/>
                <w:sz w:val="24"/>
                <w:szCs w:val="24"/>
              </w:rPr>
              <w:instrText xml:space="preserve"> PAGEREF _Toc226733952 \h </w:instrText>
            </w:r>
            <w:r w:rsidRPr="00F37114">
              <w:rPr>
                <w:rFonts w:ascii="Times New Roman" w:hAnsi="Times New Roman" w:cs="Times New Roman"/>
                <w:noProof/>
                <w:webHidden/>
                <w:sz w:val="24"/>
                <w:szCs w:val="24"/>
              </w:rPr>
            </w:r>
            <w:r w:rsidRPr="00F37114">
              <w:rPr>
                <w:rFonts w:ascii="Times New Roman" w:hAnsi="Times New Roman" w:cs="Times New Roman"/>
                <w:noProof/>
                <w:webHidden/>
                <w:sz w:val="24"/>
                <w:szCs w:val="24"/>
              </w:rPr>
              <w:fldChar w:fldCharType="separate"/>
            </w:r>
            <w:r w:rsidRPr="00F37114">
              <w:rPr>
                <w:rFonts w:ascii="Times New Roman" w:hAnsi="Times New Roman" w:cs="Times New Roman"/>
                <w:noProof/>
                <w:webHidden/>
                <w:sz w:val="24"/>
                <w:szCs w:val="24"/>
              </w:rPr>
              <w:t>3</w:t>
            </w:r>
            <w:r w:rsidRPr="00F37114">
              <w:rPr>
                <w:rFonts w:ascii="Times New Roman" w:hAnsi="Times New Roman" w:cs="Times New Roman"/>
                <w:noProof/>
                <w:webHidden/>
                <w:sz w:val="24"/>
                <w:szCs w:val="24"/>
              </w:rPr>
              <w:fldChar w:fldCharType="end"/>
            </w:r>
          </w:hyperlink>
        </w:p>
        <w:p w14:paraId="153AA4CA" w14:textId="7C8422B7" w:rsidR="00F37114" w:rsidRPr="00F37114" w:rsidRDefault="00F37114">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226733953" w:history="1">
            <w:r w:rsidRPr="00F37114">
              <w:rPr>
                <w:rStyle w:val="Hyperlink"/>
                <w:rFonts w:ascii="Times New Roman" w:hAnsi="Times New Roman" w:cs="Times New Roman"/>
                <w:noProof/>
                <w:sz w:val="24"/>
                <w:szCs w:val="24"/>
                <w:lang w:val="en-GB"/>
              </w:rPr>
              <w:t>1. Customer Characteristics</w:t>
            </w:r>
            <w:r w:rsidRPr="00F37114">
              <w:rPr>
                <w:rFonts w:ascii="Times New Roman" w:hAnsi="Times New Roman" w:cs="Times New Roman"/>
                <w:noProof/>
                <w:webHidden/>
                <w:sz w:val="24"/>
                <w:szCs w:val="24"/>
              </w:rPr>
              <w:tab/>
            </w:r>
            <w:r w:rsidRPr="00F37114">
              <w:rPr>
                <w:rFonts w:ascii="Times New Roman" w:hAnsi="Times New Roman" w:cs="Times New Roman"/>
                <w:noProof/>
                <w:webHidden/>
                <w:sz w:val="24"/>
                <w:szCs w:val="24"/>
              </w:rPr>
              <w:fldChar w:fldCharType="begin"/>
            </w:r>
            <w:r w:rsidRPr="00F37114">
              <w:rPr>
                <w:rFonts w:ascii="Times New Roman" w:hAnsi="Times New Roman" w:cs="Times New Roman"/>
                <w:noProof/>
                <w:webHidden/>
                <w:sz w:val="24"/>
                <w:szCs w:val="24"/>
              </w:rPr>
              <w:instrText xml:space="preserve"> PAGEREF _Toc226733953 \h </w:instrText>
            </w:r>
            <w:r w:rsidRPr="00F37114">
              <w:rPr>
                <w:rFonts w:ascii="Times New Roman" w:hAnsi="Times New Roman" w:cs="Times New Roman"/>
                <w:noProof/>
                <w:webHidden/>
                <w:sz w:val="24"/>
                <w:szCs w:val="24"/>
              </w:rPr>
            </w:r>
            <w:r w:rsidRPr="00F37114">
              <w:rPr>
                <w:rFonts w:ascii="Times New Roman" w:hAnsi="Times New Roman" w:cs="Times New Roman"/>
                <w:noProof/>
                <w:webHidden/>
                <w:sz w:val="24"/>
                <w:szCs w:val="24"/>
              </w:rPr>
              <w:fldChar w:fldCharType="separate"/>
            </w:r>
            <w:r w:rsidRPr="00F37114">
              <w:rPr>
                <w:rFonts w:ascii="Times New Roman" w:hAnsi="Times New Roman" w:cs="Times New Roman"/>
                <w:noProof/>
                <w:webHidden/>
                <w:sz w:val="24"/>
                <w:szCs w:val="24"/>
              </w:rPr>
              <w:t>3</w:t>
            </w:r>
            <w:r w:rsidRPr="00F37114">
              <w:rPr>
                <w:rFonts w:ascii="Times New Roman" w:hAnsi="Times New Roman" w:cs="Times New Roman"/>
                <w:noProof/>
                <w:webHidden/>
                <w:sz w:val="24"/>
                <w:szCs w:val="24"/>
              </w:rPr>
              <w:fldChar w:fldCharType="end"/>
            </w:r>
          </w:hyperlink>
        </w:p>
        <w:p w14:paraId="05D09D32" w14:textId="26020CFB" w:rsidR="00F37114" w:rsidRPr="00F37114" w:rsidRDefault="00F37114">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226733954" w:history="1">
            <w:r w:rsidRPr="00F37114">
              <w:rPr>
                <w:rStyle w:val="Hyperlink"/>
                <w:rFonts w:ascii="Times New Roman" w:hAnsi="Times New Roman" w:cs="Times New Roman"/>
                <w:noProof/>
                <w:sz w:val="24"/>
                <w:szCs w:val="24"/>
                <w:lang w:val="en-GB"/>
              </w:rPr>
              <w:t>2. Nature of the Product or Service</w:t>
            </w:r>
            <w:r w:rsidRPr="00F37114">
              <w:rPr>
                <w:rFonts w:ascii="Times New Roman" w:hAnsi="Times New Roman" w:cs="Times New Roman"/>
                <w:noProof/>
                <w:webHidden/>
                <w:sz w:val="24"/>
                <w:szCs w:val="24"/>
              </w:rPr>
              <w:tab/>
            </w:r>
            <w:r w:rsidRPr="00F37114">
              <w:rPr>
                <w:rFonts w:ascii="Times New Roman" w:hAnsi="Times New Roman" w:cs="Times New Roman"/>
                <w:noProof/>
                <w:webHidden/>
                <w:sz w:val="24"/>
                <w:szCs w:val="24"/>
              </w:rPr>
              <w:fldChar w:fldCharType="begin"/>
            </w:r>
            <w:r w:rsidRPr="00F37114">
              <w:rPr>
                <w:rFonts w:ascii="Times New Roman" w:hAnsi="Times New Roman" w:cs="Times New Roman"/>
                <w:noProof/>
                <w:webHidden/>
                <w:sz w:val="24"/>
                <w:szCs w:val="24"/>
              </w:rPr>
              <w:instrText xml:space="preserve"> PAGEREF _Toc226733954 \h </w:instrText>
            </w:r>
            <w:r w:rsidRPr="00F37114">
              <w:rPr>
                <w:rFonts w:ascii="Times New Roman" w:hAnsi="Times New Roman" w:cs="Times New Roman"/>
                <w:noProof/>
                <w:webHidden/>
                <w:sz w:val="24"/>
                <w:szCs w:val="24"/>
              </w:rPr>
            </w:r>
            <w:r w:rsidRPr="00F37114">
              <w:rPr>
                <w:rFonts w:ascii="Times New Roman" w:hAnsi="Times New Roman" w:cs="Times New Roman"/>
                <w:noProof/>
                <w:webHidden/>
                <w:sz w:val="24"/>
                <w:szCs w:val="24"/>
              </w:rPr>
              <w:fldChar w:fldCharType="separate"/>
            </w:r>
            <w:r w:rsidRPr="00F37114">
              <w:rPr>
                <w:rFonts w:ascii="Times New Roman" w:hAnsi="Times New Roman" w:cs="Times New Roman"/>
                <w:noProof/>
                <w:webHidden/>
                <w:sz w:val="24"/>
                <w:szCs w:val="24"/>
              </w:rPr>
              <w:t>4</w:t>
            </w:r>
            <w:r w:rsidRPr="00F37114">
              <w:rPr>
                <w:rFonts w:ascii="Times New Roman" w:hAnsi="Times New Roman" w:cs="Times New Roman"/>
                <w:noProof/>
                <w:webHidden/>
                <w:sz w:val="24"/>
                <w:szCs w:val="24"/>
              </w:rPr>
              <w:fldChar w:fldCharType="end"/>
            </w:r>
          </w:hyperlink>
        </w:p>
        <w:p w14:paraId="2F2B4967" w14:textId="45A47FF5" w:rsidR="00F37114" w:rsidRPr="00F37114" w:rsidRDefault="00F37114">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226733955" w:history="1">
            <w:r w:rsidRPr="00F37114">
              <w:rPr>
                <w:rStyle w:val="Hyperlink"/>
                <w:rFonts w:ascii="Times New Roman" w:hAnsi="Times New Roman" w:cs="Times New Roman"/>
                <w:noProof/>
                <w:sz w:val="24"/>
                <w:szCs w:val="24"/>
                <w:lang w:val="en-GB"/>
              </w:rPr>
              <w:t>3. Company Resources and Capabilities</w:t>
            </w:r>
            <w:r w:rsidRPr="00F37114">
              <w:rPr>
                <w:rFonts w:ascii="Times New Roman" w:hAnsi="Times New Roman" w:cs="Times New Roman"/>
                <w:noProof/>
                <w:webHidden/>
                <w:sz w:val="24"/>
                <w:szCs w:val="24"/>
              </w:rPr>
              <w:tab/>
            </w:r>
            <w:r w:rsidRPr="00F37114">
              <w:rPr>
                <w:rFonts w:ascii="Times New Roman" w:hAnsi="Times New Roman" w:cs="Times New Roman"/>
                <w:noProof/>
                <w:webHidden/>
                <w:sz w:val="24"/>
                <w:szCs w:val="24"/>
              </w:rPr>
              <w:fldChar w:fldCharType="begin"/>
            </w:r>
            <w:r w:rsidRPr="00F37114">
              <w:rPr>
                <w:rFonts w:ascii="Times New Roman" w:hAnsi="Times New Roman" w:cs="Times New Roman"/>
                <w:noProof/>
                <w:webHidden/>
                <w:sz w:val="24"/>
                <w:szCs w:val="24"/>
              </w:rPr>
              <w:instrText xml:space="preserve"> PAGEREF _Toc226733955 \h </w:instrText>
            </w:r>
            <w:r w:rsidRPr="00F37114">
              <w:rPr>
                <w:rFonts w:ascii="Times New Roman" w:hAnsi="Times New Roman" w:cs="Times New Roman"/>
                <w:noProof/>
                <w:webHidden/>
                <w:sz w:val="24"/>
                <w:szCs w:val="24"/>
              </w:rPr>
            </w:r>
            <w:r w:rsidRPr="00F37114">
              <w:rPr>
                <w:rFonts w:ascii="Times New Roman" w:hAnsi="Times New Roman" w:cs="Times New Roman"/>
                <w:noProof/>
                <w:webHidden/>
                <w:sz w:val="24"/>
                <w:szCs w:val="24"/>
              </w:rPr>
              <w:fldChar w:fldCharType="separate"/>
            </w:r>
            <w:r w:rsidRPr="00F37114">
              <w:rPr>
                <w:rFonts w:ascii="Times New Roman" w:hAnsi="Times New Roman" w:cs="Times New Roman"/>
                <w:noProof/>
                <w:webHidden/>
                <w:sz w:val="24"/>
                <w:szCs w:val="24"/>
              </w:rPr>
              <w:t>4</w:t>
            </w:r>
            <w:r w:rsidRPr="00F37114">
              <w:rPr>
                <w:rFonts w:ascii="Times New Roman" w:hAnsi="Times New Roman" w:cs="Times New Roman"/>
                <w:noProof/>
                <w:webHidden/>
                <w:sz w:val="24"/>
                <w:szCs w:val="24"/>
              </w:rPr>
              <w:fldChar w:fldCharType="end"/>
            </w:r>
          </w:hyperlink>
        </w:p>
        <w:p w14:paraId="2AABBDC6" w14:textId="3B47D6CF" w:rsidR="00F37114" w:rsidRPr="00F37114" w:rsidRDefault="00F37114">
          <w:pPr>
            <w:pStyle w:val="TOC2"/>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226733956" w:history="1">
            <w:r w:rsidRPr="00F37114">
              <w:rPr>
                <w:rStyle w:val="Hyperlink"/>
                <w:rFonts w:ascii="Times New Roman" w:hAnsi="Times New Roman" w:cs="Times New Roman"/>
                <w:noProof/>
                <w:sz w:val="24"/>
                <w:szCs w:val="24"/>
                <w:lang w:val="en-GB"/>
              </w:rPr>
              <w:t>4. Market Conditions</w:t>
            </w:r>
            <w:r w:rsidRPr="00F37114">
              <w:rPr>
                <w:rFonts w:ascii="Times New Roman" w:hAnsi="Times New Roman" w:cs="Times New Roman"/>
                <w:noProof/>
                <w:webHidden/>
                <w:sz w:val="24"/>
                <w:szCs w:val="24"/>
              </w:rPr>
              <w:tab/>
            </w:r>
            <w:r w:rsidRPr="00F37114">
              <w:rPr>
                <w:rFonts w:ascii="Times New Roman" w:hAnsi="Times New Roman" w:cs="Times New Roman"/>
                <w:noProof/>
                <w:webHidden/>
                <w:sz w:val="24"/>
                <w:szCs w:val="24"/>
              </w:rPr>
              <w:fldChar w:fldCharType="begin"/>
            </w:r>
            <w:r w:rsidRPr="00F37114">
              <w:rPr>
                <w:rFonts w:ascii="Times New Roman" w:hAnsi="Times New Roman" w:cs="Times New Roman"/>
                <w:noProof/>
                <w:webHidden/>
                <w:sz w:val="24"/>
                <w:szCs w:val="24"/>
              </w:rPr>
              <w:instrText xml:space="preserve"> PAGEREF _Toc226733956 \h </w:instrText>
            </w:r>
            <w:r w:rsidRPr="00F37114">
              <w:rPr>
                <w:rFonts w:ascii="Times New Roman" w:hAnsi="Times New Roman" w:cs="Times New Roman"/>
                <w:noProof/>
                <w:webHidden/>
                <w:sz w:val="24"/>
                <w:szCs w:val="24"/>
              </w:rPr>
            </w:r>
            <w:r w:rsidRPr="00F37114">
              <w:rPr>
                <w:rFonts w:ascii="Times New Roman" w:hAnsi="Times New Roman" w:cs="Times New Roman"/>
                <w:noProof/>
                <w:webHidden/>
                <w:sz w:val="24"/>
                <w:szCs w:val="24"/>
              </w:rPr>
              <w:fldChar w:fldCharType="separate"/>
            </w:r>
            <w:r w:rsidRPr="00F37114">
              <w:rPr>
                <w:rFonts w:ascii="Times New Roman" w:hAnsi="Times New Roman" w:cs="Times New Roman"/>
                <w:noProof/>
                <w:webHidden/>
                <w:sz w:val="24"/>
                <w:szCs w:val="24"/>
              </w:rPr>
              <w:t>5</w:t>
            </w:r>
            <w:r w:rsidRPr="00F37114">
              <w:rPr>
                <w:rFonts w:ascii="Times New Roman" w:hAnsi="Times New Roman" w:cs="Times New Roman"/>
                <w:noProof/>
                <w:webHidden/>
                <w:sz w:val="24"/>
                <w:szCs w:val="24"/>
              </w:rPr>
              <w:fldChar w:fldCharType="end"/>
            </w:r>
          </w:hyperlink>
        </w:p>
        <w:p w14:paraId="199C281A" w14:textId="3C40D183" w:rsidR="00F37114" w:rsidRPr="00F37114" w:rsidRDefault="00F37114">
          <w:pPr>
            <w:pStyle w:val="TOC1"/>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226733957" w:history="1">
            <w:r w:rsidRPr="00F37114">
              <w:rPr>
                <w:rStyle w:val="Hyperlink"/>
                <w:rFonts w:ascii="Times New Roman" w:hAnsi="Times New Roman" w:cs="Times New Roman"/>
                <w:noProof/>
                <w:sz w:val="24"/>
                <w:szCs w:val="24"/>
                <w:lang w:val="en-GB"/>
              </w:rPr>
              <w:t>Conclusion</w:t>
            </w:r>
            <w:r w:rsidRPr="00F37114">
              <w:rPr>
                <w:rFonts w:ascii="Times New Roman" w:hAnsi="Times New Roman" w:cs="Times New Roman"/>
                <w:noProof/>
                <w:webHidden/>
                <w:sz w:val="24"/>
                <w:szCs w:val="24"/>
              </w:rPr>
              <w:tab/>
            </w:r>
            <w:r w:rsidRPr="00F37114">
              <w:rPr>
                <w:rFonts w:ascii="Times New Roman" w:hAnsi="Times New Roman" w:cs="Times New Roman"/>
                <w:noProof/>
                <w:webHidden/>
                <w:sz w:val="24"/>
                <w:szCs w:val="24"/>
              </w:rPr>
              <w:fldChar w:fldCharType="begin"/>
            </w:r>
            <w:r w:rsidRPr="00F37114">
              <w:rPr>
                <w:rFonts w:ascii="Times New Roman" w:hAnsi="Times New Roman" w:cs="Times New Roman"/>
                <w:noProof/>
                <w:webHidden/>
                <w:sz w:val="24"/>
                <w:szCs w:val="24"/>
              </w:rPr>
              <w:instrText xml:space="preserve"> PAGEREF _Toc226733957 \h </w:instrText>
            </w:r>
            <w:r w:rsidRPr="00F37114">
              <w:rPr>
                <w:rFonts w:ascii="Times New Roman" w:hAnsi="Times New Roman" w:cs="Times New Roman"/>
                <w:noProof/>
                <w:webHidden/>
                <w:sz w:val="24"/>
                <w:szCs w:val="24"/>
              </w:rPr>
            </w:r>
            <w:r w:rsidRPr="00F37114">
              <w:rPr>
                <w:rFonts w:ascii="Times New Roman" w:hAnsi="Times New Roman" w:cs="Times New Roman"/>
                <w:noProof/>
                <w:webHidden/>
                <w:sz w:val="24"/>
                <w:szCs w:val="24"/>
              </w:rPr>
              <w:fldChar w:fldCharType="separate"/>
            </w:r>
            <w:r w:rsidRPr="00F37114">
              <w:rPr>
                <w:rFonts w:ascii="Times New Roman" w:hAnsi="Times New Roman" w:cs="Times New Roman"/>
                <w:noProof/>
                <w:webHidden/>
                <w:sz w:val="24"/>
                <w:szCs w:val="24"/>
              </w:rPr>
              <w:t>5</w:t>
            </w:r>
            <w:r w:rsidRPr="00F37114">
              <w:rPr>
                <w:rFonts w:ascii="Times New Roman" w:hAnsi="Times New Roman" w:cs="Times New Roman"/>
                <w:noProof/>
                <w:webHidden/>
                <w:sz w:val="24"/>
                <w:szCs w:val="24"/>
              </w:rPr>
              <w:fldChar w:fldCharType="end"/>
            </w:r>
          </w:hyperlink>
        </w:p>
        <w:p w14:paraId="16BB38C0" w14:textId="5E8B6A95" w:rsidR="00F37114" w:rsidRPr="00F37114" w:rsidRDefault="00F37114">
          <w:pPr>
            <w:pStyle w:val="TOC1"/>
            <w:tabs>
              <w:tab w:val="right" w:leader="dot" w:pos="9350"/>
            </w:tabs>
            <w:rPr>
              <w:rFonts w:ascii="Times New Roman" w:eastAsiaTheme="minorEastAsia" w:hAnsi="Times New Roman" w:cs="Times New Roman"/>
              <w:noProof/>
              <w:kern w:val="2"/>
              <w:sz w:val="24"/>
              <w:szCs w:val="24"/>
              <w:lang w:val="en-IN"/>
              <w14:ligatures w14:val="standardContextual"/>
            </w:rPr>
          </w:pPr>
          <w:hyperlink w:anchor="_Toc226733958" w:history="1">
            <w:r w:rsidRPr="00F37114">
              <w:rPr>
                <w:rStyle w:val="Hyperlink"/>
                <w:rFonts w:ascii="Times New Roman" w:hAnsi="Times New Roman" w:cs="Times New Roman"/>
                <w:noProof/>
                <w:sz w:val="24"/>
                <w:szCs w:val="24"/>
                <w:lang w:val="en-GB"/>
              </w:rPr>
              <w:t>Reference</w:t>
            </w:r>
            <w:r w:rsidRPr="00F37114">
              <w:rPr>
                <w:rFonts w:ascii="Times New Roman" w:hAnsi="Times New Roman" w:cs="Times New Roman"/>
                <w:noProof/>
                <w:webHidden/>
                <w:sz w:val="24"/>
                <w:szCs w:val="24"/>
              </w:rPr>
              <w:tab/>
            </w:r>
            <w:r w:rsidRPr="00F37114">
              <w:rPr>
                <w:rFonts w:ascii="Times New Roman" w:hAnsi="Times New Roman" w:cs="Times New Roman"/>
                <w:noProof/>
                <w:webHidden/>
                <w:sz w:val="24"/>
                <w:szCs w:val="24"/>
              </w:rPr>
              <w:fldChar w:fldCharType="begin"/>
            </w:r>
            <w:r w:rsidRPr="00F37114">
              <w:rPr>
                <w:rFonts w:ascii="Times New Roman" w:hAnsi="Times New Roman" w:cs="Times New Roman"/>
                <w:noProof/>
                <w:webHidden/>
                <w:sz w:val="24"/>
                <w:szCs w:val="24"/>
              </w:rPr>
              <w:instrText xml:space="preserve"> PAGEREF _Toc226733958 \h </w:instrText>
            </w:r>
            <w:r w:rsidRPr="00F37114">
              <w:rPr>
                <w:rFonts w:ascii="Times New Roman" w:hAnsi="Times New Roman" w:cs="Times New Roman"/>
                <w:noProof/>
                <w:webHidden/>
                <w:sz w:val="24"/>
                <w:szCs w:val="24"/>
              </w:rPr>
            </w:r>
            <w:r w:rsidRPr="00F37114">
              <w:rPr>
                <w:rFonts w:ascii="Times New Roman" w:hAnsi="Times New Roman" w:cs="Times New Roman"/>
                <w:noProof/>
                <w:webHidden/>
                <w:sz w:val="24"/>
                <w:szCs w:val="24"/>
              </w:rPr>
              <w:fldChar w:fldCharType="separate"/>
            </w:r>
            <w:r w:rsidRPr="00F37114">
              <w:rPr>
                <w:rFonts w:ascii="Times New Roman" w:hAnsi="Times New Roman" w:cs="Times New Roman"/>
                <w:noProof/>
                <w:webHidden/>
                <w:sz w:val="24"/>
                <w:szCs w:val="24"/>
              </w:rPr>
              <w:t>7</w:t>
            </w:r>
            <w:r w:rsidRPr="00F37114">
              <w:rPr>
                <w:rFonts w:ascii="Times New Roman" w:hAnsi="Times New Roman" w:cs="Times New Roman"/>
                <w:noProof/>
                <w:webHidden/>
                <w:sz w:val="24"/>
                <w:szCs w:val="24"/>
              </w:rPr>
              <w:fldChar w:fldCharType="end"/>
            </w:r>
          </w:hyperlink>
        </w:p>
        <w:p w14:paraId="159B7431" w14:textId="277CE648" w:rsidR="00F37114" w:rsidRDefault="00F37114">
          <w:r w:rsidRPr="00F37114">
            <w:rPr>
              <w:rFonts w:ascii="Times New Roman" w:hAnsi="Times New Roman" w:cs="Times New Roman"/>
              <w:b/>
              <w:bCs/>
              <w:noProof/>
              <w:sz w:val="24"/>
              <w:szCs w:val="24"/>
            </w:rPr>
            <w:fldChar w:fldCharType="end"/>
          </w:r>
        </w:p>
      </w:sdtContent>
    </w:sdt>
    <w:p w14:paraId="46ECB9DD" w14:textId="77777777" w:rsidR="00F37114" w:rsidRDefault="00F37114" w:rsidP="00F37114">
      <w:pPr>
        <w:pStyle w:val="Heading1"/>
        <w:rPr>
          <w:lang w:val="en-GB"/>
        </w:rPr>
      </w:pPr>
    </w:p>
    <w:p w14:paraId="64E93AEA" w14:textId="77777777" w:rsidR="00F37114" w:rsidRDefault="00F37114">
      <w:pPr>
        <w:rPr>
          <w:rFonts w:ascii="Times New Roman" w:hAnsi="Times New Roman"/>
          <w:b/>
          <w:sz w:val="28"/>
          <w:szCs w:val="40"/>
          <w:lang w:val="en-GB"/>
        </w:rPr>
      </w:pPr>
      <w:r>
        <w:rPr>
          <w:lang w:val="en-GB"/>
        </w:rPr>
        <w:br w:type="page"/>
      </w:r>
    </w:p>
    <w:p w14:paraId="00000002" w14:textId="293B599A" w:rsidR="0010203C" w:rsidRPr="00F37114" w:rsidRDefault="00000000" w:rsidP="00F37114">
      <w:pPr>
        <w:pStyle w:val="Heading1"/>
        <w:rPr>
          <w:lang w:val="en-GB"/>
        </w:rPr>
      </w:pPr>
      <w:bookmarkStart w:id="0" w:name="_Toc226733951"/>
      <w:r w:rsidRPr="00F37114">
        <w:rPr>
          <w:lang w:val="en-GB"/>
        </w:rPr>
        <w:lastRenderedPageBreak/>
        <w:t>Introduction</w:t>
      </w:r>
      <w:bookmarkEnd w:id="0"/>
    </w:p>
    <w:p w14:paraId="00000003" w14:textId="77777777"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In this assignment, the impact of distribution channel decisions within the hospitality industry will be analysed and Marriott International will be used as a reference point. Marriott is a chain of hotels that are considered to be one of the largest globally and operates through a broad distribution network, either using direct or indirect means, such as direct booking on its websites, mobile apps, and indirectly via online travel agencies (OTAs) and travel agents (Marriott International, 2024). The distribution strategy of the company shows how organisations strike a balance between customer needs, the product nature, internal capabilities, and external market conditions to maximise revenue and customer satisfaction.</w:t>
      </w:r>
    </w:p>
    <w:p w14:paraId="00000004" w14:textId="77777777" w:rsidR="0010203C" w:rsidRPr="00F37114" w:rsidRDefault="00000000" w:rsidP="00F37114">
      <w:pPr>
        <w:pStyle w:val="Heading1"/>
        <w:rPr>
          <w:lang w:val="en-GB"/>
        </w:rPr>
      </w:pPr>
      <w:bookmarkStart w:id="1" w:name="_Toc226733952"/>
      <w:r w:rsidRPr="00F37114">
        <w:rPr>
          <w:lang w:val="en-GB"/>
        </w:rPr>
        <w:t>Factors Influencing a Company’s Choice of Distribution Channels</w:t>
      </w:r>
      <w:bookmarkEnd w:id="1"/>
    </w:p>
    <w:p w14:paraId="00000005" w14:textId="77777777"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Distribution channels can be defined as the channels through which the product or service flows between the company and the end-user. These channels are direct booking systems (hotel websites), online travel agencies (OTAs), travel agents and global distribution systems (GDS) in the hospitality industry. The selection of the appropriate distribution channel is a strategic choice that influences the income of a company, experience to the customers and competitiveness.</w:t>
      </w:r>
    </w:p>
    <w:p w14:paraId="00000006" w14:textId="77777777"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This decision is determined by several important elements: customer traits, nature of the product, resources of the company, and the market environment.</w:t>
      </w:r>
    </w:p>
    <w:p w14:paraId="00000007" w14:textId="77777777" w:rsidR="0010203C" w:rsidRPr="00F37114" w:rsidRDefault="00000000" w:rsidP="00F37114">
      <w:pPr>
        <w:pStyle w:val="Heading2"/>
        <w:rPr>
          <w:lang w:val="en-GB"/>
        </w:rPr>
      </w:pPr>
      <w:bookmarkStart w:id="2" w:name="_Toc226733953"/>
      <w:r w:rsidRPr="00F37114">
        <w:rPr>
          <w:lang w:val="en-GB"/>
        </w:rPr>
        <w:t>1. Customer Characteristics</w:t>
      </w:r>
      <w:bookmarkEnd w:id="2"/>
    </w:p>
    <w:p w14:paraId="00000008" w14:textId="77777777"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Among the most significant aspects to consider during distribution choices are customer characteristics. The booking preferences, expectations and behaviours of different customer segments vary (</w:t>
      </w:r>
      <w:proofErr w:type="spellStart"/>
      <w:r w:rsidRPr="00F37114">
        <w:rPr>
          <w:rFonts w:ascii="Times New Roman" w:eastAsia="Times New Roman" w:hAnsi="Times New Roman" w:cs="Times New Roman"/>
          <w:sz w:val="24"/>
          <w:szCs w:val="24"/>
          <w:lang w:val="en-GB"/>
        </w:rPr>
        <w:t>Harjadi</w:t>
      </w:r>
      <w:proofErr w:type="spellEnd"/>
      <w:r w:rsidRPr="00F37114">
        <w:rPr>
          <w:rFonts w:ascii="Times New Roman" w:eastAsia="Times New Roman" w:hAnsi="Times New Roman" w:cs="Times New Roman"/>
          <w:sz w:val="24"/>
          <w:szCs w:val="24"/>
          <w:lang w:val="en-GB"/>
        </w:rPr>
        <w:t xml:space="preserve">, and </w:t>
      </w:r>
      <w:proofErr w:type="spellStart"/>
      <w:r w:rsidRPr="00F37114">
        <w:rPr>
          <w:rFonts w:ascii="Times New Roman" w:eastAsia="Times New Roman" w:hAnsi="Times New Roman" w:cs="Times New Roman"/>
          <w:sz w:val="24"/>
          <w:szCs w:val="24"/>
          <w:lang w:val="en-GB"/>
        </w:rPr>
        <w:t>Gunardi</w:t>
      </w:r>
      <w:proofErr w:type="spellEnd"/>
      <w:r w:rsidRPr="00F37114">
        <w:rPr>
          <w:rFonts w:ascii="Times New Roman" w:eastAsia="Times New Roman" w:hAnsi="Times New Roman" w:cs="Times New Roman"/>
          <w:sz w:val="24"/>
          <w:szCs w:val="24"/>
          <w:lang w:val="en-GB"/>
        </w:rPr>
        <w:t>, 2022).</w:t>
      </w:r>
    </w:p>
    <w:p w14:paraId="00000009" w14:textId="14A5CB93"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To illustrate, youthful and tech-savvy clients are more comfortable using online channels because of the convenience, real-time reservation, and availability of reviews. A large number of customers resort to the services of such platforms as Booking.com and Expedia to compare the offers</w:t>
      </w:r>
      <w:r w:rsidR="001328B8">
        <w:rPr>
          <w:rFonts w:ascii="Times New Roman" w:eastAsia="Times New Roman" w:hAnsi="Times New Roman" w:cs="Times New Roman"/>
          <w:sz w:val="24"/>
          <w:szCs w:val="24"/>
          <w:lang w:val="en-GB"/>
        </w:rPr>
        <w:t xml:space="preserve"> </w:t>
      </w:r>
      <w:r w:rsidR="001328B8" w:rsidRPr="001328B8">
        <w:rPr>
          <w:rFonts w:ascii="Times New Roman" w:eastAsia="Times New Roman" w:hAnsi="Times New Roman" w:cs="Times New Roman"/>
          <w:sz w:val="24"/>
          <w:szCs w:val="24"/>
        </w:rPr>
        <w:t>(Statista, 2024)</w:t>
      </w:r>
      <w:r w:rsidRPr="00F37114">
        <w:rPr>
          <w:rFonts w:ascii="Times New Roman" w:eastAsia="Times New Roman" w:hAnsi="Times New Roman" w:cs="Times New Roman"/>
          <w:sz w:val="24"/>
          <w:szCs w:val="24"/>
          <w:lang w:val="en-GB"/>
        </w:rPr>
        <w:t>. Conversely, business travellers and older consumers might like direct booking or travel agents due to the reliability and customised service</w:t>
      </w:r>
      <w:r w:rsidR="001328B8">
        <w:rPr>
          <w:rFonts w:ascii="Times New Roman" w:eastAsia="Times New Roman" w:hAnsi="Times New Roman" w:cs="Times New Roman"/>
          <w:sz w:val="24"/>
          <w:szCs w:val="24"/>
          <w:lang w:val="en-GB"/>
        </w:rPr>
        <w:t>.</w:t>
      </w:r>
    </w:p>
    <w:p w14:paraId="0000000A" w14:textId="77777777"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 xml:space="preserve">Marriott International studies customer data on these behaviours and encourages its direct booking platforms by providing loyalty and discounts (Silvia-Patricia et al. 2024). Global behaviour is </w:t>
      </w:r>
      <w:r w:rsidRPr="00F37114">
        <w:rPr>
          <w:rFonts w:ascii="Times New Roman" w:eastAsia="Times New Roman" w:hAnsi="Times New Roman" w:cs="Times New Roman"/>
          <w:sz w:val="24"/>
          <w:szCs w:val="24"/>
          <w:lang w:val="en-GB"/>
        </w:rPr>
        <w:lastRenderedPageBreak/>
        <w:t>another factor that is affected by geographic differences, with global travellers depending more on global platforms.</w:t>
      </w:r>
    </w:p>
    <w:p w14:paraId="0000000B" w14:textId="77777777"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Thus, the knowledge of customer demographics and preferences will assist businesses in choosing the channels that will enhance accessibility, convenience, and satisfaction.</w:t>
      </w:r>
    </w:p>
    <w:p w14:paraId="0000000C" w14:textId="77777777" w:rsidR="0010203C" w:rsidRPr="00F37114" w:rsidRDefault="00000000" w:rsidP="00F37114">
      <w:pPr>
        <w:pStyle w:val="Heading2"/>
        <w:rPr>
          <w:lang w:val="en-GB"/>
        </w:rPr>
      </w:pPr>
      <w:bookmarkStart w:id="3" w:name="_Toc226733954"/>
      <w:r w:rsidRPr="00F37114">
        <w:rPr>
          <w:lang w:val="en-GB"/>
        </w:rPr>
        <w:t>2. Nature of the Product or Service</w:t>
      </w:r>
      <w:bookmarkEnd w:id="3"/>
    </w:p>
    <w:p w14:paraId="0000000D" w14:textId="77777777"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Distribution channel decisions are highly affected by the nature of the hospitality services. The services like hotel rooms are intangible, perishable, that is, they should be sold in a time limit.</w:t>
      </w:r>
    </w:p>
    <w:p w14:paraId="0000000E" w14:textId="34C2C142"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Due to this fact, such companies as Marriott employ various channels in order to maximise occupancy rates</w:t>
      </w:r>
      <w:r w:rsidR="001328B8">
        <w:rPr>
          <w:rFonts w:ascii="Times New Roman" w:eastAsia="Times New Roman" w:hAnsi="Times New Roman" w:cs="Times New Roman"/>
          <w:sz w:val="24"/>
          <w:szCs w:val="24"/>
          <w:lang w:val="en-GB"/>
        </w:rPr>
        <w:t xml:space="preserve"> </w:t>
      </w:r>
      <w:r w:rsidR="001328B8" w:rsidRPr="00F37114">
        <w:rPr>
          <w:rFonts w:ascii="Times New Roman" w:eastAsia="Times New Roman" w:hAnsi="Times New Roman" w:cs="Times New Roman"/>
          <w:sz w:val="24"/>
          <w:szCs w:val="24"/>
          <w:lang w:val="en-GB"/>
        </w:rPr>
        <w:t>(</w:t>
      </w:r>
      <w:proofErr w:type="spellStart"/>
      <w:r w:rsidR="001328B8" w:rsidRPr="00F37114">
        <w:rPr>
          <w:rFonts w:ascii="Times New Roman" w:eastAsia="Times New Roman" w:hAnsi="Times New Roman" w:cs="Times New Roman"/>
          <w:sz w:val="24"/>
          <w:szCs w:val="24"/>
          <w:lang w:val="en-GB"/>
        </w:rPr>
        <w:t>Buhalis</w:t>
      </w:r>
      <w:proofErr w:type="spellEnd"/>
      <w:r w:rsidR="001328B8" w:rsidRPr="00F37114">
        <w:rPr>
          <w:rFonts w:ascii="Times New Roman" w:eastAsia="Times New Roman" w:hAnsi="Times New Roman" w:cs="Times New Roman"/>
          <w:sz w:val="24"/>
          <w:szCs w:val="24"/>
          <w:lang w:val="en-GB"/>
        </w:rPr>
        <w:t xml:space="preserve"> et al. 2023)</w:t>
      </w:r>
      <w:r w:rsidRPr="00F37114">
        <w:rPr>
          <w:rFonts w:ascii="Times New Roman" w:eastAsia="Times New Roman" w:hAnsi="Times New Roman" w:cs="Times New Roman"/>
          <w:sz w:val="24"/>
          <w:szCs w:val="24"/>
          <w:lang w:val="en-GB"/>
        </w:rPr>
        <w:t>. As an example, rooms that do not sell can be displayed on OTAs at reduced prices to get last-minute sales.</w:t>
      </w:r>
    </w:p>
    <w:p w14:paraId="0000000F" w14:textId="28A2872E"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 xml:space="preserve">Luxury or </w:t>
      </w:r>
      <w:r w:rsidR="00F37114" w:rsidRPr="00F37114">
        <w:rPr>
          <w:rFonts w:ascii="Times New Roman" w:eastAsia="Times New Roman" w:hAnsi="Times New Roman" w:cs="Times New Roman"/>
          <w:sz w:val="24"/>
          <w:szCs w:val="24"/>
          <w:lang w:val="en-GB"/>
        </w:rPr>
        <w:t>tailor-made</w:t>
      </w:r>
      <w:r w:rsidRPr="00F37114">
        <w:rPr>
          <w:rFonts w:ascii="Times New Roman" w:eastAsia="Times New Roman" w:hAnsi="Times New Roman" w:cs="Times New Roman"/>
          <w:sz w:val="24"/>
          <w:szCs w:val="24"/>
          <w:lang w:val="en-GB"/>
        </w:rPr>
        <w:t xml:space="preserve"> services will usually need face-to-face interaction, which would promote the application of direct booking channels or travel agents. On the contrary, online platforms allow distributing standardised services with ease without requiring personal assistance.</w:t>
      </w:r>
    </w:p>
    <w:p w14:paraId="00000010" w14:textId="77777777"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Also, brand image is important (Raad, 2023). Marriott maintains control over its premium brands by encouraging direct bookings, ensuring consistent service quality and customer experience.</w:t>
      </w:r>
    </w:p>
    <w:p w14:paraId="00000011" w14:textId="77777777"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Therefore, the perishability, value of the service, and its complexity determine the use of direct or indirect channels.</w:t>
      </w:r>
    </w:p>
    <w:p w14:paraId="00000012" w14:textId="77777777" w:rsidR="0010203C" w:rsidRPr="00F37114" w:rsidRDefault="00000000" w:rsidP="00F37114">
      <w:pPr>
        <w:pStyle w:val="Heading2"/>
        <w:rPr>
          <w:lang w:val="en-GB"/>
        </w:rPr>
      </w:pPr>
      <w:bookmarkStart w:id="4" w:name="_Toc226733955"/>
      <w:r w:rsidRPr="00F37114">
        <w:rPr>
          <w:lang w:val="en-GB"/>
        </w:rPr>
        <w:t>3. Company Resources and Capabilities</w:t>
      </w:r>
      <w:bookmarkEnd w:id="4"/>
    </w:p>
    <w:p w14:paraId="00000013" w14:textId="77777777"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The internal capabilities of a company such as financial strength, technology and human resource have a great influence on the distribution choices.</w:t>
      </w:r>
    </w:p>
    <w:p w14:paraId="00000014" w14:textId="77777777"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Big companies, such as Marriott, can afford to invest in sophisticated digital platforms, mobile applications, and customer relationship management systems. This enables them to cope with direct bookings without the need to use middlemen.</w:t>
      </w:r>
    </w:p>
    <w:p w14:paraId="00000015" w14:textId="77777777"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Smaller hotels, though, might not have them and rely on third-party services such as Booking.com and Expedia to get attention and customer attraction.</w:t>
      </w:r>
    </w:p>
    <w:p w14:paraId="00000016" w14:textId="77777777"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Of particular importance is technological capability. Firms that have good IT have the ability to control pricing, inventory and booking in various channels in real time (Ibrahim et al. 2022). The human resources are also a factor, as competent personnel will be required to run partnerships as well as deal with customers.</w:t>
      </w:r>
    </w:p>
    <w:p w14:paraId="00000017" w14:textId="77777777"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lastRenderedPageBreak/>
        <w:t>Hence, businesses select distribution channels according to their capabilities to support and run them efficiently.</w:t>
      </w:r>
    </w:p>
    <w:p w14:paraId="00000018" w14:textId="77777777" w:rsidR="0010203C" w:rsidRPr="00F37114" w:rsidRDefault="00000000" w:rsidP="00F37114">
      <w:pPr>
        <w:pStyle w:val="Heading2"/>
        <w:rPr>
          <w:lang w:val="en-GB"/>
        </w:rPr>
      </w:pPr>
      <w:bookmarkStart w:id="5" w:name="_Toc226733956"/>
      <w:r w:rsidRPr="00F37114">
        <w:rPr>
          <w:lang w:val="en-GB"/>
        </w:rPr>
        <w:t>4. Market Conditions</w:t>
      </w:r>
      <w:bookmarkEnd w:id="5"/>
    </w:p>
    <w:p w14:paraId="00000019" w14:textId="77777777"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Competition, change in demand and change of technology are the three market conditions that have a significant influence on distribution strategies.</w:t>
      </w:r>
    </w:p>
    <w:p w14:paraId="0000001A" w14:textId="77777777"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Under the competitive markets, it is important that the companies employ various channels so that they can be more visible and reach a larger audience. Marriott, among others, uses OTAs to promote its properties to be able to compete with other hotel brands (Marriott International, 2024).</w:t>
      </w:r>
    </w:p>
    <w:p w14:paraId="0000001B" w14:textId="77777777"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Demand patterns also contribute to decision making. The low-demand seasons make the companies more reliant on the intermediaries and offer promotions to attract customers (de Vega-Ventura et al. 2024). They encourage direct reservations at high seasons so as to optimise the profit margins.</w:t>
      </w:r>
    </w:p>
    <w:p w14:paraId="0000001C" w14:textId="737DC86E"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Distribution channels have also been influenced by technological advancements. The emergence of online channels and mobile reservations has made online channels to be the most preferable channel in the hospitality sector</w:t>
      </w:r>
      <w:r w:rsidR="001328B8">
        <w:rPr>
          <w:rFonts w:ascii="Times New Roman" w:eastAsia="Times New Roman" w:hAnsi="Times New Roman" w:cs="Times New Roman"/>
          <w:sz w:val="24"/>
          <w:szCs w:val="24"/>
          <w:lang w:val="en-GB"/>
        </w:rPr>
        <w:t xml:space="preserve"> </w:t>
      </w:r>
      <w:r w:rsidR="001328B8" w:rsidRPr="00F37114">
        <w:rPr>
          <w:rFonts w:ascii="Times New Roman" w:eastAsia="Times New Roman" w:hAnsi="Times New Roman" w:cs="Times New Roman"/>
          <w:sz w:val="24"/>
          <w:szCs w:val="24"/>
          <w:lang w:val="en-GB"/>
        </w:rPr>
        <w:t>(Statista, 2024)</w:t>
      </w:r>
      <w:r w:rsidRPr="00F37114">
        <w:rPr>
          <w:rFonts w:ascii="Times New Roman" w:eastAsia="Times New Roman" w:hAnsi="Times New Roman" w:cs="Times New Roman"/>
          <w:sz w:val="24"/>
          <w:szCs w:val="24"/>
          <w:lang w:val="en-GB"/>
        </w:rPr>
        <w:t>.</w:t>
      </w:r>
    </w:p>
    <w:p w14:paraId="0000001F" w14:textId="758099B6"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There are economic reasons too. During a recession economy, customers are more price sensitive and hence companies choose channels that would assist them in maintaining competitive prices and offers</w:t>
      </w:r>
      <w:r w:rsidR="001328B8">
        <w:rPr>
          <w:rFonts w:ascii="Times New Roman" w:eastAsia="Times New Roman" w:hAnsi="Times New Roman" w:cs="Times New Roman"/>
          <w:sz w:val="24"/>
          <w:szCs w:val="24"/>
          <w:lang w:val="en-GB"/>
        </w:rPr>
        <w:t>.</w:t>
      </w:r>
      <w:r w:rsidRPr="00F37114">
        <w:rPr>
          <w:rFonts w:ascii="Times New Roman" w:eastAsia="Times New Roman" w:hAnsi="Times New Roman" w:cs="Times New Roman"/>
          <w:sz w:val="24"/>
          <w:szCs w:val="24"/>
          <w:lang w:val="en-GB"/>
        </w:rPr>
        <w:t xml:space="preserve"> By doing so, the companies are influenced by external market forces to be adaptable and dynamic in their distribution strategies.</w:t>
      </w:r>
    </w:p>
    <w:p w14:paraId="00000020" w14:textId="77777777" w:rsidR="0010203C" w:rsidRPr="00F37114" w:rsidRDefault="00000000" w:rsidP="00F37114">
      <w:pPr>
        <w:pStyle w:val="Heading1"/>
        <w:rPr>
          <w:lang w:val="en-GB"/>
        </w:rPr>
      </w:pPr>
      <w:bookmarkStart w:id="6" w:name="_Toc226733957"/>
      <w:r w:rsidRPr="00F37114">
        <w:rPr>
          <w:lang w:val="en-GB"/>
        </w:rPr>
        <w:t>Conclusion</w:t>
      </w:r>
      <w:bookmarkEnd w:id="6"/>
    </w:p>
    <w:p w14:paraId="00000021" w14:textId="77777777"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Conclusively, distribution channels depend on the nature of customers, nature of the product, company resources and market conditions in the hospitality industry. Taking the example of Marriott International, it is possible to see how a multinational corporation can use both direct and indirect channels strategically to reach as many people as possible, improve customer experience, and become more profitable.</w:t>
      </w:r>
    </w:p>
    <w:p w14:paraId="00000022" w14:textId="77777777" w:rsidR="0010203C" w:rsidRPr="00F37114" w:rsidRDefault="00000000" w:rsidP="00F37114">
      <w:pPr>
        <w:spacing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In the modern highly competitive and technology-driven hospitality industry, a balanced multi-channel strategy is the key to success.</w:t>
      </w:r>
    </w:p>
    <w:p w14:paraId="00000023" w14:textId="77777777" w:rsidR="0010203C" w:rsidRPr="00F37114" w:rsidRDefault="0010203C" w:rsidP="00F37114">
      <w:pPr>
        <w:spacing w:line="360" w:lineRule="auto"/>
        <w:jc w:val="both"/>
        <w:rPr>
          <w:rFonts w:ascii="Times New Roman" w:eastAsia="Times New Roman" w:hAnsi="Times New Roman" w:cs="Times New Roman"/>
          <w:sz w:val="24"/>
          <w:szCs w:val="24"/>
          <w:lang w:val="en-GB"/>
        </w:rPr>
      </w:pPr>
    </w:p>
    <w:p w14:paraId="00000024" w14:textId="77777777" w:rsidR="0010203C" w:rsidRPr="00F37114" w:rsidRDefault="0010203C" w:rsidP="00F37114">
      <w:pPr>
        <w:spacing w:line="360" w:lineRule="auto"/>
        <w:jc w:val="both"/>
        <w:rPr>
          <w:rFonts w:ascii="Times New Roman" w:eastAsia="Times New Roman" w:hAnsi="Times New Roman" w:cs="Times New Roman"/>
          <w:sz w:val="24"/>
          <w:szCs w:val="24"/>
          <w:lang w:val="en-GB"/>
        </w:rPr>
      </w:pPr>
    </w:p>
    <w:p w14:paraId="488BD76D" w14:textId="77777777" w:rsidR="00F37114" w:rsidRDefault="00F37114" w:rsidP="00F37114">
      <w:pPr>
        <w:spacing w:line="360" w:lineRule="auto"/>
        <w:rPr>
          <w:rFonts w:ascii="Times New Roman" w:hAnsi="Times New Roman"/>
          <w:b/>
          <w:sz w:val="28"/>
          <w:szCs w:val="40"/>
          <w:lang w:val="en-GB"/>
        </w:rPr>
      </w:pPr>
      <w:r>
        <w:rPr>
          <w:lang w:val="en-GB"/>
        </w:rPr>
        <w:br w:type="page"/>
      </w:r>
    </w:p>
    <w:p w14:paraId="5D0D40E4" w14:textId="6B689C27" w:rsidR="00F37114" w:rsidRPr="00F37114" w:rsidRDefault="00000000" w:rsidP="00F37114">
      <w:pPr>
        <w:pStyle w:val="Heading1"/>
        <w:rPr>
          <w:lang w:val="en-GB"/>
        </w:rPr>
      </w:pPr>
      <w:bookmarkStart w:id="7" w:name="_Toc226733958"/>
      <w:r w:rsidRPr="00F37114">
        <w:rPr>
          <w:lang w:val="en-GB"/>
        </w:rPr>
        <w:lastRenderedPageBreak/>
        <w:t>Reference</w:t>
      </w:r>
      <w:bookmarkEnd w:id="7"/>
      <w:r w:rsidRPr="00F37114">
        <w:rPr>
          <w:lang w:val="en-GB"/>
        </w:rPr>
        <w:t xml:space="preserve"> </w:t>
      </w:r>
    </w:p>
    <w:p w14:paraId="607F4F61" w14:textId="77777777" w:rsidR="00F37114" w:rsidRPr="00F37114" w:rsidRDefault="00F37114" w:rsidP="00F37114">
      <w:pPr>
        <w:spacing w:before="240" w:after="240" w:line="360" w:lineRule="auto"/>
        <w:jc w:val="both"/>
        <w:rPr>
          <w:rFonts w:ascii="Times New Roman" w:eastAsia="Times New Roman" w:hAnsi="Times New Roman" w:cs="Times New Roman"/>
          <w:sz w:val="24"/>
          <w:szCs w:val="24"/>
          <w:lang w:val="en-GB"/>
        </w:rPr>
      </w:pPr>
      <w:proofErr w:type="spellStart"/>
      <w:r w:rsidRPr="00F37114">
        <w:rPr>
          <w:rFonts w:ascii="Times New Roman" w:eastAsia="Times New Roman" w:hAnsi="Times New Roman" w:cs="Times New Roman"/>
          <w:sz w:val="24"/>
          <w:szCs w:val="24"/>
          <w:lang w:val="en-GB"/>
        </w:rPr>
        <w:t>Buhalis</w:t>
      </w:r>
      <w:proofErr w:type="spellEnd"/>
      <w:r w:rsidRPr="00F37114">
        <w:rPr>
          <w:rFonts w:ascii="Times New Roman" w:eastAsia="Times New Roman" w:hAnsi="Times New Roman" w:cs="Times New Roman"/>
          <w:sz w:val="24"/>
          <w:szCs w:val="24"/>
          <w:lang w:val="en-GB"/>
        </w:rPr>
        <w:t xml:space="preserve">, D., O’Connor, P. and Leung, R., (2023). Smart hospitality: from smart cities and smart tourism towards agile business ecosystems in networked destinations. </w:t>
      </w:r>
      <w:r w:rsidRPr="00F37114">
        <w:rPr>
          <w:rFonts w:ascii="Times New Roman" w:eastAsia="Times New Roman" w:hAnsi="Times New Roman" w:cs="Times New Roman"/>
          <w:i/>
          <w:iCs/>
          <w:sz w:val="24"/>
          <w:szCs w:val="24"/>
          <w:lang w:val="en-GB"/>
        </w:rPr>
        <w:t>International Journal of Contemporary Hospitality Management</w:t>
      </w:r>
      <w:r w:rsidRPr="00F37114">
        <w:rPr>
          <w:rFonts w:ascii="Times New Roman" w:eastAsia="Times New Roman" w:hAnsi="Times New Roman" w:cs="Times New Roman"/>
          <w:sz w:val="24"/>
          <w:szCs w:val="24"/>
          <w:lang w:val="en-GB"/>
        </w:rPr>
        <w:t xml:space="preserve">, </w:t>
      </w:r>
      <w:r w:rsidRPr="00F37114">
        <w:rPr>
          <w:rFonts w:ascii="Times New Roman" w:eastAsia="Times New Roman" w:hAnsi="Times New Roman" w:cs="Times New Roman"/>
          <w:i/>
          <w:iCs/>
          <w:sz w:val="24"/>
          <w:szCs w:val="24"/>
          <w:lang w:val="en-GB"/>
        </w:rPr>
        <w:t>35</w:t>
      </w:r>
      <w:r w:rsidRPr="00F37114">
        <w:rPr>
          <w:rFonts w:ascii="Times New Roman" w:eastAsia="Times New Roman" w:hAnsi="Times New Roman" w:cs="Times New Roman"/>
          <w:sz w:val="24"/>
          <w:szCs w:val="24"/>
          <w:lang w:val="en-GB"/>
        </w:rPr>
        <w:t>(1), pp.369-393.</w:t>
      </w:r>
    </w:p>
    <w:p w14:paraId="0F15334D" w14:textId="77777777" w:rsidR="00F37114" w:rsidRPr="00F37114" w:rsidRDefault="00F37114" w:rsidP="00F37114">
      <w:pPr>
        <w:spacing w:before="240" w:after="240"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 xml:space="preserve">de Vega-Ventura, A., </w:t>
      </w:r>
      <w:proofErr w:type="spellStart"/>
      <w:r w:rsidRPr="00F37114">
        <w:rPr>
          <w:rFonts w:ascii="Times New Roman" w:eastAsia="Times New Roman" w:hAnsi="Times New Roman" w:cs="Times New Roman"/>
          <w:sz w:val="24"/>
          <w:szCs w:val="24"/>
          <w:lang w:val="en-GB"/>
        </w:rPr>
        <w:t>Coenders</w:t>
      </w:r>
      <w:proofErr w:type="spellEnd"/>
      <w:r w:rsidRPr="00F37114">
        <w:rPr>
          <w:rFonts w:ascii="Times New Roman" w:eastAsia="Times New Roman" w:hAnsi="Times New Roman" w:cs="Times New Roman"/>
          <w:sz w:val="24"/>
          <w:szCs w:val="24"/>
          <w:lang w:val="en-GB"/>
        </w:rPr>
        <w:t xml:space="preserve">, G., Ferrer-Rosell, B. and Martin-Fuentes, E., </w:t>
      </w:r>
      <w:r>
        <w:rPr>
          <w:rFonts w:ascii="Times New Roman" w:eastAsia="Times New Roman" w:hAnsi="Times New Roman" w:cs="Times New Roman"/>
          <w:sz w:val="24"/>
          <w:szCs w:val="24"/>
          <w:lang w:val="en-GB"/>
        </w:rPr>
        <w:t>(</w:t>
      </w:r>
      <w:r w:rsidRPr="00F37114">
        <w:rPr>
          <w:rFonts w:ascii="Times New Roman" w:eastAsia="Times New Roman" w:hAnsi="Times New Roman" w:cs="Times New Roman"/>
          <w:sz w:val="24"/>
          <w:szCs w:val="24"/>
          <w:lang w:val="en-GB"/>
        </w:rPr>
        <w:t>2024</w:t>
      </w:r>
      <w:r>
        <w:rPr>
          <w:rFonts w:ascii="Times New Roman" w:eastAsia="Times New Roman" w:hAnsi="Times New Roman" w:cs="Times New Roman"/>
          <w:sz w:val="24"/>
          <w:szCs w:val="24"/>
          <w:lang w:val="en-GB"/>
        </w:rPr>
        <w:t>)</w:t>
      </w:r>
      <w:r w:rsidRPr="00F37114">
        <w:rPr>
          <w:rFonts w:ascii="Times New Roman" w:eastAsia="Times New Roman" w:hAnsi="Times New Roman" w:cs="Times New Roman"/>
          <w:sz w:val="24"/>
          <w:szCs w:val="24"/>
          <w:lang w:val="en-GB"/>
        </w:rPr>
        <w:t xml:space="preserve">. Decomposing hospitality distribution channel market share. </w:t>
      </w:r>
      <w:r w:rsidRPr="00F37114">
        <w:rPr>
          <w:rFonts w:ascii="Times New Roman" w:eastAsia="Times New Roman" w:hAnsi="Times New Roman" w:cs="Times New Roman"/>
          <w:i/>
          <w:iCs/>
          <w:sz w:val="24"/>
          <w:szCs w:val="24"/>
          <w:lang w:val="en-GB"/>
        </w:rPr>
        <w:t>Tourism and Hospitality Research</w:t>
      </w:r>
      <w:r w:rsidRPr="00F37114">
        <w:rPr>
          <w:rFonts w:ascii="Times New Roman" w:eastAsia="Times New Roman" w:hAnsi="Times New Roman" w:cs="Times New Roman"/>
          <w:sz w:val="24"/>
          <w:szCs w:val="24"/>
          <w:lang w:val="en-GB"/>
        </w:rPr>
        <w:t>, p.14673584251378657.</w:t>
      </w:r>
    </w:p>
    <w:p w14:paraId="3B5DDC80" w14:textId="77777777" w:rsidR="00F37114" w:rsidRPr="00F37114" w:rsidRDefault="00F37114" w:rsidP="00F37114">
      <w:pPr>
        <w:spacing w:before="240" w:after="240" w:line="360" w:lineRule="auto"/>
        <w:jc w:val="both"/>
        <w:rPr>
          <w:rFonts w:ascii="Times New Roman" w:eastAsia="Times New Roman" w:hAnsi="Times New Roman" w:cs="Times New Roman"/>
          <w:sz w:val="24"/>
          <w:szCs w:val="24"/>
          <w:lang w:val="en-GB"/>
        </w:rPr>
      </w:pPr>
      <w:proofErr w:type="spellStart"/>
      <w:r w:rsidRPr="00F37114">
        <w:rPr>
          <w:rFonts w:ascii="Times New Roman" w:eastAsia="Times New Roman" w:hAnsi="Times New Roman" w:cs="Times New Roman"/>
          <w:sz w:val="24"/>
          <w:szCs w:val="24"/>
          <w:lang w:val="en-GB"/>
        </w:rPr>
        <w:t>Harjadi</w:t>
      </w:r>
      <w:proofErr w:type="spellEnd"/>
      <w:r w:rsidRPr="00F37114">
        <w:rPr>
          <w:rFonts w:ascii="Times New Roman" w:eastAsia="Times New Roman" w:hAnsi="Times New Roman" w:cs="Times New Roman"/>
          <w:sz w:val="24"/>
          <w:szCs w:val="24"/>
          <w:lang w:val="en-GB"/>
        </w:rPr>
        <w:t xml:space="preserve">, D. and </w:t>
      </w:r>
      <w:proofErr w:type="spellStart"/>
      <w:r w:rsidRPr="00F37114">
        <w:rPr>
          <w:rFonts w:ascii="Times New Roman" w:eastAsia="Times New Roman" w:hAnsi="Times New Roman" w:cs="Times New Roman"/>
          <w:sz w:val="24"/>
          <w:szCs w:val="24"/>
          <w:lang w:val="en-GB"/>
        </w:rPr>
        <w:t>Gunardi</w:t>
      </w:r>
      <w:proofErr w:type="spellEnd"/>
      <w:r w:rsidRPr="00F37114">
        <w:rPr>
          <w:rFonts w:ascii="Times New Roman" w:eastAsia="Times New Roman" w:hAnsi="Times New Roman" w:cs="Times New Roman"/>
          <w:sz w:val="24"/>
          <w:szCs w:val="24"/>
          <w:lang w:val="en-GB"/>
        </w:rPr>
        <w:t xml:space="preserve">, A., </w:t>
      </w:r>
      <w:r>
        <w:rPr>
          <w:rFonts w:ascii="Times New Roman" w:eastAsia="Times New Roman" w:hAnsi="Times New Roman" w:cs="Times New Roman"/>
          <w:sz w:val="24"/>
          <w:szCs w:val="24"/>
          <w:lang w:val="en-GB"/>
        </w:rPr>
        <w:t>(</w:t>
      </w:r>
      <w:r w:rsidRPr="00F37114">
        <w:rPr>
          <w:rFonts w:ascii="Times New Roman" w:eastAsia="Times New Roman" w:hAnsi="Times New Roman" w:cs="Times New Roman"/>
          <w:sz w:val="24"/>
          <w:szCs w:val="24"/>
          <w:lang w:val="en-GB"/>
        </w:rPr>
        <w:t>2022</w:t>
      </w:r>
      <w:r>
        <w:rPr>
          <w:rFonts w:ascii="Times New Roman" w:eastAsia="Times New Roman" w:hAnsi="Times New Roman" w:cs="Times New Roman"/>
          <w:sz w:val="24"/>
          <w:szCs w:val="24"/>
          <w:lang w:val="en-GB"/>
        </w:rPr>
        <w:t>)</w:t>
      </w:r>
      <w:r w:rsidRPr="00F37114">
        <w:rPr>
          <w:rFonts w:ascii="Times New Roman" w:eastAsia="Times New Roman" w:hAnsi="Times New Roman" w:cs="Times New Roman"/>
          <w:sz w:val="24"/>
          <w:szCs w:val="24"/>
          <w:lang w:val="en-GB"/>
        </w:rPr>
        <w:t xml:space="preserve">. Factors affecting eco-friendly purchase intention: subjective norms and ecological consciousness as moderators. </w:t>
      </w:r>
      <w:r w:rsidRPr="00F37114">
        <w:rPr>
          <w:rFonts w:ascii="Times New Roman" w:eastAsia="Times New Roman" w:hAnsi="Times New Roman" w:cs="Times New Roman"/>
          <w:i/>
          <w:iCs/>
          <w:sz w:val="24"/>
          <w:szCs w:val="24"/>
          <w:lang w:val="en-GB"/>
        </w:rPr>
        <w:t>Cogent Business &amp; Management</w:t>
      </w:r>
      <w:r w:rsidRPr="00F37114">
        <w:rPr>
          <w:rFonts w:ascii="Times New Roman" w:eastAsia="Times New Roman" w:hAnsi="Times New Roman" w:cs="Times New Roman"/>
          <w:sz w:val="24"/>
          <w:szCs w:val="24"/>
          <w:lang w:val="en-GB"/>
        </w:rPr>
        <w:t xml:space="preserve">, </w:t>
      </w:r>
      <w:r w:rsidRPr="00F37114">
        <w:rPr>
          <w:rFonts w:ascii="Times New Roman" w:eastAsia="Times New Roman" w:hAnsi="Times New Roman" w:cs="Times New Roman"/>
          <w:i/>
          <w:iCs/>
          <w:sz w:val="24"/>
          <w:szCs w:val="24"/>
          <w:lang w:val="en-GB"/>
        </w:rPr>
        <w:t>9</w:t>
      </w:r>
      <w:r w:rsidRPr="00F37114">
        <w:rPr>
          <w:rFonts w:ascii="Times New Roman" w:eastAsia="Times New Roman" w:hAnsi="Times New Roman" w:cs="Times New Roman"/>
          <w:sz w:val="24"/>
          <w:szCs w:val="24"/>
          <w:lang w:val="en-GB"/>
        </w:rPr>
        <w:t>(1), p.2148334.</w:t>
      </w:r>
    </w:p>
    <w:p w14:paraId="1AE0F7F0" w14:textId="77777777" w:rsidR="00F37114" w:rsidRPr="00F37114" w:rsidRDefault="00F37114" w:rsidP="00F37114">
      <w:pPr>
        <w:spacing w:before="240" w:after="240"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 xml:space="preserve">Ibrahim, N., Putra, P.O.H. and </w:t>
      </w:r>
      <w:proofErr w:type="spellStart"/>
      <w:r w:rsidRPr="00F37114">
        <w:rPr>
          <w:rFonts w:ascii="Times New Roman" w:eastAsia="Times New Roman" w:hAnsi="Times New Roman" w:cs="Times New Roman"/>
          <w:sz w:val="24"/>
          <w:szCs w:val="24"/>
          <w:lang w:val="en-GB"/>
        </w:rPr>
        <w:t>Handayani</w:t>
      </w:r>
      <w:proofErr w:type="spellEnd"/>
      <w:r w:rsidRPr="00F37114">
        <w:rPr>
          <w:rFonts w:ascii="Times New Roman" w:eastAsia="Times New Roman" w:hAnsi="Times New Roman" w:cs="Times New Roman"/>
          <w:sz w:val="24"/>
          <w:szCs w:val="24"/>
          <w:lang w:val="en-GB"/>
        </w:rPr>
        <w:t xml:space="preserve">, P.W., </w:t>
      </w:r>
      <w:r>
        <w:rPr>
          <w:rFonts w:ascii="Times New Roman" w:eastAsia="Times New Roman" w:hAnsi="Times New Roman" w:cs="Times New Roman"/>
          <w:sz w:val="24"/>
          <w:szCs w:val="24"/>
          <w:lang w:val="en-GB"/>
        </w:rPr>
        <w:t>(</w:t>
      </w:r>
      <w:r w:rsidRPr="00F37114">
        <w:rPr>
          <w:rFonts w:ascii="Times New Roman" w:eastAsia="Times New Roman" w:hAnsi="Times New Roman" w:cs="Times New Roman"/>
          <w:sz w:val="24"/>
          <w:szCs w:val="24"/>
          <w:lang w:val="en-GB"/>
        </w:rPr>
        <w:t>2022</w:t>
      </w:r>
      <w:r>
        <w:rPr>
          <w:rFonts w:ascii="Times New Roman" w:eastAsia="Times New Roman" w:hAnsi="Times New Roman" w:cs="Times New Roman"/>
          <w:sz w:val="24"/>
          <w:szCs w:val="24"/>
          <w:lang w:val="en-GB"/>
        </w:rPr>
        <w:t>)</w:t>
      </w:r>
      <w:r w:rsidRPr="00F37114">
        <w:rPr>
          <w:rFonts w:ascii="Times New Roman" w:eastAsia="Times New Roman" w:hAnsi="Times New Roman" w:cs="Times New Roman"/>
          <w:sz w:val="24"/>
          <w:szCs w:val="24"/>
          <w:lang w:val="en-GB"/>
        </w:rPr>
        <w:t xml:space="preserve">. Distribution channel model for hotel revenue management: Lessons from hoteliers and E-intermediaries. </w:t>
      </w:r>
      <w:r w:rsidRPr="00F37114">
        <w:rPr>
          <w:rFonts w:ascii="Times New Roman" w:eastAsia="Times New Roman" w:hAnsi="Times New Roman" w:cs="Times New Roman"/>
          <w:i/>
          <w:iCs/>
          <w:sz w:val="24"/>
          <w:szCs w:val="24"/>
          <w:lang w:val="en-GB"/>
        </w:rPr>
        <w:t>Journal of Distribution Science</w:t>
      </w:r>
      <w:r w:rsidRPr="00F37114">
        <w:rPr>
          <w:rFonts w:ascii="Times New Roman" w:eastAsia="Times New Roman" w:hAnsi="Times New Roman" w:cs="Times New Roman"/>
          <w:sz w:val="24"/>
          <w:szCs w:val="24"/>
          <w:lang w:val="en-GB"/>
        </w:rPr>
        <w:t xml:space="preserve">, </w:t>
      </w:r>
      <w:r w:rsidRPr="00F37114">
        <w:rPr>
          <w:rFonts w:ascii="Times New Roman" w:eastAsia="Times New Roman" w:hAnsi="Times New Roman" w:cs="Times New Roman"/>
          <w:i/>
          <w:iCs/>
          <w:sz w:val="24"/>
          <w:szCs w:val="24"/>
          <w:lang w:val="en-GB"/>
        </w:rPr>
        <w:t>20</w:t>
      </w:r>
      <w:r w:rsidRPr="00F37114">
        <w:rPr>
          <w:rFonts w:ascii="Times New Roman" w:eastAsia="Times New Roman" w:hAnsi="Times New Roman" w:cs="Times New Roman"/>
          <w:sz w:val="24"/>
          <w:szCs w:val="24"/>
          <w:lang w:val="en-GB"/>
        </w:rPr>
        <w:t>(2), pp.19-29.</w:t>
      </w:r>
    </w:p>
    <w:p w14:paraId="43947912" w14:textId="7EE47DA6" w:rsidR="00F37114" w:rsidRPr="00F37114" w:rsidRDefault="00F37114" w:rsidP="00F37114">
      <w:pPr>
        <w:spacing w:before="240" w:after="240"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 xml:space="preserve">Marriott International (2024) </w:t>
      </w:r>
      <w:r w:rsidRPr="00F37114">
        <w:rPr>
          <w:rFonts w:ascii="Times New Roman" w:eastAsia="Times New Roman" w:hAnsi="Times New Roman" w:cs="Times New Roman"/>
          <w:i/>
          <w:iCs/>
          <w:sz w:val="24"/>
          <w:szCs w:val="24"/>
          <w:lang w:val="en-GB"/>
        </w:rPr>
        <w:t>Annual Report 2024</w:t>
      </w:r>
      <w:r w:rsidRPr="00F37114">
        <w:rPr>
          <w:rFonts w:ascii="Times New Roman" w:eastAsia="Times New Roman" w:hAnsi="Times New Roman" w:cs="Times New Roman"/>
          <w:sz w:val="24"/>
          <w:szCs w:val="24"/>
          <w:lang w:val="en-GB"/>
        </w:rPr>
        <w:t>. Available at:</w:t>
      </w:r>
      <w:hyperlink r:id="rId7">
        <w:r w:rsidRPr="00F37114">
          <w:rPr>
            <w:rFonts w:ascii="Times New Roman" w:eastAsia="Times New Roman" w:hAnsi="Times New Roman" w:cs="Times New Roman"/>
            <w:sz w:val="24"/>
            <w:szCs w:val="24"/>
            <w:lang w:val="en-GB"/>
          </w:rPr>
          <w:t xml:space="preserve"> </w:t>
        </w:r>
      </w:hyperlink>
      <w:hyperlink r:id="rId8">
        <w:r w:rsidRPr="00F37114">
          <w:rPr>
            <w:rFonts w:ascii="Times New Roman" w:eastAsia="Times New Roman" w:hAnsi="Times New Roman" w:cs="Times New Roman"/>
            <w:color w:val="1155CC"/>
            <w:sz w:val="24"/>
            <w:szCs w:val="24"/>
            <w:u w:val="single"/>
            <w:lang w:val="en-GB"/>
          </w:rPr>
          <w:t>https://www.marriott.com/investor</w:t>
        </w:r>
      </w:hyperlink>
      <w:r w:rsidRPr="00F37114">
        <w:rPr>
          <w:rFonts w:ascii="Times New Roman" w:eastAsia="Times New Roman" w:hAnsi="Times New Roman" w:cs="Times New Roman"/>
          <w:sz w:val="24"/>
          <w:szCs w:val="24"/>
          <w:lang w:val="en-GB"/>
        </w:rPr>
        <w:t xml:space="preserve"> (Accessed</w:t>
      </w:r>
      <w:r>
        <w:rPr>
          <w:rFonts w:ascii="Times New Roman" w:eastAsia="Times New Roman" w:hAnsi="Times New Roman" w:cs="Times New Roman"/>
          <w:sz w:val="24"/>
          <w:szCs w:val="24"/>
          <w:lang w:val="en-GB"/>
        </w:rPr>
        <w:t xml:space="preserve"> On</w:t>
      </w:r>
      <w:r w:rsidRPr="00F37114">
        <w:rPr>
          <w:rFonts w:ascii="Times New Roman" w:eastAsia="Times New Roman" w:hAnsi="Times New Roman" w:cs="Times New Roman"/>
          <w:sz w:val="24"/>
          <w:szCs w:val="24"/>
          <w:lang w:val="en-GB"/>
        </w:rPr>
        <w:t>: 10 April 2026).</w:t>
      </w:r>
    </w:p>
    <w:p w14:paraId="31F57AEF" w14:textId="77777777" w:rsidR="00F37114" w:rsidRPr="00F37114" w:rsidRDefault="00F37114" w:rsidP="00F37114">
      <w:pPr>
        <w:spacing w:before="240" w:after="240"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Raad, J.E., 2023. The Journey from Supplier to End Customer: Exploring the Dynamics of Supply Chain and Distribution Channels in the Hospitality Industry.</w:t>
      </w:r>
    </w:p>
    <w:p w14:paraId="317A0309" w14:textId="77777777" w:rsidR="00F37114" w:rsidRPr="00F37114" w:rsidRDefault="00F37114" w:rsidP="00F37114">
      <w:pPr>
        <w:spacing w:before="240" w:after="240"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 xml:space="preserve">Silvia-Patricia, D., Camelia-Elena, C. and Iulian, P., </w:t>
      </w:r>
      <w:r>
        <w:rPr>
          <w:rFonts w:ascii="Times New Roman" w:eastAsia="Times New Roman" w:hAnsi="Times New Roman" w:cs="Times New Roman"/>
          <w:sz w:val="24"/>
          <w:szCs w:val="24"/>
          <w:lang w:val="en-GB"/>
        </w:rPr>
        <w:t>(</w:t>
      </w:r>
      <w:r w:rsidRPr="00F37114">
        <w:rPr>
          <w:rFonts w:ascii="Times New Roman" w:eastAsia="Times New Roman" w:hAnsi="Times New Roman" w:cs="Times New Roman"/>
          <w:sz w:val="24"/>
          <w:szCs w:val="24"/>
          <w:lang w:val="en-GB"/>
        </w:rPr>
        <w:t>2024</w:t>
      </w:r>
      <w:r>
        <w:rPr>
          <w:rFonts w:ascii="Times New Roman" w:eastAsia="Times New Roman" w:hAnsi="Times New Roman" w:cs="Times New Roman"/>
          <w:sz w:val="24"/>
          <w:szCs w:val="24"/>
          <w:lang w:val="en-GB"/>
        </w:rPr>
        <w:t>)</w:t>
      </w:r>
      <w:r w:rsidRPr="00F37114">
        <w:rPr>
          <w:rFonts w:ascii="Times New Roman" w:eastAsia="Times New Roman" w:hAnsi="Times New Roman" w:cs="Times New Roman"/>
          <w:sz w:val="24"/>
          <w:szCs w:val="24"/>
          <w:lang w:val="en-GB"/>
        </w:rPr>
        <w:t xml:space="preserve">. Pricing Strategies </w:t>
      </w:r>
      <w:proofErr w:type="gramStart"/>
      <w:r w:rsidRPr="00F37114">
        <w:rPr>
          <w:rFonts w:ascii="Times New Roman" w:eastAsia="Times New Roman" w:hAnsi="Times New Roman" w:cs="Times New Roman"/>
          <w:sz w:val="24"/>
          <w:szCs w:val="24"/>
          <w:lang w:val="en-GB"/>
        </w:rPr>
        <w:t>In</w:t>
      </w:r>
      <w:proofErr w:type="gramEnd"/>
      <w:r w:rsidRPr="00F37114">
        <w:rPr>
          <w:rFonts w:ascii="Times New Roman" w:eastAsia="Times New Roman" w:hAnsi="Times New Roman" w:cs="Times New Roman"/>
          <w:sz w:val="24"/>
          <w:szCs w:val="24"/>
          <w:lang w:val="en-GB"/>
        </w:rPr>
        <w:t xml:space="preserve"> Hospitality. </w:t>
      </w:r>
      <w:proofErr w:type="spellStart"/>
      <w:r w:rsidRPr="00F37114">
        <w:rPr>
          <w:rFonts w:ascii="Times New Roman" w:eastAsia="Times New Roman" w:hAnsi="Times New Roman" w:cs="Times New Roman"/>
          <w:sz w:val="24"/>
          <w:szCs w:val="24"/>
          <w:lang w:val="en-GB"/>
        </w:rPr>
        <w:t>Analyzing</w:t>
      </w:r>
      <w:proofErr w:type="spellEnd"/>
      <w:r w:rsidRPr="00F37114">
        <w:rPr>
          <w:rFonts w:ascii="Times New Roman" w:eastAsia="Times New Roman" w:hAnsi="Times New Roman" w:cs="Times New Roman"/>
          <w:sz w:val="24"/>
          <w:szCs w:val="24"/>
          <w:lang w:val="en-GB"/>
        </w:rPr>
        <w:t xml:space="preserve"> Courtyard </w:t>
      </w:r>
      <w:proofErr w:type="gramStart"/>
      <w:r w:rsidRPr="00F37114">
        <w:rPr>
          <w:rFonts w:ascii="Times New Roman" w:eastAsia="Times New Roman" w:hAnsi="Times New Roman" w:cs="Times New Roman"/>
          <w:sz w:val="24"/>
          <w:szCs w:val="24"/>
          <w:lang w:val="en-GB"/>
        </w:rPr>
        <w:t>By</w:t>
      </w:r>
      <w:proofErr w:type="gramEnd"/>
      <w:r w:rsidRPr="00F37114">
        <w:rPr>
          <w:rFonts w:ascii="Times New Roman" w:eastAsia="Times New Roman" w:hAnsi="Times New Roman" w:cs="Times New Roman"/>
          <w:sz w:val="24"/>
          <w:szCs w:val="24"/>
          <w:lang w:val="en-GB"/>
        </w:rPr>
        <w:t xml:space="preserve"> </w:t>
      </w:r>
      <w:proofErr w:type="spellStart"/>
      <w:r w:rsidRPr="00F37114">
        <w:rPr>
          <w:rFonts w:ascii="Times New Roman" w:eastAsia="Times New Roman" w:hAnsi="Times New Roman" w:cs="Times New Roman"/>
          <w:sz w:val="24"/>
          <w:szCs w:val="24"/>
          <w:lang w:val="en-GB"/>
        </w:rPr>
        <w:t>Marriott’S</w:t>
      </w:r>
      <w:proofErr w:type="spellEnd"/>
      <w:r w:rsidRPr="00F37114">
        <w:rPr>
          <w:rFonts w:ascii="Times New Roman" w:eastAsia="Times New Roman" w:hAnsi="Times New Roman" w:cs="Times New Roman"/>
          <w:sz w:val="24"/>
          <w:szCs w:val="24"/>
          <w:lang w:val="en-GB"/>
        </w:rPr>
        <w:t xml:space="preserve"> Policies </w:t>
      </w:r>
      <w:proofErr w:type="gramStart"/>
      <w:r w:rsidRPr="00F37114">
        <w:rPr>
          <w:rFonts w:ascii="Times New Roman" w:eastAsia="Times New Roman" w:hAnsi="Times New Roman" w:cs="Times New Roman"/>
          <w:sz w:val="24"/>
          <w:szCs w:val="24"/>
          <w:lang w:val="en-GB"/>
        </w:rPr>
        <w:t>And</w:t>
      </w:r>
      <w:proofErr w:type="gramEnd"/>
      <w:r w:rsidRPr="00F37114">
        <w:rPr>
          <w:rFonts w:ascii="Times New Roman" w:eastAsia="Times New Roman" w:hAnsi="Times New Roman" w:cs="Times New Roman"/>
          <w:sz w:val="24"/>
          <w:szCs w:val="24"/>
          <w:lang w:val="en-GB"/>
        </w:rPr>
        <w:t xml:space="preserve"> Their Impact </w:t>
      </w:r>
      <w:proofErr w:type="gramStart"/>
      <w:r w:rsidRPr="00F37114">
        <w:rPr>
          <w:rFonts w:ascii="Times New Roman" w:eastAsia="Times New Roman" w:hAnsi="Times New Roman" w:cs="Times New Roman"/>
          <w:sz w:val="24"/>
          <w:szCs w:val="24"/>
          <w:lang w:val="en-GB"/>
        </w:rPr>
        <w:t>On</w:t>
      </w:r>
      <w:proofErr w:type="gramEnd"/>
      <w:r w:rsidRPr="00F37114">
        <w:rPr>
          <w:rFonts w:ascii="Times New Roman" w:eastAsia="Times New Roman" w:hAnsi="Times New Roman" w:cs="Times New Roman"/>
          <w:sz w:val="24"/>
          <w:szCs w:val="24"/>
          <w:lang w:val="en-GB"/>
        </w:rPr>
        <w:t xml:space="preserve"> Occupancy Rates. </w:t>
      </w:r>
      <w:r w:rsidRPr="00F37114">
        <w:rPr>
          <w:rFonts w:ascii="Times New Roman" w:eastAsia="Times New Roman" w:hAnsi="Times New Roman" w:cs="Times New Roman"/>
          <w:i/>
          <w:iCs/>
          <w:sz w:val="24"/>
          <w:szCs w:val="24"/>
          <w:lang w:val="en-GB"/>
        </w:rPr>
        <w:t>Romanian Economic and Business Review</w:t>
      </w:r>
      <w:r w:rsidRPr="00F37114">
        <w:rPr>
          <w:rFonts w:ascii="Times New Roman" w:eastAsia="Times New Roman" w:hAnsi="Times New Roman" w:cs="Times New Roman"/>
          <w:sz w:val="24"/>
          <w:szCs w:val="24"/>
          <w:lang w:val="en-GB"/>
        </w:rPr>
        <w:t xml:space="preserve">, </w:t>
      </w:r>
      <w:r w:rsidRPr="00F37114">
        <w:rPr>
          <w:rFonts w:ascii="Times New Roman" w:eastAsia="Times New Roman" w:hAnsi="Times New Roman" w:cs="Times New Roman"/>
          <w:i/>
          <w:iCs/>
          <w:sz w:val="24"/>
          <w:szCs w:val="24"/>
          <w:lang w:val="en-GB"/>
        </w:rPr>
        <w:t>19</w:t>
      </w:r>
      <w:r w:rsidRPr="00F37114">
        <w:rPr>
          <w:rFonts w:ascii="Times New Roman" w:eastAsia="Times New Roman" w:hAnsi="Times New Roman" w:cs="Times New Roman"/>
          <w:sz w:val="24"/>
          <w:szCs w:val="24"/>
          <w:lang w:val="en-GB"/>
        </w:rPr>
        <w:t>(4), pp.43-52.</w:t>
      </w:r>
    </w:p>
    <w:p w14:paraId="30D32C70" w14:textId="62E21B87" w:rsidR="00F37114" w:rsidRPr="00F37114" w:rsidRDefault="00F37114" w:rsidP="00F37114">
      <w:pPr>
        <w:spacing w:before="240" w:after="240" w:line="360" w:lineRule="auto"/>
        <w:jc w:val="both"/>
        <w:rPr>
          <w:rFonts w:ascii="Times New Roman" w:eastAsia="Times New Roman" w:hAnsi="Times New Roman" w:cs="Times New Roman"/>
          <w:sz w:val="24"/>
          <w:szCs w:val="24"/>
          <w:lang w:val="en-GB"/>
        </w:rPr>
      </w:pPr>
      <w:r w:rsidRPr="00F37114">
        <w:rPr>
          <w:rFonts w:ascii="Times New Roman" w:eastAsia="Times New Roman" w:hAnsi="Times New Roman" w:cs="Times New Roman"/>
          <w:sz w:val="24"/>
          <w:szCs w:val="24"/>
          <w:lang w:val="en-GB"/>
        </w:rPr>
        <w:t xml:space="preserve">Statista (2024) </w:t>
      </w:r>
      <w:r w:rsidRPr="00F37114">
        <w:rPr>
          <w:rFonts w:ascii="Times New Roman" w:eastAsia="Times New Roman" w:hAnsi="Times New Roman" w:cs="Times New Roman"/>
          <w:i/>
          <w:iCs/>
          <w:sz w:val="24"/>
          <w:szCs w:val="24"/>
          <w:lang w:val="en-GB"/>
        </w:rPr>
        <w:t>Online travel market trends</w:t>
      </w:r>
      <w:r w:rsidRPr="00F37114">
        <w:rPr>
          <w:rFonts w:ascii="Times New Roman" w:eastAsia="Times New Roman" w:hAnsi="Times New Roman" w:cs="Times New Roman"/>
          <w:sz w:val="24"/>
          <w:szCs w:val="24"/>
          <w:lang w:val="en-GB"/>
        </w:rPr>
        <w:t>. Available at:</w:t>
      </w:r>
      <w:hyperlink r:id="rId9">
        <w:r w:rsidRPr="00F37114">
          <w:rPr>
            <w:rFonts w:ascii="Times New Roman" w:eastAsia="Times New Roman" w:hAnsi="Times New Roman" w:cs="Times New Roman"/>
            <w:sz w:val="24"/>
            <w:szCs w:val="24"/>
            <w:lang w:val="en-GB"/>
          </w:rPr>
          <w:t xml:space="preserve"> </w:t>
        </w:r>
      </w:hyperlink>
      <w:hyperlink r:id="rId10">
        <w:r w:rsidRPr="00F37114">
          <w:rPr>
            <w:rFonts w:ascii="Times New Roman" w:eastAsia="Times New Roman" w:hAnsi="Times New Roman" w:cs="Times New Roman"/>
            <w:color w:val="1155CC"/>
            <w:sz w:val="24"/>
            <w:szCs w:val="24"/>
            <w:u w:val="single"/>
            <w:lang w:val="en-GB"/>
          </w:rPr>
          <w:t>https://www.statista.com</w:t>
        </w:r>
      </w:hyperlink>
      <w:r w:rsidRPr="00F37114">
        <w:rPr>
          <w:rFonts w:ascii="Times New Roman" w:eastAsia="Times New Roman" w:hAnsi="Times New Roman" w:cs="Times New Roman"/>
          <w:sz w:val="24"/>
          <w:szCs w:val="24"/>
          <w:lang w:val="en-GB"/>
        </w:rPr>
        <w:t xml:space="preserve"> (Accessed</w:t>
      </w:r>
      <w:r>
        <w:rPr>
          <w:rFonts w:ascii="Times New Roman" w:eastAsia="Times New Roman" w:hAnsi="Times New Roman" w:cs="Times New Roman"/>
          <w:sz w:val="24"/>
          <w:szCs w:val="24"/>
          <w:lang w:val="en-GB"/>
        </w:rPr>
        <w:t xml:space="preserve"> On</w:t>
      </w:r>
      <w:r w:rsidRPr="00F37114">
        <w:rPr>
          <w:rFonts w:ascii="Times New Roman" w:eastAsia="Times New Roman" w:hAnsi="Times New Roman" w:cs="Times New Roman"/>
          <w:sz w:val="24"/>
          <w:szCs w:val="24"/>
          <w:lang w:val="en-GB"/>
        </w:rPr>
        <w:t>: 10 April 2026).</w:t>
      </w:r>
    </w:p>
    <w:p w14:paraId="0000002F" w14:textId="77777777" w:rsidR="0010203C" w:rsidRPr="00F37114" w:rsidRDefault="0010203C" w:rsidP="00F37114">
      <w:pPr>
        <w:spacing w:line="360" w:lineRule="auto"/>
        <w:jc w:val="both"/>
        <w:rPr>
          <w:rFonts w:ascii="Times New Roman" w:eastAsia="Times New Roman" w:hAnsi="Times New Roman" w:cs="Times New Roman"/>
          <w:sz w:val="24"/>
          <w:szCs w:val="24"/>
          <w:lang w:val="en-GB"/>
        </w:rPr>
      </w:pPr>
    </w:p>
    <w:sectPr w:rsidR="0010203C" w:rsidRPr="00F37114" w:rsidSect="00F37114">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59562" w14:textId="77777777" w:rsidR="00C32D99" w:rsidRDefault="00C32D99" w:rsidP="00F37114">
      <w:pPr>
        <w:spacing w:line="240" w:lineRule="auto"/>
      </w:pPr>
      <w:r>
        <w:separator/>
      </w:r>
    </w:p>
  </w:endnote>
  <w:endnote w:type="continuationSeparator" w:id="0">
    <w:p w14:paraId="130F48CA" w14:textId="77777777" w:rsidR="00C32D99" w:rsidRDefault="00C32D99" w:rsidP="00F371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08E6DE0-FD7D-4EB4-A933-3FB236993224}"/>
  </w:font>
  <w:font w:name="Cambria">
    <w:panose1 w:val="02040503050406030204"/>
    <w:charset w:val="00"/>
    <w:family w:val="roman"/>
    <w:pitch w:val="variable"/>
    <w:sig w:usb0="E00006FF" w:usb1="420024FF" w:usb2="02000000" w:usb3="00000000" w:csb0="0000019F" w:csb1="00000000"/>
    <w:embedRegular r:id="rId2" w:fontKey="{9A3F1890-491F-44AB-AD38-F42F770E4A9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6690816"/>
      <w:docPartObj>
        <w:docPartGallery w:val="Page Numbers (Bottom of Page)"/>
        <w:docPartUnique/>
      </w:docPartObj>
    </w:sdtPr>
    <w:sdtEndPr>
      <w:rPr>
        <w:noProof/>
      </w:rPr>
    </w:sdtEndPr>
    <w:sdtContent>
      <w:p w14:paraId="1E9CF99D" w14:textId="1118CB4B" w:rsidR="00F37114" w:rsidRDefault="00F371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AC566A" w14:textId="77777777" w:rsidR="00F37114" w:rsidRDefault="00F371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8FEB8" w14:textId="77777777" w:rsidR="00C32D99" w:rsidRDefault="00C32D99" w:rsidP="00F37114">
      <w:pPr>
        <w:spacing w:line="240" w:lineRule="auto"/>
      </w:pPr>
      <w:r>
        <w:separator/>
      </w:r>
    </w:p>
  </w:footnote>
  <w:footnote w:type="continuationSeparator" w:id="0">
    <w:p w14:paraId="4883857C" w14:textId="77777777" w:rsidR="00C32D99" w:rsidRDefault="00C32D99" w:rsidP="00F3711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03C"/>
    <w:rsid w:val="0010203C"/>
    <w:rsid w:val="001328B8"/>
    <w:rsid w:val="00485026"/>
    <w:rsid w:val="006538BC"/>
    <w:rsid w:val="00C32D99"/>
    <w:rsid w:val="00E01357"/>
    <w:rsid w:val="00E4246A"/>
    <w:rsid w:val="00F371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8BC6F"/>
  <w15:docId w15:val="{21632721-C238-4B4D-AC91-805B7F3BB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37114"/>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F37114"/>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37114"/>
    <w:pPr>
      <w:tabs>
        <w:tab w:val="center" w:pos="4513"/>
        <w:tab w:val="right" w:pos="9026"/>
      </w:tabs>
      <w:spacing w:line="240" w:lineRule="auto"/>
    </w:pPr>
  </w:style>
  <w:style w:type="character" w:customStyle="1" w:styleId="HeaderChar">
    <w:name w:val="Header Char"/>
    <w:basedOn w:val="DefaultParagraphFont"/>
    <w:link w:val="Header"/>
    <w:uiPriority w:val="99"/>
    <w:rsid w:val="00F37114"/>
  </w:style>
  <w:style w:type="paragraph" w:styleId="Footer">
    <w:name w:val="footer"/>
    <w:basedOn w:val="Normal"/>
    <w:link w:val="FooterChar"/>
    <w:uiPriority w:val="99"/>
    <w:unhideWhenUsed/>
    <w:rsid w:val="00F37114"/>
    <w:pPr>
      <w:tabs>
        <w:tab w:val="center" w:pos="4513"/>
        <w:tab w:val="right" w:pos="9026"/>
      </w:tabs>
      <w:spacing w:line="240" w:lineRule="auto"/>
    </w:pPr>
  </w:style>
  <w:style w:type="character" w:customStyle="1" w:styleId="FooterChar">
    <w:name w:val="Footer Char"/>
    <w:basedOn w:val="DefaultParagraphFont"/>
    <w:link w:val="Footer"/>
    <w:uiPriority w:val="99"/>
    <w:rsid w:val="00F37114"/>
  </w:style>
  <w:style w:type="paragraph" w:styleId="TOCHeading">
    <w:name w:val="TOC Heading"/>
    <w:basedOn w:val="Heading1"/>
    <w:next w:val="Normal"/>
    <w:uiPriority w:val="39"/>
    <w:unhideWhenUsed/>
    <w:qFormat/>
    <w:rsid w:val="00F3711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37114"/>
    <w:pPr>
      <w:spacing w:after="100"/>
    </w:pPr>
  </w:style>
  <w:style w:type="paragraph" w:styleId="TOC2">
    <w:name w:val="toc 2"/>
    <w:basedOn w:val="Normal"/>
    <w:next w:val="Normal"/>
    <w:autoRedefine/>
    <w:uiPriority w:val="39"/>
    <w:unhideWhenUsed/>
    <w:rsid w:val="00F37114"/>
    <w:pPr>
      <w:spacing w:after="100"/>
      <w:ind w:left="220"/>
    </w:pPr>
  </w:style>
  <w:style w:type="character" w:styleId="Hyperlink">
    <w:name w:val="Hyperlink"/>
    <w:basedOn w:val="DefaultParagraphFont"/>
    <w:uiPriority w:val="99"/>
    <w:unhideWhenUsed/>
    <w:rsid w:val="00F3711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marriott.com/investo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rriott.com/investo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statista.com" TargetMode="External"/><Relationship Id="rId4" Type="http://schemas.openxmlformats.org/officeDocument/2006/relationships/webSettings" Target="webSettings.xml"/><Relationship Id="rId9" Type="http://schemas.openxmlformats.org/officeDocument/2006/relationships/hyperlink" Target="https://www.statista.com"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A2025-59F1-4BD6-9BC5-70AB4D347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1367</Words>
  <Characters>7795</Characters>
  <Application>Microsoft Office Word</Application>
  <DocSecurity>0</DocSecurity>
  <Lines>64</Lines>
  <Paragraphs>18</Paragraphs>
  <ScaleCrop>false</ScaleCrop>
  <Company/>
  <LinksUpToDate>false</LinksUpToDate>
  <CharactersWithSpaces>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ARIN KOLEH</cp:lastModifiedBy>
  <cp:revision>2</cp:revision>
  <dcterms:created xsi:type="dcterms:W3CDTF">2026-04-13T08:45:00Z</dcterms:created>
  <dcterms:modified xsi:type="dcterms:W3CDTF">2026-04-13T08:45:00Z</dcterms:modified>
</cp:coreProperties>
</file>