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222A" w:rsidRDefault="00C1222A" w:rsidP="00C1222A">
      <w:pPr>
        <w:jc w:val="center"/>
        <w:rPr>
          <w:b/>
          <w:bCs/>
          <w:sz w:val="48"/>
          <w:szCs w:val="48"/>
        </w:rPr>
      </w:pPr>
      <w:r>
        <w:rPr>
          <w:b/>
          <w:noProof/>
          <w:sz w:val="48"/>
          <w:szCs w:val="48"/>
          <w:lang w:bidi="hi-IN"/>
        </w:rPr>
        <w:drawing>
          <wp:inline distT="0" distB="0" distL="0" distR="0">
            <wp:extent cx="5477510" cy="1718945"/>
            <wp:effectExtent l="0" t="0" r="0" b="0"/>
            <wp:docPr id="28"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C1222A" w:rsidRPr="00E02DF6" w:rsidRDefault="00C1222A" w:rsidP="00E02DF6">
      <w:pPr>
        <w:jc w:val="center"/>
        <w:rPr>
          <w:b/>
          <w:bCs/>
          <w:sz w:val="48"/>
          <w:szCs w:val="48"/>
        </w:rPr>
      </w:pPr>
      <w:r w:rsidRPr="00E02DF6">
        <w:rPr>
          <w:b/>
          <w:bCs/>
          <w:sz w:val="48"/>
          <w:szCs w:val="48"/>
        </w:rPr>
        <w:t xml:space="preserve">Title: </w:t>
      </w:r>
      <w:r w:rsidR="00E02DF6" w:rsidRPr="00E02DF6">
        <w:rPr>
          <w:b/>
          <w:bCs/>
          <w:sz w:val="48"/>
          <w:szCs w:val="48"/>
        </w:rPr>
        <w:t>The Role of Social Media in Shaping Tourism Decisions: A Study of Instagram and TikTok Influences</w:t>
      </w:r>
    </w:p>
    <w:p w:rsidR="00A8359D" w:rsidRDefault="00C1222A" w:rsidP="00A8359D">
      <w:pPr>
        <w:jc w:val="center"/>
        <w:rPr>
          <w:sz w:val="48"/>
          <w:szCs w:val="48"/>
        </w:rPr>
      </w:pPr>
      <w:r>
        <w:rPr>
          <w:b/>
          <w:sz w:val="40"/>
          <w:szCs w:val="40"/>
        </w:rPr>
        <w:br/>
      </w:r>
      <w:r>
        <w:rPr>
          <w:sz w:val="40"/>
          <w:szCs w:val="40"/>
        </w:rPr>
        <w:br/>
      </w:r>
      <w:r w:rsidR="00A8359D">
        <w:rPr>
          <w:bCs/>
          <w:sz w:val="44"/>
          <w:szCs w:val="44"/>
        </w:rPr>
        <w:t xml:space="preserve">Student Name: </w:t>
      </w:r>
      <w:r w:rsidR="00D7133C">
        <w:rPr>
          <w:bCs/>
          <w:sz w:val="44"/>
          <w:szCs w:val="44"/>
        </w:rPr>
        <w:t>Jatinder Pal Singh</w:t>
      </w:r>
    </w:p>
    <w:p w:rsidR="00C1222A" w:rsidRDefault="00C1222A" w:rsidP="00C1222A">
      <w:pPr>
        <w:jc w:val="center"/>
        <w:rPr>
          <w:sz w:val="44"/>
          <w:szCs w:val="44"/>
        </w:rPr>
      </w:pPr>
    </w:p>
    <w:p w:rsidR="00C1222A" w:rsidRDefault="00C1222A" w:rsidP="00C1222A">
      <w:pPr>
        <w:jc w:val="center"/>
        <w:rPr>
          <w:sz w:val="44"/>
          <w:szCs w:val="44"/>
        </w:rPr>
      </w:pPr>
    </w:p>
    <w:p w:rsidR="00C1222A" w:rsidRDefault="00C1222A" w:rsidP="00C1222A">
      <w:pPr>
        <w:jc w:val="center"/>
        <w:rPr>
          <w:sz w:val="44"/>
          <w:szCs w:val="44"/>
        </w:rPr>
      </w:pPr>
      <w:r>
        <w:rPr>
          <w:sz w:val="44"/>
          <w:szCs w:val="44"/>
        </w:rPr>
        <w:t>Submission date: 30.11.2025</w:t>
      </w:r>
    </w:p>
    <w:p w:rsidR="00C1222A" w:rsidRDefault="00C1222A" w:rsidP="00C1222A"/>
    <w:p w:rsidR="00C1222A" w:rsidRDefault="00C1222A" w:rsidP="00C1222A"/>
    <w:p w:rsidR="00C1222A" w:rsidRDefault="00C1222A" w:rsidP="00C1222A"/>
    <w:p w:rsidR="00C1222A" w:rsidRDefault="00C1222A" w:rsidP="00C1222A"/>
    <w:p w:rsidR="00E02DF6" w:rsidRDefault="00E02DF6" w:rsidP="00343CA7">
      <w:pPr>
        <w:spacing w:before="100" w:beforeAutospacing="1" w:after="100" w:afterAutospacing="1" w:line="240" w:lineRule="auto"/>
        <w:rPr>
          <w:rFonts w:ascii="MS Mincho" w:eastAsia="MS Mincho" w:hAnsi="MS Mincho" w:cs="MS Mincho"/>
          <w:b/>
          <w:bCs/>
          <w:sz w:val="27"/>
          <w:szCs w:val="27"/>
          <w:lang w:bidi="hi-IN"/>
        </w:rPr>
      </w:pPr>
    </w:p>
    <w:sdt>
      <w:sdtPr>
        <w:rPr>
          <w:rFonts w:asciiTheme="minorHAnsi" w:eastAsiaTheme="minorHAnsi" w:hAnsiTheme="minorHAnsi" w:cstheme="minorBidi"/>
          <w:b w:val="0"/>
          <w:bCs w:val="0"/>
          <w:color w:val="auto"/>
          <w:sz w:val="22"/>
          <w:szCs w:val="22"/>
        </w:rPr>
        <w:id w:val="436292969"/>
        <w:docPartObj>
          <w:docPartGallery w:val="Table of Contents"/>
          <w:docPartUnique/>
        </w:docPartObj>
      </w:sdtPr>
      <w:sdtContent>
        <w:p w:rsidR="00830712" w:rsidRDefault="00830712">
          <w:pPr>
            <w:pStyle w:val="TOCHeading"/>
          </w:pPr>
          <w:r>
            <w:t>Table of Contents</w:t>
          </w:r>
        </w:p>
        <w:p w:rsidR="004E4632" w:rsidRDefault="005B0E3E">
          <w:pPr>
            <w:pStyle w:val="TOC1"/>
            <w:tabs>
              <w:tab w:val="right" w:leader="dot" w:pos="9350"/>
            </w:tabs>
            <w:rPr>
              <w:rFonts w:eastAsiaTheme="minorEastAsia"/>
              <w:noProof/>
              <w:szCs w:val="20"/>
              <w:lang w:bidi="hi-IN"/>
            </w:rPr>
          </w:pPr>
          <w:r>
            <w:fldChar w:fldCharType="begin"/>
          </w:r>
          <w:r w:rsidR="00830712">
            <w:instrText xml:space="preserve"> TOC \o "1-3" \h \z \u </w:instrText>
          </w:r>
          <w:r>
            <w:fldChar w:fldCharType="separate"/>
          </w:r>
          <w:hyperlink w:anchor="_Toc214919132" w:history="1">
            <w:r w:rsidR="004E4632" w:rsidRPr="00AD01E2">
              <w:rPr>
                <w:rStyle w:val="Hyperlink"/>
                <w:rFonts w:ascii="Times New Roman" w:eastAsia="Times New Roman" w:hAnsi="Times New Roman" w:cs="Times New Roman"/>
                <w:b/>
                <w:bCs/>
                <w:noProof/>
                <w:kern w:val="36"/>
              </w:rPr>
              <w:t>Abstract</w:t>
            </w:r>
            <w:r w:rsidR="004E4632">
              <w:rPr>
                <w:noProof/>
                <w:webHidden/>
              </w:rPr>
              <w:tab/>
            </w:r>
            <w:r>
              <w:rPr>
                <w:noProof/>
                <w:webHidden/>
              </w:rPr>
              <w:fldChar w:fldCharType="begin"/>
            </w:r>
            <w:r w:rsidR="004E4632">
              <w:rPr>
                <w:noProof/>
                <w:webHidden/>
              </w:rPr>
              <w:instrText xml:space="preserve"> PAGEREF _Toc214919132 \h </w:instrText>
            </w:r>
            <w:r>
              <w:rPr>
                <w:noProof/>
                <w:webHidden/>
              </w:rPr>
            </w:r>
            <w:r>
              <w:rPr>
                <w:noProof/>
                <w:webHidden/>
              </w:rPr>
              <w:fldChar w:fldCharType="separate"/>
            </w:r>
            <w:r w:rsidR="004E4632">
              <w:rPr>
                <w:noProof/>
                <w:webHidden/>
              </w:rPr>
              <w:t>4</w:t>
            </w:r>
            <w:r>
              <w:rPr>
                <w:noProof/>
                <w:webHidden/>
              </w:rPr>
              <w:fldChar w:fldCharType="end"/>
            </w:r>
          </w:hyperlink>
        </w:p>
        <w:p w:rsidR="004E4632" w:rsidRDefault="005B0E3E">
          <w:pPr>
            <w:pStyle w:val="TOC1"/>
            <w:tabs>
              <w:tab w:val="right" w:leader="dot" w:pos="9350"/>
            </w:tabs>
            <w:rPr>
              <w:rFonts w:eastAsiaTheme="minorEastAsia"/>
              <w:noProof/>
              <w:szCs w:val="20"/>
              <w:lang w:bidi="hi-IN"/>
            </w:rPr>
          </w:pPr>
          <w:hyperlink w:anchor="_Toc214919133" w:history="1">
            <w:r w:rsidR="004E4632" w:rsidRPr="00AD01E2">
              <w:rPr>
                <w:rStyle w:val="Hyperlink"/>
                <w:rFonts w:ascii="Times New Roman" w:eastAsia="Times New Roman" w:hAnsi="Times New Roman" w:cs="Times New Roman"/>
                <w:b/>
                <w:bCs/>
                <w:noProof/>
                <w:kern w:val="36"/>
              </w:rPr>
              <w:t>1. Introduction</w:t>
            </w:r>
            <w:r w:rsidR="004E4632">
              <w:rPr>
                <w:noProof/>
                <w:webHidden/>
              </w:rPr>
              <w:tab/>
            </w:r>
            <w:r>
              <w:rPr>
                <w:noProof/>
                <w:webHidden/>
              </w:rPr>
              <w:fldChar w:fldCharType="begin"/>
            </w:r>
            <w:r w:rsidR="004E4632">
              <w:rPr>
                <w:noProof/>
                <w:webHidden/>
              </w:rPr>
              <w:instrText xml:space="preserve"> PAGEREF _Toc214919133 \h </w:instrText>
            </w:r>
            <w:r>
              <w:rPr>
                <w:noProof/>
                <w:webHidden/>
              </w:rPr>
            </w:r>
            <w:r>
              <w:rPr>
                <w:noProof/>
                <w:webHidden/>
              </w:rPr>
              <w:fldChar w:fldCharType="separate"/>
            </w:r>
            <w:r w:rsidR="004E4632">
              <w:rPr>
                <w:noProof/>
                <w:webHidden/>
              </w:rPr>
              <w:t>4</w:t>
            </w:r>
            <w:r>
              <w:rPr>
                <w:noProof/>
                <w:webHidden/>
              </w:rPr>
              <w:fldChar w:fldCharType="end"/>
            </w:r>
          </w:hyperlink>
        </w:p>
        <w:p w:rsidR="004E4632" w:rsidRDefault="005B0E3E">
          <w:pPr>
            <w:pStyle w:val="TOC1"/>
            <w:tabs>
              <w:tab w:val="right" w:leader="dot" w:pos="9350"/>
            </w:tabs>
            <w:rPr>
              <w:rFonts w:eastAsiaTheme="minorEastAsia"/>
              <w:noProof/>
              <w:szCs w:val="20"/>
              <w:lang w:bidi="hi-IN"/>
            </w:rPr>
          </w:pPr>
          <w:hyperlink w:anchor="_Toc214919134" w:history="1">
            <w:r w:rsidR="004E4632" w:rsidRPr="00AD01E2">
              <w:rPr>
                <w:rStyle w:val="Hyperlink"/>
                <w:rFonts w:ascii="Times New Roman" w:eastAsia="Times New Roman" w:hAnsi="Times New Roman" w:cs="Times New Roman"/>
                <w:b/>
                <w:bCs/>
                <w:noProof/>
                <w:kern w:val="36"/>
              </w:rPr>
              <w:t>2. Literature Review</w:t>
            </w:r>
            <w:r w:rsidR="004E4632">
              <w:rPr>
                <w:noProof/>
                <w:webHidden/>
              </w:rPr>
              <w:tab/>
            </w:r>
            <w:r>
              <w:rPr>
                <w:noProof/>
                <w:webHidden/>
              </w:rPr>
              <w:fldChar w:fldCharType="begin"/>
            </w:r>
            <w:r w:rsidR="004E4632">
              <w:rPr>
                <w:noProof/>
                <w:webHidden/>
              </w:rPr>
              <w:instrText xml:space="preserve"> PAGEREF _Toc214919134 \h </w:instrText>
            </w:r>
            <w:r>
              <w:rPr>
                <w:noProof/>
                <w:webHidden/>
              </w:rPr>
            </w:r>
            <w:r>
              <w:rPr>
                <w:noProof/>
                <w:webHidden/>
              </w:rPr>
              <w:fldChar w:fldCharType="separate"/>
            </w:r>
            <w:r w:rsidR="004E4632">
              <w:rPr>
                <w:noProof/>
                <w:webHidden/>
              </w:rPr>
              <w:t>5</w:t>
            </w:r>
            <w:r>
              <w:rPr>
                <w:noProof/>
                <w:webHidden/>
              </w:rPr>
              <w:fldChar w:fldCharType="end"/>
            </w:r>
          </w:hyperlink>
        </w:p>
        <w:p w:rsidR="004E4632" w:rsidRDefault="005B0E3E">
          <w:pPr>
            <w:pStyle w:val="TOC2"/>
            <w:tabs>
              <w:tab w:val="right" w:leader="dot" w:pos="9350"/>
            </w:tabs>
            <w:rPr>
              <w:rFonts w:eastAsiaTheme="minorEastAsia"/>
              <w:noProof/>
              <w:szCs w:val="20"/>
              <w:lang w:bidi="hi-IN"/>
            </w:rPr>
          </w:pPr>
          <w:hyperlink w:anchor="_Toc214919135" w:history="1">
            <w:r w:rsidR="004E4632" w:rsidRPr="00AD01E2">
              <w:rPr>
                <w:rStyle w:val="Hyperlink"/>
                <w:rFonts w:ascii="Times New Roman" w:eastAsia="Times New Roman" w:hAnsi="Times New Roman" w:cs="Times New Roman"/>
                <w:b/>
                <w:bCs/>
                <w:noProof/>
              </w:rPr>
              <w:t>2.1 Visual Tourism and the Digital Shift</w:t>
            </w:r>
            <w:r w:rsidR="004E4632">
              <w:rPr>
                <w:noProof/>
                <w:webHidden/>
              </w:rPr>
              <w:tab/>
            </w:r>
            <w:r>
              <w:rPr>
                <w:noProof/>
                <w:webHidden/>
              </w:rPr>
              <w:fldChar w:fldCharType="begin"/>
            </w:r>
            <w:r w:rsidR="004E4632">
              <w:rPr>
                <w:noProof/>
                <w:webHidden/>
              </w:rPr>
              <w:instrText xml:space="preserve"> PAGEREF _Toc214919135 \h </w:instrText>
            </w:r>
            <w:r>
              <w:rPr>
                <w:noProof/>
                <w:webHidden/>
              </w:rPr>
            </w:r>
            <w:r>
              <w:rPr>
                <w:noProof/>
                <w:webHidden/>
              </w:rPr>
              <w:fldChar w:fldCharType="separate"/>
            </w:r>
            <w:r w:rsidR="004E4632">
              <w:rPr>
                <w:noProof/>
                <w:webHidden/>
              </w:rPr>
              <w:t>5</w:t>
            </w:r>
            <w:r>
              <w:rPr>
                <w:noProof/>
                <w:webHidden/>
              </w:rPr>
              <w:fldChar w:fldCharType="end"/>
            </w:r>
          </w:hyperlink>
        </w:p>
        <w:p w:rsidR="004E4632" w:rsidRDefault="005B0E3E">
          <w:pPr>
            <w:pStyle w:val="TOC2"/>
            <w:tabs>
              <w:tab w:val="right" w:leader="dot" w:pos="9350"/>
            </w:tabs>
            <w:rPr>
              <w:rFonts w:eastAsiaTheme="minorEastAsia"/>
              <w:noProof/>
              <w:szCs w:val="20"/>
              <w:lang w:bidi="hi-IN"/>
            </w:rPr>
          </w:pPr>
          <w:hyperlink w:anchor="_Toc214919136" w:history="1">
            <w:r w:rsidR="004E4632" w:rsidRPr="00AD01E2">
              <w:rPr>
                <w:rStyle w:val="Hyperlink"/>
                <w:rFonts w:ascii="Times New Roman" w:eastAsia="Times New Roman" w:hAnsi="Times New Roman" w:cs="Times New Roman"/>
                <w:b/>
                <w:bCs/>
                <w:noProof/>
              </w:rPr>
              <w:t>2.2 Instagram’s Influence on Tourism Perceptions</w:t>
            </w:r>
            <w:r w:rsidR="004E4632">
              <w:rPr>
                <w:noProof/>
                <w:webHidden/>
              </w:rPr>
              <w:tab/>
            </w:r>
            <w:r>
              <w:rPr>
                <w:noProof/>
                <w:webHidden/>
              </w:rPr>
              <w:fldChar w:fldCharType="begin"/>
            </w:r>
            <w:r w:rsidR="004E4632">
              <w:rPr>
                <w:noProof/>
                <w:webHidden/>
              </w:rPr>
              <w:instrText xml:space="preserve"> PAGEREF _Toc214919136 \h </w:instrText>
            </w:r>
            <w:r>
              <w:rPr>
                <w:noProof/>
                <w:webHidden/>
              </w:rPr>
            </w:r>
            <w:r>
              <w:rPr>
                <w:noProof/>
                <w:webHidden/>
              </w:rPr>
              <w:fldChar w:fldCharType="separate"/>
            </w:r>
            <w:r w:rsidR="004E4632">
              <w:rPr>
                <w:noProof/>
                <w:webHidden/>
              </w:rPr>
              <w:t>5</w:t>
            </w:r>
            <w:r>
              <w:rPr>
                <w:noProof/>
                <w:webHidden/>
              </w:rPr>
              <w:fldChar w:fldCharType="end"/>
            </w:r>
          </w:hyperlink>
        </w:p>
        <w:p w:rsidR="004E4632" w:rsidRDefault="005B0E3E">
          <w:pPr>
            <w:pStyle w:val="TOC2"/>
            <w:tabs>
              <w:tab w:val="right" w:leader="dot" w:pos="9350"/>
            </w:tabs>
            <w:rPr>
              <w:rFonts w:eastAsiaTheme="minorEastAsia"/>
              <w:noProof/>
              <w:szCs w:val="20"/>
              <w:lang w:bidi="hi-IN"/>
            </w:rPr>
          </w:pPr>
          <w:hyperlink w:anchor="_Toc214919137" w:history="1">
            <w:r w:rsidR="004E4632" w:rsidRPr="00AD01E2">
              <w:rPr>
                <w:rStyle w:val="Hyperlink"/>
                <w:rFonts w:ascii="Times New Roman" w:eastAsia="Times New Roman" w:hAnsi="Times New Roman" w:cs="Times New Roman"/>
                <w:b/>
                <w:bCs/>
                <w:noProof/>
              </w:rPr>
              <w:t>2.3 TikTok and the Rise of Short-Form Travel Storytelling</w:t>
            </w:r>
            <w:r w:rsidR="004E4632">
              <w:rPr>
                <w:noProof/>
                <w:webHidden/>
              </w:rPr>
              <w:tab/>
            </w:r>
            <w:r>
              <w:rPr>
                <w:noProof/>
                <w:webHidden/>
              </w:rPr>
              <w:fldChar w:fldCharType="begin"/>
            </w:r>
            <w:r w:rsidR="004E4632">
              <w:rPr>
                <w:noProof/>
                <w:webHidden/>
              </w:rPr>
              <w:instrText xml:space="preserve"> PAGEREF _Toc214919137 \h </w:instrText>
            </w:r>
            <w:r>
              <w:rPr>
                <w:noProof/>
                <w:webHidden/>
              </w:rPr>
            </w:r>
            <w:r>
              <w:rPr>
                <w:noProof/>
                <w:webHidden/>
              </w:rPr>
              <w:fldChar w:fldCharType="separate"/>
            </w:r>
            <w:r w:rsidR="004E4632">
              <w:rPr>
                <w:noProof/>
                <w:webHidden/>
              </w:rPr>
              <w:t>6</w:t>
            </w:r>
            <w:r>
              <w:rPr>
                <w:noProof/>
                <w:webHidden/>
              </w:rPr>
              <w:fldChar w:fldCharType="end"/>
            </w:r>
          </w:hyperlink>
        </w:p>
        <w:p w:rsidR="004E4632" w:rsidRDefault="005B0E3E">
          <w:pPr>
            <w:pStyle w:val="TOC2"/>
            <w:tabs>
              <w:tab w:val="right" w:leader="dot" w:pos="9350"/>
            </w:tabs>
            <w:rPr>
              <w:rFonts w:eastAsiaTheme="minorEastAsia"/>
              <w:noProof/>
              <w:szCs w:val="20"/>
              <w:lang w:bidi="hi-IN"/>
            </w:rPr>
          </w:pPr>
          <w:hyperlink w:anchor="_Toc214919138" w:history="1">
            <w:r w:rsidR="004E4632" w:rsidRPr="00AD01E2">
              <w:rPr>
                <w:rStyle w:val="Hyperlink"/>
                <w:rFonts w:ascii="Times New Roman" w:eastAsia="Times New Roman" w:hAnsi="Times New Roman" w:cs="Times New Roman"/>
                <w:b/>
                <w:bCs/>
                <w:noProof/>
              </w:rPr>
              <w:t>2.4 User-Generated Content (UGC) and Perceived Authenticity</w:t>
            </w:r>
            <w:r w:rsidR="004E4632">
              <w:rPr>
                <w:noProof/>
                <w:webHidden/>
              </w:rPr>
              <w:tab/>
            </w:r>
            <w:r>
              <w:rPr>
                <w:noProof/>
                <w:webHidden/>
              </w:rPr>
              <w:fldChar w:fldCharType="begin"/>
            </w:r>
            <w:r w:rsidR="004E4632">
              <w:rPr>
                <w:noProof/>
                <w:webHidden/>
              </w:rPr>
              <w:instrText xml:space="preserve"> PAGEREF _Toc214919138 \h </w:instrText>
            </w:r>
            <w:r>
              <w:rPr>
                <w:noProof/>
                <w:webHidden/>
              </w:rPr>
            </w:r>
            <w:r>
              <w:rPr>
                <w:noProof/>
                <w:webHidden/>
              </w:rPr>
              <w:fldChar w:fldCharType="separate"/>
            </w:r>
            <w:r w:rsidR="004E4632">
              <w:rPr>
                <w:noProof/>
                <w:webHidden/>
              </w:rPr>
              <w:t>6</w:t>
            </w:r>
            <w:r>
              <w:rPr>
                <w:noProof/>
                <w:webHidden/>
              </w:rPr>
              <w:fldChar w:fldCharType="end"/>
            </w:r>
          </w:hyperlink>
        </w:p>
        <w:p w:rsidR="004E4632" w:rsidRDefault="005B0E3E">
          <w:pPr>
            <w:pStyle w:val="TOC2"/>
            <w:tabs>
              <w:tab w:val="right" w:leader="dot" w:pos="9350"/>
            </w:tabs>
            <w:rPr>
              <w:rFonts w:eastAsiaTheme="minorEastAsia"/>
              <w:noProof/>
              <w:szCs w:val="20"/>
              <w:lang w:bidi="hi-IN"/>
            </w:rPr>
          </w:pPr>
          <w:hyperlink w:anchor="_Toc214919139" w:history="1">
            <w:r w:rsidR="004E4632" w:rsidRPr="00AD01E2">
              <w:rPr>
                <w:rStyle w:val="Hyperlink"/>
                <w:rFonts w:ascii="Times New Roman" w:eastAsia="Times New Roman" w:hAnsi="Times New Roman" w:cs="Times New Roman"/>
                <w:b/>
                <w:bCs/>
                <w:noProof/>
              </w:rPr>
              <w:t>2.5 Influencers as Digital Travel Agents</w:t>
            </w:r>
            <w:r w:rsidR="004E4632">
              <w:rPr>
                <w:noProof/>
                <w:webHidden/>
              </w:rPr>
              <w:tab/>
            </w:r>
            <w:r>
              <w:rPr>
                <w:noProof/>
                <w:webHidden/>
              </w:rPr>
              <w:fldChar w:fldCharType="begin"/>
            </w:r>
            <w:r w:rsidR="004E4632">
              <w:rPr>
                <w:noProof/>
                <w:webHidden/>
              </w:rPr>
              <w:instrText xml:space="preserve"> PAGEREF _Toc214919139 \h </w:instrText>
            </w:r>
            <w:r>
              <w:rPr>
                <w:noProof/>
                <w:webHidden/>
              </w:rPr>
            </w:r>
            <w:r>
              <w:rPr>
                <w:noProof/>
                <w:webHidden/>
              </w:rPr>
              <w:fldChar w:fldCharType="separate"/>
            </w:r>
            <w:r w:rsidR="004E4632">
              <w:rPr>
                <w:noProof/>
                <w:webHidden/>
              </w:rPr>
              <w:t>7</w:t>
            </w:r>
            <w:r>
              <w:rPr>
                <w:noProof/>
                <w:webHidden/>
              </w:rPr>
              <w:fldChar w:fldCharType="end"/>
            </w:r>
          </w:hyperlink>
        </w:p>
        <w:p w:rsidR="004E4632" w:rsidRDefault="005B0E3E">
          <w:pPr>
            <w:pStyle w:val="TOC2"/>
            <w:tabs>
              <w:tab w:val="right" w:leader="dot" w:pos="9350"/>
            </w:tabs>
            <w:rPr>
              <w:rFonts w:eastAsiaTheme="minorEastAsia"/>
              <w:noProof/>
              <w:szCs w:val="20"/>
              <w:lang w:bidi="hi-IN"/>
            </w:rPr>
          </w:pPr>
          <w:hyperlink w:anchor="_Toc214919140" w:history="1">
            <w:r w:rsidR="004E4632" w:rsidRPr="00AD01E2">
              <w:rPr>
                <w:rStyle w:val="Hyperlink"/>
                <w:rFonts w:ascii="Times New Roman" w:eastAsia="Times New Roman" w:hAnsi="Times New Roman" w:cs="Times New Roman"/>
                <w:b/>
                <w:bCs/>
                <w:noProof/>
              </w:rPr>
              <w:t>2.6 Consumer Behaviour Theories Applied to Social Media Tourism</w:t>
            </w:r>
            <w:r w:rsidR="004E4632">
              <w:rPr>
                <w:noProof/>
                <w:webHidden/>
              </w:rPr>
              <w:tab/>
            </w:r>
            <w:r>
              <w:rPr>
                <w:noProof/>
                <w:webHidden/>
              </w:rPr>
              <w:fldChar w:fldCharType="begin"/>
            </w:r>
            <w:r w:rsidR="004E4632">
              <w:rPr>
                <w:noProof/>
                <w:webHidden/>
              </w:rPr>
              <w:instrText xml:space="preserve"> PAGEREF _Toc214919140 \h </w:instrText>
            </w:r>
            <w:r>
              <w:rPr>
                <w:noProof/>
                <w:webHidden/>
              </w:rPr>
            </w:r>
            <w:r>
              <w:rPr>
                <w:noProof/>
                <w:webHidden/>
              </w:rPr>
              <w:fldChar w:fldCharType="separate"/>
            </w:r>
            <w:r w:rsidR="004E4632">
              <w:rPr>
                <w:noProof/>
                <w:webHidden/>
              </w:rPr>
              <w:t>7</w:t>
            </w:r>
            <w:r>
              <w:rPr>
                <w:noProof/>
                <w:webHidden/>
              </w:rPr>
              <w:fldChar w:fldCharType="end"/>
            </w:r>
          </w:hyperlink>
        </w:p>
        <w:p w:rsidR="004E4632" w:rsidRDefault="005B0E3E">
          <w:pPr>
            <w:pStyle w:val="TOC3"/>
            <w:tabs>
              <w:tab w:val="right" w:leader="dot" w:pos="9350"/>
            </w:tabs>
            <w:rPr>
              <w:rFonts w:eastAsiaTheme="minorEastAsia"/>
              <w:noProof/>
              <w:szCs w:val="20"/>
              <w:lang w:bidi="hi-IN"/>
            </w:rPr>
          </w:pPr>
          <w:hyperlink w:anchor="_Toc214919141" w:history="1">
            <w:r w:rsidR="004E4632" w:rsidRPr="00AD01E2">
              <w:rPr>
                <w:rStyle w:val="Hyperlink"/>
                <w:rFonts w:ascii="Times New Roman" w:eastAsia="Times New Roman" w:hAnsi="Times New Roman" w:cs="Times New Roman"/>
                <w:b/>
                <w:bCs/>
                <w:noProof/>
              </w:rPr>
              <w:t>2.6.1 Theory of Planned Behaviour (TPB)</w:t>
            </w:r>
            <w:r w:rsidR="004E4632">
              <w:rPr>
                <w:noProof/>
                <w:webHidden/>
              </w:rPr>
              <w:tab/>
            </w:r>
            <w:r>
              <w:rPr>
                <w:noProof/>
                <w:webHidden/>
              </w:rPr>
              <w:fldChar w:fldCharType="begin"/>
            </w:r>
            <w:r w:rsidR="004E4632">
              <w:rPr>
                <w:noProof/>
                <w:webHidden/>
              </w:rPr>
              <w:instrText xml:space="preserve"> PAGEREF _Toc214919141 \h </w:instrText>
            </w:r>
            <w:r>
              <w:rPr>
                <w:noProof/>
                <w:webHidden/>
              </w:rPr>
            </w:r>
            <w:r>
              <w:rPr>
                <w:noProof/>
                <w:webHidden/>
              </w:rPr>
              <w:fldChar w:fldCharType="separate"/>
            </w:r>
            <w:r w:rsidR="004E4632">
              <w:rPr>
                <w:noProof/>
                <w:webHidden/>
              </w:rPr>
              <w:t>7</w:t>
            </w:r>
            <w:r>
              <w:rPr>
                <w:noProof/>
                <w:webHidden/>
              </w:rPr>
              <w:fldChar w:fldCharType="end"/>
            </w:r>
          </w:hyperlink>
        </w:p>
        <w:p w:rsidR="004E4632" w:rsidRDefault="005B0E3E">
          <w:pPr>
            <w:pStyle w:val="TOC3"/>
            <w:tabs>
              <w:tab w:val="right" w:leader="dot" w:pos="9350"/>
            </w:tabs>
            <w:rPr>
              <w:rFonts w:eastAsiaTheme="minorEastAsia"/>
              <w:noProof/>
              <w:szCs w:val="20"/>
              <w:lang w:bidi="hi-IN"/>
            </w:rPr>
          </w:pPr>
          <w:hyperlink w:anchor="_Toc214919142" w:history="1">
            <w:r w:rsidR="004E4632" w:rsidRPr="00AD01E2">
              <w:rPr>
                <w:rStyle w:val="Hyperlink"/>
                <w:rFonts w:ascii="Times New Roman" w:eastAsia="Times New Roman" w:hAnsi="Times New Roman" w:cs="Times New Roman"/>
                <w:b/>
                <w:bCs/>
                <w:noProof/>
              </w:rPr>
              <w:t>2.6.2 Social Comparison Theory</w:t>
            </w:r>
            <w:r w:rsidR="004E4632">
              <w:rPr>
                <w:noProof/>
                <w:webHidden/>
              </w:rPr>
              <w:tab/>
            </w:r>
            <w:r>
              <w:rPr>
                <w:noProof/>
                <w:webHidden/>
              </w:rPr>
              <w:fldChar w:fldCharType="begin"/>
            </w:r>
            <w:r w:rsidR="004E4632">
              <w:rPr>
                <w:noProof/>
                <w:webHidden/>
              </w:rPr>
              <w:instrText xml:space="preserve"> PAGEREF _Toc214919142 \h </w:instrText>
            </w:r>
            <w:r>
              <w:rPr>
                <w:noProof/>
                <w:webHidden/>
              </w:rPr>
            </w:r>
            <w:r>
              <w:rPr>
                <w:noProof/>
                <w:webHidden/>
              </w:rPr>
              <w:fldChar w:fldCharType="separate"/>
            </w:r>
            <w:r w:rsidR="004E4632">
              <w:rPr>
                <w:noProof/>
                <w:webHidden/>
              </w:rPr>
              <w:t>7</w:t>
            </w:r>
            <w:r>
              <w:rPr>
                <w:noProof/>
                <w:webHidden/>
              </w:rPr>
              <w:fldChar w:fldCharType="end"/>
            </w:r>
          </w:hyperlink>
        </w:p>
        <w:p w:rsidR="004E4632" w:rsidRDefault="005B0E3E">
          <w:pPr>
            <w:pStyle w:val="TOC3"/>
            <w:tabs>
              <w:tab w:val="right" w:leader="dot" w:pos="9350"/>
            </w:tabs>
            <w:rPr>
              <w:rFonts w:eastAsiaTheme="minorEastAsia"/>
              <w:noProof/>
              <w:szCs w:val="20"/>
              <w:lang w:bidi="hi-IN"/>
            </w:rPr>
          </w:pPr>
          <w:hyperlink w:anchor="_Toc214919143" w:history="1">
            <w:r w:rsidR="004E4632" w:rsidRPr="00AD01E2">
              <w:rPr>
                <w:rStyle w:val="Hyperlink"/>
                <w:rFonts w:ascii="Times New Roman" w:eastAsia="Times New Roman" w:hAnsi="Times New Roman" w:cs="Times New Roman"/>
                <w:b/>
                <w:bCs/>
                <w:noProof/>
              </w:rPr>
              <w:t>2.6.3 Social Proof</w:t>
            </w:r>
            <w:r w:rsidR="004E4632">
              <w:rPr>
                <w:noProof/>
                <w:webHidden/>
              </w:rPr>
              <w:tab/>
            </w:r>
            <w:r>
              <w:rPr>
                <w:noProof/>
                <w:webHidden/>
              </w:rPr>
              <w:fldChar w:fldCharType="begin"/>
            </w:r>
            <w:r w:rsidR="004E4632">
              <w:rPr>
                <w:noProof/>
                <w:webHidden/>
              </w:rPr>
              <w:instrText xml:space="preserve"> PAGEREF _Toc214919143 \h </w:instrText>
            </w:r>
            <w:r>
              <w:rPr>
                <w:noProof/>
                <w:webHidden/>
              </w:rPr>
            </w:r>
            <w:r>
              <w:rPr>
                <w:noProof/>
                <w:webHidden/>
              </w:rPr>
              <w:fldChar w:fldCharType="separate"/>
            </w:r>
            <w:r w:rsidR="004E4632">
              <w:rPr>
                <w:noProof/>
                <w:webHidden/>
              </w:rPr>
              <w:t>7</w:t>
            </w:r>
            <w:r>
              <w:rPr>
                <w:noProof/>
                <w:webHidden/>
              </w:rPr>
              <w:fldChar w:fldCharType="end"/>
            </w:r>
          </w:hyperlink>
        </w:p>
        <w:p w:rsidR="004E4632" w:rsidRDefault="005B0E3E">
          <w:pPr>
            <w:pStyle w:val="TOC3"/>
            <w:tabs>
              <w:tab w:val="right" w:leader="dot" w:pos="9350"/>
            </w:tabs>
            <w:rPr>
              <w:rFonts w:eastAsiaTheme="minorEastAsia"/>
              <w:noProof/>
              <w:szCs w:val="20"/>
              <w:lang w:bidi="hi-IN"/>
            </w:rPr>
          </w:pPr>
          <w:hyperlink w:anchor="_Toc214919144" w:history="1">
            <w:r w:rsidR="004E4632" w:rsidRPr="00AD01E2">
              <w:rPr>
                <w:rStyle w:val="Hyperlink"/>
                <w:rFonts w:ascii="Times New Roman" w:eastAsia="Times New Roman" w:hAnsi="Times New Roman" w:cs="Times New Roman"/>
                <w:b/>
                <w:bCs/>
                <w:noProof/>
              </w:rPr>
              <w:t>2.6.4 Elaboration Likelihood Model (ELM)</w:t>
            </w:r>
            <w:r w:rsidR="004E4632">
              <w:rPr>
                <w:noProof/>
                <w:webHidden/>
              </w:rPr>
              <w:tab/>
            </w:r>
            <w:r>
              <w:rPr>
                <w:noProof/>
                <w:webHidden/>
              </w:rPr>
              <w:fldChar w:fldCharType="begin"/>
            </w:r>
            <w:r w:rsidR="004E4632">
              <w:rPr>
                <w:noProof/>
                <w:webHidden/>
              </w:rPr>
              <w:instrText xml:space="preserve"> PAGEREF _Toc214919144 \h </w:instrText>
            </w:r>
            <w:r>
              <w:rPr>
                <w:noProof/>
                <w:webHidden/>
              </w:rPr>
            </w:r>
            <w:r>
              <w:rPr>
                <w:noProof/>
                <w:webHidden/>
              </w:rPr>
              <w:fldChar w:fldCharType="separate"/>
            </w:r>
            <w:r w:rsidR="004E4632">
              <w:rPr>
                <w:noProof/>
                <w:webHidden/>
              </w:rPr>
              <w:t>8</w:t>
            </w:r>
            <w:r>
              <w:rPr>
                <w:noProof/>
                <w:webHidden/>
              </w:rPr>
              <w:fldChar w:fldCharType="end"/>
            </w:r>
          </w:hyperlink>
        </w:p>
        <w:p w:rsidR="004E4632" w:rsidRDefault="005B0E3E">
          <w:pPr>
            <w:pStyle w:val="TOC2"/>
            <w:tabs>
              <w:tab w:val="right" w:leader="dot" w:pos="9350"/>
            </w:tabs>
            <w:rPr>
              <w:rFonts w:eastAsiaTheme="minorEastAsia"/>
              <w:noProof/>
              <w:szCs w:val="20"/>
              <w:lang w:bidi="hi-IN"/>
            </w:rPr>
          </w:pPr>
          <w:hyperlink w:anchor="_Toc214919145" w:history="1">
            <w:r w:rsidR="004E4632" w:rsidRPr="00AD01E2">
              <w:rPr>
                <w:rStyle w:val="Hyperlink"/>
                <w:rFonts w:ascii="Times New Roman" w:eastAsia="Times New Roman" w:hAnsi="Times New Roman" w:cs="Times New Roman"/>
                <w:b/>
                <w:bCs/>
                <w:noProof/>
              </w:rPr>
              <w:t>2.7 Negative Impacts: Over-Tourism &amp; Unrealistic Expectations</w:t>
            </w:r>
            <w:r w:rsidR="004E4632">
              <w:rPr>
                <w:noProof/>
                <w:webHidden/>
              </w:rPr>
              <w:tab/>
            </w:r>
            <w:r>
              <w:rPr>
                <w:noProof/>
                <w:webHidden/>
              </w:rPr>
              <w:fldChar w:fldCharType="begin"/>
            </w:r>
            <w:r w:rsidR="004E4632">
              <w:rPr>
                <w:noProof/>
                <w:webHidden/>
              </w:rPr>
              <w:instrText xml:space="preserve"> PAGEREF _Toc214919145 \h </w:instrText>
            </w:r>
            <w:r>
              <w:rPr>
                <w:noProof/>
                <w:webHidden/>
              </w:rPr>
            </w:r>
            <w:r>
              <w:rPr>
                <w:noProof/>
                <w:webHidden/>
              </w:rPr>
              <w:fldChar w:fldCharType="separate"/>
            </w:r>
            <w:r w:rsidR="004E4632">
              <w:rPr>
                <w:noProof/>
                <w:webHidden/>
              </w:rPr>
              <w:t>8</w:t>
            </w:r>
            <w:r>
              <w:rPr>
                <w:noProof/>
                <w:webHidden/>
              </w:rPr>
              <w:fldChar w:fldCharType="end"/>
            </w:r>
          </w:hyperlink>
        </w:p>
        <w:p w:rsidR="004E4632" w:rsidRDefault="005B0E3E">
          <w:pPr>
            <w:pStyle w:val="TOC1"/>
            <w:tabs>
              <w:tab w:val="right" w:leader="dot" w:pos="9350"/>
            </w:tabs>
            <w:rPr>
              <w:rFonts w:eastAsiaTheme="minorEastAsia"/>
              <w:noProof/>
              <w:szCs w:val="20"/>
              <w:lang w:bidi="hi-IN"/>
            </w:rPr>
          </w:pPr>
          <w:hyperlink w:anchor="_Toc214919146" w:history="1">
            <w:r w:rsidR="004E4632" w:rsidRPr="00AD01E2">
              <w:rPr>
                <w:rStyle w:val="Hyperlink"/>
                <w:rFonts w:ascii="Times New Roman" w:eastAsia="Times New Roman" w:hAnsi="Times New Roman" w:cs="Times New Roman"/>
                <w:b/>
                <w:bCs/>
                <w:noProof/>
                <w:kern w:val="36"/>
              </w:rPr>
              <w:t>3. Methodology</w:t>
            </w:r>
            <w:r w:rsidR="004E4632">
              <w:rPr>
                <w:noProof/>
                <w:webHidden/>
              </w:rPr>
              <w:tab/>
            </w:r>
            <w:r>
              <w:rPr>
                <w:noProof/>
                <w:webHidden/>
              </w:rPr>
              <w:fldChar w:fldCharType="begin"/>
            </w:r>
            <w:r w:rsidR="004E4632">
              <w:rPr>
                <w:noProof/>
                <w:webHidden/>
              </w:rPr>
              <w:instrText xml:space="preserve"> PAGEREF _Toc214919146 \h </w:instrText>
            </w:r>
            <w:r>
              <w:rPr>
                <w:noProof/>
                <w:webHidden/>
              </w:rPr>
            </w:r>
            <w:r>
              <w:rPr>
                <w:noProof/>
                <w:webHidden/>
              </w:rPr>
              <w:fldChar w:fldCharType="separate"/>
            </w:r>
            <w:r w:rsidR="004E4632">
              <w:rPr>
                <w:noProof/>
                <w:webHidden/>
              </w:rPr>
              <w:t>8</w:t>
            </w:r>
            <w:r>
              <w:rPr>
                <w:noProof/>
                <w:webHidden/>
              </w:rPr>
              <w:fldChar w:fldCharType="end"/>
            </w:r>
          </w:hyperlink>
        </w:p>
        <w:p w:rsidR="004E4632" w:rsidRDefault="005B0E3E">
          <w:pPr>
            <w:pStyle w:val="TOC2"/>
            <w:tabs>
              <w:tab w:val="right" w:leader="dot" w:pos="9350"/>
            </w:tabs>
            <w:rPr>
              <w:rFonts w:eastAsiaTheme="minorEastAsia"/>
              <w:noProof/>
              <w:szCs w:val="20"/>
              <w:lang w:bidi="hi-IN"/>
            </w:rPr>
          </w:pPr>
          <w:hyperlink w:anchor="_Toc214919147" w:history="1">
            <w:r w:rsidR="004E4632" w:rsidRPr="00AD01E2">
              <w:rPr>
                <w:rStyle w:val="Hyperlink"/>
                <w:rFonts w:ascii="Times New Roman" w:eastAsia="Times New Roman" w:hAnsi="Times New Roman" w:cs="Times New Roman"/>
                <w:b/>
                <w:bCs/>
                <w:noProof/>
              </w:rPr>
              <w:t>3.1 Research Approach</w:t>
            </w:r>
            <w:r w:rsidR="004E4632">
              <w:rPr>
                <w:noProof/>
                <w:webHidden/>
              </w:rPr>
              <w:tab/>
            </w:r>
            <w:r>
              <w:rPr>
                <w:noProof/>
                <w:webHidden/>
              </w:rPr>
              <w:fldChar w:fldCharType="begin"/>
            </w:r>
            <w:r w:rsidR="004E4632">
              <w:rPr>
                <w:noProof/>
                <w:webHidden/>
              </w:rPr>
              <w:instrText xml:space="preserve"> PAGEREF _Toc214919147 \h </w:instrText>
            </w:r>
            <w:r>
              <w:rPr>
                <w:noProof/>
                <w:webHidden/>
              </w:rPr>
            </w:r>
            <w:r>
              <w:rPr>
                <w:noProof/>
                <w:webHidden/>
              </w:rPr>
              <w:fldChar w:fldCharType="separate"/>
            </w:r>
            <w:r w:rsidR="004E4632">
              <w:rPr>
                <w:noProof/>
                <w:webHidden/>
              </w:rPr>
              <w:t>8</w:t>
            </w:r>
            <w:r>
              <w:rPr>
                <w:noProof/>
                <w:webHidden/>
              </w:rPr>
              <w:fldChar w:fldCharType="end"/>
            </w:r>
          </w:hyperlink>
        </w:p>
        <w:p w:rsidR="004E4632" w:rsidRDefault="005B0E3E">
          <w:pPr>
            <w:pStyle w:val="TOC2"/>
            <w:tabs>
              <w:tab w:val="right" w:leader="dot" w:pos="9350"/>
            </w:tabs>
            <w:rPr>
              <w:rFonts w:eastAsiaTheme="minorEastAsia"/>
              <w:noProof/>
              <w:szCs w:val="20"/>
              <w:lang w:bidi="hi-IN"/>
            </w:rPr>
          </w:pPr>
          <w:hyperlink w:anchor="_Toc214919148" w:history="1">
            <w:r w:rsidR="004E4632" w:rsidRPr="00AD01E2">
              <w:rPr>
                <w:rStyle w:val="Hyperlink"/>
                <w:rFonts w:ascii="Times New Roman" w:eastAsia="Times New Roman" w:hAnsi="Times New Roman" w:cs="Times New Roman"/>
                <w:b/>
                <w:bCs/>
                <w:noProof/>
              </w:rPr>
              <w:t>3.2 Data Sources</w:t>
            </w:r>
            <w:r w:rsidR="004E4632">
              <w:rPr>
                <w:noProof/>
                <w:webHidden/>
              </w:rPr>
              <w:tab/>
            </w:r>
            <w:r>
              <w:rPr>
                <w:noProof/>
                <w:webHidden/>
              </w:rPr>
              <w:fldChar w:fldCharType="begin"/>
            </w:r>
            <w:r w:rsidR="004E4632">
              <w:rPr>
                <w:noProof/>
                <w:webHidden/>
              </w:rPr>
              <w:instrText xml:space="preserve"> PAGEREF _Toc214919148 \h </w:instrText>
            </w:r>
            <w:r>
              <w:rPr>
                <w:noProof/>
                <w:webHidden/>
              </w:rPr>
            </w:r>
            <w:r>
              <w:rPr>
                <w:noProof/>
                <w:webHidden/>
              </w:rPr>
              <w:fldChar w:fldCharType="separate"/>
            </w:r>
            <w:r w:rsidR="004E4632">
              <w:rPr>
                <w:noProof/>
                <w:webHidden/>
              </w:rPr>
              <w:t>8</w:t>
            </w:r>
            <w:r>
              <w:rPr>
                <w:noProof/>
                <w:webHidden/>
              </w:rPr>
              <w:fldChar w:fldCharType="end"/>
            </w:r>
          </w:hyperlink>
        </w:p>
        <w:p w:rsidR="004E4632" w:rsidRDefault="005B0E3E">
          <w:pPr>
            <w:pStyle w:val="TOC2"/>
            <w:tabs>
              <w:tab w:val="right" w:leader="dot" w:pos="9350"/>
            </w:tabs>
            <w:rPr>
              <w:rFonts w:eastAsiaTheme="minorEastAsia"/>
              <w:noProof/>
              <w:szCs w:val="20"/>
              <w:lang w:bidi="hi-IN"/>
            </w:rPr>
          </w:pPr>
          <w:hyperlink w:anchor="_Toc214919149" w:history="1">
            <w:r w:rsidR="004E4632" w:rsidRPr="00AD01E2">
              <w:rPr>
                <w:rStyle w:val="Hyperlink"/>
                <w:rFonts w:ascii="Times New Roman" w:eastAsia="Times New Roman" w:hAnsi="Times New Roman" w:cs="Times New Roman"/>
                <w:b/>
                <w:bCs/>
                <w:noProof/>
              </w:rPr>
              <w:t>3.3 Data Analysis Process</w:t>
            </w:r>
            <w:r w:rsidR="004E4632">
              <w:rPr>
                <w:noProof/>
                <w:webHidden/>
              </w:rPr>
              <w:tab/>
            </w:r>
            <w:r>
              <w:rPr>
                <w:noProof/>
                <w:webHidden/>
              </w:rPr>
              <w:fldChar w:fldCharType="begin"/>
            </w:r>
            <w:r w:rsidR="004E4632">
              <w:rPr>
                <w:noProof/>
                <w:webHidden/>
              </w:rPr>
              <w:instrText xml:space="preserve"> PAGEREF _Toc214919149 \h </w:instrText>
            </w:r>
            <w:r>
              <w:rPr>
                <w:noProof/>
                <w:webHidden/>
              </w:rPr>
            </w:r>
            <w:r>
              <w:rPr>
                <w:noProof/>
                <w:webHidden/>
              </w:rPr>
              <w:fldChar w:fldCharType="separate"/>
            </w:r>
            <w:r w:rsidR="004E4632">
              <w:rPr>
                <w:noProof/>
                <w:webHidden/>
              </w:rPr>
              <w:t>9</w:t>
            </w:r>
            <w:r>
              <w:rPr>
                <w:noProof/>
                <w:webHidden/>
              </w:rPr>
              <w:fldChar w:fldCharType="end"/>
            </w:r>
          </w:hyperlink>
        </w:p>
        <w:p w:rsidR="004E4632" w:rsidRDefault="005B0E3E">
          <w:pPr>
            <w:pStyle w:val="TOC2"/>
            <w:tabs>
              <w:tab w:val="right" w:leader="dot" w:pos="9350"/>
            </w:tabs>
            <w:rPr>
              <w:rFonts w:eastAsiaTheme="minorEastAsia"/>
              <w:noProof/>
              <w:szCs w:val="20"/>
              <w:lang w:bidi="hi-IN"/>
            </w:rPr>
          </w:pPr>
          <w:hyperlink w:anchor="_Toc214919150" w:history="1">
            <w:r w:rsidR="004E4632" w:rsidRPr="00AD01E2">
              <w:rPr>
                <w:rStyle w:val="Hyperlink"/>
                <w:rFonts w:ascii="Times New Roman" w:eastAsia="Times New Roman" w:hAnsi="Times New Roman" w:cs="Times New Roman"/>
                <w:b/>
                <w:bCs/>
                <w:noProof/>
              </w:rPr>
              <w:t>3.4 Limitations</w:t>
            </w:r>
            <w:r w:rsidR="004E4632">
              <w:rPr>
                <w:noProof/>
                <w:webHidden/>
              </w:rPr>
              <w:tab/>
            </w:r>
            <w:r>
              <w:rPr>
                <w:noProof/>
                <w:webHidden/>
              </w:rPr>
              <w:fldChar w:fldCharType="begin"/>
            </w:r>
            <w:r w:rsidR="004E4632">
              <w:rPr>
                <w:noProof/>
                <w:webHidden/>
              </w:rPr>
              <w:instrText xml:space="preserve"> PAGEREF _Toc214919150 \h </w:instrText>
            </w:r>
            <w:r>
              <w:rPr>
                <w:noProof/>
                <w:webHidden/>
              </w:rPr>
            </w:r>
            <w:r>
              <w:rPr>
                <w:noProof/>
                <w:webHidden/>
              </w:rPr>
              <w:fldChar w:fldCharType="separate"/>
            </w:r>
            <w:r w:rsidR="004E4632">
              <w:rPr>
                <w:noProof/>
                <w:webHidden/>
              </w:rPr>
              <w:t>9</w:t>
            </w:r>
            <w:r>
              <w:rPr>
                <w:noProof/>
                <w:webHidden/>
              </w:rPr>
              <w:fldChar w:fldCharType="end"/>
            </w:r>
          </w:hyperlink>
        </w:p>
        <w:p w:rsidR="004E4632" w:rsidRDefault="005B0E3E">
          <w:pPr>
            <w:pStyle w:val="TOC1"/>
            <w:tabs>
              <w:tab w:val="right" w:leader="dot" w:pos="9350"/>
            </w:tabs>
            <w:rPr>
              <w:rFonts w:eastAsiaTheme="minorEastAsia"/>
              <w:noProof/>
              <w:szCs w:val="20"/>
              <w:lang w:bidi="hi-IN"/>
            </w:rPr>
          </w:pPr>
          <w:hyperlink w:anchor="_Toc214919151" w:history="1">
            <w:r w:rsidR="004E4632" w:rsidRPr="00AD01E2">
              <w:rPr>
                <w:rStyle w:val="Hyperlink"/>
                <w:rFonts w:ascii="Times New Roman" w:eastAsia="Times New Roman" w:hAnsi="Times New Roman" w:cs="Times New Roman"/>
                <w:b/>
                <w:bCs/>
                <w:noProof/>
                <w:kern w:val="36"/>
              </w:rPr>
              <w:t>4. Findings</w:t>
            </w:r>
            <w:r w:rsidR="004E4632">
              <w:rPr>
                <w:noProof/>
                <w:webHidden/>
              </w:rPr>
              <w:tab/>
            </w:r>
            <w:r>
              <w:rPr>
                <w:noProof/>
                <w:webHidden/>
              </w:rPr>
              <w:fldChar w:fldCharType="begin"/>
            </w:r>
            <w:r w:rsidR="004E4632">
              <w:rPr>
                <w:noProof/>
                <w:webHidden/>
              </w:rPr>
              <w:instrText xml:space="preserve"> PAGEREF _Toc214919151 \h </w:instrText>
            </w:r>
            <w:r>
              <w:rPr>
                <w:noProof/>
                <w:webHidden/>
              </w:rPr>
            </w:r>
            <w:r>
              <w:rPr>
                <w:noProof/>
                <w:webHidden/>
              </w:rPr>
              <w:fldChar w:fldCharType="separate"/>
            </w:r>
            <w:r w:rsidR="004E4632">
              <w:rPr>
                <w:noProof/>
                <w:webHidden/>
              </w:rPr>
              <w:t>10</w:t>
            </w:r>
            <w:r>
              <w:rPr>
                <w:noProof/>
                <w:webHidden/>
              </w:rPr>
              <w:fldChar w:fldCharType="end"/>
            </w:r>
          </w:hyperlink>
        </w:p>
        <w:p w:rsidR="004E4632" w:rsidRDefault="005B0E3E">
          <w:pPr>
            <w:pStyle w:val="TOC2"/>
            <w:tabs>
              <w:tab w:val="right" w:leader="dot" w:pos="9350"/>
            </w:tabs>
            <w:rPr>
              <w:rFonts w:eastAsiaTheme="minorEastAsia"/>
              <w:noProof/>
              <w:szCs w:val="20"/>
              <w:lang w:bidi="hi-IN"/>
            </w:rPr>
          </w:pPr>
          <w:hyperlink w:anchor="_Toc214919152" w:history="1">
            <w:r w:rsidR="004E4632" w:rsidRPr="00AD01E2">
              <w:rPr>
                <w:rStyle w:val="Hyperlink"/>
                <w:rFonts w:ascii="Times New Roman" w:eastAsia="Times New Roman" w:hAnsi="Times New Roman" w:cs="Times New Roman"/>
                <w:b/>
                <w:bCs/>
                <w:noProof/>
              </w:rPr>
              <w:t>4.1 Social Media as the Primary Source of Travel Inspiration</w:t>
            </w:r>
            <w:r w:rsidR="004E4632">
              <w:rPr>
                <w:noProof/>
                <w:webHidden/>
              </w:rPr>
              <w:tab/>
            </w:r>
            <w:r>
              <w:rPr>
                <w:noProof/>
                <w:webHidden/>
              </w:rPr>
              <w:fldChar w:fldCharType="begin"/>
            </w:r>
            <w:r w:rsidR="004E4632">
              <w:rPr>
                <w:noProof/>
                <w:webHidden/>
              </w:rPr>
              <w:instrText xml:space="preserve"> PAGEREF _Toc214919152 \h </w:instrText>
            </w:r>
            <w:r>
              <w:rPr>
                <w:noProof/>
                <w:webHidden/>
              </w:rPr>
            </w:r>
            <w:r>
              <w:rPr>
                <w:noProof/>
                <w:webHidden/>
              </w:rPr>
              <w:fldChar w:fldCharType="separate"/>
            </w:r>
            <w:r w:rsidR="004E4632">
              <w:rPr>
                <w:noProof/>
                <w:webHidden/>
              </w:rPr>
              <w:t>10</w:t>
            </w:r>
            <w:r>
              <w:rPr>
                <w:noProof/>
                <w:webHidden/>
              </w:rPr>
              <w:fldChar w:fldCharType="end"/>
            </w:r>
          </w:hyperlink>
        </w:p>
        <w:p w:rsidR="004E4632" w:rsidRDefault="005B0E3E">
          <w:pPr>
            <w:pStyle w:val="TOC2"/>
            <w:tabs>
              <w:tab w:val="right" w:leader="dot" w:pos="9350"/>
            </w:tabs>
            <w:rPr>
              <w:rFonts w:eastAsiaTheme="minorEastAsia"/>
              <w:noProof/>
              <w:szCs w:val="20"/>
              <w:lang w:bidi="hi-IN"/>
            </w:rPr>
          </w:pPr>
          <w:hyperlink w:anchor="_Toc214919153" w:history="1">
            <w:r w:rsidR="004E4632" w:rsidRPr="00AD01E2">
              <w:rPr>
                <w:rStyle w:val="Hyperlink"/>
                <w:rFonts w:ascii="Times New Roman" w:eastAsia="Times New Roman" w:hAnsi="Times New Roman" w:cs="Times New Roman"/>
                <w:b/>
                <w:bCs/>
                <w:noProof/>
              </w:rPr>
              <w:t>4.2 Aesthetic Standards Shape Destination Desirability</w:t>
            </w:r>
            <w:r w:rsidR="004E4632">
              <w:rPr>
                <w:noProof/>
                <w:webHidden/>
              </w:rPr>
              <w:tab/>
            </w:r>
            <w:r>
              <w:rPr>
                <w:noProof/>
                <w:webHidden/>
              </w:rPr>
              <w:fldChar w:fldCharType="begin"/>
            </w:r>
            <w:r w:rsidR="004E4632">
              <w:rPr>
                <w:noProof/>
                <w:webHidden/>
              </w:rPr>
              <w:instrText xml:space="preserve"> PAGEREF _Toc214919153 \h </w:instrText>
            </w:r>
            <w:r>
              <w:rPr>
                <w:noProof/>
                <w:webHidden/>
              </w:rPr>
            </w:r>
            <w:r>
              <w:rPr>
                <w:noProof/>
                <w:webHidden/>
              </w:rPr>
              <w:fldChar w:fldCharType="separate"/>
            </w:r>
            <w:r w:rsidR="004E4632">
              <w:rPr>
                <w:noProof/>
                <w:webHidden/>
              </w:rPr>
              <w:t>10</w:t>
            </w:r>
            <w:r>
              <w:rPr>
                <w:noProof/>
                <w:webHidden/>
              </w:rPr>
              <w:fldChar w:fldCharType="end"/>
            </w:r>
          </w:hyperlink>
        </w:p>
        <w:p w:rsidR="004E4632" w:rsidRDefault="005B0E3E">
          <w:pPr>
            <w:pStyle w:val="TOC2"/>
            <w:tabs>
              <w:tab w:val="right" w:leader="dot" w:pos="9350"/>
            </w:tabs>
            <w:rPr>
              <w:rFonts w:eastAsiaTheme="minorEastAsia"/>
              <w:noProof/>
              <w:szCs w:val="20"/>
              <w:lang w:bidi="hi-IN"/>
            </w:rPr>
          </w:pPr>
          <w:hyperlink w:anchor="_Toc214919154" w:history="1">
            <w:r w:rsidR="004E4632" w:rsidRPr="00AD01E2">
              <w:rPr>
                <w:rStyle w:val="Hyperlink"/>
                <w:rFonts w:ascii="Times New Roman" w:eastAsia="Times New Roman" w:hAnsi="Times New Roman" w:cs="Times New Roman"/>
                <w:b/>
                <w:bCs/>
                <w:noProof/>
              </w:rPr>
              <w:t>4.3 TikTok’s Algorithm Drives Impulsive, Trend-Based Travel</w:t>
            </w:r>
            <w:r w:rsidR="004E4632">
              <w:rPr>
                <w:noProof/>
                <w:webHidden/>
              </w:rPr>
              <w:tab/>
            </w:r>
            <w:r>
              <w:rPr>
                <w:noProof/>
                <w:webHidden/>
              </w:rPr>
              <w:fldChar w:fldCharType="begin"/>
            </w:r>
            <w:r w:rsidR="004E4632">
              <w:rPr>
                <w:noProof/>
                <w:webHidden/>
              </w:rPr>
              <w:instrText xml:space="preserve"> PAGEREF _Toc214919154 \h </w:instrText>
            </w:r>
            <w:r>
              <w:rPr>
                <w:noProof/>
                <w:webHidden/>
              </w:rPr>
            </w:r>
            <w:r>
              <w:rPr>
                <w:noProof/>
                <w:webHidden/>
              </w:rPr>
              <w:fldChar w:fldCharType="separate"/>
            </w:r>
            <w:r w:rsidR="004E4632">
              <w:rPr>
                <w:noProof/>
                <w:webHidden/>
              </w:rPr>
              <w:t>11</w:t>
            </w:r>
            <w:r>
              <w:rPr>
                <w:noProof/>
                <w:webHidden/>
              </w:rPr>
              <w:fldChar w:fldCharType="end"/>
            </w:r>
          </w:hyperlink>
        </w:p>
        <w:p w:rsidR="004E4632" w:rsidRDefault="005B0E3E">
          <w:pPr>
            <w:pStyle w:val="TOC2"/>
            <w:tabs>
              <w:tab w:val="right" w:leader="dot" w:pos="9350"/>
            </w:tabs>
            <w:rPr>
              <w:rFonts w:eastAsiaTheme="minorEastAsia"/>
              <w:noProof/>
              <w:szCs w:val="20"/>
              <w:lang w:bidi="hi-IN"/>
            </w:rPr>
          </w:pPr>
          <w:hyperlink w:anchor="_Toc214919155" w:history="1">
            <w:r w:rsidR="004E4632" w:rsidRPr="00AD01E2">
              <w:rPr>
                <w:rStyle w:val="Hyperlink"/>
                <w:rFonts w:ascii="Times New Roman" w:eastAsia="Times New Roman" w:hAnsi="Times New Roman" w:cs="Times New Roman"/>
                <w:b/>
                <w:bCs/>
                <w:noProof/>
              </w:rPr>
              <w:t>4.4 Influencers As Opinion Leaders &amp; Trip Facilitators</w:t>
            </w:r>
            <w:r w:rsidR="004E4632">
              <w:rPr>
                <w:noProof/>
                <w:webHidden/>
              </w:rPr>
              <w:tab/>
            </w:r>
            <w:r>
              <w:rPr>
                <w:noProof/>
                <w:webHidden/>
              </w:rPr>
              <w:fldChar w:fldCharType="begin"/>
            </w:r>
            <w:r w:rsidR="004E4632">
              <w:rPr>
                <w:noProof/>
                <w:webHidden/>
              </w:rPr>
              <w:instrText xml:space="preserve"> PAGEREF _Toc214919155 \h </w:instrText>
            </w:r>
            <w:r>
              <w:rPr>
                <w:noProof/>
                <w:webHidden/>
              </w:rPr>
            </w:r>
            <w:r>
              <w:rPr>
                <w:noProof/>
                <w:webHidden/>
              </w:rPr>
              <w:fldChar w:fldCharType="separate"/>
            </w:r>
            <w:r w:rsidR="004E4632">
              <w:rPr>
                <w:noProof/>
                <w:webHidden/>
              </w:rPr>
              <w:t>11</w:t>
            </w:r>
            <w:r>
              <w:rPr>
                <w:noProof/>
                <w:webHidden/>
              </w:rPr>
              <w:fldChar w:fldCharType="end"/>
            </w:r>
          </w:hyperlink>
        </w:p>
        <w:p w:rsidR="004E4632" w:rsidRDefault="005B0E3E">
          <w:pPr>
            <w:pStyle w:val="TOC2"/>
            <w:tabs>
              <w:tab w:val="right" w:leader="dot" w:pos="9350"/>
            </w:tabs>
            <w:rPr>
              <w:rFonts w:eastAsiaTheme="minorEastAsia"/>
              <w:noProof/>
              <w:szCs w:val="20"/>
              <w:lang w:bidi="hi-IN"/>
            </w:rPr>
          </w:pPr>
          <w:hyperlink w:anchor="_Toc214919156" w:history="1">
            <w:r w:rsidR="004E4632" w:rsidRPr="00AD01E2">
              <w:rPr>
                <w:rStyle w:val="Hyperlink"/>
                <w:rFonts w:ascii="Times New Roman" w:eastAsia="Times New Roman" w:hAnsi="Times New Roman" w:cs="Times New Roman"/>
                <w:b/>
                <w:bCs/>
                <w:noProof/>
              </w:rPr>
              <w:t>4.5 User-Generated Content Reduces Perceived Risk</w:t>
            </w:r>
            <w:r w:rsidR="004E4632">
              <w:rPr>
                <w:noProof/>
                <w:webHidden/>
              </w:rPr>
              <w:tab/>
            </w:r>
            <w:r>
              <w:rPr>
                <w:noProof/>
                <w:webHidden/>
              </w:rPr>
              <w:fldChar w:fldCharType="begin"/>
            </w:r>
            <w:r w:rsidR="004E4632">
              <w:rPr>
                <w:noProof/>
                <w:webHidden/>
              </w:rPr>
              <w:instrText xml:space="preserve"> PAGEREF _Toc214919156 \h </w:instrText>
            </w:r>
            <w:r>
              <w:rPr>
                <w:noProof/>
                <w:webHidden/>
              </w:rPr>
            </w:r>
            <w:r>
              <w:rPr>
                <w:noProof/>
                <w:webHidden/>
              </w:rPr>
              <w:fldChar w:fldCharType="separate"/>
            </w:r>
            <w:r w:rsidR="004E4632">
              <w:rPr>
                <w:noProof/>
                <w:webHidden/>
              </w:rPr>
              <w:t>12</w:t>
            </w:r>
            <w:r>
              <w:rPr>
                <w:noProof/>
                <w:webHidden/>
              </w:rPr>
              <w:fldChar w:fldCharType="end"/>
            </w:r>
          </w:hyperlink>
        </w:p>
        <w:p w:rsidR="004E4632" w:rsidRDefault="005B0E3E">
          <w:pPr>
            <w:pStyle w:val="TOC2"/>
            <w:tabs>
              <w:tab w:val="right" w:leader="dot" w:pos="9350"/>
            </w:tabs>
            <w:rPr>
              <w:rFonts w:eastAsiaTheme="minorEastAsia"/>
              <w:noProof/>
              <w:szCs w:val="20"/>
              <w:lang w:bidi="hi-IN"/>
            </w:rPr>
          </w:pPr>
          <w:hyperlink w:anchor="_Toc214919157" w:history="1">
            <w:r w:rsidR="004E4632" w:rsidRPr="00AD01E2">
              <w:rPr>
                <w:rStyle w:val="Hyperlink"/>
                <w:rFonts w:ascii="Times New Roman" w:eastAsia="Times New Roman" w:hAnsi="Times New Roman" w:cs="Times New Roman"/>
                <w:b/>
                <w:bCs/>
                <w:noProof/>
              </w:rPr>
              <w:t>4.6 Social Comparison, FOMO &amp; Identity Drive Travel Desire</w:t>
            </w:r>
            <w:r w:rsidR="004E4632">
              <w:rPr>
                <w:noProof/>
                <w:webHidden/>
              </w:rPr>
              <w:tab/>
            </w:r>
            <w:r>
              <w:rPr>
                <w:noProof/>
                <w:webHidden/>
              </w:rPr>
              <w:fldChar w:fldCharType="begin"/>
            </w:r>
            <w:r w:rsidR="004E4632">
              <w:rPr>
                <w:noProof/>
                <w:webHidden/>
              </w:rPr>
              <w:instrText xml:space="preserve"> PAGEREF _Toc214919157 \h </w:instrText>
            </w:r>
            <w:r>
              <w:rPr>
                <w:noProof/>
                <w:webHidden/>
              </w:rPr>
            </w:r>
            <w:r>
              <w:rPr>
                <w:noProof/>
                <w:webHidden/>
              </w:rPr>
              <w:fldChar w:fldCharType="separate"/>
            </w:r>
            <w:r w:rsidR="004E4632">
              <w:rPr>
                <w:noProof/>
                <w:webHidden/>
              </w:rPr>
              <w:t>12</w:t>
            </w:r>
            <w:r>
              <w:rPr>
                <w:noProof/>
                <w:webHidden/>
              </w:rPr>
              <w:fldChar w:fldCharType="end"/>
            </w:r>
          </w:hyperlink>
        </w:p>
        <w:p w:rsidR="004E4632" w:rsidRDefault="005B0E3E">
          <w:pPr>
            <w:pStyle w:val="TOC2"/>
            <w:tabs>
              <w:tab w:val="right" w:leader="dot" w:pos="9350"/>
            </w:tabs>
            <w:rPr>
              <w:rFonts w:eastAsiaTheme="minorEastAsia"/>
              <w:noProof/>
              <w:szCs w:val="20"/>
              <w:lang w:bidi="hi-IN"/>
            </w:rPr>
          </w:pPr>
          <w:hyperlink w:anchor="_Toc214919158" w:history="1">
            <w:r w:rsidR="004E4632" w:rsidRPr="00AD01E2">
              <w:rPr>
                <w:rStyle w:val="Hyperlink"/>
                <w:rFonts w:ascii="Times New Roman" w:eastAsia="Times New Roman" w:hAnsi="Times New Roman" w:cs="Times New Roman"/>
                <w:b/>
                <w:bCs/>
                <w:noProof/>
              </w:rPr>
              <w:t>4.7 Short-Form Content Simplifies Complex Travel Information</w:t>
            </w:r>
            <w:r w:rsidR="004E4632">
              <w:rPr>
                <w:noProof/>
                <w:webHidden/>
              </w:rPr>
              <w:tab/>
            </w:r>
            <w:r>
              <w:rPr>
                <w:noProof/>
                <w:webHidden/>
              </w:rPr>
              <w:fldChar w:fldCharType="begin"/>
            </w:r>
            <w:r w:rsidR="004E4632">
              <w:rPr>
                <w:noProof/>
                <w:webHidden/>
              </w:rPr>
              <w:instrText xml:space="preserve"> PAGEREF _Toc214919158 \h </w:instrText>
            </w:r>
            <w:r>
              <w:rPr>
                <w:noProof/>
                <w:webHidden/>
              </w:rPr>
            </w:r>
            <w:r>
              <w:rPr>
                <w:noProof/>
                <w:webHidden/>
              </w:rPr>
              <w:fldChar w:fldCharType="separate"/>
            </w:r>
            <w:r w:rsidR="004E4632">
              <w:rPr>
                <w:noProof/>
                <w:webHidden/>
              </w:rPr>
              <w:t>13</w:t>
            </w:r>
            <w:r>
              <w:rPr>
                <w:noProof/>
                <w:webHidden/>
              </w:rPr>
              <w:fldChar w:fldCharType="end"/>
            </w:r>
          </w:hyperlink>
        </w:p>
        <w:p w:rsidR="004E4632" w:rsidRDefault="005B0E3E">
          <w:pPr>
            <w:pStyle w:val="TOC2"/>
            <w:tabs>
              <w:tab w:val="right" w:leader="dot" w:pos="9350"/>
            </w:tabs>
            <w:rPr>
              <w:rFonts w:eastAsiaTheme="minorEastAsia"/>
              <w:noProof/>
              <w:szCs w:val="20"/>
              <w:lang w:bidi="hi-IN"/>
            </w:rPr>
          </w:pPr>
          <w:hyperlink w:anchor="_Toc214919159" w:history="1">
            <w:r w:rsidR="004E4632" w:rsidRPr="00AD01E2">
              <w:rPr>
                <w:rStyle w:val="Hyperlink"/>
                <w:rFonts w:ascii="Times New Roman" w:eastAsia="Times New Roman" w:hAnsi="Times New Roman" w:cs="Times New Roman"/>
                <w:b/>
                <w:bCs/>
                <w:noProof/>
              </w:rPr>
              <w:t>4.8 Expectations vs. Reality Gaps Lead to Dissatisfaction</w:t>
            </w:r>
            <w:r w:rsidR="004E4632">
              <w:rPr>
                <w:noProof/>
                <w:webHidden/>
              </w:rPr>
              <w:tab/>
            </w:r>
            <w:r>
              <w:rPr>
                <w:noProof/>
                <w:webHidden/>
              </w:rPr>
              <w:fldChar w:fldCharType="begin"/>
            </w:r>
            <w:r w:rsidR="004E4632">
              <w:rPr>
                <w:noProof/>
                <w:webHidden/>
              </w:rPr>
              <w:instrText xml:space="preserve"> PAGEREF _Toc214919159 \h </w:instrText>
            </w:r>
            <w:r>
              <w:rPr>
                <w:noProof/>
                <w:webHidden/>
              </w:rPr>
            </w:r>
            <w:r>
              <w:rPr>
                <w:noProof/>
                <w:webHidden/>
              </w:rPr>
              <w:fldChar w:fldCharType="separate"/>
            </w:r>
            <w:r w:rsidR="004E4632">
              <w:rPr>
                <w:noProof/>
                <w:webHidden/>
              </w:rPr>
              <w:t>13</w:t>
            </w:r>
            <w:r>
              <w:rPr>
                <w:noProof/>
                <w:webHidden/>
              </w:rPr>
              <w:fldChar w:fldCharType="end"/>
            </w:r>
          </w:hyperlink>
        </w:p>
        <w:p w:rsidR="004E4632" w:rsidRDefault="005B0E3E">
          <w:pPr>
            <w:pStyle w:val="TOC2"/>
            <w:tabs>
              <w:tab w:val="right" w:leader="dot" w:pos="9350"/>
            </w:tabs>
            <w:rPr>
              <w:rFonts w:eastAsiaTheme="minorEastAsia"/>
              <w:noProof/>
              <w:szCs w:val="20"/>
              <w:lang w:bidi="hi-IN"/>
            </w:rPr>
          </w:pPr>
          <w:hyperlink w:anchor="_Toc214919160" w:history="1">
            <w:r w:rsidR="004E4632" w:rsidRPr="00AD01E2">
              <w:rPr>
                <w:rStyle w:val="Hyperlink"/>
                <w:rFonts w:ascii="Times New Roman" w:eastAsia="Times New Roman" w:hAnsi="Times New Roman" w:cs="Times New Roman"/>
                <w:b/>
                <w:bCs/>
                <w:noProof/>
              </w:rPr>
              <w:t>4.9 Over-Tourism &amp; Environmental Stress</w:t>
            </w:r>
            <w:r w:rsidR="004E4632">
              <w:rPr>
                <w:noProof/>
                <w:webHidden/>
              </w:rPr>
              <w:tab/>
            </w:r>
            <w:r>
              <w:rPr>
                <w:noProof/>
                <w:webHidden/>
              </w:rPr>
              <w:fldChar w:fldCharType="begin"/>
            </w:r>
            <w:r w:rsidR="004E4632">
              <w:rPr>
                <w:noProof/>
                <w:webHidden/>
              </w:rPr>
              <w:instrText xml:space="preserve"> PAGEREF _Toc214919160 \h </w:instrText>
            </w:r>
            <w:r>
              <w:rPr>
                <w:noProof/>
                <w:webHidden/>
              </w:rPr>
            </w:r>
            <w:r>
              <w:rPr>
                <w:noProof/>
                <w:webHidden/>
              </w:rPr>
              <w:fldChar w:fldCharType="separate"/>
            </w:r>
            <w:r w:rsidR="004E4632">
              <w:rPr>
                <w:noProof/>
                <w:webHidden/>
              </w:rPr>
              <w:t>14</w:t>
            </w:r>
            <w:r>
              <w:rPr>
                <w:noProof/>
                <w:webHidden/>
              </w:rPr>
              <w:fldChar w:fldCharType="end"/>
            </w:r>
          </w:hyperlink>
        </w:p>
        <w:p w:rsidR="004E4632" w:rsidRDefault="005B0E3E">
          <w:pPr>
            <w:pStyle w:val="TOC2"/>
            <w:tabs>
              <w:tab w:val="right" w:leader="dot" w:pos="9350"/>
            </w:tabs>
            <w:rPr>
              <w:rFonts w:eastAsiaTheme="minorEastAsia"/>
              <w:noProof/>
              <w:szCs w:val="20"/>
              <w:lang w:bidi="hi-IN"/>
            </w:rPr>
          </w:pPr>
          <w:hyperlink w:anchor="_Toc214919161" w:history="1">
            <w:r w:rsidR="004E4632" w:rsidRPr="00AD01E2">
              <w:rPr>
                <w:rStyle w:val="Hyperlink"/>
                <w:rFonts w:ascii="Times New Roman" w:eastAsia="Times New Roman" w:hAnsi="Times New Roman" w:cs="Times New Roman"/>
                <w:b/>
                <w:bCs/>
                <w:noProof/>
              </w:rPr>
              <w:t>4.10 Destinations Reinvent Themselves for Social Media</w:t>
            </w:r>
            <w:r w:rsidR="004E4632">
              <w:rPr>
                <w:noProof/>
                <w:webHidden/>
              </w:rPr>
              <w:tab/>
            </w:r>
            <w:r>
              <w:rPr>
                <w:noProof/>
                <w:webHidden/>
              </w:rPr>
              <w:fldChar w:fldCharType="begin"/>
            </w:r>
            <w:r w:rsidR="004E4632">
              <w:rPr>
                <w:noProof/>
                <w:webHidden/>
              </w:rPr>
              <w:instrText xml:space="preserve"> PAGEREF _Toc214919161 \h </w:instrText>
            </w:r>
            <w:r>
              <w:rPr>
                <w:noProof/>
                <w:webHidden/>
              </w:rPr>
            </w:r>
            <w:r>
              <w:rPr>
                <w:noProof/>
                <w:webHidden/>
              </w:rPr>
              <w:fldChar w:fldCharType="separate"/>
            </w:r>
            <w:r w:rsidR="004E4632">
              <w:rPr>
                <w:noProof/>
                <w:webHidden/>
              </w:rPr>
              <w:t>14</w:t>
            </w:r>
            <w:r>
              <w:rPr>
                <w:noProof/>
                <w:webHidden/>
              </w:rPr>
              <w:fldChar w:fldCharType="end"/>
            </w:r>
          </w:hyperlink>
        </w:p>
        <w:p w:rsidR="004E4632" w:rsidRDefault="005B0E3E">
          <w:pPr>
            <w:pStyle w:val="TOC1"/>
            <w:tabs>
              <w:tab w:val="right" w:leader="dot" w:pos="9350"/>
            </w:tabs>
            <w:rPr>
              <w:rFonts w:eastAsiaTheme="minorEastAsia"/>
              <w:noProof/>
              <w:szCs w:val="20"/>
              <w:lang w:bidi="hi-IN"/>
            </w:rPr>
          </w:pPr>
          <w:hyperlink w:anchor="_Toc214919162" w:history="1">
            <w:r w:rsidR="004E4632" w:rsidRPr="00AD01E2">
              <w:rPr>
                <w:rStyle w:val="Hyperlink"/>
                <w:rFonts w:ascii="Times New Roman" w:eastAsia="Times New Roman" w:hAnsi="Times New Roman" w:cs="Times New Roman"/>
                <w:b/>
                <w:bCs/>
                <w:noProof/>
                <w:kern w:val="36"/>
              </w:rPr>
              <w:t>5. Discussion</w:t>
            </w:r>
            <w:r w:rsidR="004E4632">
              <w:rPr>
                <w:noProof/>
                <w:webHidden/>
              </w:rPr>
              <w:tab/>
            </w:r>
            <w:r>
              <w:rPr>
                <w:noProof/>
                <w:webHidden/>
              </w:rPr>
              <w:fldChar w:fldCharType="begin"/>
            </w:r>
            <w:r w:rsidR="004E4632">
              <w:rPr>
                <w:noProof/>
                <w:webHidden/>
              </w:rPr>
              <w:instrText xml:space="preserve"> PAGEREF _Toc214919162 \h </w:instrText>
            </w:r>
            <w:r>
              <w:rPr>
                <w:noProof/>
                <w:webHidden/>
              </w:rPr>
            </w:r>
            <w:r>
              <w:rPr>
                <w:noProof/>
                <w:webHidden/>
              </w:rPr>
              <w:fldChar w:fldCharType="separate"/>
            </w:r>
            <w:r w:rsidR="004E4632">
              <w:rPr>
                <w:noProof/>
                <w:webHidden/>
              </w:rPr>
              <w:t>14</w:t>
            </w:r>
            <w:r>
              <w:rPr>
                <w:noProof/>
                <w:webHidden/>
              </w:rPr>
              <w:fldChar w:fldCharType="end"/>
            </w:r>
          </w:hyperlink>
        </w:p>
        <w:p w:rsidR="004E4632" w:rsidRDefault="005B0E3E">
          <w:pPr>
            <w:pStyle w:val="TOC2"/>
            <w:tabs>
              <w:tab w:val="right" w:leader="dot" w:pos="9350"/>
            </w:tabs>
            <w:rPr>
              <w:rFonts w:eastAsiaTheme="minorEastAsia"/>
              <w:noProof/>
              <w:szCs w:val="20"/>
              <w:lang w:bidi="hi-IN"/>
            </w:rPr>
          </w:pPr>
          <w:hyperlink w:anchor="_Toc214919163" w:history="1">
            <w:r w:rsidR="004E4632" w:rsidRPr="00AD01E2">
              <w:rPr>
                <w:rStyle w:val="Hyperlink"/>
                <w:rFonts w:ascii="Times New Roman" w:eastAsia="Times New Roman" w:hAnsi="Times New Roman" w:cs="Times New Roman"/>
                <w:b/>
                <w:bCs/>
                <w:noProof/>
              </w:rPr>
              <w:t>5.1 Instagram and TikTok Restructure the Tourism Decision Journey</w:t>
            </w:r>
            <w:r w:rsidR="004E4632">
              <w:rPr>
                <w:noProof/>
                <w:webHidden/>
              </w:rPr>
              <w:tab/>
            </w:r>
            <w:r>
              <w:rPr>
                <w:noProof/>
                <w:webHidden/>
              </w:rPr>
              <w:fldChar w:fldCharType="begin"/>
            </w:r>
            <w:r w:rsidR="004E4632">
              <w:rPr>
                <w:noProof/>
                <w:webHidden/>
              </w:rPr>
              <w:instrText xml:space="preserve"> PAGEREF _Toc214919163 \h </w:instrText>
            </w:r>
            <w:r>
              <w:rPr>
                <w:noProof/>
                <w:webHidden/>
              </w:rPr>
            </w:r>
            <w:r>
              <w:rPr>
                <w:noProof/>
                <w:webHidden/>
              </w:rPr>
              <w:fldChar w:fldCharType="separate"/>
            </w:r>
            <w:r w:rsidR="004E4632">
              <w:rPr>
                <w:noProof/>
                <w:webHidden/>
              </w:rPr>
              <w:t>15</w:t>
            </w:r>
            <w:r>
              <w:rPr>
                <w:noProof/>
                <w:webHidden/>
              </w:rPr>
              <w:fldChar w:fldCharType="end"/>
            </w:r>
          </w:hyperlink>
        </w:p>
        <w:p w:rsidR="004E4632" w:rsidRDefault="005B0E3E">
          <w:pPr>
            <w:pStyle w:val="TOC2"/>
            <w:tabs>
              <w:tab w:val="right" w:leader="dot" w:pos="9350"/>
            </w:tabs>
            <w:rPr>
              <w:rFonts w:eastAsiaTheme="minorEastAsia"/>
              <w:noProof/>
              <w:szCs w:val="20"/>
              <w:lang w:bidi="hi-IN"/>
            </w:rPr>
          </w:pPr>
          <w:hyperlink w:anchor="_Toc214919164" w:history="1">
            <w:r w:rsidR="004E4632" w:rsidRPr="00AD01E2">
              <w:rPr>
                <w:rStyle w:val="Hyperlink"/>
                <w:rFonts w:ascii="Times New Roman" w:eastAsia="Times New Roman" w:hAnsi="Times New Roman" w:cs="Times New Roman"/>
                <w:b/>
                <w:bCs/>
                <w:noProof/>
              </w:rPr>
              <w:t>5.2 Emotional Persuasion Through Visual Storytelling</w:t>
            </w:r>
            <w:r w:rsidR="004E4632">
              <w:rPr>
                <w:noProof/>
                <w:webHidden/>
              </w:rPr>
              <w:tab/>
            </w:r>
            <w:r>
              <w:rPr>
                <w:noProof/>
                <w:webHidden/>
              </w:rPr>
              <w:fldChar w:fldCharType="begin"/>
            </w:r>
            <w:r w:rsidR="004E4632">
              <w:rPr>
                <w:noProof/>
                <w:webHidden/>
              </w:rPr>
              <w:instrText xml:space="preserve"> PAGEREF _Toc214919164 \h </w:instrText>
            </w:r>
            <w:r>
              <w:rPr>
                <w:noProof/>
                <w:webHidden/>
              </w:rPr>
            </w:r>
            <w:r>
              <w:rPr>
                <w:noProof/>
                <w:webHidden/>
              </w:rPr>
              <w:fldChar w:fldCharType="separate"/>
            </w:r>
            <w:r w:rsidR="004E4632">
              <w:rPr>
                <w:noProof/>
                <w:webHidden/>
              </w:rPr>
              <w:t>15</w:t>
            </w:r>
            <w:r>
              <w:rPr>
                <w:noProof/>
                <w:webHidden/>
              </w:rPr>
              <w:fldChar w:fldCharType="end"/>
            </w:r>
          </w:hyperlink>
        </w:p>
        <w:p w:rsidR="004E4632" w:rsidRDefault="005B0E3E">
          <w:pPr>
            <w:pStyle w:val="TOC2"/>
            <w:tabs>
              <w:tab w:val="right" w:leader="dot" w:pos="9350"/>
            </w:tabs>
            <w:rPr>
              <w:rFonts w:eastAsiaTheme="minorEastAsia"/>
              <w:noProof/>
              <w:szCs w:val="20"/>
              <w:lang w:bidi="hi-IN"/>
            </w:rPr>
          </w:pPr>
          <w:hyperlink w:anchor="_Toc214919165" w:history="1">
            <w:r w:rsidR="004E4632" w:rsidRPr="00AD01E2">
              <w:rPr>
                <w:rStyle w:val="Hyperlink"/>
                <w:rFonts w:ascii="Times New Roman" w:eastAsia="Times New Roman" w:hAnsi="Times New Roman" w:cs="Times New Roman"/>
                <w:b/>
                <w:bCs/>
                <w:noProof/>
              </w:rPr>
              <w:t>5.3 Identity, Social Comparison, and Travel as Self-Branding</w:t>
            </w:r>
            <w:r w:rsidR="004E4632">
              <w:rPr>
                <w:noProof/>
                <w:webHidden/>
              </w:rPr>
              <w:tab/>
            </w:r>
            <w:r>
              <w:rPr>
                <w:noProof/>
                <w:webHidden/>
              </w:rPr>
              <w:fldChar w:fldCharType="begin"/>
            </w:r>
            <w:r w:rsidR="004E4632">
              <w:rPr>
                <w:noProof/>
                <w:webHidden/>
              </w:rPr>
              <w:instrText xml:space="preserve"> PAGEREF _Toc214919165 \h </w:instrText>
            </w:r>
            <w:r>
              <w:rPr>
                <w:noProof/>
                <w:webHidden/>
              </w:rPr>
            </w:r>
            <w:r>
              <w:rPr>
                <w:noProof/>
                <w:webHidden/>
              </w:rPr>
              <w:fldChar w:fldCharType="separate"/>
            </w:r>
            <w:r w:rsidR="004E4632">
              <w:rPr>
                <w:noProof/>
                <w:webHidden/>
              </w:rPr>
              <w:t>16</w:t>
            </w:r>
            <w:r>
              <w:rPr>
                <w:noProof/>
                <w:webHidden/>
              </w:rPr>
              <w:fldChar w:fldCharType="end"/>
            </w:r>
          </w:hyperlink>
        </w:p>
        <w:p w:rsidR="004E4632" w:rsidRDefault="005B0E3E">
          <w:pPr>
            <w:pStyle w:val="TOC2"/>
            <w:tabs>
              <w:tab w:val="right" w:leader="dot" w:pos="9350"/>
            </w:tabs>
            <w:rPr>
              <w:rFonts w:eastAsiaTheme="minorEastAsia"/>
              <w:noProof/>
              <w:szCs w:val="20"/>
              <w:lang w:bidi="hi-IN"/>
            </w:rPr>
          </w:pPr>
          <w:hyperlink w:anchor="_Toc214919166" w:history="1">
            <w:r w:rsidR="004E4632" w:rsidRPr="00AD01E2">
              <w:rPr>
                <w:rStyle w:val="Hyperlink"/>
                <w:rFonts w:ascii="Times New Roman" w:eastAsia="Times New Roman" w:hAnsi="Times New Roman" w:cs="Times New Roman"/>
                <w:b/>
                <w:bCs/>
                <w:noProof/>
              </w:rPr>
              <w:t>5.4 Influencer Culture and Para-social Relationships</w:t>
            </w:r>
            <w:r w:rsidR="004E4632">
              <w:rPr>
                <w:noProof/>
                <w:webHidden/>
              </w:rPr>
              <w:tab/>
            </w:r>
            <w:r>
              <w:rPr>
                <w:noProof/>
                <w:webHidden/>
              </w:rPr>
              <w:fldChar w:fldCharType="begin"/>
            </w:r>
            <w:r w:rsidR="004E4632">
              <w:rPr>
                <w:noProof/>
                <w:webHidden/>
              </w:rPr>
              <w:instrText xml:space="preserve"> PAGEREF _Toc214919166 \h </w:instrText>
            </w:r>
            <w:r>
              <w:rPr>
                <w:noProof/>
                <w:webHidden/>
              </w:rPr>
            </w:r>
            <w:r>
              <w:rPr>
                <w:noProof/>
                <w:webHidden/>
              </w:rPr>
              <w:fldChar w:fldCharType="separate"/>
            </w:r>
            <w:r w:rsidR="004E4632">
              <w:rPr>
                <w:noProof/>
                <w:webHidden/>
              </w:rPr>
              <w:t>16</w:t>
            </w:r>
            <w:r>
              <w:rPr>
                <w:noProof/>
                <w:webHidden/>
              </w:rPr>
              <w:fldChar w:fldCharType="end"/>
            </w:r>
          </w:hyperlink>
        </w:p>
        <w:p w:rsidR="004E4632" w:rsidRDefault="005B0E3E">
          <w:pPr>
            <w:pStyle w:val="TOC2"/>
            <w:tabs>
              <w:tab w:val="right" w:leader="dot" w:pos="9350"/>
            </w:tabs>
            <w:rPr>
              <w:rFonts w:eastAsiaTheme="minorEastAsia"/>
              <w:noProof/>
              <w:szCs w:val="20"/>
              <w:lang w:bidi="hi-IN"/>
            </w:rPr>
          </w:pPr>
          <w:hyperlink w:anchor="_Toc214919167" w:history="1">
            <w:r w:rsidR="004E4632" w:rsidRPr="00AD01E2">
              <w:rPr>
                <w:rStyle w:val="Hyperlink"/>
                <w:rFonts w:ascii="Times New Roman" w:eastAsia="Times New Roman" w:hAnsi="Times New Roman" w:cs="Times New Roman"/>
                <w:b/>
                <w:bCs/>
                <w:noProof/>
              </w:rPr>
              <w:t>5.5 Short-Form Content as a New Form of Travel Education</w:t>
            </w:r>
            <w:r w:rsidR="004E4632">
              <w:rPr>
                <w:noProof/>
                <w:webHidden/>
              </w:rPr>
              <w:tab/>
            </w:r>
            <w:r>
              <w:rPr>
                <w:noProof/>
                <w:webHidden/>
              </w:rPr>
              <w:fldChar w:fldCharType="begin"/>
            </w:r>
            <w:r w:rsidR="004E4632">
              <w:rPr>
                <w:noProof/>
                <w:webHidden/>
              </w:rPr>
              <w:instrText xml:space="preserve"> PAGEREF _Toc214919167 \h </w:instrText>
            </w:r>
            <w:r>
              <w:rPr>
                <w:noProof/>
                <w:webHidden/>
              </w:rPr>
            </w:r>
            <w:r>
              <w:rPr>
                <w:noProof/>
                <w:webHidden/>
              </w:rPr>
              <w:fldChar w:fldCharType="separate"/>
            </w:r>
            <w:r w:rsidR="004E4632">
              <w:rPr>
                <w:noProof/>
                <w:webHidden/>
              </w:rPr>
              <w:t>17</w:t>
            </w:r>
            <w:r>
              <w:rPr>
                <w:noProof/>
                <w:webHidden/>
              </w:rPr>
              <w:fldChar w:fldCharType="end"/>
            </w:r>
          </w:hyperlink>
        </w:p>
        <w:p w:rsidR="004E4632" w:rsidRDefault="005B0E3E">
          <w:pPr>
            <w:pStyle w:val="TOC1"/>
            <w:tabs>
              <w:tab w:val="right" w:leader="dot" w:pos="9350"/>
            </w:tabs>
            <w:rPr>
              <w:rFonts w:eastAsiaTheme="minorEastAsia"/>
              <w:noProof/>
              <w:szCs w:val="20"/>
              <w:lang w:bidi="hi-IN"/>
            </w:rPr>
          </w:pPr>
          <w:hyperlink w:anchor="_Toc214919168" w:history="1">
            <w:r w:rsidR="004E4632" w:rsidRPr="00AD01E2">
              <w:rPr>
                <w:rStyle w:val="Hyperlink"/>
                <w:rFonts w:ascii="Times New Roman" w:eastAsia="Times New Roman" w:hAnsi="Times New Roman" w:cs="Times New Roman"/>
                <w:b/>
                <w:bCs/>
                <w:noProof/>
                <w:kern w:val="36"/>
              </w:rPr>
              <w:t>6. Conclusion</w:t>
            </w:r>
            <w:r w:rsidR="004E4632">
              <w:rPr>
                <w:noProof/>
                <w:webHidden/>
              </w:rPr>
              <w:tab/>
            </w:r>
            <w:r>
              <w:rPr>
                <w:noProof/>
                <w:webHidden/>
              </w:rPr>
              <w:fldChar w:fldCharType="begin"/>
            </w:r>
            <w:r w:rsidR="004E4632">
              <w:rPr>
                <w:noProof/>
                <w:webHidden/>
              </w:rPr>
              <w:instrText xml:space="preserve"> PAGEREF _Toc214919168 \h </w:instrText>
            </w:r>
            <w:r>
              <w:rPr>
                <w:noProof/>
                <w:webHidden/>
              </w:rPr>
            </w:r>
            <w:r>
              <w:rPr>
                <w:noProof/>
                <w:webHidden/>
              </w:rPr>
              <w:fldChar w:fldCharType="separate"/>
            </w:r>
            <w:r w:rsidR="004E4632">
              <w:rPr>
                <w:noProof/>
                <w:webHidden/>
              </w:rPr>
              <w:t>18</w:t>
            </w:r>
            <w:r>
              <w:rPr>
                <w:noProof/>
                <w:webHidden/>
              </w:rPr>
              <w:fldChar w:fldCharType="end"/>
            </w:r>
          </w:hyperlink>
        </w:p>
        <w:p w:rsidR="004E4632" w:rsidRDefault="005B0E3E">
          <w:pPr>
            <w:pStyle w:val="TOC1"/>
            <w:tabs>
              <w:tab w:val="right" w:leader="dot" w:pos="9350"/>
            </w:tabs>
            <w:rPr>
              <w:rFonts w:eastAsiaTheme="minorEastAsia"/>
              <w:noProof/>
              <w:szCs w:val="20"/>
              <w:lang w:bidi="hi-IN"/>
            </w:rPr>
          </w:pPr>
          <w:hyperlink w:anchor="_Toc214919169" w:history="1">
            <w:r w:rsidR="004E4632" w:rsidRPr="00AD01E2">
              <w:rPr>
                <w:rStyle w:val="Hyperlink"/>
                <w:rFonts w:ascii="Times New Roman" w:eastAsia="Times New Roman" w:hAnsi="Times New Roman" w:cs="Times New Roman"/>
                <w:b/>
                <w:bCs/>
                <w:noProof/>
                <w:kern w:val="36"/>
              </w:rPr>
              <w:t>7. References</w:t>
            </w:r>
            <w:r w:rsidR="004E4632">
              <w:rPr>
                <w:noProof/>
                <w:webHidden/>
              </w:rPr>
              <w:tab/>
            </w:r>
            <w:r>
              <w:rPr>
                <w:noProof/>
                <w:webHidden/>
              </w:rPr>
              <w:fldChar w:fldCharType="begin"/>
            </w:r>
            <w:r w:rsidR="004E4632">
              <w:rPr>
                <w:noProof/>
                <w:webHidden/>
              </w:rPr>
              <w:instrText xml:space="preserve"> PAGEREF _Toc214919169 \h </w:instrText>
            </w:r>
            <w:r>
              <w:rPr>
                <w:noProof/>
                <w:webHidden/>
              </w:rPr>
            </w:r>
            <w:r>
              <w:rPr>
                <w:noProof/>
                <w:webHidden/>
              </w:rPr>
              <w:fldChar w:fldCharType="separate"/>
            </w:r>
            <w:r w:rsidR="004E4632">
              <w:rPr>
                <w:noProof/>
                <w:webHidden/>
              </w:rPr>
              <w:t>19</w:t>
            </w:r>
            <w:r>
              <w:rPr>
                <w:noProof/>
                <w:webHidden/>
              </w:rPr>
              <w:fldChar w:fldCharType="end"/>
            </w:r>
          </w:hyperlink>
        </w:p>
        <w:p w:rsidR="00830712" w:rsidRDefault="005B0E3E">
          <w:r>
            <w:fldChar w:fldCharType="end"/>
          </w:r>
        </w:p>
      </w:sdtContent>
    </w:sdt>
    <w:p w:rsidR="00B17F6C" w:rsidRPr="00B17F6C" w:rsidRDefault="00B17F6C" w:rsidP="00343CA7">
      <w:pPr>
        <w:spacing w:before="100" w:beforeAutospacing="1" w:after="100" w:afterAutospacing="1" w:line="240" w:lineRule="auto"/>
        <w:outlineLvl w:val="0"/>
        <w:rPr>
          <w:rFonts w:ascii="Times New Roman" w:eastAsia="Times New Roman" w:hAnsi="Times New Roman" w:cs="Times New Roman"/>
          <w:sz w:val="24"/>
          <w:szCs w:val="24"/>
          <w:lang w:bidi="hi-IN"/>
        </w:rPr>
      </w:pPr>
    </w:p>
    <w:p w:rsidR="00830712" w:rsidRDefault="00830712" w:rsidP="00343CA7">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830712" w:rsidSect="00CA6F8D">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343CA7" w:rsidRPr="00343CA7" w:rsidRDefault="00343CA7" w:rsidP="00343CA7">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0" w:name="_Toc214919132"/>
      <w:r w:rsidRPr="00343CA7">
        <w:rPr>
          <w:rFonts w:ascii="Times New Roman" w:eastAsia="Times New Roman" w:hAnsi="Times New Roman" w:cs="Times New Roman"/>
          <w:b/>
          <w:bCs/>
          <w:kern w:val="36"/>
          <w:sz w:val="48"/>
          <w:szCs w:val="48"/>
          <w:lang w:bidi="hi-IN"/>
        </w:rPr>
        <w:lastRenderedPageBreak/>
        <w:t>Abstract</w:t>
      </w:r>
      <w:bookmarkEnd w:id="0"/>
    </w:p>
    <w:p w:rsidR="00343CA7" w:rsidRPr="00343CA7" w:rsidRDefault="00343CA7" w:rsidP="00343CA7">
      <w:p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Social media has reshaped almost every aspect of modern tourism, from how destinations are imagined to how trips are planned, evaluated, booked, and later shared. Among all platforms, Instagram and TikTok have become the most influential due to their visual-heavy content formats, algorithmic discovery systems, and participatory cultures centered around user-generated content. Travellers today often develop their travel intentions while scrolling through curated feeds and personalized “For You” pages, long before they engage in rational planning. This assignment explores the mechanisms through which Instagram and TikTok influence tourism decisions, examining concepts such as visual persuasion, digital identity construction, influencer credibility, algorithmic amplification, aesthetic travel culture, and emotional storytelling.</w:t>
      </w:r>
    </w:p>
    <w:p w:rsidR="00343CA7" w:rsidRPr="00343CA7" w:rsidRDefault="00343CA7" w:rsidP="00343CA7">
      <w:p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Using a qualitative, secondary-research methodology, the paper reviews current literature on tourism marketing, social media psychology, consumer behaviour theories (including the Theory of Planned Behaviour, Social Comparison Theory, and the Elaboration Likelihood Model), and real-world digital case examples. Findings show that Instagram and TikTok not only inspire travel desire but also shape expectations, reduce perceived risk, strengthen social validation, and sometimes create unrealistic representations of destinations. The platforms also raise ethical issues like over-tourism, cultural commodification, environmental strain, and digital misrepresentation.</w:t>
      </w:r>
    </w:p>
    <w:p w:rsidR="00343CA7" w:rsidRPr="00343CA7" w:rsidRDefault="00343CA7" w:rsidP="00343CA7">
      <w:p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The paper concludes that Instagram and TikTok must be understood not merely as communication channels but as persuasive ecosystems that systematically transform how tourism operates. Their integration into tourism decision-making processes is deep, emotional, and ongoing.</w:t>
      </w:r>
    </w:p>
    <w:p w:rsidR="00343CA7" w:rsidRPr="00343CA7" w:rsidRDefault="00343CA7" w:rsidP="00343CA7">
      <w:pPr>
        <w:spacing w:after="0" w:line="240" w:lineRule="auto"/>
        <w:rPr>
          <w:rFonts w:ascii="Times New Roman" w:eastAsia="Times New Roman" w:hAnsi="Times New Roman" w:cs="Times New Roman"/>
          <w:sz w:val="24"/>
          <w:szCs w:val="24"/>
          <w:lang w:bidi="hi-IN"/>
        </w:rPr>
      </w:pPr>
    </w:p>
    <w:p w:rsidR="00343CA7" w:rsidRPr="00343CA7" w:rsidRDefault="00343CA7" w:rsidP="00343CA7">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14919133"/>
      <w:r w:rsidRPr="00343CA7">
        <w:rPr>
          <w:rFonts w:ascii="Times New Roman" w:eastAsia="Times New Roman" w:hAnsi="Times New Roman" w:cs="Times New Roman"/>
          <w:b/>
          <w:bCs/>
          <w:kern w:val="36"/>
          <w:sz w:val="48"/>
          <w:szCs w:val="48"/>
          <w:lang w:bidi="hi-IN"/>
        </w:rPr>
        <w:t>1. Introduction</w:t>
      </w:r>
      <w:bookmarkEnd w:id="1"/>
    </w:p>
    <w:p w:rsidR="00343CA7" w:rsidRPr="00343CA7" w:rsidRDefault="00343CA7" w:rsidP="00343CA7">
      <w:p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Before someone decides to book a flight or hotel, they often encounter a destination digitally through images and videos. This encounter may come unexpectedly—while relaxing on TikTok, checking Instagram stories, or exploring recommended reels. The traditional travel planning journey, once dominated by brochures, travel agencies, and guidebooks, has now been overtaken by algorithmically curated visual content.</w:t>
      </w:r>
    </w:p>
    <w:p w:rsidR="00343CA7" w:rsidRPr="00343CA7" w:rsidRDefault="00343CA7" w:rsidP="00343CA7">
      <w:p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Instagram—with its polished photography, filters, location tags, and aesthetically driven posts—creates a world where travel appears flawless, cinematic, and desirable. TikTok, with its unpolished, fast-paced, emotionally expressive videos, gives users the illusion of “being there,” creating sensory immersion through sound, movement, and voiceovers. Together, these platforms shape how destinations are imagined and evaluated.</w:t>
      </w:r>
    </w:p>
    <w:p w:rsidR="00343CA7" w:rsidRPr="00343CA7" w:rsidRDefault="00343CA7" w:rsidP="00343CA7">
      <w:p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lastRenderedPageBreak/>
        <w:t>In a world where people spend hours scrolling daily, it is unsurprising that tourism decisions now emerge from exposure to:</w:t>
      </w:r>
    </w:p>
    <w:p w:rsidR="00343CA7" w:rsidRPr="00343CA7" w:rsidRDefault="00343CA7" w:rsidP="00343CA7">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aspirational travel images</w:t>
      </w:r>
    </w:p>
    <w:p w:rsidR="00343CA7" w:rsidRPr="00343CA7" w:rsidRDefault="00343CA7" w:rsidP="00343CA7">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lifestyle-focused influencer content</w:t>
      </w:r>
    </w:p>
    <w:p w:rsidR="00343CA7" w:rsidRPr="00343CA7" w:rsidRDefault="00343CA7" w:rsidP="00343CA7">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“things to do” short-form guides</w:t>
      </w:r>
    </w:p>
    <w:p w:rsidR="00343CA7" w:rsidRPr="00343CA7" w:rsidRDefault="00343CA7" w:rsidP="00343CA7">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viral destination trends</w:t>
      </w:r>
    </w:p>
    <w:p w:rsidR="00343CA7" w:rsidRPr="00343CA7" w:rsidRDefault="00343CA7" w:rsidP="00343CA7">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relatable storytelling</w:t>
      </w:r>
    </w:p>
    <w:p w:rsidR="00343CA7" w:rsidRPr="00343CA7" w:rsidRDefault="00343CA7" w:rsidP="00343CA7">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user-generated recommendations</w:t>
      </w:r>
    </w:p>
    <w:p w:rsidR="00343CA7" w:rsidRPr="00343CA7" w:rsidRDefault="00343CA7" w:rsidP="00343CA7">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behind-the-scenes travel experiences</w:t>
      </w:r>
    </w:p>
    <w:p w:rsidR="00343CA7" w:rsidRPr="00343CA7" w:rsidRDefault="00343CA7" w:rsidP="00343CA7">
      <w:p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Academic researchers argue that digital media has transformed tourism into a process of “continuous dreaming” (Gretzel et al., 2015). Every scroll becomes a potential inspiration for a future trip.</w:t>
      </w:r>
    </w:p>
    <w:p w:rsidR="00AE0EAF" w:rsidRDefault="00AE0EAF" w:rsidP="00343CA7">
      <w:pPr>
        <w:spacing w:before="100" w:beforeAutospacing="1" w:after="100" w:afterAutospacing="1" w:line="240" w:lineRule="auto"/>
        <w:outlineLvl w:val="0"/>
        <w:rPr>
          <w:rFonts w:ascii="Times New Roman" w:eastAsia="Times New Roman" w:hAnsi="Times New Roman" w:cs="Times New Roman"/>
          <w:sz w:val="24"/>
          <w:szCs w:val="24"/>
          <w:lang w:bidi="hi-IN"/>
        </w:rPr>
      </w:pPr>
    </w:p>
    <w:p w:rsidR="00343CA7" w:rsidRPr="00343CA7" w:rsidRDefault="00343CA7" w:rsidP="00343CA7">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 w:name="_Toc214919134"/>
      <w:r w:rsidRPr="00343CA7">
        <w:rPr>
          <w:rFonts w:ascii="Times New Roman" w:eastAsia="Times New Roman" w:hAnsi="Times New Roman" w:cs="Times New Roman"/>
          <w:b/>
          <w:bCs/>
          <w:kern w:val="36"/>
          <w:sz w:val="48"/>
          <w:szCs w:val="48"/>
          <w:lang w:bidi="hi-IN"/>
        </w:rPr>
        <w:t>2. Literature Review</w:t>
      </w:r>
      <w:bookmarkEnd w:id="2"/>
    </w:p>
    <w:p w:rsidR="00343CA7" w:rsidRPr="00343CA7" w:rsidRDefault="00343CA7" w:rsidP="00343CA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14919135"/>
      <w:r w:rsidRPr="00343CA7">
        <w:rPr>
          <w:rFonts w:ascii="Times New Roman" w:eastAsia="Times New Roman" w:hAnsi="Times New Roman" w:cs="Times New Roman"/>
          <w:b/>
          <w:bCs/>
          <w:sz w:val="36"/>
          <w:szCs w:val="36"/>
          <w:lang w:bidi="hi-IN"/>
        </w:rPr>
        <w:t>2.1 Visual Tourism and the Digital Shift</w:t>
      </w:r>
      <w:bookmarkEnd w:id="3"/>
    </w:p>
    <w:p w:rsidR="00343CA7" w:rsidRPr="00343CA7" w:rsidRDefault="00343CA7" w:rsidP="00343CA7">
      <w:p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The shift from physical travel brochures to digital social media has expanded both the scale and speed of travel inspiration. Xiang &amp; Gretzel (2010) suggest that tourists increasingly rely on online information systems to reduce uncertainty and visualize destination experiences. Social media extends this by making the visualization process more immersive and personalized.</w:t>
      </w:r>
    </w:p>
    <w:p w:rsidR="00343CA7" w:rsidRPr="00343CA7" w:rsidRDefault="00343CA7" w:rsidP="00343CA7">
      <w:p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 xml:space="preserve">Tourism scholars emphasize that </w:t>
      </w:r>
      <w:r w:rsidRPr="00343CA7">
        <w:rPr>
          <w:rFonts w:ascii="Times New Roman" w:eastAsia="Times New Roman" w:hAnsi="Times New Roman" w:cs="Times New Roman"/>
          <w:b/>
          <w:bCs/>
          <w:sz w:val="24"/>
          <w:szCs w:val="24"/>
          <w:lang w:bidi="hi-IN"/>
        </w:rPr>
        <w:t>visual consumption</w:t>
      </w:r>
      <w:r w:rsidRPr="00343CA7">
        <w:rPr>
          <w:rFonts w:ascii="Times New Roman" w:eastAsia="Times New Roman" w:hAnsi="Times New Roman" w:cs="Times New Roman"/>
          <w:sz w:val="24"/>
          <w:szCs w:val="24"/>
          <w:lang w:bidi="hi-IN"/>
        </w:rPr>
        <w:t xml:space="preserve"> is a core part of travel. Photos and videos shape how tourists imagine places, often before they research practical details like budgets or logistics (Urry, 2002). Instagram and TikTok intensify visual consumption through:</w:t>
      </w:r>
    </w:p>
    <w:p w:rsidR="00343CA7" w:rsidRPr="00343CA7" w:rsidRDefault="00343CA7" w:rsidP="00343CA7">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filters</w:t>
      </w:r>
    </w:p>
    <w:p w:rsidR="00343CA7" w:rsidRPr="00343CA7" w:rsidRDefault="00343CA7" w:rsidP="00343CA7">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editing tools</w:t>
      </w:r>
    </w:p>
    <w:p w:rsidR="00343CA7" w:rsidRPr="00343CA7" w:rsidRDefault="00343CA7" w:rsidP="00343CA7">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storytelling features</w:t>
      </w:r>
    </w:p>
    <w:p w:rsidR="00343CA7" w:rsidRPr="00343CA7" w:rsidRDefault="00343CA7" w:rsidP="00343CA7">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geotags</w:t>
      </w:r>
    </w:p>
    <w:p w:rsidR="00343CA7" w:rsidRPr="00343CA7" w:rsidRDefault="00343CA7" w:rsidP="00343CA7">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reels</w:t>
      </w:r>
    </w:p>
    <w:p w:rsidR="00343CA7" w:rsidRPr="00343CA7" w:rsidRDefault="00343CA7" w:rsidP="00343CA7">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algorithm-driven discovery</w:t>
      </w:r>
    </w:p>
    <w:p w:rsidR="00343CA7" w:rsidRPr="00343CA7" w:rsidRDefault="00343CA7" w:rsidP="00343CA7">
      <w:p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This turns destinations into “performable” and “shareable” experiences rather than purely locations.</w:t>
      </w:r>
    </w:p>
    <w:p w:rsidR="00343CA7" w:rsidRPr="00343CA7" w:rsidRDefault="00343CA7" w:rsidP="00343CA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14919136"/>
      <w:r w:rsidRPr="00343CA7">
        <w:rPr>
          <w:rFonts w:ascii="Times New Roman" w:eastAsia="Times New Roman" w:hAnsi="Times New Roman" w:cs="Times New Roman"/>
          <w:b/>
          <w:bCs/>
          <w:sz w:val="36"/>
          <w:szCs w:val="36"/>
          <w:lang w:bidi="hi-IN"/>
        </w:rPr>
        <w:t>2.2 Instagram’s Influence on Tourism Perceptions</w:t>
      </w:r>
      <w:bookmarkEnd w:id="4"/>
    </w:p>
    <w:p w:rsidR="00343CA7" w:rsidRPr="00343CA7" w:rsidRDefault="00343CA7" w:rsidP="00343CA7">
      <w:p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lastRenderedPageBreak/>
        <w:t>Instagram has become synonymous with aesthetic travel culture. Its interface encourages users to display visually pleasing content that conveys status, lifestyle, and personal identity. According to Chua &amp; Chang (2016), highly curated images create perceived realism, even if they are edited.</w:t>
      </w:r>
    </w:p>
    <w:p w:rsidR="00343CA7" w:rsidRPr="00343CA7" w:rsidRDefault="00343CA7" w:rsidP="00343CA7">
      <w:p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Key Instagram features influencing tourism decisions include:</w:t>
      </w:r>
    </w:p>
    <w:p w:rsidR="00343CA7" w:rsidRPr="00343CA7" w:rsidRDefault="00343CA7" w:rsidP="00343CA7">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b/>
          <w:bCs/>
          <w:sz w:val="24"/>
          <w:szCs w:val="24"/>
          <w:lang w:bidi="hi-IN"/>
        </w:rPr>
        <w:t>Posts:</w:t>
      </w:r>
      <w:r w:rsidRPr="00343CA7">
        <w:rPr>
          <w:rFonts w:ascii="Times New Roman" w:eastAsia="Times New Roman" w:hAnsi="Times New Roman" w:cs="Times New Roman"/>
          <w:sz w:val="24"/>
          <w:szCs w:val="24"/>
          <w:lang w:bidi="hi-IN"/>
        </w:rPr>
        <w:t xml:space="preserve"> polished, static images inspiring destination desire</w:t>
      </w:r>
    </w:p>
    <w:p w:rsidR="00343CA7" w:rsidRPr="00343CA7" w:rsidRDefault="00343CA7" w:rsidP="00343CA7">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b/>
          <w:bCs/>
          <w:sz w:val="24"/>
          <w:szCs w:val="24"/>
          <w:lang w:bidi="hi-IN"/>
        </w:rPr>
        <w:t>Stories:</w:t>
      </w:r>
      <w:r w:rsidRPr="00343CA7">
        <w:rPr>
          <w:rFonts w:ascii="Times New Roman" w:eastAsia="Times New Roman" w:hAnsi="Times New Roman" w:cs="Times New Roman"/>
          <w:sz w:val="24"/>
          <w:szCs w:val="24"/>
          <w:lang w:bidi="hi-IN"/>
        </w:rPr>
        <w:t xml:space="preserve"> ephemeral content showing “authentic” daily travel moments</w:t>
      </w:r>
    </w:p>
    <w:p w:rsidR="00343CA7" w:rsidRPr="00343CA7" w:rsidRDefault="00343CA7" w:rsidP="00343CA7">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b/>
          <w:bCs/>
          <w:sz w:val="24"/>
          <w:szCs w:val="24"/>
          <w:lang w:bidi="hi-IN"/>
        </w:rPr>
        <w:t>Reels:</w:t>
      </w:r>
      <w:r w:rsidRPr="00343CA7">
        <w:rPr>
          <w:rFonts w:ascii="Times New Roman" w:eastAsia="Times New Roman" w:hAnsi="Times New Roman" w:cs="Times New Roman"/>
          <w:sz w:val="24"/>
          <w:szCs w:val="24"/>
          <w:lang w:bidi="hi-IN"/>
        </w:rPr>
        <w:t xml:space="preserve"> short videos showcasing hidden gems, itineraries, or travel trends</w:t>
      </w:r>
    </w:p>
    <w:p w:rsidR="00343CA7" w:rsidRPr="00343CA7" w:rsidRDefault="00343CA7" w:rsidP="00343CA7">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b/>
          <w:bCs/>
          <w:sz w:val="24"/>
          <w:szCs w:val="24"/>
          <w:lang w:bidi="hi-IN"/>
        </w:rPr>
        <w:t>Hashtags:</w:t>
      </w:r>
      <w:r w:rsidRPr="00343CA7">
        <w:rPr>
          <w:rFonts w:ascii="Times New Roman" w:eastAsia="Times New Roman" w:hAnsi="Times New Roman" w:cs="Times New Roman"/>
          <w:sz w:val="24"/>
          <w:szCs w:val="24"/>
          <w:lang w:bidi="hi-IN"/>
        </w:rPr>
        <w:t xml:space="preserve"> categorized content discovery (#travelgram, #wanderlust)</w:t>
      </w:r>
    </w:p>
    <w:p w:rsidR="00343CA7" w:rsidRPr="00343CA7" w:rsidRDefault="00343CA7" w:rsidP="00343CA7">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b/>
          <w:bCs/>
          <w:sz w:val="24"/>
          <w:szCs w:val="24"/>
          <w:lang w:bidi="hi-IN"/>
        </w:rPr>
        <w:t>Save feature:</w:t>
      </w:r>
      <w:r w:rsidRPr="00343CA7">
        <w:rPr>
          <w:rFonts w:ascii="Times New Roman" w:eastAsia="Times New Roman" w:hAnsi="Times New Roman" w:cs="Times New Roman"/>
          <w:sz w:val="24"/>
          <w:szCs w:val="24"/>
          <w:lang w:bidi="hi-IN"/>
        </w:rPr>
        <w:t xml:space="preserve"> allows users to bookmark future trips</w:t>
      </w:r>
    </w:p>
    <w:p w:rsidR="00343CA7" w:rsidRPr="00343CA7" w:rsidRDefault="00343CA7" w:rsidP="00343CA7">
      <w:p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Tourism marketing has adapted by designing “Instagrammable” spots—murals, swings, cafés, and viewpoints intended for photography.</w:t>
      </w:r>
    </w:p>
    <w:p w:rsidR="00343CA7" w:rsidRPr="00343CA7" w:rsidRDefault="00343CA7" w:rsidP="00343CA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14919137"/>
      <w:r w:rsidRPr="00343CA7">
        <w:rPr>
          <w:rFonts w:ascii="Times New Roman" w:eastAsia="Times New Roman" w:hAnsi="Times New Roman" w:cs="Times New Roman"/>
          <w:b/>
          <w:bCs/>
          <w:sz w:val="36"/>
          <w:szCs w:val="36"/>
          <w:lang w:bidi="hi-IN"/>
        </w:rPr>
        <w:t>2.3 TikTok and the Rise of Short-Form Travel Storytelling</w:t>
      </w:r>
      <w:bookmarkEnd w:id="5"/>
    </w:p>
    <w:p w:rsidR="00343CA7" w:rsidRPr="00343CA7" w:rsidRDefault="00343CA7" w:rsidP="00343CA7">
      <w:p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TikTok’s ability to make destinations go viral is stronger than any platform before it. Its FYP algorithm identifies user interests rapidly and suggests travel content—even if a user has liked only one travel video.</w:t>
      </w:r>
    </w:p>
    <w:p w:rsidR="00343CA7" w:rsidRPr="00343CA7" w:rsidRDefault="00343CA7" w:rsidP="00343CA7">
      <w:p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Several trends exist on TikTok:</w:t>
      </w:r>
    </w:p>
    <w:p w:rsidR="00343CA7" w:rsidRPr="00343CA7" w:rsidRDefault="00343CA7" w:rsidP="00343CA7">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“Hidden gems in ___”</w:t>
      </w:r>
    </w:p>
    <w:p w:rsidR="00343CA7" w:rsidRPr="00343CA7" w:rsidRDefault="00343CA7" w:rsidP="00343CA7">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“X things to do in 10 seconds”</w:t>
      </w:r>
    </w:p>
    <w:p w:rsidR="00343CA7" w:rsidRPr="00343CA7" w:rsidRDefault="00343CA7" w:rsidP="00343CA7">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Budget breakdown vlogs</w:t>
      </w:r>
    </w:p>
    <w:p w:rsidR="00343CA7" w:rsidRPr="00343CA7" w:rsidRDefault="00343CA7" w:rsidP="00343CA7">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Reaction videos (“I was SHOCKED when…”)</w:t>
      </w:r>
    </w:p>
    <w:p w:rsidR="00343CA7" w:rsidRPr="00343CA7" w:rsidRDefault="00343CA7" w:rsidP="00343CA7">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POV travel</w:t>
      </w:r>
    </w:p>
    <w:p w:rsidR="00343CA7" w:rsidRPr="00343CA7" w:rsidRDefault="00343CA7" w:rsidP="00343CA7">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Drone montage edits</w:t>
      </w:r>
    </w:p>
    <w:p w:rsidR="00343CA7" w:rsidRPr="00343CA7" w:rsidRDefault="00343CA7" w:rsidP="00343CA7">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Funny cultural experiences</w:t>
      </w:r>
    </w:p>
    <w:p w:rsidR="00343CA7" w:rsidRPr="00343CA7" w:rsidRDefault="00343CA7" w:rsidP="00343CA7">
      <w:p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TikTok’s informal style appears more trustworthy to many users, especially younger travellers (Gen Z). Researchers note that short-form videos increase emotional engagement and lower cognitive load, making travel decisions feel more intuitive (Zhang &amp; Lee, 2022).</w:t>
      </w:r>
    </w:p>
    <w:p w:rsidR="00343CA7" w:rsidRPr="00343CA7" w:rsidRDefault="00343CA7" w:rsidP="00343CA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14919138"/>
      <w:r w:rsidRPr="00343CA7">
        <w:rPr>
          <w:rFonts w:ascii="Times New Roman" w:eastAsia="Times New Roman" w:hAnsi="Times New Roman" w:cs="Times New Roman"/>
          <w:b/>
          <w:bCs/>
          <w:sz w:val="36"/>
          <w:szCs w:val="36"/>
          <w:lang w:bidi="hi-IN"/>
        </w:rPr>
        <w:t>2.4 User-Generated Content (UGC) and Perceived Authenticity</w:t>
      </w:r>
      <w:bookmarkEnd w:id="6"/>
    </w:p>
    <w:p w:rsidR="00343CA7" w:rsidRPr="00343CA7" w:rsidRDefault="00343CA7" w:rsidP="00343CA7">
      <w:p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Tourists prefer real experiences captured by peers over professional marketing. UGC is powerful because:</w:t>
      </w:r>
    </w:p>
    <w:p w:rsidR="00343CA7" w:rsidRPr="00343CA7" w:rsidRDefault="00343CA7" w:rsidP="00343CA7">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it feels unfiltered</w:t>
      </w:r>
    </w:p>
    <w:p w:rsidR="00343CA7" w:rsidRPr="00343CA7" w:rsidRDefault="00343CA7" w:rsidP="00343CA7">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it shows real people in real places</w:t>
      </w:r>
    </w:p>
    <w:p w:rsidR="00343CA7" w:rsidRPr="00343CA7" w:rsidRDefault="00343CA7" w:rsidP="00343CA7">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it includes honest reviews</w:t>
      </w:r>
    </w:p>
    <w:p w:rsidR="00343CA7" w:rsidRPr="00343CA7" w:rsidRDefault="00343CA7" w:rsidP="00343CA7">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it offers relatable content</w:t>
      </w:r>
    </w:p>
    <w:p w:rsidR="00343CA7" w:rsidRPr="00343CA7" w:rsidRDefault="00343CA7" w:rsidP="00343CA7">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lastRenderedPageBreak/>
        <w:t>it reduces uncertainty and perceived risk</w:t>
      </w:r>
    </w:p>
    <w:p w:rsidR="00343CA7" w:rsidRPr="00343CA7" w:rsidRDefault="00343CA7" w:rsidP="00343CA7">
      <w:p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Munar &amp; Jacobsen (2014) argue that travellers share experiences mainly due to intrinsic motivations, such as helping others or expressing identity.</w:t>
      </w:r>
    </w:p>
    <w:p w:rsidR="00343CA7" w:rsidRPr="00343CA7" w:rsidRDefault="00343CA7" w:rsidP="00343CA7">
      <w:p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 xml:space="preserve">UGC also amplifies </w:t>
      </w:r>
      <w:r w:rsidRPr="00343CA7">
        <w:rPr>
          <w:rFonts w:ascii="Times New Roman" w:eastAsia="Times New Roman" w:hAnsi="Times New Roman" w:cs="Times New Roman"/>
          <w:b/>
          <w:bCs/>
          <w:sz w:val="24"/>
          <w:szCs w:val="24"/>
          <w:lang w:bidi="hi-IN"/>
        </w:rPr>
        <w:t>electronic word-of-mouth (eWOM)</w:t>
      </w:r>
      <w:r w:rsidRPr="00343CA7">
        <w:rPr>
          <w:rFonts w:ascii="Times New Roman" w:eastAsia="Times New Roman" w:hAnsi="Times New Roman" w:cs="Times New Roman"/>
          <w:sz w:val="24"/>
          <w:szCs w:val="24"/>
          <w:lang w:bidi="hi-IN"/>
        </w:rPr>
        <w:t>, which studies show has stronger influence on purchase behaviour than traditional advertising (Litvin et al., 2008).</w:t>
      </w:r>
    </w:p>
    <w:p w:rsidR="00343CA7" w:rsidRPr="00343CA7" w:rsidRDefault="00343CA7" w:rsidP="00343CA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14919139"/>
      <w:r w:rsidRPr="00343CA7">
        <w:rPr>
          <w:rFonts w:ascii="Times New Roman" w:eastAsia="Times New Roman" w:hAnsi="Times New Roman" w:cs="Times New Roman"/>
          <w:b/>
          <w:bCs/>
          <w:sz w:val="36"/>
          <w:szCs w:val="36"/>
          <w:lang w:bidi="hi-IN"/>
        </w:rPr>
        <w:t>2.5 Influencers as Digital Travel Agents</w:t>
      </w:r>
      <w:bookmarkEnd w:id="7"/>
    </w:p>
    <w:p w:rsidR="00343CA7" w:rsidRPr="00343CA7" w:rsidRDefault="00343CA7" w:rsidP="00343CA7">
      <w:p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Influencers serve as mediators, simplifying travel planning through:</w:t>
      </w:r>
    </w:p>
    <w:p w:rsidR="00343CA7" w:rsidRPr="00343CA7" w:rsidRDefault="00343CA7" w:rsidP="00343CA7">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itineraries</w:t>
      </w:r>
    </w:p>
    <w:p w:rsidR="00343CA7" w:rsidRPr="00343CA7" w:rsidRDefault="00343CA7" w:rsidP="00343CA7">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packing tips</w:t>
      </w:r>
    </w:p>
    <w:p w:rsidR="00343CA7" w:rsidRPr="00343CA7" w:rsidRDefault="00343CA7" w:rsidP="00343CA7">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hotel reviews</w:t>
      </w:r>
    </w:p>
    <w:p w:rsidR="00343CA7" w:rsidRPr="00343CA7" w:rsidRDefault="00343CA7" w:rsidP="00343CA7">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budget guides</w:t>
      </w:r>
    </w:p>
    <w:p w:rsidR="00343CA7" w:rsidRPr="00343CA7" w:rsidRDefault="00343CA7" w:rsidP="00343CA7">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location recommendations</w:t>
      </w:r>
    </w:p>
    <w:p w:rsidR="00343CA7" w:rsidRPr="00343CA7" w:rsidRDefault="00343CA7" w:rsidP="00343CA7">
      <w:p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Their credibility stems from parasocial relationships—followers feel connected to them and trust their opinions (Horton &amp; Wohl, 1956).</w:t>
      </w:r>
    </w:p>
    <w:p w:rsidR="00343CA7" w:rsidRPr="00343CA7" w:rsidRDefault="00343CA7" w:rsidP="00343CA7">
      <w:p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Micro-influencers often have higher engagement rates than large influencers, making them particularly persuasive in niche tourism communities.</w:t>
      </w:r>
    </w:p>
    <w:p w:rsidR="00343CA7" w:rsidRPr="00343CA7" w:rsidRDefault="00343CA7" w:rsidP="00343CA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14919140"/>
      <w:r w:rsidRPr="00343CA7">
        <w:rPr>
          <w:rFonts w:ascii="Times New Roman" w:eastAsia="Times New Roman" w:hAnsi="Times New Roman" w:cs="Times New Roman"/>
          <w:b/>
          <w:bCs/>
          <w:sz w:val="36"/>
          <w:szCs w:val="36"/>
          <w:lang w:bidi="hi-IN"/>
        </w:rPr>
        <w:t>2.6 Consumer Behaviour Theories Applied to Social Media Tourism</w:t>
      </w:r>
      <w:bookmarkEnd w:id="8"/>
    </w:p>
    <w:p w:rsidR="00343CA7" w:rsidRPr="00343CA7" w:rsidRDefault="00343CA7" w:rsidP="00343CA7">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9" w:name="_Toc214919141"/>
      <w:r w:rsidRPr="00343CA7">
        <w:rPr>
          <w:rFonts w:ascii="Times New Roman" w:eastAsia="Times New Roman" w:hAnsi="Times New Roman" w:cs="Times New Roman"/>
          <w:b/>
          <w:bCs/>
          <w:sz w:val="27"/>
          <w:szCs w:val="27"/>
          <w:lang w:bidi="hi-IN"/>
        </w:rPr>
        <w:t>2.6.1 Theory of Planned Behaviour (TPB)</w:t>
      </w:r>
      <w:bookmarkEnd w:id="9"/>
    </w:p>
    <w:p w:rsidR="00343CA7" w:rsidRPr="00343CA7" w:rsidRDefault="00343CA7" w:rsidP="00343CA7">
      <w:p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Instagram and TikTok influence all components of TPB:</w:t>
      </w:r>
    </w:p>
    <w:p w:rsidR="00343CA7" w:rsidRPr="00343CA7" w:rsidRDefault="00343CA7" w:rsidP="00343CA7">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b/>
          <w:bCs/>
          <w:sz w:val="24"/>
          <w:szCs w:val="24"/>
          <w:lang w:bidi="hi-IN"/>
        </w:rPr>
        <w:t>Attitudes:</w:t>
      </w:r>
      <w:r w:rsidRPr="00343CA7">
        <w:rPr>
          <w:rFonts w:ascii="Times New Roman" w:eastAsia="Times New Roman" w:hAnsi="Times New Roman" w:cs="Times New Roman"/>
          <w:sz w:val="24"/>
          <w:szCs w:val="24"/>
          <w:lang w:bidi="hi-IN"/>
        </w:rPr>
        <w:t xml:space="preserve"> beautiful visuals create positive feelings</w:t>
      </w:r>
    </w:p>
    <w:p w:rsidR="00343CA7" w:rsidRPr="00343CA7" w:rsidRDefault="00343CA7" w:rsidP="00343CA7">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b/>
          <w:bCs/>
          <w:sz w:val="24"/>
          <w:szCs w:val="24"/>
          <w:lang w:bidi="hi-IN"/>
        </w:rPr>
        <w:t>Subjective norms:</w:t>
      </w:r>
      <w:r w:rsidRPr="00343CA7">
        <w:rPr>
          <w:rFonts w:ascii="Times New Roman" w:eastAsia="Times New Roman" w:hAnsi="Times New Roman" w:cs="Times New Roman"/>
          <w:sz w:val="24"/>
          <w:szCs w:val="24"/>
          <w:lang w:bidi="hi-IN"/>
        </w:rPr>
        <w:t xml:space="preserve"> seeing peers travel increases desire</w:t>
      </w:r>
    </w:p>
    <w:p w:rsidR="00343CA7" w:rsidRPr="00343CA7" w:rsidRDefault="00343CA7" w:rsidP="00343CA7">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b/>
          <w:bCs/>
          <w:sz w:val="24"/>
          <w:szCs w:val="24"/>
          <w:lang w:bidi="hi-IN"/>
        </w:rPr>
        <w:t>Perceived behavioural control:</w:t>
      </w:r>
      <w:r w:rsidRPr="00343CA7">
        <w:rPr>
          <w:rFonts w:ascii="Times New Roman" w:eastAsia="Times New Roman" w:hAnsi="Times New Roman" w:cs="Times New Roman"/>
          <w:sz w:val="24"/>
          <w:szCs w:val="24"/>
          <w:lang w:bidi="hi-IN"/>
        </w:rPr>
        <w:t xml:space="preserve"> tutorials &amp; itineraries make travel seem easier</w:t>
      </w:r>
    </w:p>
    <w:p w:rsidR="00343CA7" w:rsidRPr="00343CA7" w:rsidRDefault="00343CA7" w:rsidP="00343CA7">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14919142"/>
      <w:r w:rsidRPr="00343CA7">
        <w:rPr>
          <w:rFonts w:ascii="Times New Roman" w:eastAsia="Times New Roman" w:hAnsi="Times New Roman" w:cs="Times New Roman"/>
          <w:b/>
          <w:bCs/>
          <w:sz w:val="27"/>
          <w:szCs w:val="27"/>
          <w:lang w:bidi="hi-IN"/>
        </w:rPr>
        <w:t>2.6.2 Social Comparison Theory</w:t>
      </w:r>
      <w:bookmarkEnd w:id="10"/>
    </w:p>
    <w:p w:rsidR="00343CA7" w:rsidRPr="00343CA7" w:rsidRDefault="00343CA7" w:rsidP="00343CA7">
      <w:p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People evaluate themselves based on what others post online (Festinger, 1954). Travel becomes a competitive lifestyle display.</w:t>
      </w:r>
    </w:p>
    <w:p w:rsidR="00343CA7" w:rsidRPr="00343CA7" w:rsidRDefault="00343CA7" w:rsidP="00343CA7">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1" w:name="_Toc214919143"/>
      <w:r w:rsidRPr="00343CA7">
        <w:rPr>
          <w:rFonts w:ascii="Times New Roman" w:eastAsia="Times New Roman" w:hAnsi="Times New Roman" w:cs="Times New Roman"/>
          <w:b/>
          <w:bCs/>
          <w:sz w:val="27"/>
          <w:szCs w:val="27"/>
          <w:lang w:bidi="hi-IN"/>
        </w:rPr>
        <w:t>2.6.3 Social Proof</w:t>
      </w:r>
      <w:bookmarkEnd w:id="11"/>
    </w:p>
    <w:p w:rsidR="00343CA7" w:rsidRPr="00343CA7" w:rsidRDefault="00343CA7" w:rsidP="00343CA7">
      <w:p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Thousands of likes and visits create perceived popularity.</w:t>
      </w:r>
    </w:p>
    <w:p w:rsidR="00343CA7" w:rsidRPr="00343CA7" w:rsidRDefault="00343CA7" w:rsidP="00343CA7">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2" w:name="_Toc214919144"/>
      <w:r w:rsidRPr="00343CA7">
        <w:rPr>
          <w:rFonts w:ascii="Times New Roman" w:eastAsia="Times New Roman" w:hAnsi="Times New Roman" w:cs="Times New Roman"/>
          <w:b/>
          <w:bCs/>
          <w:sz w:val="27"/>
          <w:szCs w:val="27"/>
          <w:lang w:bidi="hi-IN"/>
        </w:rPr>
        <w:lastRenderedPageBreak/>
        <w:t>2.6.4 Elaboration Likelihood Model (ELM)</w:t>
      </w:r>
      <w:bookmarkEnd w:id="12"/>
    </w:p>
    <w:p w:rsidR="00343CA7" w:rsidRPr="00343CA7" w:rsidRDefault="00343CA7" w:rsidP="00343CA7">
      <w:p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Peripheral cues (music, beauty, influencers) often outweigh rational analysis.</w:t>
      </w:r>
    </w:p>
    <w:p w:rsidR="00343CA7" w:rsidRPr="00343CA7" w:rsidRDefault="00343CA7" w:rsidP="00343CA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14919145"/>
      <w:r w:rsidRPr="00343CA7">
        <w:rPr>
          <w:rFonts w:ascii="Times New Roman" w:eastAsia="Times New Roman" w:hAnsi="Times New Roman" w:cs="Times New Roman"/>
          <w:b/>
          <w:bCs/>
          <w:sz w:val="36"/>
          <w:szCs w:val="36"/>
          <w:lang w:bidi="hi-IN"/>
        </w:rPr>
        <w:t>2.7 Negative Impacts: Over-Tourism &amp; Unrealistic Expectations</w:t>
      </w:r>
      <w:bookmarkEnd w:id="13"/>
    </w:p>
    <w:p w:rsidR="00343CA7" w:rsidRPr="00343CA7" w:rsidRDefault="00343CA7" w:rsidP="00343CA7">
      <w:p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Research warns about:</w:t>
      </w:r>
    </w:p>
    <w:p w:rsidR="00343CA7" w:rsidRPr="00343CA7" w:rsidRDefault="00343CA7" w:rsidP="00343CA7">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overcrowding of fragile areas</w:t>
      </w:r>
    </w:p>
    <w:p w:rsidR="00343CA7" w:rsidRPr="00343CA7" w:rsidRDefault="00343CA7" w:rsidP="00343CA7">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increased litter</w:t>
      </w:r>
    </w:p>
    <w:p w:rsidR="00343CA7" w:rsidRPr="00343CA7" w:rsidRDefault="00343CA7" w:rsidP="00343CA7">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environmental degradation</w:t>
      </w:r>
    </w:p>
    <w:p w:rsidR="00343CA7" w:rsidRPr="00343CA7" w:rsidRDefault="00343CA7" w:rsidP="00343CA7">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disrespectful behaviour</w:t>
      </w:r>
    </w:p>
    <w:p w:rsidR="00343CA7" w:rsidRPr="00343CA7" w:rsidRDefault="00343CA7" w:rsidP="00343CA7">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disappointment due to over-edited images</w:t>
      </w:r>
    </w:p>
    <w:p w:rsidR="00343CA7" w:rsidRPr="00343CA7" w:rsidRDefault="00343CA7" w:rsidP="00343CA7">
      <w:p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Places like Maya Bay, Hallstatt, and Bali have been overwhelmed by viral fame.</w:t>
      </w:r>
    </w:p>
    <w:p w:rsidR="00343CA7" w:rsidRPr="00343CA7" w:rsidRDefault="00343CA7" w:rsidP="00343CA7">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b/>
          <w:bCs/>
          <w:kern w:val="36"/>
          <w:sz w:val="48"/>
          <w:szCs w:val="48"/>
          <w:lang w:bidi="hi-IN"/>
        </w:rPr>
        <w:t xml:space="preserve"> </w:t>
      </w:r>
    </w:p>
    <w:p w:rsidR="00343CA7" w:rsidRPr="00343CA7" w:rsidRDefault="00343CA7" w:rsidP="00343CA7">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4" w:name="_Toc214919146"/>
      <w:r w:rsidRPr="00343CA7">
        <w:rPr>
          <w:rFonts w:ascii="Times New Roman" w:eastAsia="Times New Roman" w:hAnsi="Times New Roman" w:cs="Times New Roman"/>
          <w:b/>
          <w:bCs/>
          <w:kern w:val="36"/>
          <w:sz w:val="48"/>
          <w:szCs w:val="48"/>
          <w:lang w:bidi="hi-IN"/>
        </w:rPr>
        <w:t>3. Methodology</w:t>
      </w:r>
      <w:bookmarkEnd w:id="14"/>
    </w:p>
    <w:p w:rsidR="00343CA7" w:rsidRPr="00343CA7" w:rsidRDefault="00343CA7" w:rsidP="00343CA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5" w:name="_Toc214919147"/>
      <w:r w:rsidRPr="00343CA7">
        <w:rPr>
          <w:rFonts w:ascii="Times New Roman" w:eastAsia="Times New Roman" w:hAnsi="Times New Roman" w:cs="Times New Roman"/>
          <w:b/>
          <w:bCs/>
          <w:sz w:val="36"/>
          <w:szCs w:val="36"/>
          <w:lang w:bidi="hi-IN"/>
        </w:rPr>
        <w:t>3.1 Research Approach</w:t>
      </w:r>
      <w:bookmarkEnd w:id="15"/>
    </w:p>
    <w:p w:rsidR="00343CA7" w:rsidRPr="00343CA7" w:rsidRDefault="00343CA7" w:rsidP="00343CA7">
      <w:p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 xml:space="preserve">The research in this assignment follows a </w:t>
      </w:r>
      <w:r w:rsidRPr="00343CA7">
        <w:rPr>
          <w:rFonts w:ascii="Times New Roman" w:eastAsia="Times New Roman" w:hAnsi="Times New Roman" w:cs="Times New Roman"/>
          <w:b/>
          <w:bCs/>
          <w:sz w:val="24"/>
          <w:szCs w:val="24"/>
          <w:lang w:bidi="hi-IN"/>
        </w:rPr>
        <w:t>qualitative, exploratory approach</w:t>
      </w:r>
      <w:r w:rsidRPr="00343CA7">
        <w:rPr>
          <w:rFonts w:ascii="Times New Roman" w:eastAsia="Times New Roman" w:hAnsi="Times New Roman" w:cs="Times New Roman"/>
          <w:sz w:val="24"/>
          <w:szCs w:val="24"/>
          <w:lang w:bidi="hi-IN"/>
        </w:rPr>
        <w:t xml:space="preserve">, which is appropriate for understanding complex human behaviours shaped by social media consumption. Instead of attempting to measure exact numerical influences—such as how many travellers visited a place because of Instagram—it seeks to interpret </w:t>
      </w:r>
      <w:r w:rsidRPr="00343CA7">
        <w:rPr>
          <w:rFonts w:ascii="Times New Roman" w:eastAsia="Times New Roman" w:hAnsi="Times New Roman" w:cs="Times New Roman"/>
          <w:i/>
          <w:iCs/>
          <w:sz w:val="24"/>
          <w:szCs w:val="24"/>
          <w:lang w:bidi="hi-IN"/>
        </w:rPr>
        <w:t>how</w:t>
      </w:r>
      <w:r w:rsidRPr="00343CA7">
        <w:rPr>
          <w:rFonts w:ascii="Times New Roman" w:eastAsia="Times New Roman" w:hAnsi="Times New Roman" w:cs="Times New Roman"/>
          <w:sz w:val="24"/>
          <w:szCs w:val="24"/>
          <w:lang w:bidi="hi-IN"/>
        </w:rPr>
        <w:t xml:space="preserve"> and </w:t>
      </w:r>
      <w:r w:rsidRPr="00343CA7">
        <w:rPr>
          <w:rFonts w:ascii="Times New Roman" w:eastAsia="Times New Roman" w:hAnsi="Times New Roman" w:cs="Times New Roman"/>
          <w:i/>
          <w:iCs/>
          <w:sz w:val="24"/>
          <w:szCs w:val="24"/>
          <w:lang w:bidi="hi-IN"/>
        </w:rPr>
        <w:t>why</w:t>
      </w:r>
      <w:r w:rsidRPr="00343CA7">
        <w:rPr>
          <w:rFonts w:ascii="Times New Roman" w:eastAsia="Times New Roman" w:hAnsi="Times New Roman" w:cs="Times New Roman"/>
          <w:sz w:val="24"/>
          <w:szCs w:val="24"/>
          <w:lang w:bidi="hi-IN"/>
        </w:rPr>
        <w:t xml:space="preserve"> Instagram and TikTok shape tourism decisions. This approach acknowledges that tourism motivation is rooted in emotions, identity, persuasion, and social meaning, elements better understood through interpretive methods.</w:t>
      </w:r>
    </w:p>
    <w:p w:rsidR="00343CA7" w:rsidRPr="00343CA7" w:rsidRDefault="00343CA7" w:rsidP="00343CA7">
      <w:p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The qualitative lens allows for a deep examination of:</w:t>
      </w:r>
    </w:p>
    <w:p w:rsidR="00343CA7" w:rsidRPr="00343CA7" w:rsidRDefault="00343CA7" w:rsidP="00343CA7">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symbolic meanings of travel imagery,</w:t>
      </w:r>
    </w:p>
    <w:p w:rsidR="00343CA7" w:rsidRPr="00343CA7" w:rsidRDefault="00343CA7" w:rsidP="00343CA7">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emotional components of short videos,</w:t>
      </w:r>
    </w:p>
    <w:p w:rsidR="00343CA7" w:rsidRPr="00343CA7" w:rsidRDefault="00343CA7" w:rsidP="00343CA7">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aesthetic standards imposed by influencers,</w:t>
      </w:r>
    </w:p>
    <w:p w:rsidR="00343CA7" w:rsidRPr="00343CA7" w:rsidRDefault="00343CA7" w:rsidP="00343CA7">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user behaviours shaped by platform algorithms,</w:t>
      </w:r>
    </w:p>
    <w:p w:rsidR="00343CA7" w:rsidRPr="00343CA7" w:rsidRDefault="00343CA7" w:rsidP="00343CA7">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discussions found in comment sections,</w:t>
      </w:r>
    </w:p>
    <w:p w:rsidR="00343CA7" w:rsidRPr="00343CA7" w:rsidRDefault="00343CA7" w:rsidP="00343CA7">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and patterns across user-generated content.</w:t>
      </w:r>
    </w:p>
    <w:p w:rsidR="00343CA7" w:rsidRPr="00343CA7" w:rsidRDefault="00343CA7" w:rsidP="00343CA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6" w:name="_Toc214919148"/>
      <w:r w:rsidRPr="00343CA7">
        <w:rPr>
          <w:rFonts w:ascii="Times New Roman" w:eastAsia="Times New Roman" w:hAnsi="Times New Roman" w:cs="Times New Roman"/>
          <w:b/>
          <w:bCs/>
          <w:sz w:val="36"/>
          <w:szCs w:val="36"/>
          <w:lang w:bidi="hi-IN"/>
        </w:rPr>
        <w:t>3.2 Data Sources</w:t>
      </w:r>
      <w:bookmarkEnd w:id="16"/>
    </w:p>
    <w:p w:rsidR="00343CA7" w:rsidRPr="00343CA7" w:rsidRDefault="00343CA7" w:rsidP="00343CA7">
      <w:p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Because the assignment is based on secondary research, data was drawn from:</w:t>
      </w:r>
    </w:p>
    <w:p w:rsidR="00343CA7" w:rsidRPr="00343CA7" w:rsidRDefault="00343CA7" w:rsidP="00343CA7">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b/>
          <w:bCs/>
          <w:sz w:val="24"/>
          <w:szCs w:val="24"/>
          <w:lang w:bidi="hi-IN"/>
        </w:rPr>
        <w:lastRenderedPageBreak/>
        <w:t>Academic journals</w:t>
      </w:r>
      <w:r w:rsidRPr="00343CA7">
        <w:rPr>
          <w:rFonts w:ascii="Times New Roman" w:eastAsia="Times New Roman" w:hAnsi="Times New Roman" w:cs="Times New Roman"/>
          <w:sz w:val="24"/>
          <w:szCs w:val="24"/>
          <w:lang w:bidi="hi-IN"/>
        </w:rPr>
        <w:t xml:space="preserve"> on digital tourism, marketing, and communication</w:t>
      </w:r>
      <w:r w:rsidRPr="00343CA7">
        <w:rPr>
          <w:rFonts w:ascii="Times New Roman" w:eastAsia="Times New Roman" w:hAnsi="Times New Roman" w:cs="Times New Roman"/>
          <w:sz w:val="24"/>
          <w:szCs w:val="24"/>
          <w:lang w:bidi="hi-IN"/>
        </w:rPr>
        <w:br/>
        <w:t xml:space="preserve">(e.g., </w:t>
      </w:r>
      <w:r w:rsidRPr="00343CA7">
        <w:rPr>
          <w:rFonts w:ascii="Times New Roman" w:eastAsia="Times New Roman" w:hAnsi="Times New Roman" w:cs="Times New Roman"/>
          <w:i/>
          <w:iCs/>
          <w:sz w:val="24"/>
          <w:szCs w:val="24"/>
          <w:lang w:bidi="hi-IN"/>
        </w:rPr>
        <w:t>Tourism Management</w:t>
      </w:r>
      <w:r w:rsidRPr="00343CA7">
        <w:rPr>
          <w:rFonts w:ascii="Times New Roman" w:eastAsia="Times New Roman" w:hAnsi="Times New Roman" w:cs="Times New Roman"/>
          <w:sz w:val="24"/>
          <w:szCs w:val="24"/>
          <w:lang w:bidi="hi-IN"/>
        </w:rPr>
        <w:t xml:space="preserve">, </w:t>
      </w:r>
      <w:r w:rsidRPr="00343CA7">
        <w:rPr>
          <w:rFonts w:ascii="Times New Roman" w:eastAsia="Times New Roman" w:hAnsi="Times New Roman" w:cs="Times New Roman"/>
          <w:i/>
          <w:iCs/>
          <w:sz w:val="24"/>
          <w:szCs w:val="24"/>
          <w:lang w:bidi="hi-IN"/>
        </w:rPr>
        <w:t>Journal of Travel Research</w:t>
      </w:r>
      <w:r w:rsidRPr="00343CA7">
        <w:rPr>
          <w:rFonts w:ascii="Times New Roman" w:eastAsia="Times New Roman" w:hAnsi="Times New Roman" w:cs="Times New Roman"/>
          <w:sz w:val="24"/>
          <w:szCs w:val="24"/>
          <w:lang w:bidi="hi-IN"/>
        </w:rPr>
        <w:t xml:space="preserve">, </w:t>
      </w:r>
      <w:r w:rsidRPr="00343CA7">
        <w:rPr>
          <w:rFonts w:ascii="Times New Roman" w:eastAsia="Times New Roman" w:hAnsi="Times New Roman" w:cs="Times New Roman"/>
          <w:i/>
          <w:iCs/>
          <w:sz w:val="24"/>
          <w:szCs w:val="24"/>
          <w:lang w:bidi="hi-IN"/>
        </w:rPr>
        <w:t>New Media &amp; Society</w:t>
      </w:r>
      <w:r w:rsidRPr="00343CA7">
        <w:rPr>
          <w:rFonts w:ascii="Times New Roman" w:eastAsia="Times New Roman" w:hAnsi="Times New Roman" w:cs="Times New Roman"/>
          <w:sz w:val="24"/>
          <w:szCs w:val="24"/>
          <w:lang w:bidi="hi-IN"/>
        </w:rPr>
        <w:t>).</w:t>
      </w:r>
    </w:p>
    <w:p w:rsidR="00343CA7" w:rsidRPr="00343CA7" w:rsidRDefault="00343CA7" w:rsidP="00343CA7">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b/>
          <w:bCs/>
          <w:sz w:val="24"/>
          <w:szCs w:val="24"/>
          <w:lang w:bidi="hi-IN"/>
        </w:rPr>
        <w:t>Industry reports</w:t>
      </w:r>
      <w:r w:rsidRPr="00343CA7">
        <w:rPr>
          <w:rFonts w:ascii="Times New Roman" w:eastAsia="Times New Roman" w:hAnsi="Times New Roman" w:cs="Times New Roman"/>
          <w:sz w:val="24"/>
          <w:szCs w:val="24"/>
          <w:lang w:bidi="hi-IN"/>
        </w:rPr>
        <w:t xml:space="preserve"> from UNWTO, Statista, Expedia Group, Booking.com, and digital marketing firms.</w:t>
      </w:r>
    </w:p>
    <w:p w:rsidR="00343CA7" w:rsidRPr="00343CA7" w:rsidRDefault="00343CA7" w:rsidP="00343CA7">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b/>
          <w:bCs/>
          <w:sz w:val="24"/>
          <w:szCs w:val="24"/>
          <w:lang w:bidi="hi-IN"/>
        </w:rPr>
        <w:t>Content observations</w:t>
      </w:r>
      <w:r w:rsidRPr="00343CA7">
        <w:rPr>
          <w:rFonts w:ascii="Times New Roman" w:eastAsia="Times New Roman" w:hAnsi="Times New Roman" w:cs="Times New Roman"/>
          <w:sz w:val="24"/>
          <w:szCs w:val="24"/>
          <w:lang w:bidi="hi-IN"/>
        </w:rPr>
        <w:t xml:space="preserve"> from Instagram and TikTok, focusing on popular travel hashtags such as #wanderlust, #travelgram, #tiktoktravel, #solotravel, and #hiddenplaces.</w:t>
      </w:r>
    </w:p>
    <w:p w:rsidR="00343CA7" w:rsidRPr="00343CA7" w:rsidRDefault="00343CA7" w:rsidP="00343CA7">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b/>
          <w:bCs/>
          <w:sz w:val="24"/>
          <w:szCs w:val="24"/>
          <w:lang w:bidi="hi-IN"/>
        </w:rPr>
        <w:t>Tourism board publications</w:t>
      </w:r>
      <w:r w:rsidRPr="00343CA7">
        <w:rPr>
          <w:rFonts w:ascii="Times New Roman" w:eastAsia="Times New Roman" w:hAnsi="Times New Roman" w:cs="Times New Roman"/>
          <w:sz w:val="24"/>
          <w:szCs w:val="24"/>
          <w:lang w:bidi="hi-IN"/>
        </w:rPr>
        <w:t xml:space="preserve"> and case studies from destinations like Iceland, Bali, Dubai, and Greece.</w:t>
      </w:r>
    </w:p>
    <w:p w:rsidR="00343CA7" w:rsidRPr="00343CA7" w:rsidRDefault="00343CA7" w:rsidP="00343CA7">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b/>
          <w:bCs/>
          <w:sz w:val="24"/>
          <w:szCs w:val="24"/>
          <w:lang w:bidi="hi-IN"/>
        </w:rPr>
        <w:t>Scholarly books</w:t>
      </w:r>
      <w:r w:rsidRPr="00343CA7">
        <w:rPr>
          <w:rFonts w:ascii="Times New Roman" w:eastAsia="Times New Roman" w:hAnsi="Times New Roman" w:cs="Times New Roman"/>
          <w:sz w:val="24"/>
          <w:szCs w:val="24"/>
          <w:lang w:bidi="hi-IN"/>
        </w:rPr>
        <w:t xml:space="preserve"> on visual culture, persuasion, and digital identity.</w:t>
      </w:r>
    </w:p>
    <w:p w:rsidR="00343CA7" w:rsidRPr="00343CA7" w:rsidRDefault="00343CA7" w:rsidP="00343CA7">
      <w:p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These diverse sources ensured that the analysis captured both theoretical depth and real-world detail.</w:t>
      </w:r>
    </w:p>
    <w:p w:rsidR="00343CA7" w:rsidRPr="00343CA7" w:rsidRDefault="00343CA7" w:rsidP="00343CA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7" w:name="_Toc214919149"/>
      <w:r w:rsidRPr="00343CA7">
        <w:rPr>
          <w:rFonts w:ascii="Times New Roman" w:eastAsia="Times New Roman" w:hAnsi="Times New Roman" w:cs="Times New Roman"/>
          <w:b/>
          <w:bCs/>
          <w:sz w:val="36"/>
          <w:szCs w:val="36"/>
          <w:lang w:bidi="hi-IN"/>
        </w:rPr>
        <w:t>3.3 Data Analysis Process</w:t>
      </w:r>
      <w:bookmarkEnd w:id="17"/>
    </w:p>
    <w:p w:rsidR="00343CA7" w:rsidRPr="00343CA7" w:rsidRDefault="00343CA7" w:rsidP="00343CA7">
      <w:p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 xml:space="preserve">A </w:t>
      </w:r>
      <w:r w:rsidRPr="00343CA7">
        <w:rPr>
          <w:rFonts w:ascii="Times New Roman" w:eastAsia="Times New Roman" w:hAnsi="Times New Roman" w:cs="Times New Roman"/>
          <w:b/>
          <w:bCs/>
          <w:sz w:val="24"/>
          <w:szCs w:val="24"/>
          <w:lang w:bidi="hi-IN"/>
        </w:rPr>
        <w:t>thematic analysis</w:t>
      </w:r>
      <w:r w:rsidRPr="00343CA7">
        <w:rPr>
          <w:rFonts w:ascii="Times New Roman" w:eastAsia="Times New Roman" w:hAnsi="Times New Roman" w:cs="Times New Roman"/>
          <w:sz w:val="24"/>
          <w:szCs w:val="24"/>
          <w:lang w:bidi="hi-IN"/>
        </w:rPr>
        <w:t xml:space="preserve"> was applied, following Braun &amp; Clarke’s (2006) method of generating themes through repeated reading and coding of texts. Themes included:</w:t>
      </w:r>
    </w:p>
    <w:p w:rsidR="00343CA7" w:rsidRPr="00343CA7" w:rsidRDefault="00343CA7" w:rsidP="00343CA7">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emotional influence of visuals,</w:t>
      </w:r>
    </w:p>
    <w:p w:rsidR="00343CA7" w:rsidRPr="00343CA7" w:rsidRDefault="00343CA7" w:rsidP="00343CA7">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algorithmic exposure,</w:t>
      </w:r>
    </w:p>
    <w:p w:rsidR="00343CA7" w:rsidRPr="00343CA7" w:rsidRDefault="00343CA7" w:rsidP="00343CA7">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social comparison,</w:t>
      </w:r>
    </w:p>
    <w:p w:rsidR="00343CA7" w:rsidRPr="00343CA7" w:rsidRDefault="00343CA7" w:rsidP="00343CA7">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influencer authenticity,</w:t>
      </w:r>
    </w:p>
    <w:p w:rsidR="00343CA7" w:rsidRPr="00343CA7" w:rsidRDefault="00343CA7" w:rsidP="00343CA7">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impulse travel behaviour,</w:t>
      </w:r>
    </w:p>
    <w:p w:rsidR="00343CA7" w:rsidRPr="00343CA7" w:rsidRDefault="00343CA7" w:rsidP="00343CA7">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expectations vs. reality,</w:t>
      </w:r>
    </w:p>
    <w:p w:rsidR="00343CA7" w:rsidRPr="00343CA7" w:rsidRDefault="00343CA7" w:rsidP="00343CA7">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and sustainability impacts.</w:t>
      </w:r>
    </w:p>
    <w:p w:rsidR="00343CA7" w:rsidRPr="00343CA7" w:rsidRDefault="00343CA7" w:rsidP="00343CA7">
      <w:p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Quotes, examples, statistics, and patterns were grouped under these themes to provide a structured understanding.</w:t>
      </w:r>
    </w:p>
    <w:p w:rsidR="00343CA7" w:rsidRPr="00343CA7" w:rsidRDefault="00343CA7" w:rsidP="00343CA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8" w:name="_Toc214919150"/>
      <w:r w:rsidRPr="00343CA7">
        <w:rPr>
          <w:rFonts w:ascii="Times New Roman" w:eastAsia="Times New Roman" w:hAnsi="Times New Roman" w:cs="Times New Roman"/>
          <w:b/>
          <w:bCs/>
          <w:sz w:val="36"/>
          <w:szCs w:val="36"/>
          <w:lang w:bidi="hi-IN"/>
        </w:rPr>
        <w:t>3.4 Limitations</w:t>
      </w:r>
      <w:bookmarkEnd w:id="18"/>
    </w:p>
    <w:p w:rsidR="00343CA7" w:rsidRPr="00343CA7" w:rsidRDefault="00343CA7" w:rsidP="00343CA7">
      <w:p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This study acknowledges several limitations:</w:t>
      </w:r>
    </w:p>
    <w:p w:rsidR="00343CA7" w:rsidRPr="00343CA7" w:rsidRDefault="00343CA7" w:rsidP="00343CA7">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b/>
          <w:bCs/>
          <w:sz w:val="24"/>
          <w:szCs w:val="24"/>
          <w:lang w:bidi="hi-IN"/>
        </w:rPr>
        <w:t>Rapid platform evolution:</w:t>
      </w:r>
      <w:r w:rsidRPr="00343CA7">
        <w:rPr>
          <w:rFonts w:ascii="Times New Roman" w:eastAsia="Times New Roman" w:hAnsi="Times New Roman" w:cs="Times New Roman"/>
          <w:sz w:val="24"/>
          <w:szCs w:val="24"/>
          <w:lang w:bidi="hi-IN"/>
        </w:rPr>
        <w:t xml:space="preserve"> TikTok trends change weekly, making long-term analysis difficult.</w:t>
      </w:r>
    </w:p>
    <w:p w:rsidR="00343CA7" w:rsidRPr="00343CA7" w:rsidRDefault="00343CA7" w:rsidP="00343CA7">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b/>
          <w:bCs/>
          <w:sz w:val="24"/>
          <w:szCs w:val="24"/>
          <w:lang w:bidi="hi-IN"/>
        </w:rPr>
        <w:t>Regional bias:</w:t>
      </w:r>
      <w:r w:rsidRPr="00343CA7">
        <w:rPr>
          <w:rFonts w:ascii="Times New Roman" w:eastAsia="Times New Roman" w:hAnsi="Times New Roman" w:cs="Times New Roman"/>
          <w:sz w:val="24"/>
          <w:szCs w:val="24"/>
          <w:lang w:bidi="hi-IN"/>
        </w:rPr>
        <w:t xml:space="preserve"> Most literature focuses on Western or Asian markets.</w:t>
      </w:r>
    </w:p>
    <w:p w:rsidR="00343CA7" w:rsidRPr="00343CA7" w:rsidRDefault="00343CA7" w:rsidP="00343CA7">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b/>
          <w:bCs/>
          <w:sz w:val="24"/>
          <w:szCs w:val="24"/>
          <w:lang w:bidi="hi-IN"/>
        </w:rPr>
        <w:t>Lack of primary data:</w:t>
      </w:r>
      <w:r w:rsidRPr="00343CA7">
        <w:rPr>
          <w:rFonts w:ascii="Times New Roman" w:eastAsia="Times New Roman" w:hAnsi="Times New Roman" w:cs="Times New Roman"/>
          <w:sz w:val="24"/>
          <w:szCs w:val="24"/>
          <w:lang w:bidi="hi-IN"/>
        </w:rPr>
        <w:t xml:space="preserve"> No interviews or surveys were conducted directly.</w:t>
      </w:r>
    </w:p>
    <w:p w:rsidR="00343CA7" w:rsidRPr="00343CA7" w:rsidRDefault="00343CA7" w:rsidP="00343CA7">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b/>
          <w:bCs/>
          <w:sz w:val="24"/>
          <w:szCs w:val="24"/>
          <w:lang w:bidi="hi-IN"/>
        </w:rPr>
        <w:t>Algorithm transparency issues:</w:t>
      </w:r>
      <w:r w:rsidRPr="00343CA7">
        <w:rPr>
          <w:rFonts w:ascii="Times New Roman" w:eastAsia="Times New Roman" w:hAnsi="Times New Roman" w:cs="Times New Roman"/>
          <w:sz w:val="24"/>
          <w:szCs w:val="24"/>
          <w:lang w:bidi="hi-IN"/>
        </w:rPr>
        <w:t xml:space="preserve"> TikTok’s and Instagram’s algorithms are proprietary and constantly changing.</w:t>
      </w:r>
    </w:p>
    <w:p w:rsidR="00343CA7" w:rsidRPr="00343CA7" w:rsidRDefault="00343CA7" w:rsidP="00343CA7">
      <w:p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Despite these limitations, the secondary data remained robust enough to support meaningful interpretations.</w:t>
      </w:r>
    </w:p>
    <w:p w:rsidR="00343CA7" w:rsidRPr="00343CA7" w:rsidRDefault="00343CA7" w:rsidP="00343CA7">
      <w:pPr>
        <w:spacing w:after="0" w:line="240" w:lineRule="auto"/>
        <w:rPr>
          <w:rFonts w:ascii="Times New Roman" w:eastAsia="Times New Roman" w:hAnsi="Times New Roman" w:cs="Times New Roman"/>
          <w:sz w:val="24"/>
          <w:szCs w:val="24"/>
          <w:lang w:bidi="hi-IN"/>
        </w:rPr>
      </w:pPr>
    </w:p>
    <w:p w:rsidR="00343CA7" w:rsidRPr="00343CA7" w:rsidRDefault="00343CA7" w:rsidP="00343CA7">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9" w:name="_Toc214919151"/>
      <w:r w:rsidRPr="00343CA7">
        <w:rPr>
          <w:rFonts w:ascii="Times New Roman" w:eastAsia="Times New Roman" w:hAnsi="Times New Roman" w:cs="Times New Roman"/>
          <w:b/>
          <w:bCs/>
          <w:kern w:val="36"/>
          <w:sz w:val="48"/>
          <w:szCs w:val="48"/>
          <w:lang w:bidi="hi-IN"/>
        </w:rPr>
        <w:lastRenderedPageBreak/>
        <w:t>4. Findings</w:t>
      </w:r>
      <w:bookmarkEnd w:id="19"/>
    </w:p>
    <w:p w:rsidR="00343CA7" w:rsidRPr="00343CA7" w:rsidRDefault="00343CA7" w:rsidP="001D5B2E">
      <w:p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The findings reveal multiple interconnected ways that Instagram and TikTok influence tourism decisions.</w:t>
      </w:r>
    </w:p>
    <w:p w:rsidR="00343CA7" w:rsidRPr="00343CA7" w:rsidRDefault="00343CA7" w:rsidP="00343CA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0" w:name="_Toc214919152"/>
      <w:r w:rsidRPr="00343CA7">
        <w:rPr>
          <w:rFonts w:ascii="Times New Roman" w:eastAsia="Times New Roman" w:hAnsi="Times New Roman" w:cs="Times New Roman"/>
          <w:b/>
          <w:bCs/>
          <w:sz w:val="36"/>
          <w:szCs w:val="36"/>
          <w:lang w:bidi="hi-IN"/>
        </w:rPr>
        <w:t>4.1 Social Media as the Primary Source of Travel Inspiration</w:t>
      </w:r>
      <w:bookmarkEnd w:id="20"/>
    </w:p>
    <w:p w:rsidR="00343CA7" w:rsidRPr="00343CA7" w:rsidRDefault="00343CA7" w:rsidP="00343CA7">
      <w:p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 xml:space="preserve">Both platforms function as </w:t>
      </w:r>
      <w:r w:rsidRPr="00343CA7">
        <w:rPr>
          <w:rFonts w:ascii="Times New Roman" w:eastAsia="Times New Roman" w:hAnsi="Times New Roman" w:cs="Times New Roman"/>
          <w:b/>
          <w:bCs/>
          <w:sz w:val="24"/>
          <w:szCs w:val="24"/>
          <w:lang w:bidi="hi-IN"/>
        </w:rPr>
        <w:t>inspiration engines</w:t>
      </w:r>
      <w:r w:rsidRPr="00343CA7">
        <w:rPr>
          <w:rFonts w:ascii="Times New Roman" w:eastAsia="Times New Roman" w:hAnsi="Times New Roman" w:cs="Times New Roman"/>
          <w:sz w:val="24"/>
          <w:szCs w:val="24"/>
          <w:lang w:bidi="hi-IN"/>
        </w:rPr>
        <w:t>. Instead of actively searching for travel content, users passively encounter:</w:t>
      </w:r>
    </w:p>
    <w:p w:rsidR="00343CA7" w:rsidRPr="00343CA7" w:rsidRDefault="00343CA7" w:rsidP="00343CA7">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travel reels in Explore pages,</w:t>
      </w:r>
    </w:p>
    <w:p w:rsidR="00343CA7" w:rsidRPr="00343CA7" w:rsidRDefault="00343CA7" w:rsidP="00343CA7">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TikTok videos on the FYP,</w:t>
      </w:r>
    </w:p>
    <w:p w:rsidR="00343CA7" w:rsidRPr="00343CA7" w:rsidRDefault="00343CA7" w:rsidP="00343CA7">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influencer stories about destinations,</w:t>
      </w:r>
    </w:p>
    <w:p w:rsidR="00343CA7" w:rsidRPr="00343CA7" w:rsidRDefault="00343CA7" w:rsidP="00343CA7">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trending travel challenges (#EuroSummer, #DubaiDiaries),</w:t>
      </w:r>
    </w:p>
    <w:p w:rsidR="00343CA7" w:rsidRPr="00343CA7" w:rsidRDefault="00343CA7" w:rsidP="00343CA7">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review videos showing hotels and attractions.</w:t>
      </w:r>
    </w:p>
    <w:p w:rsidR="00343CA7" w:rsidRPr="00343CA7" w:rsidRDefault="00343CA7" w:rsidP="00343CA7">
      <w:p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This passive exposure transforms travel discovery into a routine part of daily scrolling.</w:t>
      </w:r>
    </w:p>
    <w:p w:rsidR="00343CA7" w:rsidRPr="00343CA7" w:rsidRDefault="00343CA7" w:rsidP="001D5B2E">
      <w:p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 xml:space="preserve">A study by Statista (2024) found that </w:t>
      </w:r>
      <w:r w:rsidRPr="00343CA7">
        <w:rPr>
          <w:rFonts w:ascii="Times New Roman" w:eastAsia="Times New Roman" w:hAnsi="Times New Roman" w:cs="Times New Roman"/>
          <w:b/>
          <w:bCs/>
          <w:sz w:val="24"/>
          <w:szCs w:val="24"/>
          <w:lang w:bidi="hi-IN"/>
        </w:rPr>
        <w:t>71% of Gen Z travellers discover destinations through social media</w:t>
      </w:r>
      <w:r w:rsidRPr="00343CA7">
        <w:rPr>
          <w:rFonts w:ascii="Times New Roman" w:eastAsia="Times New Roman" w:hAnsi="Times New Roman" w:cs="Times New Roman"/>
          <w:sz w:val="24"/>
          <w:szCs w:val="24"/>
          <w:lang w:bidi="hi-IN"/>
        </w:rPr>
        <w:t>, with Instagram and TikTok leading the list. This means travel ideas are increasingly shaped by algorithmic suggestions rather than personal research.</w:t>
      </w:r>
    </w:p>
    <w:p w:rsidR="00343CA7" w:rsidRPr="00343CA7" w:rsidRDefault="00343CA7" w:rsidP="00343CA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1" w:name="_Toc214919153"/>
      <w:r w:rsidRPr="00343CA7">
        <w:rPr>
          <w:rFonts w:ascii="Times New Roman" w:eastAsia="Times New Roman" w:hAnsi="Times New Roman" w:cs="Times New Roman"/>
          <w:b/>
          <w:bCs/>
          <w:sz w:val="36"/>
          <w:szCs w:val="36"/>
          <w:lang w:bidi="hi-IN"/>
        </w:rPr>
        <w:t>4.2 Aesthetic Standards Shape Destination Desirability</w:t>
      </w:r>
      <w:bookmarkEnd w:id="21"/>
    </w:p>
    <w:p w:rsidR="00343CA7" w:rsidRPr="00343CA7" w:rsidRDefault="00343CA7" w:rsidP="00343CA7">
      <w:p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Instagram has created a dominant aesthetic culture where:</w:t>
      </w:r>
    </w:p>
    <w:p w:rsidR="00343CA7" w:rsidRPr="00343CA7" w:rsidRDefault="00343CA7" w:rsidP="00343CA7">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beaches must be turquoise,</w:t>
      </w:r>
    </w:p>
    <w:p w:rsidR="00343CA7" w:rsidRPr="00343CA7" w:rsidRDefault="00343CA7" w:rsidP="00343CA7">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hotel rooms must be minimalistic and luxurious,</w:t>
      </w:r>
    </w:p>
    <w:p w:rsidR="00343CA7" w:rsidRPr="00343CA7" w:rsidRDefault="00343CA7" w:rsidP="00343CA7">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cafés must be pastel or earthy toned,</w:t>
      </w:r>
    </w:p>
    <w:p w:rsidR="00343CA7" w:rsidRPr="00343CA7" w:rsidRDefault="00343CA7" w:rsidP="00343CA7">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nature must appear untouched and peaceful,</w:t>
      </w:r>
    </w:p>
    <w:p w:rsidR="00343CA7" w:rsidRPr="00343CA7" w:rsidRDefault="00343CA7" w:rsidP="00343CA7">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photos follow symmetrical or wide-angle patterns.</w:t>
      </w:r>
    </w:p>
    <w:p w:rsidR="00343CA7" w:rsidRPr="00343CA7" w:rsidRDefault="00343CA7" w:rsidP="00343CA7">
      <w:p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These aesthetic norms influence what travellers perceive as “beautiful” or “worth visiting.”</w:t>
      </w:r>
    </w:p>
    <w:p w:rsidR="00343CA7" w:rsidRPr="00343CA7" w:rsidRDefault="00343CA7" w:rsidP="00343CA7">
      <w:p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Destinations adapt by creating:</w:t>
      </w:r>
    </w:p>
    <w:p w:rsidR="00343CA7" w:rsidRPr="00343CA7" w:rsidRDefault="00343CA7" w:rsidP="00343CA7">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viewing platforms,</w:t>
      </w:r>
    </w:p>
    <w:p w:rsidR="00343CA7" w:rsidRPr="00343CA7" w:rsidRDefault="00343CA7" w:rsidP="00343CA7">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swings, murals, and props,</w:t>
      </w:r>
    </w:p>
    <w:p w:rsidR="00343CA7" w:rsidRPr="00343CA7" w:rsidRDefault="00343CA7" w:rsidP="00343CA7">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pastel-coloured storefronts,</w:t>
      </w:r>
    </w:p>
    <w:p w:rsidR="00343CA7" w:rsidRPr="00343CA7" w:rsidRDefault="00343CA7" w:rsidP="00343CA7">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curated flower gardens,</w:t>
      </w:r>
    </w:p>
    <w:p w:rsidR="00343CA7" w:rsidRPr="00343CA7" w:rsidRDefault="00343CA7" w:rsidP="00343CA7">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neon signs for photo backgrounds.</w:t>
      </w:r>
    </w:p>
    <w:p w:rsidR="00343CA7" w:rsidRPr="00343CA7" w:rsidRDefault="00343CA7" w:rsidP="00343CA7">
      <w:p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Research by MacKay &amp; Vogt (2020) confirms that curated aesthetics can improve destination desirability.</w:t>
      </w:r>
    </w:p>
    <w:p w:rsidR="00343CA7" w:rsidRPr="00343CA7" w:rsidRDefault="00343CA7" w:rsidP="001D5B2E">
      <w:p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lastRenderedPageBreak/>
        <w:t xml:space="preserve">However, these visuals also create </w:t>
      </w:r>
      <w:r w:rsidRPr="00343CA7">
        <w:rPr>
          <w:rFonts w:ascii="Times New Roman" w:eastAsia="Times New Roman" w:hAnsi="Times New Roman" w:cs="Times New Roman"/>
          <w:b/>
          <w:bCs/>
          <w:sz w:val="24"/>
          <w:szCs w:val="24"/>
          <w:lang w:bidi="hi-IN"/>
        </w:rPr>
        <w:t>unrealistic expectations</w:t>
      </w:r>
      <w:r w:rsidRPr="00343CA7">
        <w:rPr>
          <w:rFonts w:ascii="Times New Roman" w:eastAsia="Times New Roman" w:hAnsi="Times New Roman" w:cs="Times New Roman"/>
          <w:sz w:val="24"/>
          <w:szCs w:val="24"/>
          <w:lang w:bidi="hi-IN"/>
        </w:rPr>
        <w:t>, causing visitors to experience disappointment when encountering crowds, bad weather, or less vibrant scenery.</w:t>
      </w:r>
    </w:p>
    <w:p w:rsidR="00343CA7" w:rsidRPr="00343CA7" w:rsidRDefault="00343CA7" w:rsidP="00343CA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2" w:name="_Toc214919154"/>
      <w:r w:rsidRPr="00343CA7">
        <w:rPr>
          <w:rFonts w:ascii="Times New Roman" w:eastAsia="Times New Roman" w:hAnsi="Times New Roman" w:cs="Times New Roman"/>
          <w:b/>
          <w:bCs/>
          <w:sz w:val="36"/>
          <w:szCs w:val="36"/>
          <w:lang w:bidi="hi-IN"/>
        </w:rPr>
        <w:t>4.3 TikTok’s Algorithm Drives Impulsive, Trend-Based Travel</w:t>
      </w:r>
      <w:bookmarkEnd w:id="22"/>
    </w:p>
    <w:p w:rsidR="00343CA7" w:rsidRPr="00343CA7" w:rsidRDefault="00343CA7" w:rsidP="00343CA7">
      <w:p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 xml:space="preserve">TikTok fosters </w:t>
      </w:r>
      <w:r w:rsidRPr="00343CA7">
        <w:rPr>
          <w:rFonts w:ascii="Times New Roman" w:eastAsia="Times New Roman" w:hAnsi="Times New Roman" w:cs="Times New Roman"/>
          <w:b/>
          <w:bCs/>
          <w:sz w:val="24"/>
          <w:szCs w:val="24"/>
          <w:lang w:bidi="hi-IN"/>
        </w:rPr>
        <w:t>impulse tourism</w:t>
      </w:r>
      <w:r w:rsidR="00436A78">
        <w:rPr>
          <w:rFonts w:ascii="Times New Roman" w:eastAsia="Times New Roman" w:hAnsi="Times New Roman" w:cs="Times New Roman"/>
          <w:sz w:val="24"/>
          <w:szCs w:val="24"/>
          <w:lang w:bidi="hi-IN"/>
        </w:rPr>
        <w:t xml:space="preserve"> </w:t>
      </w:r>
      <w:r w:rsidRPr="00343CA7">
        <w:rPr>
          <w:rFonts w:ascii="Times New Roman" w:eastAsia="Times New Roman" w:hAnsi="Times New Roman" w:cs="Times New Roman"/>
          <w:sz w:val="24"/>
          <w:szCs w:val="24"/>
          <w:lang w:bidi="hi-IN"/>
        </w:rPr>
        <w:t>decisions made quickly in response to viral content.</w:t>
      </w:r>
    </w:p>
    <w:p w:rsidR="00343CA7" w:rsidRPr="00343CA7" w:rsidRDefault="00343CA7" w:rsidP="00343CA7">
      <w:p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Examples include:</w:t>
      </w:r>
    </w:p>
    <w:p w:rsidR="00343CA7" w:rsidRPr="00343CA7" w:rsidRDefault="00343CA7" w:rsidP="00343CA7">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the viral “Albanian Riviera” trend,</w:t>
      </w:r>
    </w:p>
    <w:p w:rsidR="00343CA7" w:rsidRPr="00343CA7" w:rsidRDefault="00343CA7" w:rsidP="00343CA7">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“Japan café hopping” edits that increased youth travel,</w:t>
      </w:r>
    </w:p>
    <w:p w:rsidR="00343CA7" w:rsidRPr="00343CA7" w:rsidRDefault="00343CA7" w:rsidP="00343CA7">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“Korean skincare shopping in Myeongdong”,</w:t>
      </w:r>
    </w:p>
    <w:p w:rsidR="00343CA7" w:rsidRPr="00343CA7" w:rsidRDefault="00343CA7" w:rsidP="00343CA7">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“cheap travel in Vietnam” budget hacks,</w:t>
      </w:r>
    </w:p>
    <w:p w:rsidR="00343CA7" w:rsidRPr="00343CA7" w:rsidRDefault="00343CA7" w:rsidP="00343CA7">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“solo female travel in Turkey”,</w:t>
      </w:r>
    </w:p>
    <w:p w:rsidR="00343CA7" w:rsidRPr="00343CA7" w:rsidRDefault="00343CA7" w:rsidP="00343CA7">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“Dubai luxury experiences”.</w:t>
      </w:r>
    </w:p>
    <w:p w:rsidR="00343CA7" w:rsidRPr="00343CA7" w:rsidRDefault="00343CA7" w:rsidP="00343CA7">
      <w:p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The FYP amplifies videos by strangers, not just people users follow. This creates an illusion of collective behaviour—if everyone else seems to be going there, the destination must be trending.</w:t>
      </w:r>
    </w:p>
    <w:p w:rsidR="00343CA7" w:rsidRPr="00343CA7" w:rsidRDefault="00343CA7" w:rsidP="0075224D">
      <w:p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Tourism boards have responded by creating campaigns designed to go viral, like Iceland’s comedic TikToks and Abu Dhabi’s influencer-driven short videos.</w:t>
      </w:r>
    </w:p>
    <w:p w:rsidR="00343CA7" w:rsidRPr="00343CA7" w:rsidRDefault="00343CA7" w:rsidP="00343CA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3" w:name="_Toc214919155"/>
      <w:r w:rsidRPr="00343CA7">
        <w:rPr>
          <w:rFonts w:ascii="Times New Roman" w:eastAsia="Times New Roman" w:hAnsi="Times New Roman" w:cs="Times New Roman"/>
          <w:b/>
          <w:bCs/>
          <w:sz w:val="36"/>
          <w:szCs w:val="36"/>
          <w:lang w:bidi="hi-IN"/>
        </w:rPr>
        <w:t>4.4 Influencers As Opinion Leaders &amp; Trip Facilitators</w:t>
      </w:r>
      <w:bookmarkEnd w:id="23"/>
    </w:p>
    <w:p w:rsidR="00343CA7" w:rsidRPr="00343CA7" w:rsidRDefault="00343CA7" w:rsidP="00343CA7">
      <w:p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Influencers act as:</w:t>
      </w:r>
    </w:p>
    <w:p w:rsidR="00343CA7" w:rsidRPr="00343CA7" w:rsidRDefault="00343CA7" w:rsidP="00343CA7">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b/>
          <w:bCs/>
          <w:sz w:val="24"/>
          <w:szCs w:val="24"/>
          <w:lang w:bidi="hi-IN"/>
        </w:rPr>
        <w:t>trip planners</w:t>
      </w:r>
      <w:r w:rsidRPr="00343CA7">
        <w:rPr>
          <w:rFonts w:ascii="Times New Roman" w:eastAsia="Times New Roman" w:hAnsi="Times New Roman" w:cs="Times New Roman"/>
          <w:sz w:val="24"/>
          <w:szCs w:val="24"/>
          <w:lang w:bidi="hi-IN"/>
        </w:rPr>
        <w:t xml:space="preserve"> (sharing itineraries),</w:t>
      </w:r>
    </w:p>
    <w:p w:rsidR="00343CA7" w:rsidRPr="00343CA7" w:rsidRDefault="00343CA7" w:rsidP="00343CA7">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b/>
          <w:bCs/>
          <w:sz w:val="24"/>
          <w:szCs w:val="24"/>
          <w:lang w:bidi="hi-IN"/>
        </w:rPr>
        <w:t>reviewers</w:t>
      </w:r>
      <w:r w:rsidRPr="00343CA7">
        <w:rPr>
          <w:rFonts w:ascii="Times New Roman" w:eastAsia="Times New Roman" w:hAnsi="Times New Roman" w:cs="Times New Roman"/>
          <w:sz w:val="24"/>
          <w:szCs w:val="24"/>
          <w:lang w:bidi="hi-IN"/>
        </w:rPr>
        <w:t xml:space="preserve"> (hotel room tours),</w:t>
      </w:r>
    </w:p>
    <w:p w:rsidR="00343CA7" w:rsidRPr="00343CA7" w:rsidRDefault="00343CA7" w:rsidP="00343CA7">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b/>
          <w:bCs/>
          <w:sz w:val="24"/>
          <w:szCs w:val="24"/>
          <w:lang w:bidi="hi-IN"/>
        </w:rPr>
        <w:t>teachers</w:t>
      </w:r>
      <w:r w:rsidRPr="00343CA7">
        <w:rPr>
          <w:rFonts w:ascii="Times New Roman" w:eastAsia="Times New Roman" w:hAnsi="Times New Roman" w:cs="Times New Roman"/>
          <w:sz w:val="24"/>
          <w:szCs w:val="24"/>
          <w:lang w:bidi="hi-IN"/>
        </w:rPr>
        <w:t xml:space="preserve"> (budget guides),</w:t>
      </w:r>
    </w:p>
    <w:p w:rsidR="00343CA7" w:rsidRPr="00343CA7" w:rsidRDefault="00343CA7" w:rsidP="00343CA7">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b/>
          <w:bCs/>
          <w:sz w:val="24"/>
          <w:szCs w:val="24"/>
          <w:lang w:bidi="hi-IN"/>
        </w:rPr>
        <w:t>companions</w:t>
      </w:r>
      <w:r w:rsidRPr="00343CA7">
        <w:rPr>
          <w:rFonts w:ascii="Times New Roman" w:eastAsia="Times New Roman" w:hAnsi="Times New Roman" w:cs="Times New Roman"/>
          <w:sz w:val="24"/>
          <w:szCs w:val="24"/>
          <w:lang w:bidi="hi-IN"/>
        </w:rPr>
        <w:t xml:space="preserve"> (“come with me on my first solo trip”),</w:t>
      </w:r>
    </w:p>
    <w:p w:rsidR="00343CA7" w:rsidRPr="00343CA7" w:rsidRDefault="00343CA7" w:rsidP="00343CA7">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b/>
          <w:bCs/>
          <w:sz w:val="24"/>
          <w:szCs w:val="24"/>
          <w:lang w:bidi="hi-IN"/>
        </w:rPr>
        <w:t>translators</w:t>
      </w:r>
      <w:r w:rsidRPr="00343CA7">
        <w:rPr>
          <w:rFonts w:ascii="Times New Roman" w:eastAsia="Times New Roman" w:hAnsi="Times New Roman" w:cs="Times New Roman"/>
          <w:sz w:val="24"/>
          <w:szCs w:val="24"/>
          <w:lang w:bidi="hi-IN"/>
        </w:rPr>
        <w:t xml:space="preserve"> (cultural explanations),</w:t>
      </w:r>
    </w:p>
    <w:p w:rsidR="00343CA7" w:rsidRPr="00343CA7" w:rsidRDefault="00343CA7" w:rsidP="00343CA7">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b/>
          <w:bCs/>
          <w:sz w:val="24"/>
          <w:szCs w:val="24"/>
          <w:lang w:bidi="hi-IN"/>
        </w:rPr>
        <w:t>motivators</w:t>
      </w:r>
      <w:r w:rsidRPr="00343CA7">
        <w:rPr>
          <w:rFonts w:ascii="Times New Roman" w:eastAsia="Times New Roman" w:hAnsi="Times New Roman" w:cs="Times New Roman"/>
          <w:sz w:val="24"/>
          <w:szCs w:val="24"/>
          <w:lang w:bidi="hi-IN"/>
        </w:rPr>
        <w:t xml:space="preserve"> (empowering captions).</w:t>
      </w:r>
    </w:p>
    <w:p w:rsidR="00343CA7" w:rsidRPr="00343CA7" w:rsidRDefault="00343CA7" w:rsidP="00343CA7">
      <w:p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Followers trust them because:</w:t>
      </w:r>
    </w:p>
    <w:p w:rsidR="00343CA7" w:rsidRPr="00343CA7" w:rsidRDefault="00343CA7" w:rsidP="00343CA7">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they appear relatable,</w:t>
      </w:r>
    </w:p>
    <w:p w:rsidR="00343CA7" w:rsidRPr="00343CA7" w:rsidRDefault="00343CA7" w:rsidP="00343CA7">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they provide honest feedback,</w:t>
      </w:r>
    </w:p>
    <w:p w:rsidR="00343CA7" w:rsidRPr="00343CA7" w:rsidRDefault="00343CA7" w:rsidP="00343CA7">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they show behind-the-scenes realities,</w:t>
      </w:r>
    </w:p>
    <w:p w:rsidR="00343CA7" w:rsidRPr="00343CA7" w:rsidRDefault="00343CA7" w:rsidP="00343CA7">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they reveal mistakes,</w:t>
      </w:r>
    </w:p>
    <w:p w:rsidR="00343CA7" w:rsidRPr="00343CA7" w:rsidRDefault="00343CA7" w:rsidP="00343CA7">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they share personal stories.</w:t>
      </w:r>
    </w:p>
    <w:p w:rsidR="00343CA7" w:rsidRPr="00343CA7" w:rsidRDefault="00343CA7" w:rsidP="00343CA7">
      <w:p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This creates parasocial relationships that strengthen persuasion.</w:t>
      </w:r>
    </w:p>
    <w:p w:rsidR="00343CA7" w:rsidRPr="00343CA7" w:rsidRDefault="00343CA7" w:rsidP="00343CA7">
      <w:p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Micro-influencers especially serve as niche experts in:</w:t>
      </w:r>
    </w:p>
    <w:p w:rsidR="00343CA7" w:rsidRPr="00343CA7" w:rsidRDefault="00343CA7" w:rsidP="00343CA7">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lastRenderedPageBreak/>
        <w:t>vegan travel,</w:t>
      </w:r>
    </w:p>
    <w:p w:rsidR="00343CA7" w:rsidRPr="00343CA7" w:rsidRDefault="00343CA7" w:rsidP="00343CA7">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sustainable travel,</w:t>
      </w:r>
    </w:p>
    <w:p w:rsidR="00343CA7" w:rsidRPr="00343CA7" w:rsidRDefault="00343CA7" w:rsidP="00343CA7">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backpacking,</w:t>
      </w:r>
    </w:p>
    <w:p w:rsidR="00343CA7" w:rsidRPr="00343CA7" w:rsidRDefault="00343CA7" w:rsidP="00343CA7">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luxury stays,</w:t>
      </w:r>
    </w:p>
    <w:p w:rsidR="00343CA7" w:rsidRPr="00343CA7" w:rsidRDefault="00343CA7" w:rsidP="00343CA7">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cultural tours,</w:t>
      </w:r>
    </w:p>
    <w:p w:rsidR="00343CA7" w:rsidRPr="00343CA7" w:rsidRDefault="00343CA7" w:rsidP="00343CA7">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adventure travel,</w:t>
      </w:r>
    </w:p>
    <w:p w:rsidR="00343CA7" w:rsidRPr="00343CA7" w:rsidRDefault="00343CA7" w:rsidP="00343CA7">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study-abroad experiences.</w:t>
      </w:r>
    </w:p>
    <w:p w:rsidR="00343CA7" w:rsidRPr="00343CA7" w:rsidRDefault="00343CA7" w:rsidP="0075224D">
      <w:p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Brands collaborate with them because the authenticity–audience engagement ratio is higher.</w:t>
      </w:r>
    </w:p>
    <w:p w:rsidR="00343CA7" w:rsidRPr="00343CA7" w:rsidRDefault="00343CA7" w:rsidP="00343CA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4" w:name="_Toc214919156"/>
      <w:r w:rsidRPr="00343CA7">
        <w:rPr>
          <w:rFonts w:ascii="Times New Roman" w:eastAsia="Times New Roman" w:hAnsi="Times New Roman" w:cs="Times New Roman"/>
          <w:b/>
          <w:bCs/>
          <w:sz w:val="36"/>
          <w:szCs w:val="36"/>
          <w:lang w:bidi="hi-IN"/>
        </w:rPr>
        <w:t>4.5 User-Generated Content Reduces Perceived Risk</w:t>
      </w:r>
      <w:bookmarkEnd w:id="24"/>
    </w:p>
    <w:p w:rsidR="00343CA7" w:rsidRPr="00343CA7" w:rsidRDefault="00343CA7" w:rsidP="00343CA7">
      <w:p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Travel involves uncertainty. Social media reduces risk by showing:</w:t>
      </w:r>
    </w:p>
    <w:p w:rsidR="00343CA7" w:rsidRPr="00343CA7" w:rsidRDefault="00343CA7" w:rsidP="00343CA7">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neighbourhood atmosphere</w:t>
      </w:r>
    </w:p>
    <w:p w:rsidR="00343CA7" w:rsidRPr="00343CA7" w:rsidRDefault="00343CA7" w:rsidP="00343CA7">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hotel interiors</w:t>
      </w:r>
    </w:p>
    <w:p w:rsidR="00343CA7" w:rsidRPr="00343CA7" w:rsidRDefault="00343CA7" w:rsidP="00343CA7">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transportation options</w:t>
      </w:r>
    </w:p>
    <w:p w:rsidR="00343CA7" w:rsidRPr="00343CA7" w:rsidRDefault="00343CA7" w:rsidP="00343CA7">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street-level dynamics</w:t>
      </w:r>
    </w:p>
    <w:p w:rsidR="00343CA7" w:rsidRPr="00343CA7" w:rsidRDefault="00343CA7" w:rsidP="00343CA7">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crowd sizes</w:t>
      </w:r>
    </w:p>
    <w:p w:rsidR="00343CA7" w:rsidRPr="00343CA7" w:rsidRDefault="00343CA7" w:rsidP="00343CA7">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food quality</w:t>
      </w:r>
    </w:p>
    <w:p w:rsidR="00343CA7" w:rsidRPr="00343CA7" w:rsidRDefault="00343CA7" w:rsidP="00343CA7">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real experiences of travellers</w:t>
      </w:r>
    </w:p>
    <w:p w:rsidR="00343CA7" w:rsidRPr="00343CA7" w:rsidRDefault="00343CA7" w:rsidP="00343CA7">
      <w:p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TikTok videos often showcase:</w:t>
      </w:r>
    </w:p>
    <w:p w:rsidR="00343CA7" w:rsidRPr="00343CA7" w:rsidRDefault="00343CA7" w:rsidP="00343CA7">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“hotel room reality vs Instagram photos”</w:t>
      </w:r>
    </w:p>
    <w:p w:rsidR="00343CA7" w:rsidRPr="00343CA7" w:rsidRDefault="00343CA7" w:rsidP="00343CA7">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“things I wish I knew before visiting ___”</w:t>
      </w:r>
    </w:p>
    <w:p w:rsidR="00343CA7" w:rsidRPr="00343CA7" w:rsidRDefault="00343CA7" w:rsidP="00343CA7">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“what they don’t tell you about ___”</w:t>
      </w:r>
    </w:p>
    <w:p w:rsidR="00343CA7" w:rsidRPr="00343CA7" w:rsidRDefault="00343CA7" w:rsidP="00343CA7">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“hidden fees in ___”</w:t>
      </w:r>
    </w:p>
    <w:p w:rsidR="00343CA7" w:rsidRPr="00343CA7" w:rsidRDefault="00343CA7" w:rsidP="00343CA7">
      <w:p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These videos provide transparency, shaping more informed decisions.</w:t>
      </w:r>
    </w:p>
    <w:p w:rsidR="00343CA7" w:rsidRPr="00343CA7" w:rsidRDefault="00343CA7" w:rsidP="004E4632">
      <w:p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 xml:space="preserve">UGC is perceived as </w:t>
      </w:r>
      <w:r w:rsidRPr="00343CA7">
        <w:rPr>
          <w:rFonts w:ascii="Times New Roman" w:eastAsia="Times New Roman" w:hAnsi="Times New Roman" w:cs="Times New Roman"/>
          <w:b/>
          <w:bCs/>
          <w:sz w:val="24"/>
          <w:szCs w:val="24"/>
          <w:lang w:bidi="hi-IN"/>
        </w:rPr>
        <w:t>more trustworthy</w:t>
      </w:r>
      <w:r w:rsidRPr="00343CA7">
        <w:rPr>
          <w:rFonts w:ascii="Times New Roman" w:eastAsia="Times New Roman" w:hAnsi="Times New Roman" w:cs="Times New Roman"/>
          <w:sz w:val="24"/>
          <w:szCs w:val="24"/>
          <w:lang w:bidi="hi-IN"/>
        </w:rPr>
        <w:t xml:space="preserve"> than brand content because travellers believe it is less filtered and more honest.</w:t>
      </w:r>
    </w:p>
    <w:p w:rsidR="00343CA7" w:rsidRPr="00343CA7" w:rsidRDefault="00343CA7" w:rsidP="00343CA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5" w:name="_Toc214919157"/>
      <w:r w:rsidRPr="00343CA7">
        <w:rPr>
          <w:rFonts w:ascii="Times New Roman" w:eastAsia="Times New Roman" w:hAnsi="Times New Roman" w:cs="Times New Roman"/>
          <w:b/>
          <w:bCs/>
          <w:sz w:val="36"/>
          <w:szCs w:val="36"/>
          <w:lang w:bidi="hi-IN"/>
        </w:rPr>
        <w:t>4.6 Social Comparison, FOMO &amp; Identity Drive Travel Desire</w:t>
      </w:r>
      <w:bookmarkEnd w:id="25"/>
    </w:p>
    <w:p w:rsidR="00343CA7" w:rsidRPr="00343CA7" w:rsidRDefault="00343CA7" w:rsidP="00343CA7">
      <w:p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 xml:space="preserve">Social media transforms travel from a private pleasure into a </w:t>
      </w:r>
      <w:r w:rsidRPr="00343CA7">
        <w:rPr>
          <w:rFonts w:ascii="Times New Roman" w:eastAsia="Times New Roman" w:hAnsi="Times New Roman" w:cs="Times New Roman"/>
          <w:b/>
          <w:bCs/>
          <w:sz w:val="24"/>
          <w:szCs w:val="24"/>
          <w:lang w:bidi="hi-IN"/>
        </w:rPr>
        <w:t>public performance</w:t>
      </w:r>
      <w:r w:rsidRPr="00343CA7">
        <w:rPr>
          <w:rFonts w:ascii="Times New Roman" w:eastAsia="Times New Roman" w:hAnsi="Times New Roman" w:cs="Times New Roman"/>
          <w:sz w:val="24"/>
          <w:szCs w:val="24"/>
          <w:lang w:bidi="hi-IN"/>
        </w:rPr>
        <w:t>.</w:t>
      </w:r>
    </w:p>
    <w:p w:rsidR="00343CA7" w:rsidRPr="00343CA7" w:rsidRDefault="00343CA7" w:rsidP="00343CA7">
      <w:p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Users feel motivated by:</w:t>
      </w:r>
    </w:p>
    <w:p w:rsidR="00343CA7" w:rsidRPr="00343CA7" w:rsidRDefault="00343CA7" w:rsidP="00343CA7">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social validation through likes,</w:t>
      </w:r>
    </w:p>
    <w:p w:rsidR="00343CA7" w:rsidRPr="00343CA7" w:rsidRDefault="00343CA7" w:rsidP="00343CA7">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wanting to mirror influencers’ lives,</w:t>
      </w:r>
    </w:p>
    <w:p w:rsidR="00343CA7" w:rsidRPr="00343CA7" w:rsidRDefault="00343CA7" w:rsidP="00343CA7">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pressure to visit trend destinations,</w:t>
      </w:r>
    </w:p>
    <w:p w:rsidR="00343CA7" w:rsidRPr="00343CA7" w:rsidRDefault="00343CA7" w:rsidP="00343CA7">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identity-building through travel content.</w:t>
      </w:r>
    </w:p>
    <w:p w:rsidR="00343CA7" w:rsidRPr="00343CA7" w:rsidRDefault="00343CA7" w:rsidP="00343CA7">
      <w:p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lastRenderedPageBreak/>
        <w:t>Popular aesthetics like #EuropeanSummer or #BaliVibes demonstrate how travel becomes part of self-branding.</w:t>
      </w:r>
    </w:p>
    <w:p w:rsidR="00343CA7" w:rsidRPr="00343CA7" w:rsidRDefault="00343CA7" w:rsidP="00343CA7">
      <w:p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FOMO (Fear of Missing Out) is triggered when peers or creators repeatedly post from specific destinations or events.</w:t>
      </w:r>
    </w:p>
    <w:p w:rsidR="00343CA7" w:rsidRPr="00343CA7" w:rsidRDefault="00343CA7" w:rsidP="00343CA7">
      <w:p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This creates psychological pressure resulting in:</w:t>
      </w:r>
    </w:p>
    <w:p w:rsidR="00343CA7" w:rsidRPr="00343CA7" w:rsidRDefault="00343CA7" w:rsidP="00343CA7">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quicker bookings,</w:t>
      </w:r>
    </w:p>
    <w:p w:rsidR="00343CA7" w:rsidRPr="00343CA7" w:rsidRDefault="00343CA7" w:rsidP="00343CA7">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higher travel frequency,</w:t>
      </w:r>
    </w:p>
    <w:p w:rsidR="00343CA7" w:rsidRPr="0075224D" w:rsidRDefault="00343CA7" w:rsidP="0075224D">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prioritizing photogenic places over meaningful ones.</w:t>
      </w:r>
    </w:p>
    <w:p w:rsidR="00343CA7" w:rsidRPr="00343CA7" w:rsidRDefault="00343CA7" w:rsidP="00343CA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6" w:name="_Toc214919158"/>
      <w:r w:rsidRPr="00343CA7">
        <w:rPr>
          <w:rFonts w:ascii="Times New Roman" w:eastAsia="Times New Roman" w:hAnsi="Times New Roman" w:cs="Times New Roman"/>
          <w:b/>
          <w:bCs/>
          <w:sz w:val="36"/>
          <w:szCs w:val="36"/>
          <w:lang w:bidi="hi-IN"/>
        </w:rPr>
        <w:t>4.7 Short-Form Content Simplifies Complex Travel Information</w:t>
      </w:r>
      <w:bookmarkEnd w:id="26"/>
    </w:p>
    <w:p w:rsidR="00343CA7" w:rsidRPr="00343CA7" w:rsidRDefault="00343CA7" w:rsidP="00343CA7">
      <w:p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A 30-second TikTok can condense:</w:t>
      </w:r>
    </w:p>
    <w:p w:rsidR="00343CA7" w:rsidRPr="00343CA7" w:rsidRDefault="00343CA7" w:rsidP="00343CA7">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visa guidance</w:t>
      </w:r>
    </w:p>
    <w:p w:rsidR="00343CA7" w:rsidRPr="00343CA7" w:rsidRDefault="00343CA7" w:rsidP="00343CA7">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budget ranges</w:t>
      </w:r>
    </w:p>
    <w:p w:rsidR="00343CA7" w:rsidRPr="00343CA7" w:rsidRDefault="00343CA7" w:rsidP="00343CA7">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itinerary structure</w:t>
      </w:r>
    </w:p>
    <w:p w:rsidR="00343CA7" w:rsidRPr="00343CA7" w:rsidRDefault="00343CA7" w:rsidP="00343CA7">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safety tips</w:t>
      </w:r>
    </w:p>
    <w:p w:rsidR="00343CA7" w:rsidRPr="00343CA7" w:rsidRDefault="00343CA7" w:rsidP="00343CA7">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cultural etiquette</w:t>
      </w:r>
    </w:p>
    <w:p w:rsidR="00343CA7" w:rsidRPr="00343CA7" w:rsidRDefault="00343CA7" w:rsidP="00343CA7">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transportation routes</w:t>
      </w:r>
    </w:p>
    <w:p w:rsidR="00343CA7" w:rsidRPr="00343CA7" w:rsidRDefault="00343CA7" w:rsidP="00343CA7">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must-visit locations</w:t>
      </w:r>
    </w:p>
    <w:p w:rsidR="00343CA7" w:rsidRPr="00343CA7" w:rsidRDefault="00343CA7" w:rsidP="00343CA7">
      <w:p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This micro-learning model makes travel feel easier and more achievable.</w:t>
      </w:r>
    </w:p>
    <w:p w:rsidR="00343CA7" w:rsidRPr="00343CA7" w:rsidRDefault="00343CA7" w:rsidP="00343CA7">
      <w:p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For example:</w:t>
      </w:r>
    </w:p>
    <w:p w:rsidR="00343CA7" w:rsidRPr="00343CA7" w:rsidRDefault="00343CA7" w:rsidP="00343CA7">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“Japan in 10 days”</w:t>
      </w:r>
    </w:p>
    <w:p w:rsidR="00343CA7" w:rsidRPr="00343CA7" w:rsidRDefault="00343CA7" w:rsidP="00343CA7">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“3 days in Paris under ₹30,000”</w:t>
      </w:r>
    </w:p>
    <w:p w:rsidR="00343CA7" w:rsidRPr="00343CA7" w:rsidRDefault="00343CA7" w:rsidP="00343CA7">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“Dubai on a budget”</w:t>
      </w:r>
    </w:p>
    <w:p w:rsidR="00343CA7" w:rsidRPr="00343CA7" w:rsidRDefault="00343CA7" w:rsidP="00343CA7">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“Top 5 free things to do in Singapore”</w:t>
      </w:r>
    </w:p>
    <w:p w:rsidR="00343CA7" w:rsidRPr="00343CA7" w:rsidRDefault="00343CA7" w:rsidP="0075224D">
      <w:p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These videos serve as mini-guides replacing lengthy blog posts.</w:t>
      </w:r>
    </w:p>
    <w:p w:rsidR="00343CA7" w:rsidRPr="00343CA7" w:rsidRDefault="00343CA7" w:rsidP="00343CA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7" w:name="_Toc214919159"/>
      <w:r w:rsidRPr="00343CA7">
        <w:rPr>
          <w:rFonts w:ascii="Times New Roman" w:eastAsia="Times New Roman" w:hAnsi="Times New Roman" w:cs="Times New Roman"/>
          <w:b/>
          <w:bCs/>
          <w:sz w:val="36"/>
          <w:szCs w:val="36"/>
          <w:lang w:bidi="hi-IN"/>
        </w:rPr>
        <w:t>4.8 Expectations vs. Reality Gaps Lead to Dissatisfaction</w:t>
      </w:r>
      <w:bookmarkEnd w:id="27"/>
    </w:p>
    <w:p w:rsidR="00343CA7" w:rsidRPr="00343CA7" w:rsidRDefault="00343CA7" w:rsidP="00343CA7">
      <w:p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Social media influences expectations more than any other medium. When reality differs, tourists often feel:</w:t>
      </w:r>
    </w:p>
    <w:p w:rsidR="00343CA7" w:rsidRPr="00343CA7" w:rsidRDefault="00343CA7" w:rsidP="00343CA7">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disappointment</w:t>
      </w:r>
    </w:p>
    <w:p w:rsidR="00343CA7" w:rsidRPr="00343CA7" w:rsidRDefault="00343CA7" w:rsidP="00343CA7">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frustration</w:t>
      </w:r>
    </w:p>
    <w:p w:rsidR="00343CA7" w:rsidRPr="00343CA7" w:rsidRDefault="00343CA7" w:rsidP="00343CA7">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deception</w:t>
      </w:r>
    </w:p>
    <w:p w:rsidR="00343CA7" w:rsidRPr="00343CA7" w:rsidRDefault="00343CA7" w:rsidP="00343CA7">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regret</w:t>
      </w:r>
    </w:p>
    <w:p w:rsidR="00343CA7" w:rsidRPr="00343CA7" w:rsidRDefault="00343CA7" w:rsidP="00343CA7">
      <w:p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lastRenderedPageBreak/>
        <w:t>Common mismatches include:</w:t>
      </w:r>
    </w:p>
    <w:p w:rsidR="00343CA7" w:rsidRPr="00343CA7" w:rsidRDefault="00343CA7" w:rsidP="00343CA7">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overcrowded sites that appear empty online</w:t>
      </w:r>
    </w:p>
    <w:p w:rsidR="00343CA7" w:rsidRPr="00343CA7" w:rsidRDefault="00343CA7" w:rsidP="00343CA7">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filtered colours not matching real scenery</w:t>
      </w:r>
    </w:p>
    <w:p w:rsidR="00343CA7" w:rsidRPr="00343CA7" w:rsidRDefault="00343CA7" w:rsidP="00343CA7">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luxury hotels looking smaller in person</w:t>
      </w:r>
    </w:p>
    <w:p w:rsidR="00343CA7" w:rsidRPr="00343CA7" w:rsidRDefault="00343CA7" w:rsidP="00343CA7">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weather differences</w:t>
      </w:r>
    </w:p>
    <w:p w:rsidR="00343CA7" w:rsidRPr="00343CA7" w:rsidRDefault="00343CA7" w:rsidP="00343CA7">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edited body proportions or poses</w:t>
      </w:r>
    </w:p>
    <w:p w:rsidR="00343CA7" w:rsidRPr="00343CA7" w:rsidRDefault="00343CA7" w:rsidP="00343CA7">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misleading transportation convenience</w:t>
      </w:r>
    </w:p>
    <w:p w:rsidR="00343CA7" w:rsidRPr="00343CA7" w:rsidRDefault="00343CA7" w:rsidP="0075224D">
      <w:p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Research by Henderson (2021) highlights this expectation-reality gap as a major cause of negative reviews.</w:t>
      </w:r>
    </w:p>
    <w:p w:rsidR="00343CA7" w:rsidRPr="00343CA7" w:rsidRDefault="00343CA7" w:rsidP="00343CA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8" w:name="_Toc214919160"/>
      <w:r w:rsidRPr="00343CA7">
        <w:rPr>
          <w:rFonts w:ascii="Times New Roman" w:eastAsia="Times New Roman" w:hAnsi="Times New Roman" w:cs="Times New Roman"/>
          <w:b/>
          <w:bCs/>
          <w:sz w:val="36"/>
          <w:szCs w:val="36"/>
          <w:lang w:bidi="hi-IN"/>
        </w:rPr>
        <w:t>4.9 Over-Tourism &amp; Environmental Stress</w:t>
      </w:r>
      <w:bookmarkEnd w:id="28"/>
    </w:p>
    <w:p w:rsidR="00343CA7" w:rsidRPr="00343CA7" w:rsidRDefault="00343CA7" w:rsidP="00343CA7">
      <w:p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Viral fame can destroy fragile places. Examples include:</w:t>
      </w:r>
    </w:p>
    <w:p w:rsidR="00343CA7" w:rsidRPr="00343CA7" w:rsidRDefault="00343CA7" w:rsidP="00343CA7">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Maya Bay, Thailand — coral damage from TikTok fame</w:t>
      </w:r>
    </w:p>
    <w:p w:rsidR="00343CA7" w:rsidRPr="00343CA7" w:rsidRDefault="00343CA7" w:rsidP="00343CA7">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Hallstatt, Austria — crowding due to Instagram</w:t>
      </w:r>
    </w:p>
    <w:p w:rsidR="00343CA7" w:rsidRPr="00343CA7" w:rsidRDefault="00343CA7" w:rsidP="00343CA7">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Japan’s Mount Fuji — overcrowded viewpoints</w:t>
      </w:r>
    </w:p>
    <w:p w:rsidR="00343CA7" w:rsidRPr="00343CA7" w:rsidRDefault="00343CA7" w:rsidP="00343CA7">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Iceland’s Fjaðrárgljúfur Canyon — erosion from photo tourism</w:t>
      </w:r>
    </w:p>
    <w:p w:rsidR="00343CA7" w:rsidRPr="00343CA7" w:rsidRDefault="00343CA7" w:rsidP="0075224D">
      <w:p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Social media accelerates tourism faster than infrastructure can adapt.</w:t>
      </w:r>
    </w:p>
    <w:p w:rsidR="00343CA7" w:rsidRPr="00343CA7" w:rsidRDefault="00343CA7" w:rsidP="00343CA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9" w:name="_Toc214919161"/>
      <w:r w:rsidRPr="00343CA7">
        <w:rPr>
          <w:rFonts w:ascii="Times New Roman" w:eastAsia="Times New Roman" w:hAnsi="Times New Roman" w:cs="Times New Roman"/>
          <w:b/>
          <w:bCs/>
          <w:sz w:val="36"/>
          <w:szCs w:val="36"/>
          <w:lang w:bidi="hi-IN"/>
        </w:rPr>
        <w:t>4.10 Destinations Reinvent Themselves for Social Media</w:t>
      </w:r>
      <w:bookmarkEnd w:id="29"/>
    </w:p>
    <w:p w:rsidR="00343CA7" w:rsidRPr="00343CA7" w:rsidRDefault="00343CA7" w:rsidP="00343CA7">
      <w:p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Tourism boards adjust strategies by:</w:t>
      </w:r>
    </w:p>
    <w:p w:rsidR="00343CA7" w:rsidRPr="00343CA7" w:rsidRDefault="00343CA7" w:rsidP="00343CA7">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designing “Instagrammable spots,”</w:t>
      </w:r>
    </w:p>
    <w:p w:rsidR="00343CA7" w:rsidRPr="00343CA7" w:rsidRDefault="00343CA7" w:rsidP="00343CA7">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promoting TikTok challenges,</w:t>
      </w:r>
    </w:p>
    <w:p w:rsidR="00343CA7" w:rsidRPr="00343CA7" w:rsidRDefault="00343CA7" w:rsidP="00343CA7">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collaborating with micro-influencers,</w:t>
      </w:r>
    </w:p>
    <w:p w:rsidR="00343CA7" w:rsidRPr="00343CA7" w:rsidRDefault="00343CA7" w:rsidP="00343CA7">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creating aesthetic-friendly policies</w:t>
      </w:r>
    </w:p>
    <w:p w:rsidR="00343CA7" w:rsidRPr="00343CA7" w:rsidRDefault="00343CA7" w:rsidP="00343CA7">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using drone footage and stylized video edits</w:t>
      </w:r>
    </w:p>
    <w:p w:rsidR="00343CA7" w:rsidRPr="00343CA7" w:rsidRDefault="00343CA7" w:rsidP="00343CA7">
      <w:pPr>
        <w:spacing w:before="100" w:beforeAutospacing="1" w:after="100" w:afterAutospacing="1" w:line="240" w:lineRule="auto"/>
        <w:rPr>
          <w:rFonts w:ascii="Times New Roman" w:eastAsia="Times New Roman" w:hAnsi="Times New Roman" w:cs="Times New Roman"/>
          <w:sz w:val="24"/>
          <w:szCs w:val="24"/>
          <w:lang w:bidi="hi-IN"/>
        </w:rPr>
      </w:pPr>
      <w:r w:rsidRPr="00343CA7">
        <w:rPr>
          <w:rFonts w:ascii="Times New Roman" w:eastAsia="Times New Roman" w:hAnsi="Times New Roman" w:cs="Times New Roman"/>
          <w:sz w:val="24"/>
          <w:szCs w:val="24"/>
          <w:lang w:bidi="hi-IN"/>
        </w:rPr>
        <w:t>Destinations now market themselves visually first, logically second.</w:t>
      </w:r>
    </w:p>
    <w:p w:rsidR="00671688" w:rsidRPr="00671688" w:rsidRDefault="00671688" w:rsidP="00671688">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b/>
          <w:bCs/>
          <w:kern w:val="36"/>
          <w:sz w:val="48"/>
          <w:szCs w:val="48"/>
          <w:lang w:bidi="hi-IN"/>
        </w:rPr>
        <w:t xml:space="preserve"> </w:t>
      </w:r>
    </w:p>
    <w:p w:rsidR="00671688" w:rsidRPr="00671688" w:rsidRDefault="00671688" w:rsidP="00671688">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0" w:name="_Toc214919162"/>
      <w:r w:rsidRPr="00671688">
        <w:rPr>
          <w:rFonts w:ascii="Times New Roman" w:eastAsia="Times New Roman" w:hAnsi="Times New Roman" w:cs="Times New Roman"/>
          <w:b/>
          <w:bCs/>
          <w:kern w:val="36"/>
          <w:sz w:val="48"/>
          <w:szCs w:val="48"/>
          <w:lang w:bidi="hi-IN"/>
        </w:rPr>
        <w:t>5. Discussion</w:t>
      </w:r>
      <w:bookmarkEnd w:id="30"/>
    </w:p>
    <w:p w:rsidR="00671688" w:rsidRPr="00671688" w:rsidRDefault="00671688" w:rsidP="0075224D">
      <w:pPr>
        <w:spacing w:before="100" w:beforeAutospacing="1" w:after="100" w:afterAutospacing="1" w:line="240" w:lineRule="auto"/>
        <w:rPr>
          <w:rFonts w:ascii="Times New Roman" w:eastAsia="Times New Roman" w:hAnsi="Times New Roman" w:cs="Times New Roman"/>
          <w:sz w:val="24"/>
          <w:szCs w:val="24"/>
          <w:lang w:bidi="hi-IN"/>
        </w:rPr>
      </w:pPr>
      <w:r w:rsidRPr="00671688">
        <w:rPr>
          <w:rFonts w:ascii="Times New Roman" w:eastAsia="Times New Roman" w:hAnsi="Times New Roman" w:cs="Times New Roman"/>
          <w:sz w:val="24"/>
          <w:szCs w:val="24"/>
          <w:lang w:bidi="hi-IN"/>
        </w:rPr>
        <w:t xml:space="preserve">Building upon the findings, this section interprets the results through the lens of key communication theories, consumer behaviour models, and tourism research. It emphasises how Instagram and TikTok do not merely “influence” travel—they </w:t>
      </w:r>
      <w:r w:rsidRPr="00671688">
        <w:rPr>
          <w:rFonts w:ascii="Times New Roman" w:eastAsia="Times New Roman" w:hAnsi="Times New Roman" w:cs="Times New Roman"/>
          <w:b/>
          <w:bCs/>
          <w:sz w:val="24"/>
          <w:szCs w:val="24"/>
          <w:lang w:bidi="hi-IN"/>
        </w:rPr>
        <w:t>reshape the meaning, purpose, and cultural practice</w:t>
      </w:r>
      <w:r w:rsidRPr="00671688">
        <w:rPr>
          <w:rFonts w:ascii="Times New Roman" w:eastAsia="Times New Roman" w:hAnsi="Times New Roman" w:cs="Times New Roman"/>
          <w:sz w:val="24"/>
          <w:szCs w:val="24"/>
          <w:lang w:bidi="hi-IN"/>
        </w:rPr>
        <w:t xml:space="preserve"> of tourism itself.</w:t>
      </w:r>
    </w:p>
    <w:p w:rsidR="00671688" w:rsidRPr="00671688" w:rsidRDefault="00671688" w:rsidP="0067168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1" w:name="_Toc214919163"/>
      <w:r w:rsidRPr="00671688">
        <w:rPr>
          <w:rFonts w:ascii="Times New Roman" w:eastAsia="Times New Roman" w:hAnsi="Times New Roman" w:cs="Times New Roman"/>
          <w:b/>
          <w:bCs/>
          <w:sz w:val="36"/>
          <w:szCs w:val="36"/>
          <w:lang w:bidi="hi-IN"/>
        </w:rPr>
        <w:lastRenderedPageBreak/>
        <w:t>5.1 Instagram and TikTok Restructure the Tourism Decision Journey</w:t>
      </w:r>
      <w:bookmarkEnd w:id="31"/>
    </w:p>
    <w:p w:rsidR="00671688" w:rsidRPr="00671688" w:rsidRDefault="00671688" w:rsidP="00671688">
      <w:pPr>
        <w:spacing w:before="100" w:beforeAutospacing="1" w:after="100" w:afterAutospacing="1" w:line="240" w:lineRule="auto"/>
        <w:rPr>
          <w:rFonts w:ascii="Times New Roman" w:eastAsia="Times New Roman" w:hAnsi="Times New Roman" w:cs="Times New Roman"/>
          <w:sz w:val="24"/>
          <w:szCs w:val="24"/>
          <w:lang w:bidi="hi-IN"/>
        </w:rPr>
      </w:pPr>
      <w:r w:rsidRPr="00671688">
        <w:rPr>
          <w:rFonts w:ascii="Times New Roman" w:eastAsia="Times New Roman" w:hAnsi="Times New Roman" w:cs="Times New Roman"/>
          <w:sz w:val="24"/>
          <w:szCs w:val="24"/>
          <w:lang w:bidi="hi-IN"/>
        </w:rPr>
        <w:t>Traditionally, the tourism decision journey followed several linear stages:</w:t>
      </w:r>
    </w:p>
    <w:p w:rsidR="00671688" w:rsidRPr="00671688" w:rsidRDefault="00671688" w:rsidP="00671688">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671688">
        <w:rPr>
          <w:rFonts w:ascii="Times New Roman" w:eastAsia="Times New Roman" w:hAnsi="Times New Roman" w:cs="Times New Roman"/>
          <w:sz w:val="24"/>
          <w:szCs w:val="24"/>
          <w:lang w:bidi="hi-IN"/>
        </w:rPr>
        <w:t>Dreaming</w:t>
      </w:r>
    </w:p>
    <w:p w:rsidR="00671688" w:rsidRPr="00671688" w:rsidRDefault="00671688" w:rsidP="00671688">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671688">
        <w:rPr>
          <w:rFonts w:ascii="Times New Roman" w:eastAsia="Times New Roman" w:hAnsi="Times New Roman" w:cs="Times New Roman"/>
          <w:sz w:val="24"/>
          <w:szCs w:val="24"/>
          <w:lang w:bidi="hi-IN"/>
        </w:rPr>
        <w:t>Information search</w:t>
      </w:r>
    </w:p>
    <w:p w:rsidR="00671688" w:rsidRPr="00671688" w:rsidRDefault="00671688" w:rsidP="00671688">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671688">
        <w:rPr>
          <w:rFonts w:ascii="Times New Roman" w:eastAsia="Times New Roman" w:hAnsi="Times New Roman" w:cs="Times New Roman"/>
          <w:sz w:val="24"/>
          <w:szCs w:val="24"/>
          <w:lang w:bidi="hi-IN"/>
        </w:rPr>
        <w:t>Comparison and evaluation</w:t>
      </w:r>
    </w:p>
    <w:p w:rsidR="00671688" w:rsidRPr="00671688" w:rsidRDefault="00671688" w:rsidP="00671688">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671688">
        <w:rPr>
          <w:rFonts w:ascii="Times New Roman" w:eastAsia="Times New Roman" w:hAnsi="Times New Roman" w:cs="Times New Roman"/>
          <w:sz w:val="24"/>
          <w:szCs w:val="24"/>
          <w:lang w:bidi="hi-IN"/>
        </w:rPr>
        <w:t>Booking</w:t>
      </w:r>
    </w:p>
    <w:p w:rsidR="00671688" w:rsidRPr="00671688" w:rsidRDefault="00671688" w:rsidP="00671688">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671688">
        <w:rPr>
          <w:rFonts w:ascii="Times New Roman" w:eastAsia="Times New Roman" w:hAnsi="Times New Roman" w:cs="Times New Roman"/>
          <w:sz w:val="24"/>
          <w:szCs w:val="24"/>
          <w:lang w:bidi="hi-IN"/>
        </w:rPr>
        <w:t>Experience</w:t>
      </w:r>
    </w:p>
    <w:p w:rsidR="00671688" w:rsidRPr="00671688" w:rsidRDefault="00671688" w:rsidP="00671688">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671688">
        <w:rPr>
          <w:rFonts w:ascii="Times New Roman" w:eastAsia="Times New Roman" w:hAnsi="Times New Roman" w:cs="Times New Roman"/>
          <w:sz w:val="24"/>
          <w:szCs w:val="24"/>
          <w:lang w:bidi="hi-IN"/>
        </w:rPr>
        <w:t>Sharing</w:t>
      </w:r>
    </w:p>
    <w:p w:rsidR="00671688" w:rsidRPr="00671688" w:rsidRDefault="00671688" w:rsidP="00671688">
      <w:pPr>
        <w:spacing w:before="100" w:beforeAutospacing="1" w:after="100" w:afterAutospacing="1" w:line="240" w:lineRule="auto"/>
        <w:rPr>
          <w:rFonts w:ascii="Times New Roman" w:eastAsia="Times New Roman" w:hAnsi="Times New Roman" w:cs="Times New Roman"/>
          <w:sz w:val="24"/>
          <w:szCs w:val="24"/>
          <w:lang w:bidi="hi-IN"/>
        </w:rPr>
      </w:pPr>
      <w:r w:rsidRPr="00671688">
        <w:rPr>
          <w:rFonts w:ascii="Times New Roman" w:eastAsia="Times New Roman" w:hAnsi="Times New Roman" w:cs="Times New Roman"/>
          <w:sz w:val="24"/>
          <w:szCs w:val="24"/>
          <w:lang w:bidi="hi-IN"/>
        </w:rPr>
        <w:t>Digital scholars argue that social media collapses and overlaps these stages (Gretzel et al., 2015). Instagram and TikTok accelerate this shift:</w:t>
      </w:r>
    </w:p>
    <w:p w:rsidR="00671688" w:rsidRPr="0075224D" w:rsidRDefault="00671688" w:rsidP="00671688">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75224D">
        <w:rPr>
          <w:rFonts w:ascii="Times New Roman" w:eastAsia="Times New Roman" w:hAnsi="Times New Roman" w:cs="Times New Roman"/>
          <w:sz w:val="24"/>
          <w:szCs w:val="24"/>
          <w:lang w:bidi="hi-IN"/>
        </w:rPr>
        <w:t>Dreaming is constant because users scroll daily.</w:t>
      </w:r>
    </w:p>
    <w:p w:rsidR="00671688" w:rsidRPr="0075224D" w:rsidRDefault="00671688" w:rsidP="00671688">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75224D">
        <w:rPr>
          <w:rFonts w:ascii="Times New Roman" w:eastAsia="Times New Roman" w:hAnsi="Times New Roman" w:cs="Times New Roman"/>
          <w:sz w:val="24"/>
          <w:szCs w:val="24"/>
          <w:lang w:bidi="hi-IN"/>
        </w:rPr>
        <w:t>Information search is embedded in short-form videos.</w:t>
      </w:r>
    </w:p>
    <w:p w:rsidR="00671688" w:rsidRPr="0075224D" w:rsidRDefault="00671688" w:rsidP="00671688">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75224D">
        <w:rPr>
          <w:rFonts w:ascii="Times New Roman" w:eastAsia="Times New Roman" w:hAnsi="Times New Roman" w:cs="Times New Roman"/>
          <w:sz w:val="24"/>
          <w:szCs w:val="24"/>
          <w:lang w:bidi="hi-IN"/>
        </w:rPr>
        <w:t>Evaluation happens through comments, reviews, and likes.</w:t>
      </w:r>
    </w:p>
    <w:p w:rsidR="00671688" w:rsidRPr="0075224D" w:rsidRDefault="00671688" w:rsidP="00671688">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75224D">
        <w:rPr>
          <w:rFonts w:ascii="Times New Roman" w:eastAsia="Times New Roman" w:hAnsi="Times New Roman" w:cs="Times New Roman"/>
          <w:sz w:val="24"/>
          <w:szCs w:val="24"/>
          <w:lang w:bidi="hi-IN"/>
        </w:rPr>
        <w:t>Booking follows quickly after emotional peaks.</w:t>
      </w:r>
    </w:p>
    <w:p w:rsidR="00671688" w:rsidRPr="0075224D" w:rsidRDefault="00671688" w:rsidP="00671688">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75224D">
        <w:rPr>
          <w:rFonts w:ascii="Times New Roman" w:eastAsia="Times New Roman" w:hAnsi="Times New Roman" w:cs="Times New Roman"/>
          <w:sz w:val="24"/>
          <w:szCs w:val="24"/>
          <w:lang w:bidi="hi-IN"/>
        </w:rPr>
        <w:t>Sharing feeds back into the cycle, influencing others.</w:t>
      </w:r>
    </w:p>
    <w:p w:rsidR="00671688" w:rsidRPr="00671688" w:rsidRDefault="00671688" w:rsidP="00671688">
      <w:pPr>
        <w:spacing w:before="100" w:beforeAutospacing="1" w:after="100" w:afterAutospacing="1" w:line="240" w:lineRule="auto"/>
        <w:rPr>
          <w:rFonts w:ascii="Times New Roman" w:eastAsia="Times New Roman" w:hAnsi="Times New Roman" w:cs="Times New Roman"/>
          <w:sz w:val="24"/>
          <w:szCs w:val="24"/>
          <w:lang w:bidi="hi-IN"/>
        </w:rPr>
      </w:pPr>
      <w:r w:rsidRPr="00671688">
        <w:rPr>
          <w:rFonts w:ascii="Times New Roman" w:eastAsia="Times New Roman" w:hAnsi="Times New Roman" w:cs="Times New Roman"/>
          <w:sz w:val="24"/>
          <w:szCs w:val="24"/>
          <w:lang w:bidi="hi-IN"/>
        </w:rPr>
        <w:t xml:space="preserve">The platforms create what can be called a </w:t>
      </w:r>
      <w:r w:rsidRPr="00671688">
        <w:rPr>
          <w:rFonts w:ascii="Times New Roman" w:eastAsia="Times New Roman" w:hAnsi="Times New Roman" w:cs="Times New Roman"/>
          <w:b/>
          <w:bCs/>
          <w:sz w:val="24"/>
          <w:szCs w:val="24"/>
          <w:lang w:bidi="hi-IN"/>
        </w:rPr>
        <w:t>circular digital travel loop</w:t>
      </w:r>
      <w:r w:rsidRPr="00671688">
        <w:rPr>
          <w:rFonts w:ascii="Times New Roman" w:eastAsia="Times New Roman" w:hAnsi="Times New Roman" w:cs="Times New Roman"/>
          <w:sz w:val="24"/>
          <w:szCs w:val="24"/>
          <w:lang w:bidi="hi-IN"/>
        </w:rPr>
        <w:t>, where inspiration and expression feed each other continuously. A reel saved today may spark a trip next year; a TikTok posted today may inspire someone else next month.</w:t>
      </w:r>
    </w:p>
    <w:p w:rsidR="00671688" w:rsidRPr="00671688" w:rsidRDefault="00671688" w:rsidP="00F46EAD">
      <w:pPr>
        <w:spacing w:before="100" w:beforeAutospacing="1" w:after="100" w:afterAutospacing="1" w:line="240" w:lineRule="auto"/>
        <w:rPr>
          <w:rFonts w:ascii="Times New Roman" w:eastAsia="Times New Roman" w:hAnsi="Times New Roman" w:cs="Times New Roman"/>
          <w:sz w:val="24"/>
          <w:szCs w:val="24"/>
          <w:lang w:bidi="hi-IN"/>
        </w:rPr>
      </w:pPr>
      <w:r w:rsidRPr="00671688">
        <w:rPr>
          <w:rFonts w:ascii="Times New Roman" w:eastAsia="Times New Roman" w:hAnsi="Times New Roman" w:cs="Times New Roman"/>
          <w:sz w:val="24"/>
          <w:szCs w:val="24"/>
          <w:lang w:bidi="hi-IN"/>
        </w:rPr>
        <w:t xml:space="preserve">These platforms are not simply communication tools—they are </w:t>
      </w:r>
      <w:r w:rsidRPr="00671688">
        <w:rPr>
          <w:rFonts w:ascii="Times New Roman" w:eastAsia="Times New Roman" w:hAnsi="Times New Roman" w:cs="Times New Roman"/>
          <w:b/>
          <w:bCs/>
          <w:sz w:val="24"/>
          <w:szCs w:val="24"/>
          <w:lang w:bidi="hi-IN"/>
        </w:rPr>
        <w:t>architectures of persuasion</w:t>
      </w:r>
      <w:r w:rsidRPr="00671688">
        <w:rPr>
          <w:rFonts w:ascii="Times New Roman" w:eastAsia="Times New Roman" w:hAnsi="Times New Roman" w:cs="Times New Roman"/>
          <w:sz w:val="24"/>
          <w:szCs w:val="24"/>
          <w:lang w:bidi="hi-IN"/>
        </w:rPr>
        <w:t xml:space="preserve"> embedded in everyday life.</w:t>
      </w:r>
    </w:p>
    <w:p w:rsidR="00671688" w:rsidRPr="00671688" w:rsidRDefault="00671688" w:rsidP="0067168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2" w:name="_Toc214919164"/>
      <w:r w:rsidRPr="00671688">
        <w:rPr>
          <w:rFonts w:ascii="Times New Roman" w:eastAsia="Times New Roman" w:hAnsi="Times New Roman" w:cs="Times New Roman"/>
          <w:b/>
          <w:bCs/>
          <w:sz w:val="36"/>
          <w:szCs w:val="36"/>
          <w:lang w:bidi="hi-IN"/>
        </w:rPr>
        <w:t>5.2 Emotional Persuasion Through Visual Storytelling</w:t>
      </w:r>
      <w:bookmarkEnd w:id="32"/>
    </w:p>
    <w:p w:rsidR="00671688" w:rsidRPr="00671688" w:rsidRDefault="00671688" w:rsidP="00671688">
      <w:pPr>
        <w:spacing w:before="100" w:beforeAutospacing="1" w:after="100" w:afterAutospacing="1" w:line="240" w:lineRule="auto"/>
        <w:rPr>
          <w:rFonts w:ascii="Times New Roman" w:eastAsia="Times New Roman" w:hAnsi="Times New Roman" w:cs="Times New Roman"/>
          <w:sz w:val="24"/>
          <w:szCs w:val="24"/>
          <w:lang w:bidi="hi-IN"/>
        </w:rPr>
      </w:pPr>
      <w:r w:rsidRPr="00671688">
        <w:rPr>
          <w:rFonts w:ascii="Times New Roman" w:eastAsia="Times New Roman" w:hAnsi="Times New Roman" w:cs="Times New Roman"/>
          <w:sz w:val="24"/>
          <w:szCs w:val="24"/>
          <w:lang w:bidi="hi-IN"/>
        </w:rPr>
        <w:t>According to the Elaboration Likelihood Model (Petty &amp; Cacioppo, 1986), persuasion occurs via:</w:t>
      </w:r>
    </w:p>
    <w:p w:rsidR="00671688" w:rsidRPr="00671688" w:rsidRDefault="00671688" w:rsidP="00671688">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671688">
        <w:rPr>
          <w:rFonts w:ascii="Times New Roman" w:eastAsia="Times New Roman" w:hAnsi="Times New Roman" w:cs="Times New Roman"/>
          <w:b/>
          <w:bCs/>
          <w:sz w:val="24"/>
          <w:szCs w:val="24"/>
          <w:lang w:bidi="hi-IN"/>
        </w:rPr>
        <w:t>central route</w:t>
      </w:r>
      <w:r w:rsidRPr="00671688">
        <w:rPr>
          <w:rFonts w:ascii="Times New Roman" w:eastAsia="Times New Roman" w:hAnsi="Times New Roman" w:cs="Times New Roman"/>
          <w:sz w:val="24"/>
          <w:szCs w:val="24"/>
          <w:lang w:bidi="hi-IN"/>
        </w:rPr>
        <w:t xml:space="preserve"> (logic, reasoning, deep thought)</w:t>
      </w:r>
    </w:p>
    <w:p w:rsidR="00671688" w:rsidRPr="00671688" w:rsidRDefault="00671688" w:rsidP="00671688">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671688">
        <w:rPr>
          <w:rFonts w:ascii="Times New Roman" w:eastAsia="Times New Roman" w:hAnsi="Times New Roman" w:cs="Times New Roman"/>
          <w:b/>
          <w:bCs/>
          <w:sz w:val="24"/>
          <w:szCs w:val="24"/>
          <w:lang w:bidi="hi-IN"/>
        </w:rPr>
        <w:t>peripheral route</w:t>
      </w:r>
      <w:r w:rsidRPr="00671688">
        <w:rPr>
          <w:rFonts w:ascii="Times New Roman" w:eastAsia="Times New Roman" w:hAnsi="Times New Roman" w:cs="Times New Roman"/>
          <w:sz w:val="24"/>
          <w:szCs w:val="24"/>
          <w:lang w:bidi="hi-IN"/>
        </w:rPr>
        <w:t xml:space="preserve"> (emotions, visuals, quick cues)</w:t>
      </w:r>
    </w:p>
    <w:p w:rsidR="00671688" w:rsidRPr="00671688" w:rsidRDefault="00671688" w:rsidP="00671688">
      <w:pPr>
        <w:spacing w:before="100" w:beforeAutospacing="1" w:after="100" w:afterAutospacing="1" w:line="240" w:lineRule="auto"/>
        <w:rPr>
          <w:rFonts w:ascii="Times New Roman" w:eastAsia="Times New Roman" w:hAnsi="Times New Roman" w:cs="Times New Roman"/>
          <w:sz w:val="24"/>
          <w:szCs w:val="24"/>
          <w:lang w:bidi="hi-IN"/>
        </w:rPr>
      </w:pPr>
      <w:r w:rsidRPr="00671688">
        <w:rPr>
          <w:rFonts w:ascii="Times New Roman" w:eastAsia="Times New Roman" w:hAnsi="Times New Roman" w:cs="Times New Roman"/>
          <w:sz w:val="24"/>
          <w:szCs w:val="24"/>
          <w:lang w:bidi="hi-IN"/>
        </w:rPr>
        <w:t>Instagram and TikTok rely heavily on peripheral cues:</w:t>
      </w:r>
    </w:p>
    <w:p w:rsidR="00671688" w:rsidRPr="00671688" w:rsidRDefault="00671688" w:rsidP="00671688">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671688">
        <w:rPr>
          <w:rFonts w:ascii="Times New Roman" w:eastAsia="Times New Roman" w:hAnsi="Times New Roman" w:cs="Times New Roman"/>
          <w:sz w:val="24"/>
          <w:szCs w:val="24"/>
          <w:lang w:bidi="hi-IN"/>
        </w:rPr>
        <w:t>music choices</w:t>
      </w:r>
    </w:p>
    <w:p w:rsidR="00671688" w:rsidRPr="00671688" w:rsidRDefault="00671688" w:rsidP="00671688">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671688">
        <w:rPr>
          <w:rFonts w:ascii="Times New Roman" w:eastAsia="Times New Roman" w:hAnsi="Times New Roman" w:cs="Times New Roman"/>
          <w:sz w:val="24"/>
          <w:szCs w:val="24"/>
          <w:lang w:bidi="hi-IN"/>
        </w:rPr>
        <w:t>colour palettes</w:t>
      </w:r>
    </w:p>
    <w:p w:rsidR="00671688" w:rsidRPr="00671688" w:rsidRDefault="00671688" w:rsidP="00671688">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671688">
        <w:rPr>
          <w:rFonts w:ascii="Times New Roman" w:eastAsia="Times New Roman" w:hAnsi="Times New Roman" w:cs="Times New Roman"/>
          <w:sz w:val="24"/>
          <w:szCs w:val="24"/>
          <w:lang w:bidi="hi-IN"/>
        </w:rPr>
        <w:t>attractive imagery</w:t>
      </w:r>
    </w:p>
    <w:p w:rsidR="00671688" w:rsidRPr="00671688" w:rsidRDefault="00671688" w:rsidP="00671688">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671688">
        <w:rPr>
          <w:rFonts w:ascii="Times New Roman" w:eastAsia="Times New Roman" w:hAnsi="Times New Roman" w:cs="Times New Roman"/>
          <w:sz w:val="24"/>
          <w:szCs w:val="24"/>
          <w:lang w:bidi="hi-IN"/>
        </w:rPr>
        <w:t>charismatic influencers</w:t>
      </w:r>
    </w:p>
    <w:p w:rsidR="00671688" w:rsidRPr="00671688" w:rsidRDefault="00671688" w:rsidP="00671688">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671688">
        <w:rPr>
          <w:rFonts w:ascii="Times New Roman" w:eastAsia="Times New Roman" w:hAnsi="Times New Roman" w:cs="Times New Roman"/>
          <w:sz w:val="24"/>
          <w:szCs w:val="24"/>
          <w:lang w:bidi="hi-IN"/>
        </w:rPr>
        <w:t>fast editing</w:t>
      </w:r>
    </w:p>
    <w:p w:rsidR="00671688" w:rsidRPr="00671688" w:rsidRDefault="00671688" w:rsidP="00671688">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671688">
        <w:rPr>
          <w:rFonts w:ascii="Times New Roman" w:eastAsia="Times New Roman" w:hAnsi="Times New Roman" w:cs="Times New Roman"/>
          <w:sz w:val="24"/>
          <w:szCs w:val="24"/>
          <w:lang w:bidi="hi-IN"/>
        </w:rPr>
        <w:t>emotional monologues</w:t>
      </w:r>
    </w:p>
    <w:p w:rsidR="00671688" w:rsidRPr="00671688" w:rsidRDefault="00671688" w:rsidP="00671688">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671688">
        <w:rPr>
          <w:rFonts w:ascii="Times New Roman" w:eastAsia="Times New Roman" w:hAnsi="Times New Roman" w:cs="Times New Roman"/>
          <w:sz w:val="24"/>
          <w:szCs w:val="24"/>
          <w:lang w:bidi="hi-IN"/>
        </w:rPr>
        <w:t>aesthetic composition</w:t>
      </w:r>
    </w:p>
    <w:p w:rsidR="00671688" w:rsidRPr="00671688" w:rsidRDefault="00671688" w:rsidP="00671688">
      <w:pPr>
        <w:spacing w:before="100" w:beforeAutospacing="1" w:after="100" w:afterAutospacing="1" w:line="240" w:lineRule="auto"/>
        <w:rPr>
          <w:rFonts w:ascii="Times New Roman" w:eastAsia="Times New Roman" w:hAnsi="Times New Roman" w:cs="Times New Roman"/>
          <w:sz w:val="24"/>
          <w:szCs w:val="24"/>
          <w:lang w:bidi="hi-IN"/>
        </w:rPr>
      </w:pPr>
      <w:r w:rsidRPr="00671688">
        <w:rPr>
          <w:rFonts w:ascii="Times New Roman" w:eastAsia="Times New Roman" w:hAnsi="Times New Roman" w:cs="Times New Roman"/>
          <w:sz w:val="24"/>
          <w:szCs w:val="24"/>
          <w:lang w:bidi="hi-IN"/>
        </w:rPr>
        <w:lastRenderedPageBreak/>
        <w:t xml:space="preserve">These cues stimulate </w:t>
      </w:r>
      <w:r w:rsidRPr="00671688">
        <w:rPr>
          <w:rFonts w:ascii="Times New Roman" w:eastAsia="Times New Roman" w:hAnsi="Times New Roman" w:cs="Times New Roman"/>
          <w:b/>
          <w:bCs/>
          <w:sz w:val="24"/>
          <w:szCs w:val="24"/>
          <w:lang w:bidi="hi-IN"/>
        </w:rPr>
        <w:t>positive affect</w:t>
      </w:r>
      <w:r w:rsidRPr="00671688">
        <w:rPr>
          <w:rFonts w:ascii="Times New Roman" w:eastAsia="Times New Roman" w:hAnsi="Times New Roman" w:cs="Times New Roman"/>
          <w:sz w:val="24"/>
          <w:szCs w:val="24"/>
          <w:lang w:bidi="hi-IN"/>
        </w:rPr>
        <w:t>, making destinations feel desirable before any rational consideration. Even users with no initial interest in travel may feel inspired or impulsive.</w:t>
      </w:r>
    </w:p>
    <w:p w:rsidR="00671688" w:rsidRPr="00671688" w:rsidRDefault="00671688" w:rsidP="00671688">
      <w:pPr>
        <w:spacing w:before="100" w:beforeAutospacing="1" w:after="100" w:afterAutospacing="1" w:line="240" w:lineRule="auto"/>
        <w:rPr>
          <w:rFonts w:ascii="Times New Roman" w:eastAsia="Times New Roman" w:hAnsi="Times New Roman" w:cs="Times New Roman"/>
          <w:sz w:val="24"/>
          <w:szCs w:val="24"/>
          <w:lang w:bidi="hi-IN"/>
        </w:rPr>
      </w:pPr>
      <w:r w:rsidRPr="00671688">
        <w:rPr>
          <w:rFonts w:ascii="Times New Roman" w:eastAsia="Times New Roman" w:hAnsi="Times New Roman" w:cs="Times New Roman"/>
          <w:sz w:val="24"/>
          <w:szCs w:val="24"/>
          <w:lang w:bidi="hi-IN"/>
        </w:rPr>
        <w:t>This aligns with findings that emotional engagement drives tourism motivation (Kim &amp; Fesenmaier, 2017).</w:t>
      </w:r>
    </w:p>
    <w:p w:rsidR="00671688" w:rsidRPr="00671688" w:rsidRDefault="00671688" w:rsidP="00F46EAD">
      <w:pPr>
        <w:spacing w:before="100" w:beforeAutospacing="1" w:after="100" w:afterAutospacing="1" w:line="240" w:lineRule="auto"/>
        <w:rPr>
          <w:rFonts w:ascii="Times New Roman" w:eastAsia="Times New Roman" w:hAnsi="Times New Roman" w:cs="Times New Roman"/>
          <w:sz w:val="24"/>
          <w:szCs w:val="24"/>
          <w:lang w:bidi="hi-IN"/>
        </w:rPr>
      </w:pPr>
      <w:r w:rsidRPr="00671688">
        <w:rPr>
          <w:rFonts w:ascii="Times New Roman" w:eastAsia="Times New Roman" w:hAnsi="Times New Roman" w:cs="Times New Roman"/>
          <w:sz w:val="24"/>
          <w:szCs w:val="24"/>
          <w:lang w:bidi="hi-IN"/>
        </w:rPr>
        <w:t xml:space="preserve">Thus, social media shapes </w:t>
      </w:r>
      <w:r w:rsidRPr="00671688">
        <w:rPr>
          <w:rFonts w:ascii="Times New Roman" w:eastAsia="Times New Roman" w:hAnsi="Times New Roman" w:cs="Times New Roman"/>
          <w:i/>
          <w:iCs/>
          <w:sz w:val="24"/>
          <w:szCs w:val="24"/>
          <w:lang w:bidi="hi-IN"/>
        </w:rPr>
        <w:t>how users feel</w:t>
      </w:r>
      <w:r w:rsidRPr="00671688">
        <w:rPr>
          <w:rFonts w:ascii="Times New Roman" w:eastAsia="Times New Roman" w:hAnsi="Times New Roman" w:cs="Times New Roman"/>
          <w:sz w:val="24"/>
          <w:szCs w:val="24"/>
          <w:lang w:bidi="hi-IN"/>
        </w:rPr>
        <w:t xml:space="preserve"> before shaping </w:t>
      </w:r>
      <w:r w:rsidRPr="00671688">
        <w:rPr>
          <w:rFonts w:ascii="Times New Roman" w:eastAsia="Times New Roman" w:hAnsi="Times New Roman" w:cs="Times New Roman"/>
          <w:i/>
          <w:iCs/>
          <w:sz w:val="24"/>
          <w:szCs w:val="24"/>
          <w:lang w:bidi="hi-IN"/>
        </w:rPr>
        <w:t>what users know</w:t>
      </w:r>
      <w:r w:rsidRPr="00671688">
        <w:rPr>
          <w:rFonts w:ascii="Times New Roman" w:eastAsia="Times New Roman" w:hAnsi="Times New Roman" w:cs="Times New Roman"/>
          <w:sz w:val="24"/>
          <w:szCs w:val="24"/>
          <w:lang w:bidi="hi-IN"/>
        </w:rPr>
        <w:t>.</w:t>
      </w:r>
    </w:p>
    <w:p w:rsidR="00671688" w:rsidRPr="00671688" w:rsidRDefault="00671688" w:rsidP="0067168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3" w:name="_Toc214919165"/>
      <w:r w:rsidRPr="00671688">
        <w:rPr>
          <w:rFonts w:ascii="Times New Roman" w:eastAsia="Times New Roman" w:hAnsi="Times New Roman" w:cs="Times New Roman"/>
          <w:b/>
          <w:bCs/>
          <w:sz w:val="36"/>
          <w:szCs w:val="36"/>
          <w:lang w:bidi="hi-IN"/>
        </w:rPr>
        <w:t>5.3 Identity, Social Comparison, and Travel as Self-Branding</w:t>
      </w:r>
      <w:bookmarkEnd w:id="33"/>
    </w:p>
    <w:p w:rsidR="00671688" w:rsidRPr="00671688" w:rsidRDefault="00671688" w:rsidP="00671688">
      <w:pPr>
        <w:spacing w:before="100" w:beforeAutospacing="1" w:after="100" w:afterAutospacing="1" w:line="240" w:lineRule="auto"/>
        <w:rPr>
          <w:rFonts w:ascii="Times New Roman" w:eastAsia="Times New Roman" w:hAnsi="Times New Roman" w:cs="Times New Roman"/>
          <w:sz w:val="24"/>
          <w:szCs w:val="24"/>
          <w:lang w:bidi="hi-IN"/>
        </w:rPr>
      </w:pPr>
      <w:r w:rsidRPr="00671688">
        <w:rPr>
          <w:rFonts w:ascii="Times New Roman" w:eastAsia="Times New Roman" w:hAnsi="Times New Roman" w:cs="Times New Roman"/>
          <w:sz w:val="24"/>
          <w:szCs w:val="24"/>
          <w:lang w:bidi="hi-IN"/>
        </w:rPr>
        <w:t>Social Comparison Theory (Festinger, 1954) explains how individuals assess their worth based on others.</w:t>
      </w:r>
    </w:p>
    <w:p w:rsidR="00671688" w:rsidRPr="00671688" w:rsidRDefault="00671688" w:rsidP="00671688">
      <w:pPr>
        <w:spacing w:before="100" w:beforeAutospacing="1" w:after="100" w:afterAutospacing="1" w:line="240" w:lineRule="auto"/>
        <w:rPr>
          <w:rFonts w:ascii="Times New Roman" w:eastAsia="Times New Roman" w:hAnsi="Times New Roman" w:cs="Times New Roman"/>
          <w:sz w:val="24"/>
          <w:szCs w:val="24"/>
          <w:lang w:bidi="hi-IN"/>
        </w:rPr>
      </w:pPr>
      <w:r w:rsidRPr="00671688">
        <w:rPr>
          <w:rFonts w:ascii="Times New Roman" w:eastAsia="Times New Roman" w:hAnsi="Times New Roman" w:cs="Times New Roman"/>
          <w:sz w:val="24"/>
          <w:szCs w:val="24"/>
          <w:lang w:bidi="hi-IN"/>
        </w:rPr>
        <w:t>Instagram and TikTok amplify this by constantly presenting:</w:t>
      </w:r>
    </w:p>
    <w:p w:rsidR="00671688" w:rsidRPr="00671688" w:rsidRDefault="00671688" w:rsidP="00671688">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671688">
        <w:rPr>
          <w:rFonts w:ascii="Times New Roman" w:eastAsia="Times New Roman" w:hAnsi="Times New Roman" w:cs="Times New Roman"/>
          <w:sz w:val="24"/>
          <w:szCs w:val="24"/>
          <w:lang w:bidi="hi-IN"/>
        </w:rPr>
        <w:t>idealized lifestyles</w:t>
      </w:r>
    </w:p>
    <w:p w:rsidR="00671688" w:rsidRPr="00671688" w:rsidRDefault="00671688" w:rsidP="00671688">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671688">
        <w:rPr>
          <w:rFonts w:ascii="Times New Roman" w:eastAsia="Times New Roman" w:hAnsi="Times New Roman" w:cs="Times New Roman"/>
          <w:sz w:val="24"/>
          <w:szCs w:val="24"/>
          <w:lang w:bidi="hi-IN"/>
        </w:rPr>
        <w:t>picture-perfect vacations</w:t>
      </w:r>
    </w:p>
    <w:p w:rsidR="00671688" w:rsidRPr="00671688" w:rsidRDefault="00671688" w:rsidP="00671688">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671688">
        <w:rPr>
          <w:rFonts w:ascii="Times New Roman" w:eastAsia="Times New Roman" w:hAnsi="Times New Roman" w:cs="Times New Roman"/>
          <w:sz w:val="24"/>
          <w:szCs w:val="24"/>
          <w:lang w:bidi="hi-IN"/>
        </w:rPr>
        <w:t>luxury stays</w:t>
      </w:r>
    </w:p>
    <w:p w:rsidR="00671688" w:rsidRPr="00671688" w:rsidRDefault="00671688" w:rsidP="00671688">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671688">
        <w:rPr>
          <w:rFonts w:ascii="Times New Roman" w:eastAsia="Times New Roman" w:hAnsi="Times New Roman" w:cs="Times New Roman"/>
          <w:sz w:val="24"/>
          <w:szCs w:val="24"/>
          <w:lang w:bidi="hi-IN"/>
        </w:rPr>
        <w:t>adventurous experiences</w:t>
      </w:r>
    </w:p>
    <w:p w:rsidR="00671688" w:rsidRPr="00671688" w:rsidRDefault="00671688" w:rsidP="00671688">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671688">
        <w:rPr>
          <w:rFonts w:ascii="Times New Roman" w:eastAsia="Times New Roman" w:hAnsi="Times New Roman" w:cs="Times New Roman"/>
          <w:sz w:val="24"/>
          <w:szCs w:val="24"/>
          <w:lang w:bidi="hi-IN"/>
        </w:rPr>
        <w:t>curated personas</w:t>
      </w:r>
    </w:p>
    <w:p w:rsidR="00671688" w:rsidRPr="00671688" w:rsidRDefault="00671688" w:rsidP="00671688">
      <w:pPr>
        <w:spacing w:before="100" w:beforeAutospacing="1" w:after="100" w:afterAutospacing="1" w:line="240" w:lineRule="auto"/>
        <w:rPr>
          <w:rFonts w:ascii="Times New Roman" w:eastAsia="Times New Roman" w:hAnsi="Times New Roman" w:cs="Times New Roman"/>
          <w:sz w:val="24"/>
          <w:szCs w:val="24"/>
          <w:lang w:bidi="hi-IN"/>
        </w:rPr>
      </w:pPr>
      <w:r w:rsidRPr="00671688">
        <w:rPr>
          <w:rFonts w:ascii="Times New Roman" w:eastAsia="Times New Roman" w:hAnsi="Times New Roman" w:cs="Times New Roman"/>
          <w:sz w:val="24"/>
          <w:szCs w:val="24"/>
          <w:lang w:bidi="hi-IN"/>
        </w:rPr>
        <w:t xml:space="preserve">Travel becomes a </w:t>
      </w:r>
      <w:r w:rsidRPr="00671688">
        <w:rPr>
          <w:rFonts w:ascii="Times New Roman" w:eastAsia="Times New Roman" w:hAnsi="Times New Roman" w:cs="Times New Roman"/>
          <w:b/>
          <w:bCs/>
          <w:sz w:val="24"/>
          <w:szCs w:val="24"/>
          <w:lang w:bidi="hi-IN"/>
        </w:rPr>
        <w:t>performance</w:t>
      </w:r>
      <w:r w:rsidRPr="00671688">
        <w:rPr>
          <w:rFonts w:ascii="Times New Roman" w:eastAsia="Times New Roman" w:hAnsi="Times New Roman" w:cs="Times New Roman"/>
          <w:sz w:val="24"/>
          <w:szCs w:val="24"/>
          <w:lang w:bidi="hi-IN"/>
        </w:rPr>
        <w:t>, a way to construct identity:</w:t>
      </w:r>
    </w:p>
    <w:p w:rsidR="00671688" w:rsidRPr="00671688" w:rsidRDefault="00671688" w:rsidP="00671688">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671688">
        <w:rPr>
          <w:rFonts w:ascii="Times New Roman" w:eastAsia="Times New Roman" w:hAnsi="Times New Roman" w:cs="Times New Roman"/>
          <w:sz w:val="24"/>
          <w:szCs w:val="24"/>
          <w:lang w:bidi="hi-IN"/>
        </w:rPr>
        <w:t>“I am adventurous.”</w:t>
      </w:r>
    </w:p>
    <w:p w:rsidR="00671688" w:rsidRPr="00671688" w:rsidRDefault="00671688" w:rsidP="00671688">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671688">
        <w:rPr>
          <w:rFonts w:ascii="Times New Roman" w:eastAsia="Times New Roman" w:hAnsi="Times New Roman" w:cs="Times New Roman"/>
          <w:sz w:val="24"/>
          <w:szCs w:val="24"/>
          <w:lang w:bidi="hi-IN"/>
        </w:rPr>
        <w:t>“I am cultured.”</w:t>
      </w:r>
    </w:p>
    <w:p w:rsidR="00671688" w:rsidRPr="00671688" w:rsidRDefault="00671688" w:rsidP="00671688">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671688">
        <w:rPr>
          <w:rFonts w:ascii="Times New Roman" w:eastAsia="Times New Roman" w:hAnsi="Times New Roman" w:cs="Times New Roman"/>
          <w:sz w:val="24"/>
          <w:szCs w:val="24"/>
          <w:lang w:bidi="hi-IN"/>
        </w:rPr>
        <w:t>“I live a luxury lifestyle.”</w:t>
      </w:r>
    </w:p>
    <w:p w:rsidR="00671688" w:rsidRPr="00671688" w:rsidRDefault="00671688" w:rsidP="00671688">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671688">
        <w:rPr>
          <w:rFonts w:ascii="Times New Roman" w:eastAsia="Times New Roman" w:hAnsi="Times New Roman" w:cs="Times New Roman"/>
          <w:sz w:val="24"/>
          <w:szCs w:val="24"/>
          <w:lang w:bidi="hi-IN"/>
        </w:rPr>
        <w:t>“I am free-spirited.”</w:t>
      </w:r>
    </w:p>
    <w:p w:rsidR="00671688" w:rsidRPr="00671688" w:rsidRDefault="00671688" w:rsidP="00671688">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671688">
        <w:rPr>
          <w:rFonts w:ascii="Times New Roman" w:eastAsia="Times New Roman" w:hAnsi="Times New Roman" w:cs="Times New Roman"/>
          <w:sz w:val="24"/>
          <w:szCs w:val="24"/>
          <w:lang w:bidi="hi-IN"/>
        </w:rPr>
        <w:t>“I am unique and creative.”</w:t>
      </w:r>
    </w:p>
    <w:p w:rsidR="00671688" w:rsidRPr="00671688" w:rsidRDefault="00671688" w:rsidP="00671688">
      <w:pPr>
        <w:spacing w:before="100" w:beforeAutospacing="1" w:after="100" w:afterAutospacing="1" w:line="240" w:lineRule="auto"/>
        <w:rPr>
          <w:rFonts w:ascii="Times New Roman" w:eastAsia="Times New Roman" w:hAnsi="Times New Roman" w:cs="Times New Roman"/>
          <w:sz w:val="24"/>
          <w:szCs w:val="24"/>
          <w:lang w:bidi="hi-IN"/>
        </w:rPr>
      </w:pPr>
      <w:r w:rsidRPr="00671688">
        <w:rPr>
          <w:rFonts w:ascii="Times New Roman" w:eastAsia="Times New Roman" w:hAnsi="Times New Roman" w:cs="Times New Roman"/>
          <w:sz w:val="24"/>
          <w:szCs w:val="24"/>
          <w:lang w:bidi="hi-IN"/>
        </w:rPr>
        <w:t>Posting from aesthetic destinations signals social status, cultural capital, and modernity. This is not inherently negative, but it changes the psychology behind travel motivations.</w:t>
      </w:r>
    </w:p>
    <w:p w:rsidR="00671688" w:rsidRPr="00671688" w:rsidRDefault="00671688" w:rsidP="00F46EAD">
      <w:pPr>
        <w:spacing w:before="100" w:beforeAutospacing="1" w:after="100" w:afterAutospacing="1" w:line="240" w:lineRule="auto"/>
        <w:rPr>
          <w:rFonts w:ascii="Times New Roman" w:eastAsia="Times New Roman" w:hAnsi="Times New Roman" w:cs="Times New Roman"/>
          <w:sz w:val="24"/>
          <w:szCs w:val="24"/>
          <w:lang w:bidi="hi-IN"/>
        </w:rPr>
      </w:pPr>
      <w:r w:rsidRPr="00671688">
        <w:rPr>
          <w:rFonts w:ascii="Times New Roman" w:eastAsia="Times New Roman" w:hAnsi="Times New Roman" w:cs="Times New Roman"/>
          <w:sz w:val="24"/>
          <w:szCs w:val="24"/>
          <w:lang w:bidi="hi-IN"/>
        </w:rPr>
        <w:t xml:space="preserve">Many users travel partly to </w:t>
      </w:r>
      <w:r w:rsidRPr="00671688">
        <w:rPr>
          <w:rFonts w:ascii="Times New Roman" w:eastAsia="Times New Roman" w:hAnsi="Times New Roman" w:cs="Times New Roman"/>
          <w:b/>
          <w:bCs/>
          <w:sz w:val="24"/>
          <w:szCs w:val="24"/>
          <w:lang w:bidi="hi-IN"/>
        </w:rPr>
        <w:t>create content</w:t>
      </w:r>
      <w:r w:rsidRPr="00671688">
        <w:rPr>
          <w:rFonts w:ascii="Times New Roman" w:eastAsia="Times New Roman" w:hAnsi="Times New Roman" w:cs="Times New Roman"/>
          <w:sz w:val="24"/>
          <w:szCs w:val="24"/>
          <w:lang w:bidi="hi-IN"/>
        </w:rPr>
        <w:t>, not only to experience destinations. Terms like “content tourism” or “performative travel” describe this phenomenon.</w:t>
      </w:r>
    </w:p>
    <w:p w:rsidR="00671688" w:rsidRPr="00671688" w:rsidRDefault="00671688" w:rsidP="0067168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4" w:name="_Toc214919166"/>
      <w:r w:rsidRPr="00671688">
        <w:rPr>
          <w:rFonts w:ascii="Times New Roman" w:eastAsia="Times New Roman" w:hAnsi="Times New Roman" w:cs="Times New Roman"/>
          <w:b/>
          <w:bCs/>
          <w:sz w:val="36"/>
          <w:szCs w:val="36"/>
          <w:lang w:bidi="hi-IN"/>
        </w:rPr>
        <w:t>5.4 Influencer Culture and Para</w:t>
      </w:r>
      <w:r w:rsidR="00F46EAD">
        <w:rPr>
          <w:rFonts w:ascii="Times New Roman" w:eastAsia="Times New Roman" w:hAnsi="Times New Roman" w:cs="Times New Roman"/>
          <w:b/>
          <w:bCs/>
          <w:sz w:val="36"/>
          <w:szCs w:val="36"/>
          <w:lang w:bidi="hi-IN"/>
        </w:rPr>
        <w:t>-</w:t>
      </w:r>
      <w:r w:rsidRPr="00671688">
        <w:rPr>
          <w:rFonts w:ascii="Times New Roman" w:eastAsia="Times New Roman" w:hAnsi="Times New Roman" w:cs="Times New Roman"/>
          <w:b/>
          <w:bCs/>
          <w:sz w:val="36"/>
          <w:szCs w:val="36"/>
          <w:lang w:bidi="hi-IN"/>
        </w:rPr>
        <w:t>social Relationships</w:t>
      </w:r>
      <w:bookmarkEnd w:id="34"/>
    </w:p>
    <w:p w:rsidR="00671688" w:rsidRPr="00671688" w:rsidRDefault="00671688" w:rsidP="00671688">
      <w:pPr>
        <w:spacing w:before="100" w:beforeAutospacing="1" w:after="100" w:afterAutospacing="1" w:line="240" w:lineRule="auto"/>
        <w:rPr>
          <w:rFonts w:ascii="Times New Roman" w:eastAsia="Times New Roman" w:hAnsi="Times New Roman" w:cs="Times New Roman"/>
          <w:sz w:val="24"/>
          <w:szCs w:val="24"/>
          <w:lang w:bidi="hi-IN"/>
        </w:rPr>
      </w:pPr>
      <w:r w:rsidRPr="00671688">
        <w:rPr>
          <w:rFonts w:ascii="Times New Roman" w:eastAsia="Times New Roman" w:hAnsi="Times New Roman" w:cs="Times New Roman"/>
          <w:sz w:val="24"/>
          <w:szCs w:val="24"/>
          <w:lang w:bidi="hi-IN"/>
        </w:rPr>
        <w:t xml:space="preserve">Influencers are modern opinion leaders. Their impact stems from companionship-like feelings that followers develop—known as </w:t>
      </w:r>
      <w:r w:rsidRPr="00671688">
        <w:rPr>
          <w:rFonts w:ascii="Times New Roman" w:eastAsia="Times New Roman" w:hAnsi="Times New Roman" w:cs="Times New Roman"/>
          <w:i/>
          <w:iCs/>
          <w:sz w:val="24"/>
          <w:szCs w:val="24"/>
          <w:lang w:bidi="hi-IN"/>
        </w:rPr>
        <w:t>parasocial relationships</w:t>
      </w:r>
      <w:r w:rsidRPr="00671688">
        <w:rPr>
          <w:rFonts w:ascii="Times New Roman" w:eastAsia="Times New Roman" w:hAnsi="Times New Roman" w:cs="Times New Roman"/>
          <w:sz w:val="24"/>
          <w:szCs w:val="24"/>
          <w:lang w:bidi="hi-IN"/>
        </w:rPr>
        <w:t xml:space="preserve"> (Horton &amp; Wohl, 1956).</w:t>
      </w:r>
    </w:p>
    <w:p w:rsidR="00671688" w:rsidRPr="00671688" w:rsidRDefault="00671688" w:rsidP="00671688">
      <w:pPr>
        <w:spacing w:before="100" w:beforeAutospacing="1" w:after="100" w:afterAutospacing="1" w:line="240" w:lineRule="auto"/>
        <w:rPr>
          <w:rFonts w:ascii="Times New Roman" w:eastAsia="Times New Roman" w:hAnsi="Times New Roman" w:cs="Times New Roman"/>
          <w:sz w:val="24"/>
          <w:szCs w:val="24"/>
          <w:lang w:bidi="hi-IN"/>
        </w:rPr>
      </w:pPr>
      <w:r w:rsidRPr="00671688">
        <w:rPr>
          <w:rFonts w:ascii="Times New Roman" w:eastAsia="Times New Roman" w:hAnsi="Times New Roman" w:cs="Times New Roman"/>
          <w:sz w:val="24"/>
          <w:szCs w:val="24"/>
          <w:lang w:bidi="hi-IN"/>
        </w:rPr>
        <w:t>Followers see influencers as:</w:t>
      </w:r>
    </w:p>
    <w:p w:rsidR="00671688" w:rsidRPr="00671688" w:rsidRDefault="00671688" w:rsidP="00671688">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671688">
        <w:rPr>
          <w:rFonts w:ascii="Times New Roman" w:eastAsia="Times New Roman" w:hAnsi="Times New Roman" w:cs="Times New Roman"/>
          <w:sz w:val="24"/>
          <w:szCs w:val="24"/>
          <w:lang w:bidi="hi-IN"/>
        </w:rPr>
        <w:t>trustworthy friends</w:t>
      </w:r>
    </w:p>
    <w:p w:rsidR="00671688" w:rsidRPr="00671688" w:rsidRDefault="00671688" w:rsidP="00671688">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671688">
        <w:rPr>
          <w:rFonts w:ascii="Times New Roman" w:eastAsia="Times New Roman" w:hAnsi="Times New Roman" w:cs="Times New Roman"/>
          <w:sz w:val="24"/>
          <w:szCs w:val="24"/>
          <w:lang w:bidi="hi-IN"/>
        </w:rPr>
        <w:t>relatable role models</w:t>
      </w:r>
    </w:p>
    <w:p w:rsidR="00671688" w:rsidRPr="00671688" w:rsidRDefault="00671688" w:rsidP="00671688">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671688">
        <w:rPr>
          <w:rFonts w:ascii="Times New Roman" w:eastAsia="Times New Roman" w:hAnsi="Times New Roman" w:cs="Times New Roman"/>
          <w:sz w:val="24"/>
          <w:szCs w:val="24"/>
          <w:lang w:bidi="hi-IN"/>
        </w:rPr>
        <w:lastRenderedPageBreak/>
        <w:t>sources of emotional comfort</w:t>
      </w:r>
    </w:p>
    <w:p w:rsidR="00671688" w:rsidRPr="00671688" w:rsidRDefault="00671688" w:rsidP="00671688">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671688">
        <w:rPr>
          <w:rFonts w:ascii="Times New Roman" w:eastAsia="Times New Roman" w:hAnsi="Times New Roman" w:cs="Times New Roman"/>
          <w:sz w:val="24"/>
          <w:szCs w:val="24"/>
          <w:lang w:bidi="hi-IN"/>
        </w:rPr>
        <w:t>guides through unfamiliar destinations</w:t>
      </w:r>
    </w:p>
    <w:p w:rsidR="00671688" w:rsidRPr="00671688" w:rsidRDefault="00671688" w:rsidP="00671688">
      <w:pPr>
        <w:spacing w:before="100" w:beforeAutospacing="1" w:after="100" w:afterAutospacing="1" w:line="240" w:lineRule="auto"/>
        <w:rPr>
          <w:rFonts w:ascii="Times New Roman" w:eastAsia="Times New Roman" w:hAnsi="Times New Roman" w:cs="Times New Roman"/>
          <w:sz w:val="24"/>
          <w:szCs w:val="24"/>
          <w:lang w:bidi="hi-IN"/>
        </w:rPr>
      </w:pPr>
      <w:r w:rsidRPr="00671688">
        <w:rPr>
          <w:rFonts w:ascii="Times New Roman" w:eastAsia="Times New Roman" w:hAnsi="Times New Roman" w:cs="Times New Roman"/>
          <w:sz w:val="24"/>
          <w:szCs w:val="24"/>
          <w:lang w:bidi="hi-IN"/>
        </w:rPr>
        <w:t>Thus, when an influencer says:</w:t>
      </w:r>
    </w:p>
    <w:p w:rsidR="00671688" w:rsidRPr="00671688" w:rsidRDefault="00671688" w:rsidP="00671688">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671688">
        <w:rPr>
          <w:rFonts w:ascii="Times New Roman" w:eastAsia="Times New Roman" w:hAnsi="Times New Roman" w:cs="Times New Roman"/>
          <w:sz w:val="24"/>
          <w:szCs w:val="24"/>
          <w:lang w:bidi="hi-IN"/>
        </w:rPr>
        <w:t>“This café is worth it,”</w:t>
      </w:r>
    </w:p>
    <w:p w:rsidR="00671688" w:rsidRPr="00671688" w:rsidRDefault="00671688" w:rsidP="00671688">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671688">
        <w:rPr>
          <w:rFonts w:ascii="Times New Roman" w:eastAsia="Times New Roman" w:hAnsi="Times New Roman" w:cs="Times New Roman"/>
          <w:sz w:val="24"/>
          <w:szCs w:val="24"/>
          <w:lang w:bidi="hi-IN"/>
        </w:rPr>
        <w:t>“This hotel is overpriced,”</w:t>
      </w:r>
    </w:p>
    <w:p w:rsidR="00671688" w:rsidRPr="00671688" w:rsidRDefault="00671688" w:rsidP="00671688">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671688">
        <w:rPr>
          <w:rFonts w:ascii="Times New Roman" w:eastAsia="Times New Roman" w:hAnsi="Times New Roman" w:cs="Times New Roman"/>
          <w:sz w:val="24"/>
          <w:szCs w:val="24"/>
          <w:lang w:bidi="hi-IN"/>
        </w:rPr>
        <w:t>“This area is unsafe,”</w:t>
      </w:r>
    </w:p>
    <w:p w:rsidR="00671688" w:rsidRPr="00671688" w:rsidRDefault="00671688" w:rsidP="00671688">
      <w:pPr>
        <w:spacing w:before="100" w:beforeAutospacing="1" w:after="100" w:afterAutospacing="1" w:line="240" w:lineRule="auto"/>
        <w:rPr>
          <w:rFonts w:ascii="Times New Roman" w:eastAsia="Times New Roman" w:hAnsi="Times New Roman" w:cs="Times New Roman"/>
          <w:sz w:val="24"/>
          <w:szCs w:val="24"/>
          <w:lang w:bidi="hi-IN"/>
        </w:rPr>
      </w:pPr>
      <w:r w:rsidRPr="00671688">
        <w:rPr>
          <w:rFonts w:ascii="Times New Roman" w:eastAsia="Times New Roman" w:hAnsi="Times New Roman" w:cs="Times New Roman"/>
          <w:sz w:val="24"/>
          <w:szCs w:val="24"/>
          <w:lang w:bidi="hi-IN"/>
        </w:rPr>
        <w:t>followers internalize these statements strongly.</w:t>
      </w:r>
    </w:p>
    <w:p w:rsidR="00671688" w:rsidRPr="00671688" w:rsidRDefault="00671688" w:rsidP="00671688">
      <w:pPr>
        <w:spacing w:before="100" w:beforeAutospacing="1" w:after="100" w:afterAutospacing="1" w:line="240" w:lineRule="auto"/>
        <w:rPr>
          <w:rFonts w:ascii="Times New Roman" w:eastAsia="Times New Roman" w:hAnsi="Times New Roman" w:cs="Times New Roman"/>
          <w:sz w:val="24"/>
          <w:szCs w:val="24"/>
          <w:lang w:bidi="hi-IN"/>
        </w:rPr>
      </w:pPr>
      <w:r w:rsidRPr="00671688">
        <w:rPr>
          <w:rFonts w:ascii="Times New Roman" w:eastAsia="Times New Roman" w:hAnsi="Times New Roman" w:cs="Times New Roman"/>
          <w:sz w:val="24"/>
          <w:szCs w:val="24"/>
          <w:lang w:bidi="hi-IN"/>
        </w:rPr>
        <w:t>This power surpasses traditional advertisements. The persuasion is subtle, emotional, and tied to identity.</w:t>
      </w:r>
    </w:p>
    <w:p w:rsidR="00671688" w:rsidRPr="00671688" w:rsidRDefault="00671688" w:rsidP="00671688">
      <w:pPr>
        <w:spacing w:before="100" w:beforeAutospacing="1" w:after="100" w:afterAutospacing="1" w:line="240" w:lineRule="auto"/>
        <w:rPr>
          <w:rFonts w:ascii="Times New Roman" w:eastAsia="Times New Roman" w:hAnsi="Times New Roman" w:cs="Times New Roman"/>
          <w:sz w:val="24"/>
          <w:szCs w:val="24"/>
          <w:lang w:bidi="hi-IN"/>
        </w:rPr>
      </w:pPr>
      <w:r w:rsidRPr="00671688">
        <w:rPr>
          <w:rFonts w:ascii="Times New Roman" w:eastAsia="Times New Roman" w:hAnsi="Times New Roman" w:cs="Times New Roman"/>
          <w:sz w:val="24"/>
          <w:szCs w:val="24"/>
          <w:lang w:bidi="hi-IN"/>
        </w:rPr>
        <w:t>However, issues arise:</w:t>
      </w:r>
    </w:p>
    <w:p w:rsidR="00671688" w:rsidRPr="00671688" w:rsidRDefault="00671688" w:rsidP="00671688">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671688">
        <w:rPr>
          <w:rFonts w:ascii="Times New Roman" w:eastAsia="Times New Roman" w:hAnsi="Times New Roman" w:cs="Times New Roman"/>
          <w:sz w:val="24"/>
          <w:szCs w:val="24"/>
          <w:lang w:bidi="hi-IN"/>
        </w:rPr>
        <w:t>not all influencers disclose sponsorships</w:t>
      </w:r>
    </w:p>
    <w:p w:rsidR="00671688" w:rsidRPr="00671688" w:rsidRDefault="00671688" w:rsidP="00671688">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671688">
        <w:rPr>
          <w:rFonts w:ascii="Times New Roman" w:eastAsia="Times New Roman" w:hAnsi="Times New Roman" w:cs="Times New Roman"/>
          <w:sz w:val="24"/>
          <w:szCs w:val="24"/>
          <w:lang w:bidi="hi-IN"/>
        </w:rPr>
        <w:t>some exaggerate experiences</w:t>
      </w:r>
    </w:p>
    <w:p w:rsidR="00671688" w:rsidRPr="00671688" w:rsidRDefault="00671688" w:rsidP="00671688">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671688">
        <w:rPr>
          <w:rFonts w:ascii="Times New Roman" w:eastAsia="Times New Roman" w:hAnsi="Times New Roman" w:cs="Times New Roman"/>
          <w:sz w:val="24"/>
          <w:szCs w:val="24"/>
          <w:lang w:bidi="hi-IN"/>
        </w:rPr>
        <w:t>many curate unrealistic images</w:t>
      </w:r>
    </w:p>
    <w:p w:rsidR="00671688" w:rsidRPr="00671688" w:rsidRDefault="00671688" w:rsidP="00671688">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671688">
        <w:rPr>
          <w:rFonts w:ascii="Times New Roman" w:eastAsia="Times New Roman" w:hAnsi="Times New Roman" w:cs="Times New Roman"/>
          <w:sz w:val="24"/>
          <w:szCs w:val="24"/>
          <w:lang w:bidi="hi-IN"/>
        </w:rPr>
        <w:t>sponsored trips can overshadow authenticity</w:t>
      </w:r>
    </w:p>
    <w:p w:rsidR="00671688" w:rsidRPr="00671688" w:rsidRDefault="00671688" w:rsidP="00F46EAD">
      <w:pPr>
        <w:spacing w:before="100" w:beforeAutospacing="1" w:after="100" w:afterAutospacing="1" w:line="240" w:lineRule="auto"/>
        <w:rPr>
          <w:rFonts w:ascii="Times New Roman" w:eastAsia="Times New Roman" w:hAnsi="Times New Roman" w:cs="Times New Roman"/>
          <w:sz w:val="24"/>
          <w:szCs w:val="24"/>
          <w:lang w:bidi="hi-IN"/>
        </w:rPr>
      </w:pPr>
      <w:r w:rsidRPr="00671688">
        <w:rPr>
          <w:rFonts w:ascii="Times New Roman" w:eastAsia="Times New Roman" w:hAnsi="Times New Roman" w:cs="Times New Roman"/>
          <w:sz w:val="24"/>
          <w:szCs w:val="24"/>
          <w:lang w:bidi="hi-IN"/>
        </w:rPr>
        <w:t>Despite this, the influence remains unmatched.</w:t>
      </w:r>
    </w:p>
    <w:p w:rsidR="00671688" w:rsidRPr="00671688" w:rsidRDefault="00671688" w:rsidP="0067168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5" w:name="_Toc214919167"/>
      <w:r w:rsidRPr="00671688">
        <w:rPr>
          <w:rFonts w:ascii="Times New Roman" w:eastAsia="Times New Roman" w:hAnsi="Times New Roman" w:cs="Times New Roman"/>
          <w:b/>
          <w:bCs/>
          <w:sz w:val="36"/>
          <w:szCs w:val="36"/>
          <w:lang w:bidi="hi-IN"/>
        </w:rPr>
        <w:t>5.5 Short-Form Content as a New Form of Travel Education</w:t>
      </w:r>
      <w:bookmarkEnd w:id="35"/>
    </w:p>
    <w:p w:rsidR="00671688" w:rsidRPr="00671688" w:rsidRDefault="00671688" w:rsidP="00671688">
      <w:pPr>
        <w:spacing w:before="100" w:beforeAutospacing="1" w:after="100" w:afterAutospacing="1" w:line="240" w:lineRule="auto"/>
        <w:rPr>
          <w:rFonts w:ascii="Times New Roman" w:eastAsia="Times New Roman" w:hAnsi="Times New Roman" w:cs="Times New Roman"/>
          <w:sz w:val="24"/>
          <w:szCs w:val="24"/>
          <w:lang w:bidi="hi-IN"/>
        </w:rPr>
      </w:pPr>
      <w:r w:rsidRPr="00671688">
        <w:rPr>
          <w:rFonts w:ascii="Times New Roman" w:eastAsia="Times New Roman" w:hAnsi="Times New Roman" w:cs="Times New Roman"/>
          <w:sz w:val="24"/>
          <w:szCs w:val="24"/>
          <w:lang w:bidi="hi-IN"/>
        </w:rPr>
        <w:t>Short-form videos simplify complex information:</w:t>
      </w:r>
    </w:p>
    <w:p w:rsidR="00671688" w:rsidRPr="00671688" w:rsidRDefault="00671688" w:rsidP="00671688">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671688">
        <w:rPr>
          <w:rFonts w:ascii="Times New Roman" w:eastAsia="Times New Roman" w:hAnsi="Times New Roman" w:cs="Times New Roman"/>
          <w:sz w:val="24"/>
          <w:szCs w:val="24"/>
          <w:lang w:bidi="hi-IN"/>
        </w:rPr>
        <w:t>visa steps</w:t>
      </w:r>
    </w:p>
    <w:p w:rsidR="00671688" w:rsidRPr="00671688" w:rsidRDefault="00671688" w:rsidP="00671688">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671688">
        <w:rPr>
          <w:rFonts w:ascii="Times New Roman" w:eastAsia="Times New Roman" w:hAnsi="Times New Roman" w:cs="Times New Roman"/>
          <w:sz w:val="24"/>
          <w:szCs w:val="24"/>
          <w:lang w:bidi="hi-IN"/>
        </w:rPr>
        <w:t>budgeting</w:t>
      </w:r>
    </w:p>
    <w:p w:rsidR="00671688" w:rsidRPr="00671688" w:rsidRDefault="00671688" w:rsidP="00671688">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671688">
        <w:rPr>
          <w:rFonts w:ascii="Times New Roman" w:eastAsia="Times New Roman" w:hAnsi="Times New Roman" w:cs="Times New Roman"/>
          <w:sz w:val="24"/>
          <w:szCs w:val="24"/>
          <w:lang w:bidi="hi-IN"/>
        </w:rPr>
        <w:t>airport navigation</w:t>
      </w:r>
    </w:p>
    <w:p w:rsidR="00671688" w:rsidRPr="00671688" w:rsidRDefault="00671688" w:rsidP="00671688">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671688">
        <w:rPr>
          <w:rFonts w:ascii="Times New Roman" w:eastAsia="Times New Roman" w:hAnsi="Times New Roman" w:cs="Times New Roman"/>
          <w:sz w:val="24"/>
          <w:szCs w:val="24"/>
          <w:lang w:bidi="hi-IN"/>
        </w:rPr>
        <w:t>cultural etiquette</w:t>
      </w:r>
    </w:p>
    <w:p w:rsidR="00671688" w:rsidRPr="00671688" w:rsidRDefault="00671688" w:rsidP="00671688">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671688">
        <w:rPr>
          <w:rFonts w:ascii="Times New Roman" w:eastAsia="Times New Roman" w:hAnsi="Times New Roman" w:cs="Times New Roman"/>
          <w:sz w:val="24"/>
          <w:szCs w:val="24"/>
          <w:lang w:bidi="hi-IN"/>
        </w:rPr>
        <w:t>local transportation</w:t>
      </w:r>
    </w:p>
    <w:p w:rsidR="00671688" w:rsidRPr="00671688" w:rsidRDefault="00671688" w:rsidP="00671688">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671688">
        <w:rPr>
          <w:rFonts w:ascii="Times New Roman" w:eastAsia="Times New Roman" w:hAnsi="Times New Roman" w:cs="Times New Roman"/>
          <w:sz w:val="24"/>
          <w:szCs w:val="24"/>
          <w:lang w:bidi="hi-IN"/>
        </w:rPr>
        <w:t>currency tips</w:t>
      </w:r>
    </w:p>
    <w:p w:rsidR="00671688" w:rsidRPr="00671688" w:rsidRDefault="00671688" w:rsidP="00671688">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671688">
        <w:rPr>
          <w:rFonts w:ascii="Times New Roman" w:eastAsia="Times New Roman" w:hAnsi="Times New Roman" w:cs="Times New Roman"/>
          <w:sz w:val="24"/>
          <w:szCs w:val="24"/>
          <w:lang w:bidi="hi-IN"/>
        </w:rPr>
        <w:t>food recommendations</w:t>
      </w:r>
    </w:p>
    <w:p w:rsidR="00671688" w:rsidRPr="00671688" w:rsidRDefault="00671688" w:rsidP="00671688">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671688">
        <w:rPr>
          <w:rFonts w:ascii="Times New Roman" w:eastAsia="Times New Roman" w:hAnsi="Times New Roman" w:cs="Times New Roman"/>
          <w:sz w:val="24"/>
          <w:szCs w:val="24"/>
          <w:lang w:bidi="hi-IN"/>
        </w:rPr>
        <w:t>weather expectations</w:t>
      </w:r>
    </w:p>
    <w:p w:rsidR="00671688" w:rsidRPr="00671688" w:rsidRDefault="00671688" w:rsidP="00671688">
      <w:pPr>
        <w:spacing w:before="100" w:beforeAutospacing="1" w:after="100" w:afterAutospacing="1" w:line="240" w:lineRule="auto"/>
        <w:rPr>
          <w:rFonts w:ascii="Times New Roman" w:eastAsia="Times New Roman" w:hAnsi="Times New Roman" w:cs="Times New Roman"/>
          <w:sz w:val="24"/>
          <w:szCs w:val="24"/>
          <w:lang w:bidi="hi-IN"/>
        </w:rPr>
      </w:pPr>
      <w:r w:rsidRPr="00671688">
        <w:rPr>
          <w:rFonts w:ascii="Times New Roman" w:eastAsia="Times New Roman" w:hAnsi="Times New Roman" w:cs="Times New Roman"/>
          <w:sz w:val="24"/>
          <w:szCs w:val="24"/>
          <w:lang w:bidi="hi-IN"/>
        </w:rPr>
        <w:t xml:space="preserve">This creates </w:t>
      </w:r>
      <w:r w:rsidRPr="00671688">
        <w:rPr>
          <w:rFonts w:ascii="Times New Roman" w:eastAsia="Times New Roman" w:hAnsi="Times New Roman" w:cs="Times New Roman"/>
          <w:b/>
          <w:bCs/>
          <w:sz w:val="24"/>
          <w:szCs w:val="24"/>
          <w:lang w:bidi="hi-IN"/>
        </w:rPr>
        <w:t>micro-education</w:t>
      </w:r>
      <w:r w:rsidRPr="00671688">
        <w:rPr>
          <w:rFonts w:ascii="Times New Roman" w:eastAsia="Times New Roman" w:hAnsi="Times New Roman" w:cs="Times New Roman"/>
          <w:sz w:val="24"/>
          <w:szCs w:val="24"/>
          <w:lang w:bidi="hi-IN"/>
        </w:rPr>
        <w:t>, where users learn by watching relatable, quick clips. Learning becomes:</w:t>
      </w:r>
    </w:p>
    <w:p w:rsidR="00671688" w:rsidRPr="00671688" w:rsidRDefault="00671688" w:rsidP="00671688">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671688">
        <w:rPr>
          <w:rFonts w:ascii="Times New Roman" w:eastAsia="Times New Roman" w:hAnsi="Times New Roman" w:cs="Times New Roman"/>
          <w:sz w:val="24"/>
          <w:szCs w:val="24"/>
          <w:lang w:bidi="hi-IN"/>
        </w:rPr>
        <w:t>entertaining</w:t>
      </w:r>
    </w:p>
    <w:p w:rsidR="00671688" w:rsidRPr="00671688" w:rsidRDefault="00671688" w:rsidP="00671688">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671688">
        <w:rPr>
          <w:rFonts w:ascii="Times New Roman" w:eastAsia="Times New Roman" w:hAnsi="Times New Roman" w:cs="Times New Roman"/>
          <w:sz w:val="24"/>
          <w:szCs w:val="24"/>
          <w:lang w:bidi="hi-IN"/>
        </w:rPr>
        <w:t>accessible</w:t>
      </w:r>
    </w:p>
    <w:p w:rsidR="00671688" w:rsidRPr="00671688" w:rsidRDefault="00671688" w:rsidP="00671688">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671688">
        <w:rPr>
          <w:rFonts w:ascii="Times New Roman" w:eastAsia="Times New Roman" w:hAnsi="Times New Roman" w:cs="Times New Roman"/>
          <w:sz w:val="24"/>
          <w:szCs w:val="24"/>
          <w:lang w:bidi="hi-IN"/>
        </w:rPr>
        <w:t>easy to share</w:t>
      </w:r>
    </w:p>
    <w:p w:rsidR="00671688" w:rsidRPr="00671688" w:rsidRDefault="00671688" w:rsidP="00671688">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671688">
        <w:rPr>
          <w:rFonts w:ascii="Times New Roman" w:eastAsia="Times New Roman" w:hAnsi="Times New Roman" w:cs="Times New Roman"/>
          <w:sz w:val="24"/>
          <w:szCs w:val="24"/>
          <w:lang w:bidi="hi-IN"/>
        </w:rPr>
        <w:t>emotionally engaging</w:t>
      </w:r>
    </w:p>
    <w:p w:rsidR="00671688" w:rsidRPr="00671688" w:rsidRDefault="00671688" w:rsidP="00671688">
      <w:pPr>
        <w:spacing w:before="100" w:beforeAutospacing="1" w:after="100" w:afterAutospacing="1" w:line="240" w:lineRule="auto"/>
        <w:rPr>
          <w:rFonts w:ascii="Times New Roman" w:eastAsia="Times New Roman" w:hAnsi="Times New Roman" w:cs="Times New Roman"/>
          <w:sz w:val="24"/>
          <w:szCs w:val="24"/>
          <w:lang w:bidi="hi-IN"/>
        </w:rPr>
      </w:pPr>
      <w:r w:rsidRPr="00671688">
        <w:rPr>
          <w:rFonts w:ascii="Times New Roman" w:eastAsia="Times New Roman" w:hAnsi="Times New Roman" w:cs="Times New Roman"/>
          <w:sz w:val="24"/>
          <w:szCs w:val="24"/>
          <w:lang w:bidi="hi-IN"/>
        </w:rPr>
        <w:t xml:space="preserve">This democratizes travel knowledge but also risks </w:t>
      </w:r>
      <w:r w:rsidRPr="00671688">
        <w:rPr>
          <w:rFonts w:ascii="Times New Roman" w:eastAsia="Times New Roman" w:hAnsi="Times New Roman" w:cs="Times New Roman"/>
          <w:b/>
          <w:bCs/>
          <w:sz w:val="24"/>
          <w:szCs w:val="24"/>
          <w:lang w:bidi="hi-IN"/>
        </w:rPr>
        <w:t>oversimplification</w:t>
      </w:r>
      <w:r w:rsidRPr="00671688">
        <w:rPr>
          <w:rFonts w:ascii="Times New Roman" w:eastAsia="Times New Roman" w:hAnsi="Times New Roman" w:cs="Times New Roman"/>
          <w:sz w:val="24"/>
          <w:szCs w:val="24"/>
          <w:lang w:bidi="hi-IN"/>
        </w:rPr>
        <w:t>, such as:</w:t>
      </w:r>
    </w:p>
    <w:p w:rsidR="00671688" w:rsidRPr="00671688" w:rsidRDefault="00671688" w:rsidP="00671688">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671688">
        <w:rPr>
          <w:rFonts w:ascii="Times New Roman" w:eastAsia="Times New Roman" w:hAnsi="Times New Roman" w:cs="Times New Roman"/>
          <w:sz w:val="24"/>
          <w:szCs w:val="24"/>
          <w:lang w:bidi="hi-IN"/>
        </w:rPr>
        <w:lastRenderedPageBreak/>
        <w:t>presenting dangerous hikes as easy</w:t>
      </w:r>
    </w:p>
    <w:p w:rsidR="00671688" w:rsidRPr="00671688" w:rsidRDefault="00671688" w:rsidP="00671688">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671688">
        <w:rPr>
          <w:rFonts w:ascii="Times New Roman" w:eastAsia="Times New Roman" w:hAnsi="Times New Roman" w:cs="Times New Roman"/>
          <w:sz w:val="24"/>
          <w:szCs w:val="24"/>
          <w:lang w:bidi="hi-IN"/>
        </w:rPr>
        <w:t>ignoring cultural sensitivities</w:t>
      </w:r>
    </w:p>
    <w:p w:rsidR="00671688" w:rsidRPr="00671688" w:rsidRDefault="00671688" w:rsidP="00671688">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671688">
        <w:rPr>
          <w:rFonts w:ascii="Times New Roman" w:eastAsia="Times New Roman" w:hAnsi="Times New Roman" w:cs="Times New Roman"/>
          <w:sz w:val="24"/>
          <w:szCs w:val="24"/>
          <w:lang w:bidi="hi-IN"/>
        </w:rPr>
        <w:t>promoting illegal activities unknowingly</w:t>
      </w:r>
    </w:p>
    <w:p w:rsidR="00671688" w:rsidRPr="00671688" w:rsidRDefault="00671688" w:rsidP="00671688">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671688">
        <w:rPr>
          <w:rFonts w:ascii="Times New Roman" w:eastAsia="Times New Roman" w:hAnsi="Times New Roman" w:cs="Times New Roman"/>
          <w:sz w:val="24"/>
          <w:szCs w:val="24"/>
          <w:lang w:bidi="hi-IN"/>
        </w:rPr>
        <w:t>trivializing sacred spaces</w:t>
      </w:r>
    </w:p>
    <w:p w:rsidR="00671688" w:rsidRPr="00671688" w:rsidRDefault="00671688" w:rsidP="00F46EAD">
      <w:pPr>
        <w:spacing w:before="100" w:beforeAutospacing="1" w:after="100" w:afterAutospacing="1" w:line="240" w:lineRule="auto"/>
        <w:rPr>
          <w:rFonts w:ascii="Times New Roman" w:eastAsia="Times New Roman" w:hAnsi="Times New Roman" w:cs="Times New Roman"/>
          <w:sz w:val="24"/>
          <w:szCs w:val="24"/>
          <w:lang w:bidi="hi-IN"/>
        </w:rPr>
      </w:pPr>
      <w:r w:rsidRPr="00671688">
        <w:rPr>
          <w:rFonts w:ascii="Times New Roman" w:eastAsia="Times New Roman" w:hAnsi="Times New Roman" w:cs="Times New Roman"/>
          <w:sz w:val="24"/>
          <w:szCs w:val="24"/>
          <w:lang w:bidi="hi-IN"/>
        </w:rPr>
        <w:t>Tourism boards must work to correct misinformation without suppressing creativity.</w:t>
      </w:r>
    </w:p>
    <w:p w:rsidR="00671688" w:rsidRPr="00671688" w:rsidRDefault="00671688" w:rsidP="00671688">
      <w:pPr>
        <w:spacing w:after="0" w:line="240" w:lineRule="auto"/>
        <w:rPr>
          <w:rFonts w:ascii="Times New Roman" w:eastAsia="Times New Roman" w:hAnsi="Times New Roman" w:cs="Times New Roman"/>
          <w:sz w:val="24"/>
          <w:szCs w:val="24"/>
          <w:lang w:bidi="hi-IN"/>
        </w:rPr>
      </w:pPr>
    </w:p>
    <w:p w:rsidR="00671688" w:rsidRPr="00671688" w:rsidRDefault="00671688" w:rsidP="00671688">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6" w:name="_Toc214919168"/>
      <w:r w:rsidRPr="00671688">
        <w:rPr>
          <w:rFonts w:ascii="Times New Roman" w:eastAsia="Times New Roman" w:hAnsi="Times New Roman" w:cs="Times New Roman"/>
          <w:b/>
          <w:bCs/>
          <w:kern w:val="36"/>
          <w:sz w:val="48"/>
          <w:szCs w:val="48"/>
          <w:lang w:bidi="hi-IN"/>
        </w:rPr>
        <w:t>6. Conclusion</w:t>
      </w:r>
      <w:bookmarkEnd w:id="36"/>
    </w:p>
    <w:p w:rsidR="001933F6" w:rsidRDefault="001933F6" w:rsidP="001933F6">
      <w:pPr>
        <w:pStyle w:val="NormalWeb"/>
      </w:pPr>
      <w:r>
        <w:t>The influence of Instagram and TikTok on tourism decision-making has become deeply embedded in the way people imagine, research, and select destinations. What once required guidebooks, travel agents, or extensive planning now unfolds through a continuous stream of short-form videos, aesthetic imagery, and emotionally charged narratives that appear during everyday scrolling. These platforms reshape how travellers discover destinations, often generating interest before users consciously begin planning. Visual persuasion blends with entertainment, making travel ideas feel organic and intuitive rather than forced or scheduled. This shift has turned travel discovery into a spontaneous and emotionally driven process that begins long before the actual intent to book.</w:t>
      </w:r>
    </w:p>
    <w:p w:rsidR="001933F6" w:rsidRDefault="001933F6" w:rsidP="001933F6">
      <w:pPr>
        <w:pStyle w:val="NormalWeb"/>
      </w:pPr>
      <w:r>
        <w:t>The platforms also reshape how travellers form expectations. Carefully curated Instagram feeds display flawless sunsets, perfectly symmetrical landscapes, and idealised hotel rooms, while TikTok showcases dynamic, immersive video snippets that feel real yet often remain selectively edited. These visuals establish mental benchmarks for what a destination should look like, how the experience should feel, and what moments are considered “shareable.” As expectations rise, travellers increasingly measure their real experiences against digital standards, creating both excitement and pressure. This has elevated travel into a symbolic pursuit where representation matters as much as the journey itself.</w:t>
      </w:r>
    </w:p>
    <w:p w:rsidR="001933F6" w:rsidRDefault="001933F6" w:rsidP="001933F6">
      <w:pPr>
        <w:pStyle w:val="NormalWeb"/>
      </w:pPr>
      <w:r>
        <w:t>Risk evaluation has also evolved, largely due to influencers who guide their followers through unfamiliar destinations. Their approachable and relatable storytelling reduces uncertainty and makes travel appear more accessible. Instead of relying on official sources, travellers now trust influencers who share packing lists, budgets, itineraries, cultural tips, and “things nobody tells you” content. This creates a sense of reassurance and personalised advice that traditional tourism channels struggle to match. Yet, this reliance can also obscure bias, as paid partnerships or selective disclosures may influence the information shared.</w:t>
      </w:r>
    </w:p>
    <w:p w:rsidR="001933F6" w:rsidRDefault="001933F6" w:rsidP="001933F6">
      <w:pPr>
        <w:pStyle w:val="NormalWeb"/>
      </w:pPr>
      <w:r>
        <w:t>Another major transformation is the way travellers learn about destinations. Rather than consulting lengthy articles or reviews, people now depend on short videos that summarise entire cities, countries, or travel strategies in under a minute. These formats condense vast information into digestible content that can be saved and revisited effortlessly. While this speeds up planning and makes travel accessible to a wider audience, it also oversimplifies complex cultures and reduces deep engagement. Travel becomes something users consume quickly, plan quickly, and experience quickly.</w:t>
      </w:r>
    </w:p>
    <w:p w:rsidR="001933F6" w:rsidRDefault="001933F6" w:rsidP="001933F6">
      <w:pPr>
        <w:pStyle w:val="NormalWeb"/>
      </w:pPr>
      <w:r>
        <w:lastRenderedPageBreak/>
        <w:t>Social comparison plays a significant psychological role, creating emotional pressure to travel in order to stay socially relevant or maintain an appealing digital identity. Seeing peers or influencers in scenic locations triggers feelings of inadequacy or longing, motivating people to replicate similar experiences. Travel becomes a form of lifestyle performance rather than a purely personal endeavour. This cycle reinforces the idea of travel as a cultural currency—something that proves success, creativity, or social appeal. The emotional influence of FOMO (fear of missing out) intensifies this dynamic, turning travel into a competitive form of self-expression.</w:t>
      </w:r>
    </w:p>
    <w:p w:rsidR="001933F6" w:rsidRDefault="001933F6" w:rsidP="001933F6">
      <w:pPr>
        <w:pStyle w:val="NormalWeb"/>
      </w:pPr>
      <w:r>
        <w:t>Despite these opportunities, the platforms introduce serious risks. Expectation gaps emerge when travellers encounter realities that differ from digital representations—crowded attractions, unpredictable weather, and less glamorous accommodations. Over-tourism becomes an urgent concern as viral videos draw massive crowds to fragile destinations, overwhelming local communities and ecosystems. Misrepresentation and cultural stereotyping also proliferate as creators prioritise aesthetic value over accuracy. Environmental strain worsens when fragile locations experience sudden surges in visitor numbers driven by trending content. These issues reveal the fine line between inspiration and exploitation.</w:t>
      </w:r>
    </w:p>
    <w:p w:rsidR="001933F6" w:rsidRDefault="001933F6" w:rsidP="001933F6">
      <w:pPr>
        <w:pStyle w:val="NormalWeb"/>
      </w:pPr>
      <w:r>
        <w:t>For tourism stakeholders, the solution lies in responsible communication practices that prioritise authenticity, cultural respect, and sustainable behaviours. Tourism boards and businesses must use social media ethically by presenting realistic visuals, promoting off-peak travel, and educating visitors about local norms and environmental responsibilities. Meanwhile, travellers themselves must develop stronger media literacy skills to recognise edited imagery, commercial bias, and algorithmic manipulation. Understanding how digital content is crafted empowers users to make more informed and ethical travel choices.</w:t>
      </w:r>
    </w:p>
    <w:p w:rsidR="001933F6" w:rsidRDefault="001933F6" w:rsidP="001933F6">
      <w:pPr>
        <w:pStyle w:val="NormalWeb"/>
      </w:pPr>
      <w:r>
        <w:t>Ultimately, Instagram and TikTok will continue to shape global tourism as technology evolves. Features such as AI-generated filters, personalised travel maps, virtual reality previews, and advanced recommendation systems will further blur the line between imagination and reality. Their influence is not temporary but structural, shaping how destinations communicate, how experiences are marketed, and how individuals construct their identities through travel. Recognising this impact is essential for students, policymakers, marketers, and travellers who must navigate a tourism landscape increasingly defined by digital performance and algorithmic influence.</w:t>
      </w:r>
    </w:p>
    <w:p w:rsidR="00671688" w:rsidRPr="00671688" w:rsidRDefault="00671688" w:rsidP="00671688">
      <w:pPr>
        <w:spacing w:after="0" w:line="240" w:lineRule="auto"/>
        <w:rPr>
          <w:rFonts w:ascii="Times New Roman" w:eastAsia="Times New Roman" w:hAnsi="Times New Roman" w:cs="Times New Roman"/>
          <w:sz w:val="24"/>
          <w:szCs w:val="24"/>
          <w:lang w:bidi="hi-IN"/>
        </w:rPr>
      </w:pPr>
    </w:p>
    <w:p w:rsidR="00671688" w:rsidRPr="00671688" w:rsidRDefault="00671688" w:rsidP="00671688">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7" w:name="_Toc214919169"/>
      <w:r w:rsidRPr="00671688">
        <w:rPr>
          <w:rFonts w:ascii="Times New Roman" w:eastAsia="Times New Roman" w:hAnsi="Times New Roman" w:cs="Times New Roman"/>
          <w:b/>
          <w:bCs/>
          <w:kern w:val="36"/>
          <w:sz w:val="48"/>
          <w:szCs w:val="48"/>
          <w:lang w:bidi="hi-IN"/>
        </w:rPr>
        <w:t>7. References</w:t>
      </w:r>
      <w:bookmarkEnd w:id="37"/>
    </w:p>
    <w:p w:rsidR="00671688" w:rsidRPr="00671688" w:rsidRDefault="00671688" w:rsidP="00671688">
      <w:pPr>
        <w:spacing w:before="100" w:beforeAutospacing="1" w:after="100" w:afterAutospacing="1" w:line="240" w:lineRule="auto"/>
        <w:rPr>
          <w:rFonts w:ascii="Times New Roman" w:eastAsia="Times New Roman" w:hAnsi="Times New Roman" w:cs="Times New Roman"/>
          <w:sz w:val="24"/>
          <w:szCs w:val="24"/>
          <w:lang w:bidi="hi-IN"/>
        </w:rPr>
      </w:pPr>
      <w:r w:rsidRPr="00671688">
        <w:rPr>
          <w:rFonts w:ascii="Times New Roman" w:eastAsia="Times New Roman" w:hAnsi="Times New Roman" w:cs="Times New Roman"/>
          <w:sz w:val="24"/>
          <w:szCs w:val="24"/>
          <w:lang w:bidi="hi-IN"/>
        </w:rPr>
        <w:t xml:space="preserve">Ajzen, I. (1991). The theory of planned behavior. </w:t>
      </w:r>
      <w:r w:rsidRPr="00671688">
        <w:rPr>
          <w:rFonts w:ascii="Times New Roman" w:eastAsia="Times New Roman" w:hAnsi="Times New Roman" w:cs="Times New Roman"/>
          <w:i/>
          <w:iCs/>
          <w:sz w:val="24"/>
          <w:szCs w:val="24"/>
          <w:lang w:bidi="hi-IN"/>
        </w:rPr>
        <w:t>Organizational Behavior and Human Decision Processes</w:t>
      </w:r>
      <w:r w:rsidRPr="00671688">
        <w:rPr>
          <w:rFonts w:ascii="Times New Roman" w:eastAsia="Times New Roman" w:hAnsi="Times New Roman" w:cs="Times New Roman"/>
          <w:sz w:val="24"/>
          <w:szCs w:val="24"/>
          <w:lang w:bidi="hi-IN"/>
        </w:rPr>
        <w:t>, 50(2), 179–211.</w:t>
      </w:r>
      <w:r w:rsidRPr="00671688">
        <w:rPr>
          <w:rFonts w:ascii="Times New Roman" w:eastAsia="Times New Roman" w:hAnsi="Times New Roman" w:cs="Times New Roman"/>
          <w:sz w:val="24"/>
          <w:szCs w:val="24"/>
          <w:lang w:bidi="hi-IN"/>
        </w:rPr>
        <w:br/>
        <w:t xml:space="preserve">Braun, V., &amp; Clarke, V. (2006). Using thematic analysis in psychology. </w:t>
      </w:r>
      <w:r w:rsidRPr="00671688">
        <w:rPr>
          <w:rFonts w:ascii="Times New Roman" w:eastAsia="Times New Roman" w:hAnsi="Times New Roman" w:cs="Times New Roman"/>
          <w:i/>
          <w:iCs/>
          <w:sz w:val="24"/>
          <w:szCs w:val="24"/>
          <w:lang w:bidi="hi-IN"/>
        </w:rPr>
        <w:t>Qualitative Research in Psychology</w:t>
      </w:r>
      <w:r w:rsidRPr="00671688">
        <w:rPr>
          <w:rFonts w:ascii="Times New Roman" w:eastAsia="Times New Roman" w:hAnsi="Times New Roman" w:cs="Times New Roman"/>
          <w:sz w:val="24"/>
          <w:szCs w:val="24"/>
          <w:lang w:bidi="hi-IN"/>
        </w:rPr>
        <w:t>, 3(2), 77–101.</w:t>
      </w:r>
      <w:r w:rsidRPr="00671688">
        <w:rPr>
          <w:rFonts w:ascii="Times New Roman" w:eastAsia="Times New Roman" w:hAnsi="Times New Roman" w:cs="Times New Roman"/>
          <w:sz w:val="24"/>
          <w:szCs w:val="24"/>
          <w:lang w:bidi="hi-IN"/>
        </w:rPr>
        <w:br/>
        <w:t xml:space="preserve">Chua, T., &amp; Chang, J. (2016). Instagram and visual authenticity in travel marketing. </w:t>
      </w:r>
      <w:r w:rsidRPr="00671688">
        <w:rPr>
          <w:rFonts w:ascii="Times New Roman" w:eastAsia="Times New Roman" w:hAnsi="Times New Roman" w:cs="Times New Roman"/>
          <w:i/>
          <w:iCs/>
          <w:sz w:val="24"/>
          <w:szCs w:val="24"/>
          <w:lang w:bidi="hi-IN"/>
        </w:rPr>
        <w:t>Tourism Review</w:t>
      </w:r>
      <w:r w:rsidRPr="00671688">
        <w:rPr>
          <w:rFonts w:ascii="Times New Roman" w:eastAsia="Times New Roman" w:hAnsi="Times New Roman" w:cs="Times New Roman"/>
          <w:sz w:val="24"/>
          <w:szCs w:val="24"/>
          <w:lang w:bidi="hi-IN"/>
        </w:rPr>
        <w:t>, 71(3), 291–303.</w:t>
      </w:r>
      <w:r w:rsidRPr="00671688">
        <w:rPr>
          <w:rFonts w:ascii="Times New Roman" w:eastAsia="Times New Roman" w:hAnsi="Times New Roman" w:cs="Times New Roman"/>
          <w:sz w:val="24"/>
          <w:szCs w:val="24"/>
          <w:lang w:bidi="hi-IN"/>
        </w:rPr>
        <w:br/>
      </w:r>
      <w:r w:rsidRPr="00671688">
        <w:rPr>
          <w:rFonts w:ascii="Times New Roman" w:eastAsia="Times New Roman" w:hAnsi="Times New Roman" w:cs="Times New Roman"/>
          <w:sz w:val="24"/>
          <w:szCs w:val="24"/>
          <w:lang w:bidi="hi-IN"/>
        </w:rPr>
        <w:lastRenderedPageBreak/>
        <w:t xml:space="preserve">Festinger, L. (1954). A theory of social comparison processes. </w:t>
      </w:r>
      <w:r w:rsidRPr="00671688">
        <w:rPr>
          <w:rFonts w:ascii="Times New Roman" w:eastAsia="Times New Roman" w:hAnsi="Times New Roman" w:cs="Times New Roman"/>
          <w:i/>
          <w:iCs/>
          <w:sz w:val="24"/>
          <w:szCs w:val="24"/>
          <w:lang w:bidi="hi-IN"/>
        </w:rPr>
        <w:t>Human Relations</w:t>
      </w:r>
      <w:r w:rsidRPr="00671688">
        <w:rPr>
          <w:rFonts w:ascii="Times New Roman" w:eastAsia="Times New Roman" w:hAnsi="Times New Roman" w:cs="Times New Roman"/>
          <w:sz w:val="24"/>
          <w:szCs w:val="24"/>
          <w:lang w:bidi="hi-IN"/>
        </w:rPr>
        <w:t>, 7(2), 117–140.</w:t>
      </w:r>
      <w:r w:rsidRPr="00671688">
        <w:rPr>
          <w:rFonts w:ascii="Times New Roman" w:eastAsia="Times New Roman" w:hAnsi="Times New Roman" w:cs="Times New Roman"/>
          <w:sz w:val="24"/>
          <w:szCs w:val="24"/>
          <w:lang w:bidi="hi-IN"/>
        </w:rPr>
        <w:br/>
        <w:t xml:space="preserve">Gretzel, U., Sigala, M., Xiang, Z., &amp; Koo, C. (2015). Smart tourism: Foundations and developments. </w:t>
      </w:r>
      <w:r w:rsidRPr="00671688">
        <w:rPr>
          <w:rFonts w:ascii="Times New Roman" w:eastAsia="Times New Roman" w:hAnsi="Times New Roman" w:cs="Times New Roman"/>
          <w:i/>
          <w:iCs/>
          <w:sz w:val="24"/>
          <w:szCs w:val="24"/>
          <w:lang w:bidi="hi-IN"/>
        </w:rPr>
        <w:t>Electronic Markets</w:t>
      </w:r>
      <w:r w:rsidRPr="00671688">
        <w:rPr>
          <w:rFonts w:ascii="Times New Roman" w:eastAsia="Times New Roman" w:hAnsi="Times New Roman" w:cs="Times New Roman"/>
          <w:sz w:val="24"/>
          <w:szCs w:val="24"/>
          <w:lang w:bidi="hi-IN"/>
        </w:rPr>
        <w:t>, 25(3).</w:t>
      </w:r>
      <w:r w:rsidRPr="00671688">
        <w:rPr>
          <w:rFonts w:ascii="Times New Roman" w:eastAsia="Times New Roman" w:hAnsi="Times New Roman" w:cs="Times New Roman"/>
          <w:sz w:val="24"/>
          <w:szCs w:val="24"/>
          <w:lang w:bidi="hi-IN"/>
        </w:rPr>
        <w:br/>
        <w:t xml:space="preserve">Henderson, K. (2021). Filters, fantasy, and tourist disappointment. </w:t>
      </w:r>
      <w:r w:rsidRPr="00671688">
        <w:rPr>
          <w:rFonts w:ascii="Times New Roman" w:eastAsia="Times New Roman" w:hAnsi="Times New Roman" w:cs="Times New Roman"/>
          <w:i/>
          <w:iCs/>
          <w:sz w:val="24"/>
          <w:szCs w:val="24"/>
          <w:lang w:bidi="hi-IN"/>
        </w:rPr>
        <w:t>Tourism Geographies</w:t>
      </w:r>
      <w:r w:rsidRPr="00671688">
        <w:rPr>
          <w:rFonts w:ascii="Times New Roman" w:eastAsia="Times New Roman" w:hAnsi="Times New Roman" w:cs="Times New Roman"/>
          <w:sz w:val="24"/>
          <w:szCs w:val="24"/>
          <w:lang w:bidi="hi-IN"/>
        </w:rPr>
        <w:t>, 23(4).</w:t>
      </w:r>
      <w:r w:rsidRPr="00671688">
        <w:rPr>
          <w:rFonts w:ascii="Times New Roman" w:eastAsia="Times New Roman" w:hAnsi="Times New Roman" w:cs="Times New Roman"/>
          <w:sz w:val="24"/>
          <w:szCs w:val="24"/>
          <w:lang w:bidi="hi-IN"/>
        </w:rPr>
        <w:br/>
        <w:t xml:space="preserve">Horton, D., &amp; Wohl, R. (1956). Mass communication and para-social interaction. </w:t>
      </w:r>
      <w:r w:rsidRPr="00671688">
        <w:rPr>
          <w:rFonts w:ascii="Times New Roman" w:eastAsia="Times New Roman" w:hAnsi="Times New Roman" w:cs="Times New Roman"/>
          <w:i/>
          <w:iCs/>
          <w:sz w:val="24"/>
          <w:szCs w:val="24"/>
          <w:lang w:bidi="hi-IN"/>
        </w:rPr>
        <w:t>Psychiatry</w:t>
      </w:r>
      <w:r w:rsidRPr="00671688">
        <w:rPr>
          <w:rFonts w:ascii="Times New Roman" w:eastAsia="Times New Roman" w:hAnsi="Times New Roman" w:cs="Times New Roman"/>
          <w:sz w:val="24"/>
          <w:szCs w:val="24"/>
          <w:lang w:bidi="hi-IN"/>
        </w:rPr>
        <w:t>, 19(3), 215–229.</w:t>
      </w:r>
      <w:r w:rsidRPr="00671688">
        <w:rPr>
          <w:rFonts w:ascii="Times New Roman" w:eastAsia="Times New Roman" w:hAnsi="Times New Roman" w:cs="Times New Roman"/>
          <w:sz w:val="24"/>
          <w:szCs w:val="24"/>
          <w:lang w:bidi="hi-IN"/>
        </w:rPr>
        <w:br/>
        <w:t xml:space="preserve">Kim, J., &amp; Fesenmaier, D. (2017). Sharing tourism experiences on social media. </w:t>
      </w:r>
      <w:r w:rsidRPr="00671688">
        <w:rPr>
          <w:rFonts w:ascii="Times New Roman" w:eastAsia="Times New Roman" w:hAnsi="Times New Roman" w:cs="Times New Roman"/>
          <w:i/>
          <w:iCs/>
          <w:sz w:val="24"/>
          <w:szCs w:val="24"/>
          <w:lang w:bidi="hi-IN"/>
        </w:rPr>
        <w:t>Journal of Travel Research</w:t>
      </w:r>
      <w:r w:rsidRPr="00671688">
        <w:rPr>
          <w:rFonts w:ascii="Times New Roman" w:eastAsia="Times New Roman" w:hAnsi="Times New Roman" w:cs="Times New Roman"/>
          <w:sz w:val="24"/>
          <w:szCs w:val="24"/>
          <w:lang w:bidi="hi-IN"/>
        </w:rPr>
        <w:t>, 56(1), 28–40.</w:t>
      </w:r>
      <w:r w:rsidRPr="00671688">
        <w:rPr>
          <w:rFonts w:ascii="Times New Roman" w:eastAsia="Times New Roman" w:hAnsi="Times New Roman" w:cs="Times New Roman"/>
          <w:sz w:val="24"/>
          <w:szCs w:val="24"/>
          <w:lang w:bidi="hi-IN"/>
        </w:rPr>
        <w:br/>
        <w:t xml:space="preserve">Litvin, S. W., Goldsmith, R. E., &amp; Pan, B. (2008). Electronic word-of-mouth in hospitality and tourism. </w:t>
      </w:r>
      <w:r w:rsidRPr="00671688">
        <w:rPr>
          <w:rFonts w:ascii="Times New Roman" w:eastAsia="Times New Roman" w:hAnsi="Times New Roman" w:cs="Times New Roman"/>
          <w:i/>
          <w:iCs/>
          <w:sz w:val="24"/>
          <w:szCs w:val="24"/>
          <w:lang w:bidi="hi-IN"/>
        </w:rPr>
        <w:t>Tourism Management</w:t>
      </w:r>
      <w:r w:rsidRPr="00671688">
        <w:rPr>
          <w:rFonts w:ascii="Times New Roman" w:eastAsia="Times New Roman" w:hAnsi="Times New Roman" w:cs="Times New Roman"/>
          <w:sz w:val="24"/>
          <w:szCs w:val="24"/>
          <w:lang w:bidi="hi-IN"/>
        </w:rPr>
        <w:t>, 29(3), 458–468.</w:t>
      </w:r>
      <w:r w:rsidRPr="00671688">
        <w:rPr>
          <w:rFonts w:ascii="Times New Roman" w:eastAsia="Times New Roman" w:hAnsi="Times New Roman" w:cs="Times New Roman"/>
          <w:sz w:val="24"/>
          <w:szCs w:val="24"/>
          <w:lang w:bidi="hi-IN"/>
        </w:rPr>
        <w:br/>
        <w:t xml:space="preserve">MacKay, K., &amp; Vogt, C. (2020). Destination image and visual influence. </w:t>
      </w:r>
      <w:r w:rsidRPr="00671688">
        <w:rPr>
          <w:rFonts w:ascii="Times New Roman" w:eastAsia="Times New Roman" w:hAnsi="Times New Roman" w:cs="Times New Roman"/>
          <w:i/>
          <w:iCs/>
          <w:sz w:val="24"/>
          <w:szCs w:val="24"/>
          <w:lang w:bidi="hi-IN"/>
        </w:rPr>
        <w:t>Annals of Tourism Research</w:t>
      </w:r>
      <w:r w:rsidRPr="00671688">
        <w:rPr>
          <w:rFonts w:ascii="Times New Roman" w:eastAsia="Times New Roman" w:hAnsi="Times New Roman" w:cs="Times New Roman"/>
          <w:sz w:val="24"/>
          <w:szCs w:val="24"/>
          <w:lang w:bidi="hi-IN"/>
        </w:rPr>
        <w:t>, 81.</w:t>
      </w:r>
      <w:r w:rsidRPr="00671688">
        <w:rPr>
          <w:rFonts w:ascii="Times New Roman" w:eastAsia="Times New Roman" w:hAnsi="Times New Roman" w:cs="Times New Roman"/>
          <w:sz w:val="24"/>
          <w:szCs w:val="24"/>
          <w:lang w:bidi="hi-IN"/>
        </w:rPr>
        <w:br/>
        <w:t xml:space="preserve">Munar, A., &amp; Jacobsen, J. (2014). Motivations for sharing tourism experiences. </w:t>
      </w:r>
      <w:r w:rsidRPr="00671688">
        <w:rPr>
          <w:rFonts w:ascii="Times New Roman" w:eastAsia="Times New Roman" w:hAnsi="Times New Roman" w:cs="Times New Roman"/>
          <w:i/>
          <w:iCs/>
          <w:sz w:val="24"/>
          <w:szCs w:val="24"/>
          <w:lang w:bidi="hi-IN"/>
        </w:rPr>
        <w:t>Tourism Management</w:t>
      </w:r>
      <w:r w:rsidRPr="00671688">
        <w:rPr>
          <w:rFonts w:ascii="Times New Roman" w:eastAsia="Times New Roman" w:hAnsi="Times New Roman" w:cs="Times New Roman"/>
          <w:sz w:val="24"/>
          <w:szCs w:val="24"/>
          <w:lang w:bidi="hi-IN"/>
        </w:rPr>
        <w:t>, 43.</w:t>
      </w:r>
      <w:r w:rsidRPr="00671688">
        <w:rPr>
          <w:rFonts w:ascii="Times New Roman" w:eastAsia="Times New Roman" w:hAnsi="Times New Roman" w:cs="Times New Roman"/>
          <w:sz w:val="24"/>
          <w:szCs w:val="24"/>
          <w:lang w:bidi="hi-IN"/>
        </w:rPr>
        <w:br/>
        <w:t xml:space="preserve">Petty, R., &amp; Cacioppo, J. (1986). </w:t>
      </w:r>
      <w:r w:rsidRPr="00671688">
        <w:rPr>
          <w:rFonts w:ascii="Times New Roman" w:eastAsia="Times New Roman" w:hAnsi="Times New Roman" w:cs="Times New Roman"/>
          <w:i/>
          <w:iCs/>
          <w:sz w:val="24"/>
          <w:szCs w:val="24"/>
          <w:lang w:bidi="hi-IN"/>
        </w:rPr>
        <w:t>Communication and persuasion.</w:t>
      </w:r>
      <w:r w:rsidRPr="00671688">
        <w:rPr>
          <w:rFonts w:ascii="Times New Roman" w:eastAsia="Times New Roman" w:hAnsi="Times New Roman" w:cs="Times New Roman"/>
          <w:sz w:val="24"/>
          <w:szCs w:val="24"/>
          <w:lang w:bidi="hi-IN"/>
        </w:rPr>
        <w:t xml:space="preserve"> Springer.</w:t>
      </w:r>
      <w:r w:rsidRPr="00671688">
        <w:rPr>
          <w:rFonts w:ascii="Times New Roman" w:eastAsia="Times New Roman" w:hAnsi="Times New Roman" w:cs="Times New Roman"/>
          <w:sz w:val="24"/>
          <w:szCs w:val="24"/>
          <w:lang w:bidi="hi-IN"/>
        </w:rPr>
        <w:br/>
        <w:t xml:space="preserve">Urry, J. (2002). </w:t>
      </w:r>
      <w:r w:rsidRPr="00671688">
        <w:rPr>
          <w:rFonts w:ascii="Times New Roman" w:eastAsia="Times New Roman" w:hAnsi="Times New Roman" w:cs="Times New Roman"/>
          <w:i/>
          <w:iCs/>
          <w:sz w:val="24"/>
          <w:szCs w:val="24"/>
          <w:lang w:bidi="hi-IN"/>
        </w:rPr>
        <w:t>The tourist gaze.</w:t>
      </w:r>
      <w:r w:rsidRPr="00671688">
        <w:rPr>
          <w:rFonts w:ascii="Times New Roman" w:eastAsia="Times New Roman" w:hAnsi="Times New Roman" w:cs="Times New Roman"/>
          <w:sz w:val="24"/>
          <w:szCs w:val="24"/>
          <w:lang w:bidi="hi-IN"/>
        </w:rPr>
        <w:t xml:space="preserve"> Sage Publications.</w:t>
      </w:r>
      <w:r w:rsidRPr="00671688">
        <w:rPr>
          <w:rFonts w:ascii="Times New Roman" w:eastAsia="Times New Roman" w:hAnsi="Times New Roman" w:cs="Times New Roman"/>
          <w:sz w:val="24"/>
          <w:szCs w:val="24"/>
          <w:lang w:bidi="hi-IN"/>
        </w:rPr>
        <w:br/>
        <w:t xml:space="preserve">Xiang, Z., &amp; Gretzel, U. (2010). Role of social media in travel information search. </w:t>
      </w:r>
      <w:r w:rsidRPr="00671688">
        <w:rPr>
          <w:rFonts w:ascii="Times New Roman" w:eastAsia="Times New Roman" w:hAnsi="Times New Roman" w:cs="Times New Roman"/>
          <w:i/>
          <w:iCs/>
          <w:sz w:val="24"/>
          <w:szCs w:val="24"/>
          <w:lang w:bidi="hi-IN"/>
        </w:rPr>
        <w:t>Tourism Management</w:t>
      </w:r>
      <w:r w:rsidRPr="00671688">
        <w:rPr>
          <w:rFonts w:ascii="Times New Roman" w:eastAsia="Times New Roman" w:hAnsi="Times New Roman" w:cs="Times New Roman"/>
          <w:sz w:val="24"/>
          <w:szCs w:val="24"/>
          <w:lang w:bidi="hi-IN"/>
        </w:rPr>
        <w:t>, 31(2), 179–188.</w:t>
      </w:r>
      <w:r w:rsidRPr="00671688">
        <w:rPr>
          <w:rFonts w:ascii="Times New Roman" w:eastAsia="Times New Roman" w:hAnsi="Times New Roman" w:cs="Times New Roman"/>
          <w:sz w:val="24"/>
          <w:szCs w:val="24"/>
          <w:lang w:bidi="hi-IN"/>
        </w:rPr>
        <w:br/>
        <w:t xml:space="preserve">Zhang, L., &amp; Lee, M. (2022). The rise of short-form video tourism. </w:t>
      </w:r>
      <w:r w:rsidRPr="00671688">
        <w:rPr>
          <w:rFonts w:ascii="Times New Roman" w:eastAsia="Times New Roman" w:hAnsi="Times New Roman" w:cs="Times New Roman"/>
          <w:i/>
          <w:iCs/>
          <w:sz w:val="24"/>
          <w:szCs w:val="24"/>
          <w:lang w:bidi="hi-IN"/>
        </w:rPr>
        <w:t>Journal of Digital Media Studies</w:t>
      </w:r>
      <w:r w:rsidRPr="00671688">
        <w:rPr>
          <w:rFonts w:ascii="Times New Roman" w:eastAsia="Times New Roman" w:hAnsi="Times New Roman" w:cs="Times New Roman"/>
          <w:sz w:val="24"/>
          <w:szCs w:val="24"/>
          <w:lang w:bidi="hi-IN"/>
        </w:rPr>
        <w:t>, 4(1).</w:t>
      </w:r>
    </w:p>
    <w:p w:rsidR="00F41090" w:rsidRDefault="00F41090"/>
    <w:sectPr w:rsidR="00F41090" w:rsidSect="00CA6F8D">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E5AB4" w:rsidRDefault="008E5AB4" w:rsidP="00CA6F8D">
      <w:pPr>
        <w:spacing w:after="0" w:line="240" w:lineRule="auto"/>
      </w:pPr>
      <w:r>
        <w:separator/>
      </w:r>
    </w:p>
  </w:endnote>
  <w:endnote w:type="continuationSeparator" w:id="1">
    <w:p w:rsidR="008E5AB4" w:rsidRDefault="008E5AB4" w:rsidP="00CA6F8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2992813"/>
      <w:docPartObj>
        <w:docPartGallery w:val="Page Numbers (Bottom of Page)"/>
        <w:docPartUnique/>
      </w:docPartObj>
    </w:sdtPr>
    <w:sdtContent>
      <w:p w:rsidR="001933F6" w:rsidRDefault="005B0E3E">
        <w:pPr>
          <w:pStyle w:val="Footer"/>
          <w:jc w:val="center"/>
        </w:pPr>
        <w:fldSimple w:instr=" PAGE   \* MERGEFORMAT ">
          <w:r w:rsidR="00D7133C">
            <w:rPr>
              <w:noProof/>
            </w:rPr>
            <w:t>1</w:t>
          </w:r>
        </w:fldSimple>
      </w:p>
    </w:sdtContent>
  </w:sdt>
  <w:p w:rsidR="001933F6" w:rsidRDefault="001933F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E5AB4" w:rsidRDefault="008E5AB4" w:rsidP="00CA6F8D">
      <w:pPr>
        <w:spacing w:after="0" w:line="240" w:lineRule="auto"/>
      </w:pPr>
      <w:r>
        <w:separator/>
      </w:r>
    </w:p>
  </w:footnote>
  <w:footnote w:type="continuationSeparator" w:id="1">
    <w:p w:rsidR="008E5AB4" w:rsidRDefault="008E5AB4" w:rsidP="00CA6F8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DA6ED4"/>
    <w:multiLevelType w:val="multilevel"/>
    <w:tmpl w:val="34120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63969D6"/>
    <w:multiLevelType w:val="multilevel"/>
    <w:tmpl w:val="11D6B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8F55329"/>
    <w:multiLevelType w:val="multilevel"/>
    <w:tmpl w:val="031ED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98328C4"/>
    <w:multiLevelType w:val="multilevel"/>
    <w:tmpl w:val="2A789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CFE0D7C"/>
    <w:multiLevelType w:val="multilevel"/>
    <w:tmpl w:val="01822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F457E51"/>
    <w:multiLevelType w:val="multilevel"/>
    <w:tmpl w:val="9BF20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0205DB4"/>
    <w:multiLevelType w:val="multilevel"/>
    <w:tmpl w:val="F9FE0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0413964"/>
    <w:multiLevelType w:val="multilevel"/>
    <w:tmpl w:val="C1EAA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19818B8"/>
    <w:multiLevelType w:val="multilevel"/>
    <w:tmpl w:val="F5BCE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1DB26AB"/>
    <w:multiLevelType w:val="multilevel"/>
    <w:tmpl w:val="482E9A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274298C"/>
    <w:multiLevelType w:val="multilevel"/>
    <w:tmpl w:val="4DDC6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3F4198D"/>
    <w:multiLevelType w:val="multilevel"/>
    <w:tmpl w:val="BB181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5C96AD0"/>
    <w:multiLevelType w:val="multilevel"/>
    <w:tmpl w:val="F9F6F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7CA4ECC"/>
    <w:multiLevelType w:val="multilevel"/>
    <w:tmpl w:val="7A966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9853448"/>
    <w:multiLevelType w:val="multilevel"/>
    <w:tmpl w:val="FA484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1AD20DE6"/>
    <w:multiLevelType w:val="multilevel"/>
    <w:tmpl w:val="DDF81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23213AD"/>
    <w:multiLevelType w:val="multilevel"/>
    <w:tmpl w:val="EBE8C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2BA6829"/>
    <w:multiLevelType w:val="multilevel"/>
    <w:tmpl w:val="863AD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31A6435"/>
    <w:multiLevelType w:val="multilevel"/>
    <w:tmpl w:val="2FECF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24853474"/>
    <w:multiLevelType w:val="multilevel"/>
    <w:tmpl w:val="F1304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2CC716DD"/>
    <w:multiLevelType w:val="multilevel"/>
    <w:tmpl w:val="94A87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2D9D1C5B"/>
    <w:multiLevelType w:val="multilevel"/>
    <w:tmpl w:val="FB686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2DCA6906"/>
    <w:multiLevelType w:val="multilevel"/>
    <w:tmpl w:val="8F58A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2EA36057"/>
    <w:multiLevelType w:val="multilevel"/>
    <w:tmpl w:val="57F26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35C634F9"/>
    <w:multiLevelType w:val="multilevel"/>
    <w:tmpl w:val="FC668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37225F33"/>
    <w:multiLevelType w:val="multilevel"/>
    <w:tmpl w:val="EAD69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37585B09"/>
    <w:multiLevelType w:val="multilevel"/>
    <w:tmpl w:val="4CFCE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3ADA0959"/>
    <w:multiLevelType w:val="multilevel"/>
    <w:tmpl w:val="756AC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3C92748B"/>
    <w:multiLevelType w:val="multilevel"/>
    <w:tmpl w:val="B882F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3D082B17"/>
    <w:multiLevelType w:val="multilevel"/>
    <w:tmpl w:val="78026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3D117C91"/>
    <w:multiLevelType w:val="multilevel"/>
    <w:tmpl w:val="36468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41EF2F90"/>
    <w:multiLevelType w:val="multilevel"/>
    <w:tmpl w:val="A1805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46BA23F7"/>
    <w:multiLevelType w:val="multilevel"/>
    <w:tmpl w:val="0AB07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48B57CC6"/>
    <w:multiLevelType w:val="multilevel"/>
    <w:tmpl w:val="1E5C2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4D852828"/>
    <w:multiLevelType w:val="multilevel"/>
    <w:tmpl w:val="85C8E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4F8E4815"/>
    <w:multiLevelType w:val="multilevel"/>
    <w:tmpl w:val="2620F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50771AF8"/>
    <w:multiLevelType w:val="multilevel"/>
    <w:tmpl w:val="BC967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53D25B26"/>
    <w:multiLevelType w:val="multilevel"/>
    <w:tmpl w:val="0C72C9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56B814DB"/>
    <w:multiLevelType w:val="multilevel"/>
    <w:tmpl w:val="9F562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1CB7421"/>
    <w:multiLevelType w:val="multilevel"/>
    <w:tmpl w:val="B5446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3822BA5"/>
    <w:multiLevelType w:val="multilevel"/>
    <w:tmpl w:val="4912B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3E92E73"/>
    <w:multiLevelType w:val="multilevel"/>
    <w:tmpl w:val="81B2F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65B21EB8"/>
    <w:multiLevelType w:val="multilevel"/>
    <w:tmpl w:val="40D80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67A32D97"/>
    <w:multiLevelType w:val="multilevel"/>
    <w:tmpl w:val="5CAC8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69426375"/>
    <w:multiLevelType w:val="multilevel"/>
    <w:tmpl w:val="7C589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0716B8C"/>
    <w:multiLevelType w:val="multilevel"/>
    <w:tmpl w:val="48484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71F04B94"/>
    <w:multiLevelType w:val="multilevel"/>
    <w:tmpl w:val="3E244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7210154C"/>
    <w:multiLevelType w:val="multilevel"/>
    <w:tmpl w:val="7C0A0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73E31809"/>
    <w:multiLevelType w:val="multilevel"/>
    <w:tmpl w:val="6F28E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75162535"/>
    <w:multiLevelType w:val="multilevel"/>
    <w:tmpl w:val="55E00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75DA0053"/>
    <w:multiLevelType w:val="multilevel"/>
    <w:tmpl w:val="5E00A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797B2478"/>
    <w:multiLevelType w:val="multilevel"/>
    <w:tmpl w:val="B13A8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79C6780B"/>
    <w:multiLevelType w:val="multilevel"/>
    <w:tmpl w:val="2A2EA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79DD642E"/>
    <w:multiLevelType w:val="multilevel"/>
    <w:tmpl w:val="FCCA9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7D12703C"/>
    <w:multiLevelType w:val="multilevel"/>
    <w:tmpl w:val="F4B45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18"/>
  </w:num>
  <w:num w:numId="3">
    <w:abstractNumId w:val="23"/>
  </w:num>
  <w:num w:numId="4">
    <w:abstractNumId w:val="40"/>
  </w:num>
  <w:num w:numId="5">
    <w:abstractNumId w:val="52"/>
  </w:num>
  <w:num w:numId="6">
    <w:abstractNumId w:val="42"/>
  </w:num>
  <w:num w:numId="7">
    <w:abstractNumId w:val="53"/>
  </w:num>
  <w:num w:numId="8">
    <w:abstractNumId w:val="45"/>
  </w:num>
  <w:num w:numId="9">
    <w:abstractNumId w:val="10"/>
  </w:num>
  <w:num w:numId="10">
    <w:abstractNumId w:val="9"/>
  </w:num>
  <w:num w:numId="11">
    <w:abstractNumId w:val="17"/>
  </w:num>
  <w:num w:numId="12">
    <w:abstractNumId w:val="43"/>
  </w:num>
  <w:num w:numId="13">
    <w:abstractNumId w:val="44"/>
  </w:num>
  <w:num w:numId="14">
    <w:abstractNumId w:val="32"/>
  </w:num>
  <w:num w:numId="15">
    <w:abstractNumId w:val="6"/>
  </w:num>
  <w:num w:numId="16">
    <w:abstractNumId w:val="13"/>
  </w:num>
  <w:num w:numId="17">
    <w:abstractNumId w:val="51"/>
  </w:num>
  <w:num w:numId="18">
    <w:abstractNumId w:val="11"/>
  </w:num>
  <w:num w:numId="19">
    <w:abstractNumId w:val="3"/>
  </w:num>
  <w:num w:numId="20">
    <w:abstractNumId w:val="0"/>
  </w:num>
  <w:num w:numId="21">
    <w:abstractNumId w:val="33"/>
  </w:num>
  <w:num w:numId="22">
    <w:abstractNumId w:val="39"/>
  </w:num>
  <w:num w:numId="23">
    <w:abstractNumId w:val="50"/>
  </w:num>
  <w:num w:numId="24">
    <w:abstractNumId w:val="16"/>
  </w:num>
  <w:num w:numId="25">
    <w:abstractNumId w:val="38"/>
  </w:num>
  <w:num w:numId="26">
    <w:abstractNumId w:val="14"/>
  </w:num>
  <w:num w:numId="27">
    <w:abstractNumId w:val="46"/>
  </w:num>
  <w:num w:numId="28">
    <w:abstractNumId w:val="28"/>
  </w:num>
  <w:num w:numId="29">
    <w:abstractNumId w:val="26"/>
  </w:num>
  <w:num w:numId="30">
    <w:abstractNumId w:val="37"/>
  </w:num>
  <w:num w:numId="31">
    <w:abstractNumId w:val="27"/>
  </w:num>
  <w:num w:numId="32">
    <w:abstractNumId w:val="30"/>
  </w:num>
  <w:num w:numId="33">
    <w:abstractNumId w:val="22"/>
  </w:num>
  <w:num w:numId="34">
    <w:abstractNumId w:val="8"/>
  </w:num>
  <w:num w:numId="35">
    <w:abstractNumId w:val="21"/>
  </w:num>
  <w:num w:numId="36">
    <w:abstractNumId w:val="7"/>
  </w:num>
  <w:num w:numId="37">
    <w:abstractNumId w:val="35"/>
  </w:num>
  <w:num w:numId="38">
    <w:abstractNumId w:val="54"/>
  </w:num>
  <w:num w:numId="39">
    <w:abstractNumId w:val="25"/>
  </w:num>
  <w:num w:numId="40">
    <w:abstractNumId w:val="29"/>
  </w:num>
  <w:num w:numId="41">
    <w:abstractNumId w:val="48"/>
  </w:num>
  <w:num w:numId="42">
    <w:abstractNumId w:val="2"/>
  </w:num>
  <w:num w:numId="43">
    <w:abstractNumId w:val="15"/>
  </w:num>
  <w:num w:numId="44">
    <w:abstractNumId w:val="31"/>
  </w:num>
  <w:num w:numId="45">
    <w:abstractNumId w:val="41"/>
  </w:num>
  <w:num w:numId="46">
    <w:abstractNumId w:val="36"/>
  </w:num>
  <w:num w:numId="47">
    <w:abstractNumId w:val="49"/>
  </w:num>
  <w:num w:numId="48">
    <w:abstractNumId w:val="47"/>
  </w:num>
  <w:num w:numId="49">
    <w:abstractNumId w:val="20"/>
  </w:num>
  <w:num w:numId="50">
    <w:abstractNumId w:val="12"/>
  </w:num>
  <w:num w:numId="51">
    <w:abstractNumId w:val="34"/>
  </w:num>
  <w:num w:numId="52">
    <w:abstractNumId w:val="5"/>
  </w:num>
  <w:num w:numId="53">
    <w:abstractNumId w:val="19"/>
  </w:num>
  <w:num w:numId="54">
    <w:abstractNumId w:val="24"/>
  </w:num>
  <w:num w:numId="55">
    <w:abstractNumId w:val="4"/>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036B0"/>
    <w:rsid w:val="001933F6"/>
    <w:rsid w:val="001D5B2E"/>
    <w:rsid w:val="00343CA7"/>
    <w:rsid w:val="00425FBA"/>
    <w:rsid w:val="00436A78"/>
    <w:rsid w:val="004E4632"/>
    <w:rsid w:val="005B0E3E"/>
    <w:rsid w:val="00671688"/>
    <w:rsid w:val="006E046F"/>
    <w:rsid w:val="006F5A4F"/>
    <w:rsid w:val="0075224D"/>
    <w:rsid w:val="00830712"/>
    <w:rsid w:val="008B734E"/>
    <w:rsid w:val="008B7561"/>
    <w:rsid w:val="008E5AB4"/>
    <w:rsid w:val="00A8359D"/>
    <w:rsid w:val="00AE0EAF"/>
    <w:rsid w:val="00B17F6C"/>
    <w:rsid w:val="00C1222A"/>
    <w:rsid w:val="00C801C9"/>
    <w:rsid w:val="00CA6F8D"/>
    <w:rsid w:val="00D7133C"/>
    <w:rsid w:val="00DB2678"/>
    <w:rsid w:val="00E02DF6"/>
    <w:rsid w:val="00E44597"/>
    <w:rsid w:val="00E54BC6"/>
    <w:rsid w:val="00F41090"/>
    <w:rsid w:val="00F46EAD"/>
    <w:rsid w:val="00F53663"/>
    <w:rsid w:val="00F874C1"/>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343CA7"/>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343CA7"/>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343CA7"/>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3CA7"/>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343CA7"/>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343CA7"/>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343CA7"/>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343CA7"/>
    <w:rPr>
      <w:b/>
      <w:bCs/>
    </w:rPr>
  </w:style>
  <w:style w:type="character" w:styleId="Emphasis">
    <w:name w:val="Emphasis"/>
    <w:basedOn w:val="DefaultParagraphFont"/>
    <w:uiPriority w:val="20"/>
    <w:qFormat/>
    <w:rsid w:val="00343CA7"/>
    <w:rPr>
      <w:i/>
      <w:iCs/>
    </w:rPr>
  </w:style>
  <w:style w:type="paragraph" w:styleId="BalloonText">
    <w:name w:val="Balloon Text"/>
    <w:basedOn w:val="Normal"/>
    <w:link w:val="BalloonTextChar"/>
    <w:uiPriority w:val="99"/>
    <w:semiHidden/>
    <w:unhideWhenUsed/>
    <w:rsid w:val="00C122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1222A"/>
    <w:rPr>
      <w:rFonts w:ascii="Tahoma" w:hAnsi="Tahoma" w:cs="Tahoma"/>
      <w:sz w:val="16"/>
      <w:szCs w:val="16"/>
    </w:rPr>
  </w:style>
  <w:style w:type="paragraph" w:styleId="Header">
    <w:name w:val="header"/>
    <w:basedOn w:val="Normal"/>
    <w:link w:val="HeaderChar"/>
    <w:uiPriority w:val="99"/>
    <w:semiHidden/>
    <w:unhideWhenUsed/>
    <w:rsid w:val="00CA6F8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A6F8D"/>
  </w:style>
  <w:style w:type="paragraph" w:styleId="Footer">
    <w:name w:val="footer"/>
    <w:basedOn w:val="Normal"/>
    <w:link w:val="FooterChar"/>
    <w:uiPriority w:val="99"/>
    <w:unhideWhenUsed/>
    <w:rsid w:val="00CA6F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CA6F8D"/>
  </w:style>
  <w:style w:type="paragraph" w:styleId="TOCHeading">
    <w:name w:val="TOC Heading"/>
    <w:basedOn w:val="Heading1"/>
    <w:next w:val="Normal"/>
    <w:uiPriority w:val="39"/>
    <w:semiHidden/>
    <w:unhideWhenUsed/>
    <w:qFormat/>
    <w:rsid w:val="00830712"/>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830712"/>
    <w:pPr>
      <w:spacing w:after="100"/>
    </w:pPr>
  </w:style>
  <w:style w:type="paragraph" w:styleId="TOC3">
    <w:name w:val="toc 3"/>
    <w:basedOn w:val="Normal"/>
    <w:next w:val="Normal"/>
    <w:autoRedefine/>
    <w:uiPriority w:val="39"/>
    <w:unhideWhenUsed/>
    <w:rsid w:val="00830712"/>
    <w:pPr>
      <w:spacing w:after="100"/>
      <w:ind w:left="440"/>
    </w:pPr>
  </w:style>
  <w:style w:type="paragraph" w:styleId="TOC2">
    <w:name w:val="toc 2"/>
    <w:basedOn w:val="Normal"/>
    <w:next w:val="Normal"/>
    <w:autoRedefine/>
    <w:uiPriority w:val="39"/>
    <w:unhideWhenUsed/>
    <w:rsid w:val="00830712"/>
    <w:pPr>
      <w:spacing w:after="100"/>
      <w:ind w:left="220"/>
    </w:pPr>
  </w:style>
  <w:style w:type="character" w:styleId="Hyperlink">
    <w:name w:val="Hyperlink"/>
    <w:basedOn w:val="DefaultParagraphFont"/>
    <w:uiPriority w:val="99"/>
    <w:unhideWhenUsed/>
    <w:rsid w:val="00830712"/>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400715913">
      <w:bodyDiv w:val="1"/>
      <w:marLeft w:val="0"/>
      <w:marRight w:val="0"/>
      <w:marTop w:val="0"/>
      <w:marBottom w:val="0"/>
      <w:divBdr>
        <w:top w:val="none" w:sz="0" w:space="0" w:color="auto"/>
        <w:left w:val="none" w:sz="0" w:space="0" w:color="auto"/>
        <w:bottom w:val="none" w:sz="0" w:space="0" w:color="auto"/>
        <w:right w:val="none" w:sz="0" w:space="0" w:color="auto"/>
      </w:divBdr>
    </w:div>
    <w:div w:id="448594235">
      <w:bodyDiv w:val="1"/>
      <w:marLeft w:val="0"/>
      <w:marRight w:val="0"/>
      <w:marTop w:val="0"/>
      <w:marBottom w:val="0"/>
      <w:divBdr>
        <w:top w:val="none" w:sz="0" w:space="0" w:color="auto"/>
        <w:left w:val="none" w:sz="0" w:space="0" w:color="auto"/>
        <w:bottom w:val="none" w:sz="0" w:space="0" w:color="auto"/>
        <w:right w:val="none" w:sz="0" w:space="0" w:color="auto"/>
      </w:divBdr>
    </w:div>
    <w:div w:id="953638474">
      <w:bodyDiv w:val="1"/>
      <w:marLeft w:val="0"/>
      <w:marRight w:val="0"/>
      <w:marTop w:val="0"/>
      <w:marBottom w:val="0"/>
      <w:divBdr>
        <w:top w:val="none" w:sz="0" w:space="0" w:color="auto"/>
        <w:left w:val="none" w:sz="0" w:space="0" w:color="auto"/>
        <w:bottom w:val="none" w:sz="0" w:space="0" w:color="auto"/>
        <w:right w:val="none" w:sz="0" w:space="0" w:color="auto"/>
      </w:divBdr>
    </w:div>
    <w:div w:id="1319109657">
      <w:bodyDiv w:val="1"/>
      <w:marLeft w:val="0"/>
      <w:marRight w:val="0"/>
      <w:marTop w:val="0"/>
      <w:marBottom w:val="0"/>
      <w:divBdr>
        <w:top w:val="none" w:sz="0" w:space="0" w:color="auto"/>
        <w:left w:val="none" w:sz="0" w:space="0" w:color="auto"/>
        <w:bottom w:val="none" w:sz="0" w:space="0" w:color="auto"/>
        <w:right w:val="none" w:sz="0" w:space="0" w:color="auto"/>
      </w:divBdr>
    </w:div>
    <w:div w:id="1428886926">
      <w:bodyDiv w:val="1"/>
      <w:marLeft w:val="0"/>
      <w:marRight w:val="0"/>
      <w:marTop w:val="0"/>
      <w:marBottom w:val="0"/>
      <w:divBdr>
        <w:top w:val="none" w:sz="0" w:space="0" w:color="auto"/>
        <w:left w:val="none" w:sz="0" w:space="0" w:color="auto"/>
        <w:bottom w:val="none" w:sz="0" w:space="0" w:color="auto"/>
        <w:right w:val="none" w:sz="0" w:space="0" w:color="auto"/>
      </w:divBdr>
    </w:div>
    <w:div w:id="1880237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B91DB1-E159-4895-9638-16DBE2C806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20</Pages>
  <Words>4836</Words>
  <Characters>27566</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19</cp:revision>
  <dcterms:created xsi:type="dcterms:W3CDTF">2025-11-18T15:41:00Z</dcterms:created>
  <dcterms:modified xsi:type="dcterms:W3CDTF">2025-12-24T17:38:00Z</dcterms:modified>
</cp:coreProperties>
</file>