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510E0" w14:textId="77777777" w:rsidR="00CC6BA7" w:rsidRPr="00BD7283" w:rsidRDefault="00CC6BA7" w:rsidP="00CC6BA7">
      <w:pPr>
        <w:rPr>
          <w:b/>
          <w:bCs/>
          <w:lang w:val="en-US"/>
        </w:rPr>
      </w:pPr>
      <w:r w:rsidRPr="00BD7283">
        <w:rPr>
          <w:b/>
          <w:bCs/>
          <w:noProof/>
          <w:lang w:val="en-US"/>
        </w:rPr>
        <w:drawing>
          <wp:anchor distT="0" distB="0" distL="114300" distR="114300" simplePos="0" relativeHeight="251659264" behindDoc="0" locked="0" layoutInCell="1" allowOverlap="1" wp14:anchorId="3DAF4BE0" wp14:editId="08FEB4C8">
            <wp:simplePos x="0" y="0"/>
            <wp:positionH relativeFrom="column">
              <wp:posOffset>4906010</wp:posOffset>
            </wp:positionH>
            <wp:positionV relativeFrom="paragraph">
              <wp:posOffset>0</wp:posOffset>
            </wp:positionV>
            <wp:extent cx="1270000" cy="1165860"/>
            <wp:effectExtent l="0" t="0" r="0" b="2540"/>
            <wp:wrapSquare wrapText="bothSides"/>
            <wp:docPr id="1839547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54700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70000" cy="1165860"/>
                    </a:xfrm>
                    <a:prstGeom prst="rect">
                      <a:avLst/>
                    </a:prstGeom>
                  </pic:spPr>
                </pic:pic>
              </a:graphicData>
            </a:graphic>
            <wp14:sizeRelH relativeFrom="page">
              <wp14:pctWidth>0</wp14:pctWidth>
            </wp14:sizeRelH>
            <wp14:sizeRelV relativeFrom="page">
              <wp14:pctHeight>0</wp14:pctHeight>
            </wp14:sizeRelV>
          </wp:anchor>
        </w:drawing>
      </w:r>
      <w:r w:rsidRPr="00BD7283">
        <w:rPr>
          <w:b/>
          <w:bCs/>
          <w:lang w:val="en-US"/>
        </w:rPr>
        <w:t>Sociology of Tourism Course</w:t>
      </w:r>
      <w:r w:rsidRPr="00BD7283">
        <w:rPr>
          <w:b/>
          <w:bCs/>
          <w:noProof/>
        </w:rPr>
        <w:t xml:space="preserve"> </w:t>
      </w:r>
    </w:p>
    <w:p w14:paraId="60E55A3C" w14:textId="77777777" w:rsidR="00CC6BA7" w:rsidRPr="00BD7283" w:rsidRDefault="00CC6BA7" w:rsidP="00CC6BA7">
      <w:pPr>
        <w:rPr>
          <w:b/>
          <w:bCs/>
          <w:lang w:val="en-US"/>
        </w:rPr>
      </w:pPr>
      <w:r w:rsidRPr="00BD7283">
        <w:rPr>
          <w:b/>
          <w:bCs/>
          <w:lang w:val="en-US"/>
        </w:rPr>
        <w:t xml:space="preserve">Assignment </w:t>
      </w:r>
      <w:r w:rsidR="00183710">
        <w:rPr>
          <w:b/>
          <w:bCs/>
          <w:lang w:val="en-US"/>
        </w:rPr>
        <w:t>2</w:t>
      </w:r>
      <w:r w:rsidRPr="00BD7283">
        <w:rPr>
          <w:b/>
          <w:bCs/>
          <w:lang w:val="en-US"/>
        </w:rPr>
        <w:t xml:space="preserve"> </w:t>
      </w:r>
    </w:p>
    <w:p w14:paraId="59C3891C" w14:textId="53CB4CBF" w:rsidR="00CC6BA7" w:rsidRDefault="00CC6BA7" w:rsidP="00CC6BA7">
      <w:pPr>
        <w:rPr>
          <w:b/>
          <w:bCs/>
          <w:lang w:val="en-US"/>
        </w:rPr>
      </w:pPr>
      <w:r w:rsidRPr="00BD7283">
        <w:rPr>
          <w:b/>
          <w:bCs/>
          <w:lang w:val="en-US"/>
        </w:rPr>
        <w:t xml:space="preserve">Student Name: </w:t>
      </w:r>
      <w:r w:rsidR="006C20AD">
        <w:rPr>
          <w:b/>
          <w:bCs/>
          <w:lang w:val="en-US"/>
        </w:rPr>
        <w:t>Ankit Tomar</w:t>
      </w:r>
    </w:p>
    <w:p w14:paraId="3D6FE4CB" w14:textId="77777777" w:rsidR="00CC6BA7" w:rsidRPr="00CC6BA7" w:rsidRDefault="00CC6BA7" w:rsidP="00CC6BA7">
      <w:pPr>
        <w:rPr>
          <w:lang w:val="en-US"/>
        </w:rPr>
      </w:pPr>
    </w:p>
    <w:p w14:paraId="08A90FA0" w14:textId="77777777" w:rsidR="00CC6BA7" w:rsidRPr="00CC6BA7" w:rsidRDefault="00CC6BA7" w:rsidP="00CC6BA7">
      <w:pPr>
        <w:rPr>
          <w:lang w:val="en-US"/>
        </w:rPr>
      </w:pPr>
    </w:p>
    <w:p w14:paraId="58C9125D" w14:textId="77777777" w:rsidR="00CC6BA7" w:rsidRDefault="00CC6BA7">
      <w:pPr>
        <w:rPr>
          <w:lang w:val="en-US"/>
        </w:rPr>
      </w:pPr>
    </w:p>
    <w:p w14:paraId="34D25E31" w14:textId="77777777" w:rsidR="00CC6BA7" w:rsidRDefault="00CC6BA7">
      <w:pPr>
        <w:rPr>
          <w:lang w:val="en-US"/>
        </w:rPr>
      </w:pPr>
    </w:p>
    <w:p w14:paraId="05744091" w14:textId="77777777" w:rsidR="00426865" w:rsidRPr="00CC6BA7" w:rsidRDefault="00CC6BA7">
      <w:pPr>
        <w:rPr>
          <w:b/>
          <w:bCs/>
        </w:rPr>
      </w:pPr>
      <w:r w:rsidRPr="00CC6BA7">
        <w:rPr>
          <w:b/>
          <w:bCs/>
          <w:lang w:val="en-US"/>
        </w:rPr>
        <w:t>1</w:t>
      </w:r>
      <w:r w:rsidRPr="00CC6BA7">
        <w:rPr>
          <w:b/>
          <w:bCs/>
        </w:rPr>
        <w:t xml:space="preserve">- Social </w:t>
      </w:r>
      <w:r w:rsidRPr="00CC6BA7">
        <w:rPr>
          <w:b/>
          <w:bCs/>
          <w:lang w:val="en-US"/>
        </w:rPr>
        <w:t>m</w:t>
      </w:r>
      <w:r w:rsidRPr="00CC6BA7">
        <w:rPr>
          <w:b/>
          <w:bCs/>
        </w:rPr>
        <w:t xml:space="preserve">edia </w:t>
      </w:r>
      <w:r w:rsidRPr="00CC6BA7">
        <w:rPr>
          <w:b/>
          <w:bCs/>
          <w:lang w:val="en-US"/>
        </w:rPr>
        <w:t>c</w:t>
      </w:r>
      <w:r w:rsidRPr="00CC6BA7">
        <w:rPr>
          <w:b/>
          <w:bCs/>
        </w:rPr>
        <w:t>lassification</w:t>
      </w:r>
      <w:r w:rsidRPr="00CC6BA7">
        <w:rPr>
          <w:b/>
          <w:bCs/>
          <w:lang w:val="en-US"/>
        </w:rPr>
        <w:t xml:space="preserve"> can include</w:t>
      </w:r>
      <w:r w:rsidRPr="00CC6BA7">
        <w:rPr>
          <w:b/>
          <w:bCs/>
        </w:rPr>
        <w:t>:</w:t>
      </w:r>
    </w:p>
    <w:p w14:paraId="0CEAF5DD" w14:textId="15FD108E" w:rsidR="0042082E" w:rsidRDefault="0042082E" w:rsidP="0042082E">
      <w:pPr>
        <w:pStyle w:val="ListParagraph"/>
        <w:numPr>
          <w:ilvl w:val="0"/>
          <w:numId w:val="1"/>
        </w:numPr>
        <w:rPr>
          <w:lang w:val="de-DE"/>
        </w:rPr>
      </w:pPr>
      <w:r w:rsidRPr="0042082E">
        <w:rPr>
          <w:lang w:val="de-DE"/>
        </w:rPr>
        <w:t>Social Networking – Facebook, LinkedIn, X (Twitter)</w:t>
      </w:r>
    </w:p>
    <w:p w14:paraId="48366DF5" w14:textId="71AE6344" w:rsidR="0042082E" w:rsidRDefault="0042082E" w:rsidP="0042082E">
      <w:pPr>
        <w:pStyle w:val="ListParagraph"/>
        <w:numPr>
          <w:ilvl w:val="0"/>
          <w:numId w:val="1"/>
        </w:numPr>
        <w:rPr>
          <w:lang w:val="de-DE"/>
        </w:rPr>
      </w:pPr>
      <w:r w:rsidRPr="0042082E">
        <w:rPr>
          <w:lang w:val="de-DE"/>
        </w:rPr>
        <w:t>Media Sharing – Instagram, YouTube, TikTok</w:t>
      </w:r>
    </w:p>
    <w:p w14:paraId="6B2525DF" w14:textId="4C5E4C26" w:rsidR="0042082E" w:rsidRDefault="0042082E" w:rsidP="0042082E">
      <w:pPr>
        <w:pStyle w:val="ListParagraph"/>
        <w:numPr>
          <w:ilvl w:val="0"/>
          <w:numId w:val="1"/>
        </w:numPr>
        <w:rPr>
          <w:lang w:val="de-DE"/>
        </w:rPr>
      </w:pPr>
      <w:r w:rsidRPr="0042082E">
        <w:rPr>
          <w:lang w:val="de-DE"/>
        </w:rPr>
        <w:t>Discussion Forums – Reddit, Quora</w:t>
      </w:r>
    </w:p>
    <w:p w14:paraId="0B2ABC00" w14:textId="59BEDDDD" w:rsidR="0042082E" w:rsidRDefault="0042082E" w:rsidP="0042082E">
      <w:pPr>
        <w:pStyle w:val="ListParagraph"/>
        <w:numPr>
          <w:ilvl w:val="0"/>
          <w:numId w:val="1"/>
        </w:numPr>
        <w:rPr>
          <w:lang w:val="de-DE"/>
        </w:rPr>
      </w:pPr>
      <w:r w:rsidRPr="0042082E">
        <w:rPr>
          <w:lang w:val="de-DE"/>
        </w:rPr>
        <w:t>Messaging Apps – WhatsApp, Telegram, Signal</w:t>
      </w:r>
    </w:p>
    <w:p w14:paraId="74DD08A5" w14:textId="443AA983" w:rsidR="00CC6BA7" w:rsidRPr="0042082E" w:rsidRDefault="0042082E" w:rsidP="00CC6BA7">
      <w:pPr>
        <w:pStyle w:val="ListParagraph"/>
        <w:numPr>
          <w:ilvl w:val="0"/>
          <w:numId w:val="1"/>
        </w:numPr>
        <w:rPr>
          <w:lang w:val="de-DE"/>
        </w:rPr>
      </w:pPr>
      <w:r w:rsidRPr="0042082E">
        <w:rPr>
          <w:lang w:val="de-DE"/>
        </w:rPr>
        <w:t>Live Streaming – Twitch, Facebook Live, YouTube Live</w:t>
      </w:r>
    </w:p>
    <w:p w14:paraId="5EA1A7B0" w14:textId="77777777" w:rsidR="00CC6BA7" w:rsidRDefault="00CC6BA7" w:rsidP="00CC6BA7">
      <w:pPr>
        <w:rPr>
          <w:lang w:val="de-DE"/>
        </w:rPr>
      </w:pPr>
    </w:p>
    <w:p w14:paraId="7AAAED9D" w14:textId="77777777" w:rsidR="00CC6BA7" w:rsidRDefault="00CC6BA7" w:rsidP="00CC6BA7">
      <w:pPr>
        <w:rPr>
          <w:b/>
          <w:bCs/>
          <w:lang w:val="en-US"/>
        </w:rPr>
      </w:pPr>
      <w:r w:rsidRPr="00CC6BA7">
        <w:rPr>
          <w:b/>
          <w:bCs/>
          <w:lang w:val="en-US"/>
        </w:rPr>
        <w:t>2- Describe the meaning of eWOM:</w:t>
      </w:r>
    </w:p>
    <w:p w14:paraId="52F8BC32" w14:textId="5F66E277" w:rsidR="00CC6BA7" w:rsidRDefault="0042082E" w:rsidP="00CC6BA7">
      <w:pPr>
        <w:rPr>
          <w:lang w:val="en-US"/>
        </w:rPr>
      </w:pPr>
      <w:r w:rsidRPr="0042082E">
        <w:rPr>
          <w:lang w:val="en-US"/>
        </w:rPr>
        <w:t>eWOM (electronic Word of Mouth) refers to the online exchange of opinions, reviews, recommendations, and experiences about products, services, or brands. It occurs through various digital platforms, including social media, review websites, blogs, forums, and messaging apps.</w:t>
      </w:r>
    </w:p>
    <w:p w14:paraId="2B58A1E8" w14:textId="77777777" w:rsidR="00CC6BA7" w:rsidRDefault="00CC6BA7" w:rsidP="00CC6BA7">
      <w:pPr>
        <w:rPr>
          <w:lang w:val="en-US"/>
        </w:rPr>
      </w:pPr>
    </w:p>
    <w:p w14:paraId="02480FA9" w14:textId="77777777" w:rsidR="00CC6BA7" w:rsidRDefault="00CC6BA7" w:rsidP="00CC6BA7">
      <w:pPr>
        <w:rPr>
          <w:b/>
          <w:bCs/>
          <w:lang w:val="en-US"/>
        </w:rPr>
      </w:pPr>
      <w:r w:rsidRPr="00CC6BA7">
        <w:rPr>
          <w:b/>
          <w:bCs/>
          <w:lang w:val="en-US"/>
        </w:rPr>
        <w:t>3- Differentiate between the organic/intrinsic and amplified/extrinsic WOM</w:t>
      </w:r>
    </w:p>
    <w:p w14:paraId="22B9F592" w14:textId="1EC00718" w:rsidR="0042082E" w:rsidRDefault="0042082E" w:rsidP="0042082E">
      <w:pPr>
        <w:pStyle w:val="ListParagraph"/>
        <w:numPr>
          <w:ilvl w:val="0"/>
          <w:numId w:val="2"/>
        </w:numPr>
        <w:rPr>
          <w:lang w:val="en-US"/>
        </w:rPr>
      </w:pPr>
      <w:r w:rsidRPr="0042082E">
        <w:rPr>
          <w:lang w:val="en-US"/>
        </w:rPr>
        <w:t>Organic/Intrinsic WOM – Naturally occurs when customers voluntarily share their genuine experiences without any external influence (e.g., a friend recommending a restaurant based on personal experience).</w:t>
      </w:r>
    </w:p>
    <w:p w14:paraId="4B8371F2" w14:textId="0634847F" w:rsidR="00CC6BA7" w:rsidRPr="0042082E" w:rsidRDefault="0042082E" w:rsidP="00CC6BA7">
      <w:pPr>
        <w:pStyle w:val="ListParagraph"/>
        <w:numPr>
          <w:ilvl w:val="0"/>
          <w:numId w:val="2"/>
        </w:numPr>
        <w:rPr>
          <w:lang w:val="en-US"/>
        </w:rPr>
      </w:pPr>
      <w:r w:rsidRPr="0042082E">
        <w:rPr>
          <w:lang w:val="en-US"/>
        </w:rPr>
        <w:t>Amplified/Extrinsic WOM – Actively influenced or encouraged by a brand through marketing efforts, such as referral programs, influencer partnerships, or social media campaigns (e.g., a brand sponsoring influencers to review a product).</w:t>
      </w:r>
    </w:p>
    <w:p w14:paraId="0CB72330" w14:textId="77777777" w:rsidR="00CC6BA7" w:rsidRDefault="00CC6BA7" w:rsidP="00CC6BA7">
      <w:pPr>
        <w:rPr>
          <w:lang w:val="en-US"/>
        </w:rPr>
      </w:pPr>
    </w:p>
    <w:p w14:paraId="68CDACD8" w14:textId="77777777" w:rsidR="00CC6BA7" w:rsidRDefault="00CC6BA7" w:rsidP="00CC6BA7">
      <w:pPr>
        <w:rPr>
          <w:b/>
          <w:bCs/>
          <w:lang w:val="en-US"/>
        </w:rPr>
      </w:pPr>
      <w:r>
        <w:rPr>
          <w:b/>
          <w:bCs/>
          <w:lang w:val="en-US"/>
        </w:rPr>
        <w:t>4- The key characteristics of EWOM can encompass:</w:t>
      </w:r>
    </w:p>
    <w:p w14:paraId="356CD474" w14:textId="77777777" w:rsidR="00CC6BA7" w:rsidRDefault="00CC6BA7" w:rsidP="00CC6BA7">
      <w:pPr>
        <w:rPr>
          <w:lang w:val="en-US"/>
        </w:rPr>
      </w:pPr>
      <w:r>
        <w:rPr>
          <w:lang w:val="en-US"/>
        </w:rPr>
        <w:t xml:space="preserve">A- </w:t>
      </w:r>
      <w:r w:rsidRPr="00CC6BA7">
        <w:rPr>
          <w:lang w:val="en-US"/>
        </w:rPr>
        <w:t>Persistence and Accessibility</w:t>
      </w:r>
    </w:p>
    <w:p w14:paraId="2B1F34E4" w14:textId="3B398F97" w:rsidR="00CC6BA7" w:rsidRDefault="00CC6BA7" w:rsidP="00CC6BA7">
      <w:pPr>
        <w:rPr>
          <w:lang w:val="en-US"/>
        </w:rPr>
      </w:pPr>
      <w:r>
        <w:rPr>
          <w:lang w:val="en-US"/>
        </w:rPr>
        <w:t>B-</w:t>
      </w:r>
      <w:r w:rsidR="0042082E">
        <w:rPr>
          <w:lang w:val="en-US"/>
        </w:rPr>
        <w:t xml:space="preserve"> Digital and Online-Based</w:t>
      </w:r>
    </w:p>
    <w:p w14:paraId="673CE4FE" w14:textId="2018DFB9" w:rsidR="00CC6BA7" w:rsidRDefault="00CC6BA7" w:rsidP="00CC6BA7">
      <w:pPr>
        <w:rPr>
          <w:lang w:val="en-US"/>
        </w:rPr>
      </w:pPr>
      <w:r>
        <w:rPr>
          <w:lang w:val="en-US"/>
        </w:rPr>
        <w:t>C-</w:t>
      </w:r>
      <w:r w:rsidR="0042082E">
        <w:rPr>
          <w:lang w:val="en-US"/>
        </w:rPr>
        <w:t xml:space="preserve"> Wide Reach and Virality</w:t>
      </w:r>
    </w:p>
    <w:p w14:paraId="2629E022" w14:textId="71C73A3A" w:rsidR="00CC6BA7" w:rsidRDefault="00CC6BA7" w:rsidP="00CC6BA7">
      <w:pPr>
        <w:rPr>
          <w:lang w:val="en-US"/>
        </w:rPr>
      </w:pPr>
      <w:r>
        <w:rPr>
          <w:lang w:val="en-US"/>
        </w:rPr>
        <w:t>D-</w:t>
      </w:r>
      <w:r w:rsidR="0042082E">
        <w:rPr>
          <w:lang w:val="en-US"/>
        </w:rPr>
        <w:t>Permanence and Accessibility</w:t>
      </w:r>
    </w:p>
    <w:p w14:paraId="2F88357F" w14:textId="46AD1EF4" w:rsidR="00CC6BA7" w:rsidRPr="0042082E" w:rsidRDefault="0042082E" w:rsidP="0042082E">
      <w:pPr>
        <w:rPr>
          <w:lang w:val="en-US"/>
        </w:rPr>
      </w:pPr>
      <w:r>
        <w:rPr>
          <w:lang w:val="en-US"/>
        </w:rPr>
        <w:t>E-</w:t>
      </w:r>
      <w:r w:rsidR="006C20AD">
        <w:rPr>
          <w:lang w:val="en-US"/>
        </w:rPr>
        <w:t>Influence on Consumer Behavior</w:t>
      </w:r>
    </w:p>
    <w:p w14:paraId="17790502" w14:textId="77777777" w:rsidR="00CC6BA7" w:rsidRDefault="00CC6BA7" w:rsidP="00CC6BA7">
      <w:pPr>
        <w:rPr>
          <w:lang w:val="en-US"/>
        </w:rPr>
      </w:pPr>
    </w:p>
    <w:p w14:paraId="18C1D63A" w14:textId="77777777" w:rsidR="00CC6BA7" w:rsidRDefault="00CC6BA7" w:rsidP="00CC6BA7">
      <w:pPr>
        <w:rPr>
          <w:b/>
          <w:bCs/>
          <w:lang w:val="en-US"/>
        </w:rPr>
      </w:pPr>
      <w:r w:rsidRPr="00CC6BA7">
        <w:rPr>
          <w:b/>
          <w:bCs/>
          <w:lang w:val="en-US"/>
        </w:rPr>
        <w:t xml:space="preserve">5- Describe the meaning of </w:t>
      </w:r>
      <w:r>
        <w:rPr>
          <w:b/>
          <w:bCs/>
          <w:lang w:val="en-US"/>
        </w:rPr>
        <w:t>p</w:t>
      </w:r>
      <w:r w:rsidRPr="00CC6BA7">
        <w:rPr>
          <w:b/>
          <w:bCs/>
          <w:lang w:val="en-US"/>
        </w:rPr>
        <w:t xml:space="preserve">ersistence and </w:t>
      </w:r>
      <w:r>
        <w:rPr>
          <w:b/>
          <w:bCs/>
          <w:lang w:val="en-US"/>
        </w:rPr>
        <w:t>a</w:t>
      </w:r>
      <w:r w:rsidRPr="00CC6BA7">
        <w:rPr>
          <w:b/>
          <w:bCs/>
          <w:lang w:val="en-US"/>
        </w:rPr>
        <w:t>ccessibility</w:t>
      </w:r>
      <w:r>
        <w:rPr>
          <w:b/>
          <w:bCs/>
          <w:lang w:val="en-US"/>
        </w:rPr>
        <w:t>:</w:t>
      </w:r>
    </w:p>
    <w:p w14:paraId="0955D4E4" w14:textId="5C777517" w:rsidR="006C20AD" w:rsidRPr="006C20AD" w:rsidRDefault="006C20AD" w:rsidP="006C20AD">
      <w:pPr>
        <w:pStyle w:val="ListParagraph"/>
        <w:numPr>
          <w:ilvl w:val="0"/>
          <w:numId w:val="3"/>
        </w:numPr>
        <w:rPr>
          <w:lang w:val="en-US"/>
        </w:rPr>
      </w:pPr>
      <w:r w:rsidRPr="006C20AD">
        <w:rPr>
          <w:lang w:val="en-US"/>
        </w:rPr>
        <w:t>Persistence</w:t>
      </w:r>
    </w:p>
    <w:p w14:paraId="5125378A" w14:textId="77777777" w:rsidR="006C20AD" w:rsidRPr="006C20AD" w:rsidRDefault="006C20AD" w:rsidP="006C20AD">
      <w:pPr>
        <w:rPr>
          <w:lang w:val="en-US"/>
        </w:rPr>
      </w:pPr>
      <w:r w:rsidRPr="006C20AD">
        <w:rPr>
          <w:lang w:val="en-US"/>
        </w:rPr>
        <w:t>Persistence refers to the lasting nature of digital content. Once something is shared online, it remains available indefinitely unless deleted. This characteristic means that electronic Word of Mouth (eWOM), such as reviews, comments, and social media posts, can continue to influence consumers long after they are posted.</w:t>
      </w:r>
    </w:p>
    <w:p w14:paraId="1BD07749" w14:textId="77777777" w:rsidR="006C20AD" w:rsidRPr="006C20AD" w:rsidRDefault="006C20AD" w:rsidP="006C20AD">
      <w:pPr>
        <w:rPr>
          <w:lang w:val="en-US"/>
        </w:rPr>
      </w:pPr>
    </w:p>
    <w:p w14:paraId="0E351BA5" w14:textId="3727C0BB" w:rsidR="006C20AD" w:rsidRDefault="006C20AD" w:rsidP="006C20AD">
      <w:pPr>
        <w:rPr>
          <w:lang w:val="en-US"/>
        </w:rPr>
      </w:pPr>
      <w:r w:rsidRPr="006C20AD">
        <w:rPr>
          <w:lang w:val="en-US"/>
        </w:rPr>
        <w:t>Example: A negative product review on Amazon can remain visible for years, affecting future buyers’ decisions.</w:t>
      </w:r>
    </w:p>
    <w:p w14:paraId="0B199E0E" w14:textId="70D12393" w:rsidR="006C20AD" w:rsidRDefault="006C20AD" w:rsidP="006C20AD">
      <w:pPr>
        <w:rPr>
          <w:lang w:val="en-US"/>
        </w:rPr>
      </w:pPr>
    </w:p>
    <w:p w14:paraId="224EA9DA" w14:textId="77777777" w:rsidR="006C20AD" w:rsidRDefault="006C20AD" w:rsidP="006C20AD">
      <w:pPr>
        <w:rPr>
          <w:lang w:val="en-US"/>
        </w:rPr>
      </w:pPr>
    </w:p>
    <w:p w14:paraId="644C72D4" w14:textId="3E37C89E" w:rsidR="006C20AD" w:rsidRPr="006C20AD" w:rsidRDefault="006C20AD" w:rsidP="006C20AD">
      <w:pPr>
        <w:pStyle w:val="ListParagraph"/>
        <w:numPr>
          <w:ilvl w:val="0"/>
          <w:numId w:val="3"/>
        </w:numPr>
        <w:rPr>
          <w:lang w:val="en-US"/>
        </w:rPr>
      </w:pPr>
      <w:r w:rsidRPr="006C20AD">
        <w:rPr>
          <w:lang w:val="en-US"/>
        </w:rPr>
        <w:t>Accessibility</w:t>
      </w:r>
    </w:p>
    <w:p w14:paraId="63DE2D6B" w14:textId="77777777" w:rsidR="006C20AD" w:rsidRPr="006C20AD" w:rsidRDefault="006C20AD" w:rsidP="006C20AD">
      <w:pPr>
        <w:rPr>
          <w:lang w:val="en-US"/>
        </w:rPr>
      </w:pPr>
    </w:p>
    <w:p w14:paraId="5D814C1E" w14:textId="77777777" w:rsidR="006C20AD" w:rsidRPr="006C20AD" w:rsidRDefault="006C20AD" w:rsidP="006C20AD">
      <w:pPr>
        <w:rPr>
          <w:lang w:val="en-US"/>
        </w:rPr>
      </w:pPr>
      <w:r w:rsidRPr="006C20AD">
        <w:rPr>
          <w:lang w:val="en-US"/>
        </w:rPr>
        <w:t>Accessibility refers to how easily information can be found and retrieved by users. Digital content, including eWOM, is accessible to a global audience at any time through search engines, social media platforms, and review websites.</w:t>
      </w:r>
    </w:p>
    <w:p w14:paraId="44520A77" w14:textId="77777777" w:rsidR="006C20AD" w:rsidRPr="006C20AD" w:rsidRDefault="006C20AD" w:rsidP="006C20AD">
      <w:pPr>
        <w:rPr>
          <w:lang w:val="en-US"/>
        </w:rPr>
      </w:pPr>
    </w:p>
    <w:p w14:paraId="783BEF33" w14:textId="498CBC7C" w:rsidR="00CC6BA7" w:rsidRDefault="006C20AD" w:rsidP="00CC6BA7">
      <w:pPr>
        <w:rPr>
          <w:lang w:val="en-US"/>
        </w:rPr>
      </w:pPr>
      <w:r w:rsidRPr="006C20AD">
        <w:rPr>
          <w:lang w:val="en-US"/>
        </w:rPr>
        <w:t>Example: A Google search for a restaurant instantly provides customer reviews, helping potential diners make informed choices.</w:t>
      </w:r>
    </w:p>
    <w:p w14:paraId="2E5463E0" w14:textId="77777777" w:rsidR="00CC6BA7" w:rsidRDefault="00CC6BA7" w:rsidP="00CC6BA7">
      <w:pPr>
        <w:rPr>
          <w:lang w:val="en-US"/>
        </w:rPr>
      </w:pPr>
    </w:p>
    <w:p w14:paraId="76885506" w14:textId="77777777" w:rsidR="00183710" w:rsidRDefault="00183710" w:rsidP="00CC6BA7">
      <w:pPr>
        <w:rPr>
          <w:b/>
          <w:bCs/>
          <w:lang w:val="en-US"/>
        </w:rPr>
      </w:pPr>
      <w:r>
        <w:rPr>
          <w:b/>
          <w:bCs/>
          <w:lang w:val="en-US"/>
        </w:rPr>
        <w:t>6- Highlight the main challenges associated with eWOM:</w:t>
      </w:r>
    </w:p>
    <w:p w14:paraId="080AED44" w14:textId="77777777" w:rsidR="006C20AD" w:rsidRDefault="006C20AD" w:rsidP="006C20AD">
      <w:pPr>
        <w:pStyle w:val="ListParagraph"/>
        <w:numPr>
          <w:ilvl w:val="0"/>
          <w:numId w:val="4"/>
        </w:numPr>
        <w:rPr>
          <w:lang w:val="en-US"/>
        </w:rPr>
      </w:pPr>
      <w:r w:rsidRPr="006C20AD">
        <w:rPr>
          <w:lang w:val="en-US"/>
        </w:rPr>
        <w:t>Misinformation &amp; Fake Reviews – False or misleading reviews can harm brand reputation and mislead consumers.</w:t>
      </w:r>
    </w:p>
    <w:p w14:paraId="0C8694E9" w14:textId="77777777" w:rsidR="006C20AD" w:rsidRDefault="006C20AD" w:rsidP="006C20AD">
      <w:pPr>
        <w:pStyle w:val="ListParagraph"/>
        <w:numPr>
          <w:ilvl w:val="0"/>
          <w:numId w:val="4"/>
        </w:numPr>
        <w:rPr>
          <w:lang w:val="en-US"/>
        </w:rPr>
      </w:pPr>
      <w:r w:rsidRPr="006C20AD">
        <w:rPr>
          <w:lang w:val="en-US"/>
        </w:rPr>
        <w:t>Negative Virality – Bad reviews or complaints can spread rapidly, damaging a company’s image.</w:t>
      </w:r>
    </w:p>
    <w:p w14:paraId="090285B6" w14:textId="77777777" w:rsidR="006C20AD" w:rsidRDefault="006C20AD" w:rsidP="006C20AD">
      <w:pPr>
        <w:pStyle w:val="ListParagraph"/>
        <w:numPr>
          <w:ilvl w:val="0"/>
          <w:numId w:val="4"/>
        </w:numPr>
        <w:rPr>
          <w:lang w:val="en-US"/>
        </w:rPr>
      </w:pPr>
      <w:r w:rsidRPr="006C20AD">
        <w:rPr>
          <w:lang w:val="en-US"/>
        </w:rPr>
        <w:t>Lack of Control – Businesses cannot fully control what customers say online.</w:t>
      </w:r>
    </w:p>
    <w:p w14:paraId="6732C069" w14:textId="68E0895C" w:rsidR="00183710" w:rsidRPr="006C20AD" w:rsidRDefault="006C20AD" w:rsidP="006C20AD">
      <w:pPr>
        <w:pStyle w:val="ListParagraph"/>
        <w:numPr>
          <w:ilvl w:val="0"/>
          <w:numId w:val="4"/>
        </w:numPr>
        <w:rPr>
          <w:lang w:val="en-US"/>
        </w:rPr>
      </w:pPr>
      <w:r w:rsidRPr="006C20AD">
        <w:rPr>
          <w:lang w:val="en-US"/>
        </w:rPr>
        <w:t>Overload of Information – Consumers may struggle to identify credible and relevant reviews.</w:t>
      </w:r>
    </w:p>
    <w:p w14:paraId="3A6BE6DF" w14:textId="034DC02A" w:rsidR="00183710" w:rsidRDefault="00183710" w:rsidP="00CC6BA7">
      <w:pPr>
        <w:rPr>
          <w:lang w:val="en-US"/>
        </w:rPr>
      </w:pPr>
    </w:p>
    <w:p w14:paraId="5884C30A" w14:textId="77777777" w:rsidR="00183710" w:rsidRDefault="00A8108A" w:rsidP="00CC6BA7">
      <w:pPr>
        <w:rPr>
          <w:b/>
          <w:bCs/>
          <w:lang w:val="en-US"/>
        </w:rPr>
      </w:pPr>
      <w:r>
        <w:rPr>
          <w:b/>
          <w:bCs/>
          <w:lang w:val="en-US"/>
        </w:rPr>
        <w:t>7- Authenticity can be defined and understood as:</w:t>
      </w:r>
    </w:p>
    <w:p w14:paraId="727106F8" w14:textId="752541AA" w:rsidR="006C20AD" w:rsidRPr="006C20AD" w:rsidRDefault="006C20AD" w:rsidP="006C20AD">
      <w:pPr>
        <w:pStyle w:val="ListParagraph"/>
        <w:numPr>
          <w:ilvl w:val="0"/>
          <w:numId w:val="5"/>
        </w:numPr>
        <w:rPr>
          <w:lang w:val="en-US"/>
        </w:rPr>
      </w:pPr>
      <w:r w:rsidRPr="006C20AD">
        <w:rPr>
          <w:lang w:val="en-US"/>
        </w:rPr>
        <w:t>Genuineness of Opinion – Authenticity refers to the honest and unbiased nature of the content, where reviews or recommendations reflect a true, personal experience without external influence.</w:t>
      </w:r>
    </w:p>
    <w:p w14:paraId="1465C51C" w14:textId="4C18E75F" w:rsidR="00A8108A" w:rsidRPr="006C20AD" w:rsidRDefault="006C20AD" w:rsidP="006C20AD">
      <w:pPr>
        <w:pStyle w:val="ListParagraph"/>
        <w:numPr>
          <w:ilvl w:val="0"/>
          <w:numId w:val="5"/>
        </w:numPr>
        <w:rPr>
          <w:lang w:val="en-US"/>
        </w:rPr>
      </w:pPr>
      <w:r w:rsidRPr="006C20AD">
        <w:rPr>
          <w:lang w:val="en-US"/>
        </w:rPr>
        <w:t>Trustworthiness – Authenticity is the quality of being reliable and credible, where consumers believe that the information shared is honest and not fabricated or influenced by marketing efforts.</w:t>
      </w:r>
    </w:p>
    <w:p w14:paraId="1F478F3A" w14:textId="77777777" w:rsidR="00A8108A" w:rsidRDefault="00A8108A" w:rsidP="00CC6BA7">
      <w:pPr>
        <w:rPr>
          <w:lang w:val="en-US"/>
        </w:rPr>
      </w:pPr>
    </w:p>
    <w:p w14:paraId="174E658F" w14:textId="77777777" w:rsidR="00A8108A" w:rsidRDefault="00A8108A" w:rsidP="00CC6BA7">
      <w:pPr>
        <w:rPr>
          <w:b/>
          <w:bCs/>
          <w:lang w:val="en-US"/>
        </w:rPr>
      </w:pPr>
      <w:r>
        <w:rPr>
          <w:b/>
          <w:bCs/>
          <w:lang w:val="en-US"/>
        </w:rPr>
        <w:t xml:space="preserve">8- Authenticity in tourism studies can be </w:t>
      </w:r>
      <w:r w:rsidR="00E521DB">
        <w:rPr>
          <w:b/>
          <w:bCs/>
          <w:lang w:val="en-US"/>
        </w:rPr>
        <w:t>understood from different lenses such as:</w:t>
      </w:r>
    </w:p>
    <w:p w14:paraId="229E89F5" w14:textId="77777777" w:rsidR="006C20AD" w:rsidRDefault="006C20AD" w:rsidP="006C20AD">
      <w:pPr>
        <w:pStyle w:val="ListParagraph"/>
        <w:numPr>
          <w:ilvl w:val="0"/>
          <w:numId w:val="6"/>
        </w:numPr>
        <w:rPr>
          <w:lang w:val="en-US"/>
        </w:rPr>
      </w:pPr>
      <w:r w:rsidRPr="006C20AD">
        <w:rPr>
          <w:lang w:val="en-US"/>
        </w:rPr>
        <w:t>Objective Authenticity – Refers to the historical or factual accuracy of a destination, experience, or artifact, often focusing on the preservation of cultural or heritage elements.</w:t>
      </w:r>
    </w:p>
    <w:p w14:paraId="322AB09C" w14:textId="77777777" w:rsidR="006C20AD" w:rsidRDefault="006C20AD" w:rsidP="006C20AD">
      <w:pPr>
        <w:pStyle w:val="ListParagraph"/>
        <w:numPr>
          <w:ilvl w:val="0"/>
          <w:numId w:val="6"/>
        </w:numPr>
        <w:rPr>
          <w:lang w:val="en-US"/>
        </w:rPr>
      </w:pPr>
      <w:r w:rsidRPr="006C20AD">
        <w:rPr>
          <w:lang w:val="en-US"/>
        </w:rPr>
        <w:t>Constructed Authenticity – Suggests that authenticity is shaped by tourism stakeholders, including marketers, who create an idealized version of a destination to appeal to tourists.</w:t>
      </w:r>
    </w:p>
    <w:p w14:paraId="203CE741" w14:textId="28A08C14" w:rsidR="00E521DB" w:rsidRPr="006C20AD" w:rsidRDefault="006C20AD" w:rsidP="006C20AD">
      <w:pPr>
        <w:pStyle w:val="ListParagraph"/>
        <w:numPr>
          <w:ilvl w:val="0"/>
          <w:numId w:val="6"/>
        </w:numPr>
        <w:rPr>
          <w:lang w:val="en-US"/>
        </w:rPr>
      </w:pPr>
      <w:r w:rsidRPr="006C20AD">
        <w:rPr>
          <w:lang w:val="en-US"/>
        </w:rPr>
        <w:t>Existential Authenticity – Focuses on the personal experience of the tourist, where authenticity is derived from the emotional or meaningful connections individuals feel during their visit.</w:t>
      </w:r>
    </w:p>
    <w:p w14:paraId="5B806DFF" w14:textId="77777777" w:rsidR="00E521DB" w:rsidRDefault="00E521DB" w:rsidP="00CC6BA7">
      <w:pPr>
        <w:rPr>
          <w:lang w:val="en-US"/>
        </w:rPr>
      </w:pPr>
    </w:p>
    <w:p w14:paraId="6908B11E" w14:textId="77777777" w:rsidR="00E521DB" w:rsidRDefault="00E521DB" w:rsidP="00CC6BA7">
      <w:pPr>
        <w:rPr>
          <w:b/>
          <w:bCs/>
          <w:lang w:val="en-US"/>
        </w:rPr>
      </w:pPr>
      <w:r>
        <w:rPr>
          <w:b/>
          <w:bCs/>
          <w:lang w:val="en-US"/>
        </w:rPr>
        <w:t>9- In a short description, highlight the meaning of staged authenticity in tourism studies:</w:t>
      </w:r>
    </w:p>
    <w:p w14:paraId="5FB5CFAA" w14:textId="4A5305E8" w:rsidR="00E521DB" w:rsidRDefault="00E521DB" w:rsidP="00CC6BA7">
      <w:pPr>
        <w:rPr>
          <w:lang w:val="en-US"/>
        </w:rPr>
      </w:pPr>
    </w:p>
    <w:p w14:paraId="6E1671D1" w14:textId="2DE87CF2" w:rsidR="006C20AD" w:rsidRDefault="006C20AD" w:rsidP="00CC6BA7">
      <w:pPr>
        <w:rPr>
          <w:lang w:val="en-US"/>
        </w:rPr>
      </w:pPr>
      <w:r w:rsidRPr="006C20AD">
        <w:rPr>
          <w:lang w:val="en-US"/>
        </w:rPr>
        <w:t>Staged authenticity in tourism studies refers to the deliberate creation or enhancement of experiences, events, or attractions to appear more “authentic” for tourists, even though they may be fabricated or modified for commercial purposes. This concept highlights the contrast between genuine cultural practices and those that are altered to meet tourist expectations, often aimed at enhancing the visitor experience.</w:t>
      </w:r>
    </w:p>
    <w:p w14:paraId="5CEC9116" w14:textId="77777777" w:rsidR="00E521DB" w:rsidRDefault="00E521DB" w:rsidP="00CC6BA7">
      <w:pPr>
        <w:rPr>
          <w:lang w:val="en-US"/>
        </w:rPr>
      </w:pPr>
    </w:p>
    <w:p w14:paraId="7A86DB25" w14:textId="77777777" w:rsidR="00E521DB" w:rsidRDefault="00E521DB" w:rsidP="00CC6BA7">
      <w:pPr>
        <w:rPr>
          <w:b/>
          <w:bCs/>
          <w:lang w:val="en-US"/>
        </w:rPr>
      </w:pPr>
      <w:r>
        <w:rPr>
          <w:b/>
          <w:bCs/>
          <w:lang w:val="en-US"/>
        </w:rPr>
        <w:t xml:space="preserve">10- </w:t>
      </w:r>
      <w:r w:rsidRPr="00E521DB">
        <w:rPr>
          <w:b/>
          <w:bCs/>
          <w:lang w:val="en-US"/>
        </w:rPr>
        <w:t>The reasons for the increasing interest in heritage tourism include:</w:t>
      </w:r>
    </w:p>
    <w:p w14:paraId="5AFA494C" w14:textId="77777777" w:rsidR="006C20AD" w:rsidRDefault="006C20AD" w:rsidP="006C20AD">
      <w:pPr>
        <w:pStyle w:val="ListParagraph"/>
        <w:numPr>
          <w:ilvl w:val="0"/>
          <w:numId w:val="7"/>
        </w:numPr>
        <w:rPr>
          <w:lang w:val="en-US"/>
        </w:rPr>
      </w:pPr>
      <w:r w:rsidRPr="006C20AD">
        <w:rPr>
          <w:lang w:val="en-US"/>
        </w:rPr>
        <w:t>Cultural Preservation – Desire to protect and showcase cultural heritage for future generations.</w:t>
      </w:r>
    </w:p>
    <w:p w14:paraId="3863DE5A" w14:textId="77777777" w:rsidR="006C20AD" w:rsidRDefault="006C20AD" w:rsidP="006C20AD">
      <w:pPr>
        <w:pStyle w:val="ListParagraph"/>
        <w:numPr>
          <w:ilvl w:val="0"/>
          <w:numId w:val="7"/>
        </w:numPr>
        <w:rPr>
          <w:lang w:val="en-US"/>
        </w:rPr>
      </w:pPr>
      <w:r w:rsidRPr="006C20AD">
        <w:rPr>
          <w:lang w:val="en-US"/>
        </w:rPr>
        <w:lastRenderedPageBreak/>
        <w:t>Educational Value – Tourists seek to learn about history, traditions, and local customs.</w:t>
      </w:r>
    </w:p>
    <w:p w14:paraId="54581800" w14:textId="77777777" w:rsidR="006C20AD" w:rsidRDefault="006C20AD" w:rsidP="006C20AD">
      <w:pPr>
        <w:pStyle w:val="ListParagraph"/>
        <w:numPr>
          <w:ilvl w:val="0"/>
          <w:numId w:val="7"/>
        </w:numPr>
        <w:rPr>
          <w:lang w:val="en-US"/>
        </w:rPr>
      </w:pPr>
      <w:r w:rsidRPr="006C20AD">
        <w:rPr>
          <w:lang w:val="en-US"/>
        </w:rPr>
        <w:t>Economic Benefits – Heritage tourism contributes to local economies through increased visitation.</w:t>
      </w:r>
    </w:p>
    <w:p w14:paraId="2DAB63B0" w14:textId="77777777" w:rsidR="006C20AD" w:rsidRDefault="006C20AD" w:rsidP="006C20AD">
      <w:pPr>
        <w:pStyle w:val="ListParagraph"/>
        <w:numPr>
          <w:ilvl w:val="0"/>
          <w:numId w:val="7"/>
        </w:numPr>
        <w:rPr>
          <w:lang w:val="en-US"/>
        </w:rPr>
      </w:pPr>
      <w:r w:rsidRPr="006C20AD">
        <w:rPr>
          <w:lang w:val="en-US"/>
        </w:rPr>
        <w:t>Authenticity – Travelers are drawn to authentic and unique cultural experiences.</w:t>
      </w:r>
    </w:p>
    <w:p w14:paraId="186AE304" w14:textId="046EE748" w:rsidR="00E521DB" w:rsidRPr="006C20AD" w:rsidRDefault="006C20AD" w:rsidP="006C20AD">
      <w:pPr>
        <w:pStyle w:val="ListParagraph"/>
        <w:numPr>
          <w:ilvl w:val="0"/>
          <w:numId w:val="7"/>
        </w:numPr>
        <w:rPr>
          <w:lang w:val="en-US"/>
        </w:rPr>
      </w:pPr>
      <w:r w:rsidRPr="006C20AD">
        <w:rPr>
          <w:lang w:val="en-US"/>
        </w:rPr>
        <w:t>Connection to Roots – People want to explore their ancestral backgrounds or national history.</w:t>
      </w:r>
    </w:p>
    <w:p w14:paraId="5793D7B5" w14:textId="77777777" w:rsidR="00E521DB" w:rsidRDefault="00E521DB" w:rsidP="00CC6BA7">
      <w:pPr>
        <w:rPr>
          <w:lang w:val="en-US"/>
        </w:rPr>
      </w:pPr>
    </w:p>
    <w:p w14:paraId="5DC730FD" w14:textId="77777777" w:rsidR="00E521DB" w:rsidRPr="00E521DB" w:rsidRDefault="00E521DB" w:rsidP="00CC6BA7">
      <w:pPr>
        <w:rPr>
          <w:lang w:val="en-US"/>
        </w:rPr>
      </w:pPr>
    </w:p>
    <w:sectPr w:rsidR="00E521DB" w:rsidRPr="00E521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A6239"/>
    <w:multiLevelType w:val="hybridMultilevel"/>
    <w:tmpl w:val="9F364F70"/>
    <w:lvl w:ilvl="0" w:tplc="A33CCF70">
      <w:start w:val="1"/>
      <w:numFmt w:val="upperLetter"/>
      <w:lvlText w:val="%1-"/>
      <w:lvlJc w:val="left"/>
      <w:pPr>
        <w:ind w:left="410" w:hanging="360"/>
      </w:pPr>
      <w:rPr>
        <w:rFonts w:hint="default"/>
      </w:rPr>
    </w:lvl>
    <w:lvl w:ilvl="1" w:tplc="04090019" w:tentative="1">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1" w15:restartNumberingAfterBreak="0">
    <w:nsid w:val="142C1CB1"/>
    <w:multiLevelType w:val="hybridMultilevel"/>
    <w:tmpl w:val="4EDE3086"/>
    <w:lvl w:ilvl="0" w:tplc="2AB4B00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78435F"/>
    <w:multiLevelType w:val="hybridMultilevel"/>
    <w:tmpl w:val="F9189514"/>
    <w:lvl w:ilvl="0" w:tplc="394A18F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117C58"/>
    <w:multiLevelType w:val="hybridMultilevel"/>
    <w:tmpl w:val="A7F03454"/>
    <w:lvl w:ilvl="0" w:tplc="98B868B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414394"/>
    <w:multiLevelType w:val="hybridMultilevel"/>
    <w:tmpl w:val="CC68522C"/>
    <w:lvl w:ilvl="0" w:tplc="95B49A6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CF28AB"/>
    <w:multiLevelType w:val="hybridMultilevel"/>
    <w:tmpl w:val="EA10F3EC"/>
    <w:lvl w:ilvl="0" w:tplc="D11A7C3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EC08D8"/>
    <w:multiLevelType w:val="hybridMultilevel"/>
    <w:tmpl w:val="E6AA90DA"/>
    <w:lvl w:ilvl="0" w:tplc="8F68273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0772061">
    <w:abstractNumId w:val="6"/>
  </w:num>
  <w:num w:numId="2" w16cid:durableId="1623879702">
    <w:abstractNumId w:val="0"/>
  </w:num>
  <w:num w:numId="3" w16cid:durableId="88157249">
    <w:abstractNumId w:val="5"/>
  </w:num>
  <w:num w:numId="4" w16cid:durableId="1547333664">
    <w:abstractNumId w:val="3"/>
  </w:num>
  <w:num w:numId="5" w16cid:durableId="499009587">
    <w:abstractNumId w:val="1"/>
  </w:num>
  <w:num w:numId="6" w16cid:durableId="2121605405">
    <w:abstractNumId w:val="2"/>
  </w:num>
  <w:num w:numId="7" w16cid:durableId="6159902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BA7"/>
    <w:rsid w:val="0003533E"/>
    <w:rsid w:val="001700EC"/>
    <w:rsid w:val="00174BB1"/>
    <w:rsid w:val="00183710"/>
    <w:rsid w:val="00224FD9"/>
    <w:rsid w:val="002F4AE0"/>
    <w:rsid w:val="00384E8A"/>
    <w:rsid w:val="003D1074"/>
    <w:rsid w:val="0042082E"/>
    <w:rsid w:val="00426865"/>
    <w:rsid w:val="00477CAA"/>
    <w:rsid w:val="00502E29"/>
    <w:rsid w:val="005E458B"/>
    <w:rsid w:val="006C20AD"/>
    <w:rsid w:val="00844EC2"/>
    <w:rsid w:val="009C1D0A"/>
    <w:rsid w:val="00A044F7"/>
    <w:rsid w:val="00A8108A"/>
    <w:rsid w:val="00A8150E"/>
    <w:rsid w:val="00B20343"/>
    <w:rsid w:val="00B85EA7"/>
    <w:rsid w:val="00BE65DD"/>
    <w:rsid w:val="00C612A4"/>
    <w:rsid w:val="00CC6AD1"/>
    <w:rsid w:val="00CC6BA7"/>
    <w:rsid w:val="00E521DB"/>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41FA4"/>
  <w15:chartTrackingRefBased/>
  <w15:docId w15:val="{508201A8-55D3-F843-806B-43B210218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BA7"/>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208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717</Words>
  <Characters>4091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puru dhaka</cp:lastModifiedBy>
  <cp:revision>3</cp:revision>
  <dcterms:created xsi:type="dcterms:W3CDTF">2025-02-14T21:06:00Z</dcterms:created>
  <dcterms:modified xsi:type="dcterms:W3CDTF">2025-02-14T21:06:00Z</dcterms:modified>
</cp:coreProperties>
</file>