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8F6FB" w14:textId="77777777" w:rsidR="005F0C76" w:rsidRDefault="005F0C76">
      <w:pPr>
        <w:rPr>
          <w:lang w:val="de-DE"/>
        </w:rPr>
      </w:pPr>
      <w:r>
        <w:rPr>
          <w:noProof/>
          <w:lang w:val="de-DE"/>
        </w:rPr>
        <w:drawing>
          <wp:anchor distT="0" distB="0" distL="114300" distR="114300" simplePos="0" relativeHeight="251658240" behindDoc="0" locked="0" layoutInCell="1" allowOverlap="1" wp14:anchorId="52775C85" wp14:editId="48253F2B">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3E97BB9F" w14:textId="77777777" w:rsidR="005F0C76" w:rsidRDefault="005F0C76">
      <w:pPr>
        <w:rPr>
          <w:lang w:val="de-DE"/>
        </w:rPr>
      </w:pPr>
    </w:p>
    <w:p w14:paraId="5E05A4B1" w14:textId="77777777" w:rsidR="00426865" w:rsidRPr="00262E4F" w:rsidRDefault="0063034A">
      <w:pPr>
        <w:rPr>
          <w:lang w:val="en-US"/>
        </w:rPr>
      </w:pPr>
      <w:r w:rsidRPr="00262E4F">
        <w:rPr>
          <w:lang w:val="en-US"/>
        </w:rPr>
        <w:t>Health Threats in Tourism Course</w:t>
      </w:r>
    </w:p>
    <w:p w14:paraId="198C120A" w14:textId="77777777" w:rsidR="005F0C76" w:rsidRPr="00262E4F" w:rsidRDefault="005F0C76">
      <w:pPr>
        <w:rPr>
          <w:lang w:val="en-US"/>
        </w:rPr>
      </w:pPr>
      <w:r w:rsidRPr="00262E4F">
        <w:rPr>
          <w:lang w:val="en-US"/>
        </w:rPr>
        <w:t>Lecturer: Mahmoud Abdou</w:t>
      </w:r>
    </w:p>
    <w:p w14:paraId="2D9CC727" w14:textId="77777777" w:rsidR="0063034A" w:rsidRPr="00262E4F" w:rsidRDefault="00262E4F">
      <w:pPr>
        <w:rPr>
          <w:lang w:val="en-US"/>
        </w:rPr>
      </w:pPr>
      <w:r w:rsidRPr="00262E4F">
        <w:rPr>
          <w:lang w:val="en-US"/>
        </w:rPr>
        <w:t>May</w:t>
      </w:r>
      <w:r w:rsidR="0063034A" w:rsidRPr="00262E4F">
        <w:rPr>
          <w:lang w:val="en-US"/>
        </w:rPr>
        <w:t xml:space="preserve"> </w:t>
      </w:r>
      <w:r w:rsidRPr="00262E4F">
        <w:rPr>
          <w:lang w:val="en-US"/>
        </w:rPr>
        <w:t>16</w:t>
      </w:r>
      <w:r w:rsidR="0063034A" w:rsidRPr="00262E4F">
        <w:rPr>
          <w:lang w:val="en-US"/>
        </w:rPr>
        <w:t>, 2025</w:t>
      </w:r>
    </w:p>
    <w:p w14:paraId="7290DB83" w14:textId="77777777" w:rsidR="0063034A" w:rsidRPr="00262E4F" w:rsidRDefault="0063034A">
      <w:pPr>
        <w:rPr>
          <w:lang w:val="en-US"/>
        </w:rPr>
      </w:pPr>
    </w:p>
    <w:p w14:paraId="3A422135" w14:textId="77777777" w:rsidR="0063034A" w:rsidRDefault="0063034A">
      <w:pPr>
        <w:rPr>
          <w:lang w:val="en-US"/>
        </w:rPr>
      </w:pPr>
    </w:p>
    <w:p w14:paraId="1600C865" w14:textId="77777777" w:rsidR="0063034A" w:rsidRDefault="0063034A">
      <w:pPr>
        <w:rPr>
          <w:lang w:val="en-US"/>
        </w:rPr>
      </w:pPr>
    </w:p>
    <w:p w14:paraId="371491E0" w14:textId="77777777" w:rsidR="0063034A" w:rsidRDefault="0063034A">
      <w:pPr>
        <w:rPr>
          <w:lang w:val="en-US"/>
        </w:rPr>
      </w:pPr>
    </w:p>
    <w:p w14:paraId="2B2D0748" w14:textId="77777777" w:rsidR="0063034A" w:rsidRDefault="0063034A">
      <w:pPr>
        <w:rPr>
          <w:lang w:val="en-US"/>
        </w:rPr>
      </w:pPr>
    </w:p>
    <w:p w14:paraId="797D24E0" w14:textId="77777777" w:rsidR="0063034A" w:rsidRDefault="0063034A">
      <w:pPr>
        <w:rPr>
          <w:lang w:val="en-US"/>
        </w:rPr>
      </w:pPr>
    </w:p>
    <w:p w14:paraId="50FCAFC4" w14:textId="77777777" w:rsidR="0063034A" w:rsidRDefault="0063034A">
      <w:pPr>
        <w:rPr>
          <w:lang w:val="en-US"/>
        </w:rPr>
      </w:pPr>
    </w:p>
    <w:p w14:paraId="08EFDEEE" w14:textId="77777777" w:rsidR="000729F8" w:rsidRDefault="000729F8">
      <w:pPr>
        <w:rPr>
          <w:lang w:val="en-US"/>
        </w:rPr>
      </w:pPr>
    </w:p>
    <w:p w14:paraId="7547F313" w14:textId="77777777" w:rsidR="00262E4F" w:rsidRDefault="00262E4F">
      <w:pPr>
        <w:rPr>
          <w:lang w:val="en-US"/>
        </w:rPr>
      </w:pPr>
    </w:p>
    <w:p w14:paraId="64451CF5" w14:textId="77777777" w:rsidR="00262E4F" w:rsidRDefault="00262E4F">
      <w:pPr>
        <w:rPr>
          <w:lang w:val="en-US"/>
        </w:rPr>
      </w:pPr>
    </w:p>
    <w:p w14:paraId="4A74C2FD" w14:textId="77777777" w:rsidR="0063034A" w:rsidRPr="0063034A" w:rsidRDefault="0063034A">
      <w:pPr>
        <w:rPr>
          <w:b/>
          <w:bCs/>
          <w:lang w:val="en-US"/>
        </w:rPr>
      </w:pPr>
      <w:r w:rsidRPr="0063034A">
        <w:rPr>
          <w:b/>
          <w:bCs/>
          <w:lang w:val="en-US"/>
        </w:rPr>
        <w:t xml:space="preserve">Assignment </w:t>
      </w:r>
      <w:r w:rsidR="006F4E72">
        <w:rPr>
          <w:b/>
          <w:bCs/>
          <w:lang w:val="en-US"/>
        </w:rPr>
        <w:t>3</w:t>
      </w:r>
    </w:p>
    <w:p w14:paraId="7C693188" w14:textId="77777777" w:rsidR="0063034A" w:rsidRDefault="0063034A">
      <w:pPr>
        <w:rPr>
          <w:lang w:val="en-US"/>
        </w:rPr>
      </w:pPr>
    </w:p>
    <w:p w14:paraId="6A9E3580" w14:textId="71ACBE92" w:rsidR="005F0C76" w:rsidRPr="008E69D2" w:rsidRDefault="000729F8" w:rsidP="008E69D2">
      <w:pPr>
        <w:pStyle w:val="ListParagraph"/>
        <w:numPr>
          <w:ilvl w:val="0"/>
          <w:numId w:val="1"/>
        </w:numPr>
        <w:rPr>
          <w:lang w:val="en-US"/>
        </w:rPr>
      </w:pPr>
      <w:r w:rsidRPr="008E69D2">
        <w:rPr>
          <w:lang w:val="en-US"/>
        </w:rPr>
        <w:t>Explain, in no more than 750 words, one communicable disease commonly found on cruise ships. Describe its effects on tourists and the various precautions taken to prevent or control its spread.</w:t>
      </w:r>
    </w:p>
    <w:p w14:paraId="6FAD711F" w14:textId="16FF408A" w:rsidR="008E69D2" w:rsidRPr="008E69D2" w:rsidRDefault="008E69D2" w:rsidP="008E69D2">
      <w:pPr>
        <w:rPr>
          <w:lang w:val="en-US"/>
        </w:rPr>
      </w:pPr>
      <w:r w:rsidRPr="008E69D2">
        <w:rPr>
          <w:b/>
          <w:bCs/>
          <w:lang w:val="en-US"/>
        </w:rPr>
        <w:t>Answer</w:t>
      </w:r>
      <w:r>
        <w:rPr>
          <w:lang w:val="en-US"/>
        </w:rPr>
        <w:t xml:space="preserve">: </w:t>
      </w:r>
      <w:r w:rsidRPr="008E69D2">
        <w:rPr>
          <w:lang w:val="en-US"/>
        </w:rPr>
        <w:t>One of the most common communicable diseases found on cruise ships is norovirus, often referred to as the “cruise ship virus” due to its frequent outbreaks in these environments. Norovirus is a highly contagious virus that causes acute gastroenteritis, leading to symptoms such as nausea, vomiting, diarrhea, stomach cramping, and sometimes fever and body aches. These symptoms typically begin 12 to 48 hours after exposure and, while the illness is generally short-lived</w:t>
      </w:r>
      <w:r>
        <w:rPr>
          <w:lang w:val="en-US"/>
        </w:rPr>
        <w:t xml:space="preserve">, </w:t>
      </w:r>
      <w:r w:rsidRPr="008E69D2">
        <w:rPr>
          <w:lang w:val="en-US"/>
        </w:rPr>
        <w:t>lasting one to three days</w:t>
      </w:r>
      <w:r>
        <w:rPr>
          <w:lang w:val="en-US"/>
        </w:rPr>
        <w:t xml:space="preserve">, </w:t>
      </w:r>
      <w:r w:rsidRPr="008E69D2">
        <w:rPr>
          <w:lang w:val="en-US"/>
        </w:rPr>
        <w:t>it can severely disrupt a passenger’s vacation, diminish overall trip satisfaction, and pose greater risks for older adults or individuals with weakened immune systems.</w:t>
      </w:r>
    </w:p>
    <w:p w14:paraId="6BD9A8DF" w14:textId="77777777" w:rsidR="008E69D2" w:rsidRPr="008E69D2" w:rsidRDefault="008E69D2" w:rsidP="008E69D2">
      <w:pPr>
        <w:rPr>
          <w:lang w:val="en-US"/>
        </w:rPr>
      </w:pPr>
    </w:p>
    <w:p w14:paraId="18306189" w14:textId="77777777" w:rsidR="008E69D2" w:rsidRPr="008E69D2" w:rsidRDefault="008E69D2" w:rsidP="008E69D2">
      <w:pPr>
        <w:rPr>
          <w:lang w:val="en-US"/>
        </w:rPr>
      </w:pPr>
      <w:r w:rsidRPr="008E69D2">
        <w:rPr>
          <w:lang w:val="en-US"/>
        </w:rPr>
        <w:t>Cruise ships present ideal conditions for the spread of norovirus due to the high population density, shared dining areas, buffet-style food service, communal restrooms, and confined quarters. Transmission can occur through direct contact with an infected person, consumption of contaminated food or water, or touching contaminated surfaces and then touching the mouth or face. Even a small number of virus particles can cause infection, and the virus can survive on surfaces for days, making it difficult to eradicate once an outbreak begins.</w:t>
      </w:r>
    </w:p>
    <w:p w14:paraId="131A7540" w14:textId="77777777" w:rsidR="008E69D2" w:rsidRPr="008E69D2" w:rsidRDefault="008E69D2" w:rsidP="008E69D2">
      <w:pPr>
        <w:rPr>
          <w:lang w:val="en-US"/>
        </w:rPr>
      </w:pPr>
    </w:p>
    <w:p w14:paraId="7910DFBA" w14:textId="77777777" w:rsidR="008E69D2" w:rsidRPr="008E69D2" w:rsidRDefault="008E69D2" w:rsidP="008E69D2">
      <w:pPr>
        <w:rPr>
          <w:lang w:val="en-US"/>
        </w:rPr>
      </w:pPr>
      <w:r w:rsidRPr="008E69D2">
        <w:rPr>
          <w:lang w:val="en-US"/>
        </w:rPr>
        <w:t>To manage and prevent the spread of norovirus, cruise lines implement strict sanitation and hygiene protocols. These include frequent cleaning and disinfection of high-touch surfaces such as handrails, elevator buttons, and restroom facilities, especially during and after any reported outbreak. Hand hygiene is heavily promoted; passengers are encouraged—and often required—to use hand sanitizer stations located throughout the ship, particularly before entering dining areas. Crew members receive training on outbreak prevention and response, and are routinely screened for symptoms of illness. In the event of an outbreak, affected individuals are often quarantined in their cabins to limit exposure to others, and self-service at buffets may be suspended to reduce the risk of contamination.</w:t>
      </w:r>
    </w:p>
    <w:p w14:paraId="1763EDB7" w14:textId="77777777" w:rsidR="008E69D2" w:rsidRPr="008E69D2" w:rsidRDefault="008E69D2" w:rsidP="008E69D2">
      <w:pPr>
        <w:rPr>
          <w:lang w:val="en-US"/>
        </w:rPr>
      </w:pPr>
    </w:p>
    <w:p w14:paraId="6FA344CB" w14:textId="77777777" w:rsidR="008E69D2" w:rsidRPr="008E69D2" w:rsidRDefault="008E69D2" w:rsidP="008E69D2">
      <w:pPr>
        <w:rPr>
          <w:lang w:val="en-US"/>
        </w:rPr>
      </w:pPr>
      <w:r w:rsidRPr="008E69D2">
        <w:rPr>
          <w:lang w:val="en-US"/>
        </w:rPr>
        <w:lastRenderedPageBreak/>
        <w:t>Cruise companies also collaborate with public health agencies such as the Centers for Disease Control and Prevention (CDC) through initiatives like the Vessel Sanitation Program (VSP), which conducts unannounced inspections and ensures compliance with stringent health standards. Furthermore, passengers are usually provided with information on how to protect themselves, including guidance on personal hygiene and advice to report any symptoms immediately to the ship's medical staff. As an added precaution, some cruise lines require pre-boarding health screenings to identify symptomatic travelers before they embark.</w:t>
      </w:r>
    </w:p>
    <w:p w14:paraId="65930C3E" w14:textId="77777777" w:rsidR="008E69D2" w:rsidRPr="008E69D2" w:rsidRDefault="008E69D2" w:rsidP="008E69D2">
      <w:pPr>
        <w:rPr>
          <w:lang w:val="en-US"/>
        </w:rPr>
      </w:pPr>
    </w:p>
    <w:p w14:paraId="303EBB86" w14:textId="554980F6" w:rsidR="008E69D2" w:rsidRPr="008E69D2" w:rsidRDefault="008E69D2" w:rsidP="008E69D2">
      <w:pPr>
        <w:rPr>
          <w:lang w:val="en-US"/>
        </w:rPr>
      </w:pPr>
      <w:r w:rsidRPr="008E69D2">
        <w:rPr>
          <w:lang w:val="en-US"/>
        </w:rPr>
        <w:t>Despite these efforts, norovirus remains a persistent challenge due to its ease of transmission and resistance to common disinfectants. However, through rigorous cleaning protocols, public health cooperation, and passenger education, cruise operators continue to improve their strategies for preventing and containing outbreaks, thereby safeguarding the health of tourists and crew members alike.</w:t>
      </w:r>
    </w:p>
    <w:sectPr w:rsidR="008E69D2" w:rsidRPr="008E69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B07327-E4AD-4B36-BCE8-AB388DBC431A}"/>
    <w:embedBold r:id="rId2" w:fontKey="{5D201961-B2E2-4BB1-BC13-84D382FF7C8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62B6BE3-E623-4EAD-A05F-66155EF298FB}"/>
  </w:font>
  <w:font w:name="Calibri Light">
    <w:panose1 w:val="020F0302020204030204"/>
    <w:charset w:val="00"/>
    <w:family w:val="swiss"/>
    <w:pitch w:val="variable"/>
    <w:sig w:usb0="E4002EFF" w:usb1="C200247B" w:usb2="00000009" w:usb3="00000000" w:csb0="000001FF" w:csb1="00000000"/>
    <w:embedRegular r:id="rId4" w:fontKey="{DF65ACB1-BF1C-43AC-9A8A-13E75EB9F07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72DBB"/>
    <w:multiLevelType w:val="hybridMultilevel"/>
    <w:tmpl w:val="13F60E9A"/>
    <w:lvl w:ilvl="0" w:tplc="8A2C243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15908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700EC"/>
    <w:rsid w:val="00174BB1"/>
    <w:rsid w:val="001D79BB"/>
    <w:rsid w:val="00224FD9"/>
    <w:rsid w:val="00262E4F"/>
    <w:rsid w:val="002F4AE0"/>
    <w:rsid w:val="00384E8A"/>
    <w:rsid w:val="003D1074"/>
    <w:rsid w:val="00426865"/>
    <w:rsid w:val="00477CAA"/>
    <w:rsid w:val="00502E29"/>
    <w:rsid w:val="005E458B"/>
    <w:rsid w:val="005F0C76"/>
    <w:rsid w:val="0063034A"/>
    <w:rsid w:val="006F4E72"/>
    <w:rsid w:val="00844EC2"/>
    <w:rsid w:val="008516FE"/>
    <w:rsid w:val="008E69D2"/>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BA6AC"/>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8E69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535</Words>
  <Characters>2795</Characters>
  <Application>Microsoft Office Word</Application>
  <DocSecurity>0</DocSecurity>
  <Lines>254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5</cp:revision>
  <dcterms:created xsi:type="dcterms:W3CDTF">2025-05-16T13:49:00Z</dcterms:created>
  <dcterms:modified xsi:type="dcterms:W3CDTF">2025-05-22T17:52:00Z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12e4b16a-8f7d-4520-a82f-54f9e6069284</vt:lpwstr>
  </property>
</Properties>
</file>