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3C7" w:rsidRDefault="009923C7" w:rsidP="009923C7">
      <w:pPr>
        <w:jc w:val="center"/>
        <w:rPr>
          <w:b/>
          <w:bCs/>
          <w:sz w:val="48"/>
          <w:szCs w:val="48"/>
        </w:rPr>
      </w:pPr>
      <w:r>
        <w:rPr>
          <w:b/>
          <w:noProof/>
          <w:sz w:val="48"/>
          <w:szCs w:val="48"/>
          <w:lang w:bidi="hi-IN"/>
        </w:rPr>
        <w:drawing>
          <wp:inline distT="0" distB="0" distL="0" distR="0">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9923C7" w:rsidRDefault="009923C7" w:rsidP="00C75F13">
      <w:pPr>
        <w:jc w:val="center"/>
        <w:rPr>
          <w:b/>
          <w:bCs/>
          <w:sz w:val="48"/>
          <w:szCs w:val="48"/>
        </w:rPr>
      </w:pPr>
      <w:r>
        <w:rPr>
          <w:b/>
          <w:bCs/>
          <w:sz w:val="48"/>
          <w:szCs w:val="48"/>
        </w:rPr>
        <w:t xml:space="preserve">Title: </w:t>
      </w:r>
      <w:r w:rsidR="00C75F13" w:rsidRPr="00C75F13">
        <w:rPr>
          <w:b/>
          <w:bCs/>
          <w:sz w:val="48"/>
          <w:szCs w:val="48"/>
        </w:rPr>
        <w:t>An Analytical Investigation into How Christmas Promotional Strategies Shape Consumer Buying Behaviour</w:t>
      </w:r>
    </w:p>
    <w:p w:rsidR="004B5EE3" w:rsidRDefault="009923C7" w:rsidP="004B5EE3">
      <w:pPr>
        <w:jc w:val="center"/>
        <w:rPr>
          <w:rFonts w:ascii="Calibri" w:eastAsia="Calibri" w:hAnsi="Calibri" w:cs="Times New Roman"/>
          <w:bCs/>
          <w:kern w:val="2"/>
          <w:sz w:val="50"/>
          <w:szCs w:val="50"/>
        </w:rPr>
      </w:pPr>
      <w:r>
        <w:rPr>
          <w:b/>
          <w:sz w:val="40"/>
          <w:szCs w:val="40"/>
        </w:rPr>
        <w:br/>
      </w:r>
      <w:r>
        <w:rPr>
          <w:sz w:val="40"/>
          <w:szCs w:val="40"/>
        </w:rPr>
        <w:br/>
      </w:r>
      <w:r w:rsidR="004B5EE3">
        <w:rPr>
          <w:rFonts w:ascii="Calibri" w:eastAsia="Calibri" w:hAnsi="Calibri" w:cs="Times New Roman"/>
          <w:bCs/>
          <w:kern w:val="2"/>
          <w:sz w:val="50"/>
          <w:szCs w:val="50"/>
        </w:rPr>
        <w:t>Student Name: Raman</w:t>
      </w:r>
    </w:p>
    <w:p w:rsidR="004B5EE3" w:rsidRDefault="004B5EE3" w:rsidP="004B5EE3">
      <w:pPr>
        <w:spacing w:after="0" w:line="240" w:lineRule="auto"/>
        <w:jc w:val="center"/>
        <w:rPr>
          <w:rFonts w:ascii="Calibri" w:eastAsia="Calibri" w:hAnsi="Calibri" w:cs="Times New Roman"/>
          <w:kern w:val="2"/>
          <w:sz w:val="50"/>
          <w:szCs w:val="50"/>
          <w:lang w:val="de-DE"/>
        </w:rPr>
      </w:pPr>
      <w:r>
        <w:rPr>
          <w:rFonts w:ascii="Calibri" w:eastAsia="Calibri" w:hAnsi="Calibri" w:cs="Times New Roman"/>
          <w:bCs/>
          <w:kern w:val="2"/>
          <w:sz w:val="50"/>
          <w:szCs w:val="50"/>
        </w:rPr>
        <w:t>Student ID</w:t>
      </w:r>
      <w:r>
        <w:rPr>
          <w:rFonts w:ascii="Calibri" w:eastAsia="Calibri" w:hAnsi="Calibri" w:cs="Times New Roman"/>
          <w:kern w:val="2"/>
          <w:sz w:val="50"/>
          <w:szCs w:val="50"/>
        </w:rPr>
        <w:t>: DE240051</w:t>
      </w:r>
    </w:p>
    <w:p w:rsidR="009923C7" w:rsidRDefault="009923C7" w:rsidP="009923C7">
      <w:pPr>
        <w:jc w:val="center"/>
        <w:rPr>
          <w:sz w:val="44"/>
          <w:szCs w:val="44"/>
        </w:rPr>
      </w:pPr>
    </w:p>
    <w:p w:rsidR="009923C7" w:rsidRDefault="009923C7" w:rsidP="009923C7">
      <w:pPr>
        <w:jc w:val="center"/>
        <w:rPr>
          <w:sz w:val="44"/>
          <w:szCs w:val="44"/>
        </w:rPr>
      </w:pPr>
    </w:p>
    <w:p w:rsidR="009923C7" w:rsidRDefault="009923C7" w:rsidP="009923C7">
      <w:pPr>
        <w:jc w:val="center"/>
        <w:rPr>
          <w:sz w:val="44"/>
          <w:szCs w:val="44"/>
        </w:rPr>
      </w:pPr>
      <w:r>
        <w:rPr>
          <w:sz w:val="44"/>
          <w:szCs w:val="44"/>
        </w:rPr>
        <w:t xml:space="preserve">Submission date: </w:t>
      </w:r>
      <w:r w:rsidR="00994A52">
        <w:rPr>
          <w:color w:val="000000" w:themeColor="text1"/>
          <w:sz w:val="44"/>
          <w:szCs w:val="44"/>
        </w:rPr>
        <w:t>24.12</w:t>
      </w:r>
      <w:r>
        <w:rPr>
          <w:sz w:val="44"/>
          <w:szCs w:val="44"/>
        </w:rPr>
        <w:t>.2025</w:t>
      </w:r>
    </w:p>
    <w:p w:rsidR="009923C7" w:rsidRDefault="009923C7" w:rsidP="009923C7"/>
    <w:p w:rsidR="009923C7" w:rsidRDefault="009923C7" w:rsidP="009923C7"/>
    <w:p w:rsidR="009923C7" w:rsidRDefault="009923C7" w:rsidP="009923C7"/>
    <w:p w:rsidR="009923C7" w:rsidRDefault="009923C7" w:rsidP="00AF1B4F">
      <w:pPr>
        <w:spacing w:before="100" w:beforeAutospacing="1" w:after="100" w:afterAutospacing="1" w:line="240" w:lineRule="auto"/>
        <w:rPr>
          <w:rFonts w:ascii="Times New Roman" w:eastAsia="Times New Roman" w:hAnsi="Times New Roman" w:cs="Times New Roman"/>
          <w:sz w:val="24"/>
          <w:szCs w:val="24"/>
          <w:lang w:bidi="hi-IN"/>
        </w:rPr>
      </w:pPr>
    </w:p>
    <w:p w:rsidR="00D37C1F" w:rsidRDefault="00D37C1F" w:rsidP="00AF1B4F">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4516825"/>
        <w:docPartObj>
          <w:docPartGallery w:val="Table of Contents"/>
          <w:docPartUnique/>
        </w:docPartObj>
      </w:sdtPr>
      <w:sdtContent>
        <w:p w:rsidR="00C75F13" w:rsidRDefault="00C75F13">
          <w:pPr>
            <w:pStyle w:val="TOCHeading"/>
          </w:pPr>
          <w:r>
            <w:t>Contents</w:t>
          </w:r>
        </w:p>
        <w:p w:rsidR="00661DF7" w:rsidRDefault="00996ED1">
          <w:pPr>
            <w:pStyle w:val="TOC1"/>
            <w:tabs>
              <w:tab w:val="right" w:leader="dot" w:pos="9350"/>
            </w:tabs>
            <w:rPr>
              <w:rFonts w:eastAsiaTheme="minorEastAsia"/>
              <w:noProof/>
              <w:szCs w:val="20"/>
              <w:lang w:bidi="hi-IN"/>
            </w:rPr>
          </w:pPr>
          <w:r>
            <w:fldChar w:fldCharType="begin"/>
          </w:r>
          <w:r w:rsidR="00C75F13">
            <w:instrText xml:space="preserve"> TOC \o "1-3" \h \z \u </w:instrText>
          </w:r>
          <w:r>
            <w:fldChar w:fldCharType="separate"/>
          </w:r>
          <w:hyperlink w:anchor="_Toc217071112" w:history="1">
            <w:r w:rsidR="00661DF7" w:rsidRPr="00960E79">
              <w:rPr>
                <w:rStyle w:val="Hyperlink"/>
                <w:rFonts w:ascii="Times New Roman" w:eastAsia="Times New Roman" w:hAnsi="Times New Roman" w:cs="Times New Roman"/>
                <w:b/>
                <w:bCs/>
                <w:noProof/>
                <w:kern w:val="36"/>
              </w:rPr>
              <w:t>ABSTRACT</w:t>
            </w:r>
            <w:r w:rsidR="00661DF7">
              <w:rPr>
                <w:noProof/>
                <w:webHidden/>
              </w:rPr>
              <w:tab/>
            </w:r>
            <w:r w:rsidR="00661DF7">
              <w:rPr>
                <w:noProof/>
                <w:webHidden/>
              </w:rPr>
              <w:fldChar w:fldCharType="begin"/>
            </w:r>
            <w:r w:rsidR="00661DF7">
              <w:rPr>
                <w:noProof/>
                <w:webHidden/>
              </w:rPr>
              <w:instrText xml:space="preserve"> PAGEREF _Toc217071112 \h </w:instrText>
            </w:r>
            <w:r w:rsidR="00661DF7">
              <w:rPr>
                <w:noProof/>
                <w:webHidden/>
              </w:rPr>
            </w:r>
            <w:r w:rsidR="00661DF7">
              <w:rPr>
                <w:noProof/>
                <w:webHidden/>
              </w:rPr>
              <w:fldChar w:fldCharType="separate"/>
            </w:r>
            <w:r w:rsidR="00661DF7">
              <w:rPr>
                <w:noProof/>
                <w:webHidden/>
              </w:rPr>
              <w:t>5</w:t>
            </w:r>
            <w:r w:rsidR="00661DF7">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13" w:history="1">
            <w:r w:rsidRPr="00960E79">
              <w:rPr>
                <w:rStyle w:val="Hyperlink"/>
                <w:rFonts w:ascii="Times New Roman" w:eastAsia="Times New Roman" w:hAnsi="Times New Roman" w:cs="Times New Roman"/>
                <w:b/>
                <w:bCs/>
                <w:noProof/>
                <w:kern w:val="36"/>
              </w:rPr>
              <w:t>1. INTRODUCTION</w:t>
            </w:r>
            <w:r>
              <w:rPr>
                <w:noProof/>
                <w:webHidden/>
              </w:rPr>
              <w:tab/>
            </w:r>
            <w:r>
              <w:rPr>
                <w:noProof/>
                <w:webHidden/>
              </w:rPr>
              <w:fldChar w:fldCharType="begin"/>
            </w:r>
            <w:r>
              <w:rPr>
                <w:noProof/>
                <w:webHidden/>
              </w:rPr>
              <w:instrText xml:space="preserve"> PAGEREF _Toc217071113 \h </w:instrText>
            </w:r>
            <w:r>
              <w:rPr>
                <w:noProof/>
                <w:webHidden/>
              </w:rPr>
            </w:r>
            <w:r>
              <w:rPr>
                <w:noProof/>
                <w:webHidden/>
              </w:rPr>
              <w:fldChar w:fldCharType="separate"/>
            </w:r>
            <w:r>
              <w:rPr>
                <w:noProof/>
                <w:webHidden/>
              </w:rPr>
              <w:t>5</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14" w:history="1">
            <w:r w:rsidRPr="00960E79">
              <w:rPr>
                <w:rStyle w:val="Hyperlink"/>
                <w:rFonts w:ascii="Times New Roman" w:eastAsia="Times New Roman" w:hAnsi="Times New Roman" w:cs="Times New Roman"/>
                <w:b/>
                <w:bCs/>
                <w:noProof/>
                <w:kern w:val="36"/>
              </w:rPr>
              <w:t>2. LITERATURE REVIEW</w:t>
            </w:r>
            <w:r>
              <w:rPr>
                <w:noProof/>
                <w:webHidden/>
              </w:rPr>
              <w:tab/>
            </w:r>
            <w:r>
              <w:rPr>
                <w:noProof/>
                <w:webHidden/>
              </w:rPr>
              <w:fldChar w:fldCharType="begin"/>
            </w:r>
            <w:r>
              <w:rPr>
                <w:noProof/>
                <w:webHidden/>
              </w:rPr>
              <w:instrText xml:space="preserve"> PAGEREF _Toc217071114 \h </w:instrText>
            </w:r>
            <w:r>
              <w:rPr>
                <w:noProof/>
                <w:webHidden/>
              </w:rPr>
            </w:r>
            <w:r>
              <w:rPr>
                <w:noProof/>
                <w:webHidden/>
              </w:rPr>
              <w:fldChar w:fldCharType="separate"/>
            </w:r>
            <w:r>
              <w:rPr>
                <w:noProof/>
                <w:webHidden/>
              </w:rPr>
              <w:t>5</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15" w:history="1">
            <w:r w:rsidRPr="00960E79">
              <w:rPr>
                <w:rStyle w:val="Hyperlink"/>
                <w:rFonts w:ascii="Times New Roman" w:eastAsia="Times New Roman" w:hAnsi="Times New Roman" w:cs="Times New Roman"/>
                <w:b/>
                <w:bCs/>
                <w:noProof/>
              </w:rPr>
              <w:t>2.1 Christmas as an Emotional and Symbolic Consumption Event</w:t>
            </w:r>
            <w:r>
              <w:rPr>
                <w:noProof/>
                <w:webHidden/>
              </w:rPr>
              <w:tab/>
            </w:r>
            <w:r>
              <w:rPr>
                <w:noProof/>
                <w:webHidden/>
              </w:rPr>
              <w:fldChar w:fldCharType="begin"/>
            </w:r>
            <w:r>
              <w:rPr>
                <w:noProof/>
                <w:webHidden/>
              </w:rPr>
              <w:instrText xml:space="preserve"> PAGEREF _Toc217071115 \h </w:instrText>
            </w:r>
            <w:r>
              <w:rPr>
                <w:noProof/>
                <w:webHidden/>
              </w:rPr>
            </w:r>
            <w:r>
              <w:rPr>
                <w:noProof/>
                <w:webHidden/>
              </w:rPr>
              <w:fldChar w:fldCharType="separate"/>
            </w:r>
            <w:r>
              <w:rPr>
                <w:noProof/>
                <w:webHidden/>
              </w:rPr>
              <w:t>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16" w:history="1">
            <w:r w:rsidRPr="00960E79">
              <w:rPr>
                <w:rStyle w:val="Hyperlink"/>
                <w:rFonts w:ascii="Times New Roman" w:eastAsia="Times New Roman" w:hAnsi="Times New Roman" w:cs="Times New Roman"/>
                <w:b/>
                <w:bCs/>
                <w:noProof/>
              </w:rPr>
              <w:t>Nostalgia as a Purchasing Driver</w:t>
            </w:r>
            <w:r>
              <w:rPr>
                <w:noProof/>
                <w:webHidden/>
              </w:rPr>
              <w:tab/>
            </w:r>
            <w:r>
              <w:rPr>
                <w:noProof/>
                <w:webHidden/>
              </w:rPr>
              <w:fldChar w:fldCharType="begin"/>
            </w:r>
            <w:r>
              <w:rPr>
                <w:noProof/>
                <w:webHidden/>
              </w:rPr>
              <w:instrText xml:space="preserve"> PAGEREF _Toc217071116 \h </w:instrText>
            </w:r>
            <w:r>
              <w:rPr>
                <w:noProof/>
                <w:webHidden/>
              </w:rPr>
            </w:r>
            <w:r>
              <w:rPr>
                <w:noProof/>
                <w:webHidden/>
              </w:rPr>
              <w:fldChar w:fldCharType="separate"/>
            </w:r>
            <w:r>
              <w:rPr>
                <w:noProof/>
                <w:webHidden/>
              </w:rPr>
              <w:t>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17" w:history="1">
            <w:r w:rsidRPr="00960E79">
              <w:rPr>
                <w:rStyle w:val="Hyperlink"/>
                <w:rFonts w:ascii="Times New Roman" w:eastAsia="Times New Roman" w:hAnsi="Times New Roman" w:cs="Times New Roman"/>
                <w:b/>
                <w:bCs/>
                <w:noProof/>
              </w:rPr>
              <w:t>Emotional Vulnerability and Sentimentality</w:t>
            </w:r>
            <w:r>
              <w:rPr>
                <w:noProof/>
                <w:webHidden/>
              </w:rPr>
              <w:tab/>
            </w:r>
            <w:r>
              <w:rPr>
                <w:noProof/>
                <w:webHidden/>
              </w:rPr>
              <w:fldChar w:fldCharType="begin"/>
            </w:r>
            <w:r>
              <w:rPr>
                <w:noProof/>
                <w:webHidden/>
              </w:rPr>
              <w:instrText xml:space="preserve"> PAGEREF _Toc217071117 \h </w:instrText>
            </w:r>
            <w:r>
              <w:rPr>
                <w:noProof/>
                <w:webHidden/>
              </w:rPr>
            </w:r>
            <w:r>
              <w:rPr>
                <w:noProof/>
                <w:webHidden/>
              </w:rPr>
              <w:fldChar w:fldCharType="separate"/>
            </w:r>
            <w:r>
              <w:rPr>
                <w:noProof/>
                <w:webHidden/>
              </w:rPr>
              <w:t>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18" w:history="1">
            <w:r w:rsidRPr="00960E79">
              <w:rPr>
                <w:rStyle w:val="Hyperlink"/>
                <w:rFonts w:ascii="Times New Roman" w:eastAsia="Times New Roman" w:hAnsi="Times New Roman" w:cs="Times New Roman"/>
                <w:b/>
                <w:bCs/>
                <w:noProof/>
              </w:rPr>
              <w:t>Gift-Giving as Cultural Obligation</w:t>
            </w:r>
            <w:r>
              <w:rPr>
                <w:noProof/>
                <w:webHidden/>
              </w:rPr>
              <w:tab/>
            </w:r>
            <w:r>
              <w:rPr>
                <w:noProof/>
                <w:webHidden/>
              </w:rPr>
              <w:fldChar w:fldCharType="begin"/>
            </w:r>
            <w:r>
              <w:rPr>
                <w:noProof/>
                <w:webHidden/>
              </w:rPr>
              <w:instrText xml:space="preserve"> PAGEREF _Toc217071118 \h </w:instrText>
            </w:r>
            <w:r>
              <w:rPr>
                <w:noProof/>
                <w:webHidden/>
              </w:rPr>
            </w:r>
            <w:r>
              <w:rPr>
                <w:noProof/>
                <w:webHidden/>
              </w:rPr>
              <w:fldChar w:fldCharType="separate"/>
            </w:r>
            <w:r>
              <w:rPr>
                <w:noProof/>
                <w:webHidden/>
              </w:rPr>
              <w:t>7</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19" w:history="1">
            <w:r w:rsidRPr="00960E79">
              <w:rPr>
                <w:rStyle w:val="Hyperlink"/>
                <w:rFonts w:ascii="Times New Roman" w:eastAsia="Times New Roman" w:hAnsi="Times New Roman" w:cs="Times New Roman"/>
                <w:b/>
                <w:bCs/>
                <w:noProof/>
              </w:rPr>
              <w:t>Collective Consumption Expectations</w:t>
            </w:r>
            <w:r>
              <w:rPr>
                <w:noProof/>
                <w:webHidden/>
              </w:rPr>
              <w:tab/>
            </w:r>
            <w:r>
              <w:rPr>
                <w:noProof/>
                <w:webHidden/>
              </w:rPr>
              <w:fldChar w:fldCharType="begin"/>
            </w:r>
            <w:r>
              <w:rPr>
                <w:noProof/>
                <w:webHidden/>
              </w:rPr>
              <w:instrText xml:space="preserve"> PAGEREF _Toc217071119 \h </w:instrText>
            </w:r>
            <w:r>
              <w:rPr>
                <w:noProof/>
                <w:webHidden/>
              </w:rPr>
            </w:r>
            <w:r>
              <w:rPr>
                <w:noProof/>
                <w:webHidden/>
              </w:rPr>
              <w:fldChar w:fldCharType="separate"/>
            </w:r>
            <w:r>
              <w:rPr>
                <w:noProof/>
                <w:webHidden/>
              </w:rPr>
              <w:t>7</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20" w:history="1">
            <w:r w:rsidRPr="00960E79">
              <w:rPr>
                <w:rStyle w:val="Hyperlink"/>
                <w:rFonts w:ascii="Times New Roman" w:eastAsia="Times New Roman" w:hAnsi="Times New Roman" w:cs="Times New Roman"/>
                <w:b/>
                <w:bCs/>
                <w:noProof/>
              </w:rPr>
              <w:t>2.3 Price-Based Promotions and Christmas Deal-Seeking Behavior</w:t>
            </w:r>
            <w:r>
              <w:rPr>
                <w:noProof/>
                <w:webHidden/>
              </w:rPr>
              <w:tab/>
            </w:r>
            <w:r>
              <w:rPr>
                <w:noProof/>
                <w:webHidden/>
              </w:rPr>
              <w:fldChar w:fldCharType="begin"/>
            </w:r>
            <w:r>
              <w:rPr>
                <w:noProof/>
                <w:webHidden/>
              </w:rPr>
              <w:instrText xml:space="preserve"> PAGEREF _Toc217071120 \h </w:instrText>
            </w:r>
            <w:r>
              <w:rPr>
                <w:noProof/>
                <w:webHidden/>
              </w:rPr>
            </w:r>
            <w:r>
              <w:rPr>
                <w:noProof/>
                <w:webHidden/>
              </w:rPr>
              <w:fldChar w:fldCharType="separate"/>
            </w:r>
            <w:r>
              <w:rPr>
                <w:noProof/>
                <w:webHidden/>
              </w:rPr>
              <w:t>7</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1" w:history="1">
            <w:r w:rsidRPr="00960E79">
              <w:rPr>
                <w:rStyle w:val="Hyperlink"/>
                <w:rFonts w:ascii="Times New Roman" w:eastAsia="Times New Roman" w:hAnsi="Times New Roman" w:cs="Times New Roman"/>
                <w:b/>
                <w:bCs/>
                <w:noProof/>
              </w:rPr>
              <w:t>Financial Pressure and Sensitivity to Discounts</w:t>
            </w:r>
            <w:r>
              <w:rPr>
                <w:noProof/>
                <w:webHidden/>
              </w:rPr>
              <w:tab/>
            </w:r>
            <w:r>
              <w:rPr>
                <w:noProof/>
                <w:webHidden/>
              </w:rPr>
              <w:fldChar w:fldCharType="begin"/>
            </w:r>
            <w:r>
              <w:rPr>
                <w:noProof/>
                <w:webHidden/>
              </w:rPr>
              <w:instrText xml:space="preserve"> PAGEREF _Toc217071121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2" w:history="1">
            <w:r w:rsidRPr="00960E79">
              <w:rPr>
                <w:rStyle w:val="Hyperlink"/>
                <w:rFonts w:ascii="Times New Roman" w:eastAsia="Times New Roman" w:hAnsi="Times New Roman" w:cs="Times New Roman"/>
                <w:b/>
                <w:bCs/>
                <w:noProof/>
              </w:rPr>
              <w:t>Discounts as Psychological Relief</w:t>
            </w:r>
            <w:r>
              <w:rPr>
                <w:noProof/>
                <w:webHidden/>
              </w:rPr>
              <w:tab/>
            </w:r>
            <w:r>
              <w:rPr>
                <w:noProof/>
                <w:webHidden/>
              </w:rPr>
              <w:fldChar w:fldCharType="begin"/>
            </w:r>
            <w:r>
              <w:rPr>
                <w:noProof/>
                <w:webHidden/>
              </w:rPr>
              <w:instrText xml:space="preserve"> PAGEREF _Toc217071122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3" w:history="1">
            <w:r w:rsidRPr="00960E79">
              <w:rPr>
                <w:rStyle w:val="Hyperlink"/>
                <w:rFonts w:ascii="Times New Roman" w:eastAsia="Times New Roman" w:hAnsi="Times New Roman" w:cs="Times New Roman"/>
                <w:b/>
                <w:bCs/>
                <w:noProof/>
              </w:rPr>
              <w:t>Anchoring and Perceived Value</w:t>
            </w:r>
            <w:r>
              <w:rPr>
                <w:noProof/>
                <w:webHidden/>
              </w:rPr>
              <w:tab/>
            </w:r>
            <w:r>
              <w:rPr>
                <w:noProof/>
                <w:webHidden/>
              </w:rPr>
              <w:fldChar w:fldCharType="begin"/>
            </w:r>
            <w:r>
              <w:rPr>
                <w:noProof/>
                <w:webHidden/>
              </w:rPr>
              <w:instrText xml:space="preserve"> PAGEREF _Toc217071123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24" w:history="1">
            <w:r w:rsidRPr="00960E79">
              <w:rPr>
                <w:rStyle w:val="Hyperlink"/>
                <w:rFonts w:ascii="Times New Roman" w:eastAsia="Times New Roman" w:hAnsi="Times New Roman" w:cs="Times New Roman"/>
                <w:b/>
                <w:bCs/>
                <w:noProof/>
              </w:rPr>
              <w:t>2.4 Bundling, Gift Sets, and Ready-Made Solutions</w:t>
            </w:r>
            <w:r>
              <w:rPr>
                <w:noProof/>
                <w:webHidden/>
              </w:rPr>
              <w:tab/>
            </w:r>
            <w:r>
              <w:rPr>
                <w:noProof/>
                <w:webHidden/>
              </w:rPr>
              <w:fldChar w:fldCharType="begin"/>
            </w:r>
            <w:r>
              <w:rPr>
                <w:noProof/>
                <w:webHidden/>
              </w:rPr>
              <w:instrText xml:space="preserve"> PAGEREF _Toc217071124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5" w:history="1">
            <w:r w:rsidRPr="00960E79">
              <w:rPr>
                <w:rStyle w:val="Hyperlink"/>
                <w:rFonts w:ascii="Times New Roman" w:eastAsia="Times New Roman" w:hAnsi="Times New Roman" w:cs="Times New Roman"/>
                <w:b/>
                <w:bCs/>
                <w:noProof/>
              </w:rPr>
              <w:t>Cognitive Overload and Decision Fatigue</w:t>
            </w:r>
            <w:r>
              <w:rPr>
                <w:noProof/>
                <w:webHidden/>
              </w:rPr>
              <w:tab/>
            </w:r>
            <w:r>
              <w:rPr>
                <w:noProof/>
                <w:webHidden/>
              </w:rPr>
              <w:fldChar w:fldCharType="begin"/>
            </w:r>
            <w:r>
              <w:rPr>
                <w:noProof/>
                <w:webHidden/>
              </w:rPr>
              <w:instrText xml:space="preserve"> PAGEREF _Toc217071125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6" w:history="1">
            <w:r w:rsidRPr="00960E79">
              <w:rPr>
                <w:rStyle w:val="Hyperlink"/>
                <w:rFonts w:ascii="Times New Roman" w:eastAsia="Times New Roman" w:hAnsi="Times New Roman" w:cs="Times New Roman"/>
                <w:b/>
                <w:bCs/>
                <w:noProof/>
              </w:rPr>
              <w:t>The Power of Festive Packaging</w:t>
            </w:r>
            <w:r>
              <w:rPr>
                <w:noProof/>
                <w:webHidden/>
              </w:rPr>
              <w:tab/>
            </w:r>
            <w:r>
              <w:rPr>
                <w:noProof/>
                <w:webHidden/>
              </w:rPr>
              <w:fldChar w:fldCharType="begin"/>
            </w:r>
            <w:r>
              <w:rPr>
                <w:noProof/>
                <w:webHidden/>
              </w:rPr>
              <w:instrText xml:space="preserve"> PAGEREF _Toc217071126 \h </w:instrText>
            </w:r>
            <w:r>
              <w:rPr>
                <w:noProof/>
                <w:webHidden/>
              </w:rPr>
            </w:r>
            <w:r>
              <w:rPr>
                <w:noProof/>
                <w:webHidden/>
              </w:rPr>
              <w:fldChar w:fldCharType="separate"/>
            </w:r>
            <w:r>
              <w:rPr>
                <w:noProof/>
                <w:webHidden/>
              </w:rPr>
              <w:t>8</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27" w:history="1">
            <w:r w:rsidRPr="00960E79">
              <w:rPr>
                <w:rStyle w:val="Hyperlink"/>
                <w:rFonts w:ascii="Times New Roman" w:eastAsia="Times New Roman" w:hAnsi="Times New Roman" w:cs="Times New Roman"/>
                <w:b/>
                <w:bCs/>
                <w:noProof/>
              </w:rPr>
              <w:t>2.5 Emotional Advertising and Brand Storytelling</w:t>
            </w:r>
            <w:r>
              <w:rPr>
                <w:noProof/>
                <w:webHidden/>
              </w:rPr>
              <w:tab/>
            </w:r>
            <w:r>
              <w:rPr>
                <w:noProof/>
                <w:webHidden/>
              </w:rPr>
              <w:fldChar w:fldCharType="begin"/>
            </w:r>
            <w:r>
              <w:rPr>
                <w:noProof/>
                <w:webHidden/>
              </w:rPr>
              <w:instrText xml:space="preserve"> PAGEREF _Toc217071127 \h </w:instrText>
            </w:r>
            <w:r>
              <w:rPr>
                <w:noProof/>
                <w:webHidden/>
              </w:rPr>
            </w:r>
            <w:r>
              <w:rPr>
                <w:noProof/>
                <w:webHidden/>
              </w:rPr>
              <w:fldChar w:fldCharType="separate"/>
            </w:r>
            <w:r>
              <w:rPr>
                <w:noProof/>
                <w:webHidden/>
              </w:rPr>
              <w:t>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8" w:history="1">
            <w:r w:rsidRPr="00960E79">
              <w:rPr>
                <w:rStyle w:val="Hyperlink"/>
                <w:rFonts w:ascii="Times New Roman" w:eastAsia="Times New Roman" w:hAnsi="Times New Roman" w:cs="Times New Roman"/>
                <w:b/>
                <w:bCs/>
                <w:noProof/>
              </w:rPr>
              <w:t>Emotional Story Archetypes in Christmas Ads</w:t>
            </w:r>
            <w:r>
              <w:rPr>
                <w:noProof/>
                <w:webHidden/>
              </w:rPr>
              <w:tab/>
            </w:r>
            <w:r>
              <w:rPr>
                <w:noProof/>
                <w:webHidden/>
              </w:rPr>
              <w:fldChar w:fldCharType="begin"/>
            </w:r>
            <w:r>
              <w:rPr>
                <w:noProof/>
                <w:webHidden/>
              </w:rPr>
              <w:instrText xml:space="preserve"> PAGEREF _Toc217071128 \h </w:instrText>
            </w:r>
            <w:r>
              <w:rPr>
                <w:noProof/>
                <w:webHidden/>
              </w:rPr>
            </w:r>
            <w:r>
              <w:rPr>
                <w:noProof/>
                <w:webHidden/>
              </w:rPr>
              <w:fldChar w:fldCharType="separate"/>
            </w:r>
            <w:r>
              <w:rPr>
                <w:noProof/>
                <w:webHidden/>
              </w:rPr>
              <w:t>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29" w:history="1">
            <w:r w:rsidRPr="00960E79">
              <w:rPr>
                <w:rStyle w:val="Hyperlink"/>
                <w:rFonts w:ascii="Times New Roman" w:eastAsia="Times New Roman" w:hAnsi="Times New Roman" w:cs="Times New Roman"/>
                <w:b/>
                <w:bCs/>
                <w:noProof/>
              </w:rPr>
              <w:t>Brand Loyalty Through Emotional Bonding</w:t>
            </w:r>
            <w:r>
              <w:rPr>
                <w:noProof/>
                <w:webHidden/>
              </w:rPr>
              <w:tab/>
            </w:r>
            <w:r>
              <w:rPr>
                <w:noProof/>
                <w:webHidden/>
              </w:rPr>
              <w:fldChar w:fldCharType="begin"/>
            </w:r>
            <w:r>
              <w:rPr>
                <w:noProof/>
                <w:webHidden/>
              </w:rPr>
              <w:instrText xml:space="preserve"> PAGEREF _Toc217071129 \h </w:instrText>
            </w:r>
            <w:r>
              <w:rPr>
                <w:noProof/>
                <w:webHidden/>
              </w:rPr>
            </w:r>
            <w:r>
              <w:rPr>
                <w:noProof/>
                <w:webHidden/>
              </w:rPr>
              <w:fldChar w:fldCharType="separate"/>
            </w:r>
            <w:r>
              <w:rPr>
                <w:noProof/>
                <w:webHidden/>
              </w:rPr>
              <w:t>9</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30" w:history="1">
            <w:r w:rsidRPr="00960E79">
              <w:rPr>
                <w:rStyle w:val="Hyperlink"/>
                <w:rFonts w:ascii="Times New Roman" w:eastAsia="Times New Roman" w:hAnsi="Times New Roman" w:cs="Times New Roman"/>
                <w:b/>
                <w:bCs/>
                <w:noProof/>
              </w:rPr>
              <w:t>2.6 Scarcity, Urgency, and Seasonal Time Pressure</w:t>
            </w:r>
            <w:r>
              <w:rPr>
                <w:noProof/>
                <w:webHidden/>
              </w:rPr>
              <w:tab/>
            </w:r>
            <w:r>
              <w:rPr>
                <w:noProof/>
                <w:webHidden/>
              </w:rPr>
              <w:fldChar w:fldCharType="begin"/>
            </w:r>
            <w:r>
              <w:rPr>
                <w:noProof/>
                <w:webHidden/>
              </w:rPr>
              <w:instrText xml:space="preserve"> PAGEREF _Toc217071130 \h </w:instrText>
            </w:r>
            <w:r>
              <w:rPr>
                <w:noProof/>
                <w:webHidden/>
              </w:rPr>
            </w:r>
            <w:r>
              <w:rPr>
                <w:noProof/>
                <w:webHidden/>
              </w:rPr>
              <w:fldChar w:fldCharType="separate"/>
            </w:r>
            <w:r>
              <w:rPr>
                <w:noProof/>
                <w:webHidden/>
              </w:rPr>
              <w:t>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1" w:history="1">
            <w:r w:rsidRPr="00960E79">
              <w:rPr>
                <w:rStyle w:val="Hyperlink"/>
                <w:rFonts w:ascii="Times New Roman" w:eastAsia="Times New Roman" w:hAnsi="Times New Roman" w:cs="Times New Roman"/>
                <w:b/>
                <w:bCs/>
                <w:noProof/>
              </w:rPr>
              <w:t>Christmas as a Deadline-Driven Consumption Event</w:t>
            </w:r>
            <w:r>
              <w:rPr>
                <w:noProof/>
                <w:webHidden/>
              </w:rPr>
              <w:tab/>
            </w:r>
            <w:r>
              <w:rPr>
                <w:noProof/>
                <w:webHidden/>
              </w:rPr>
              <w:fldChar w:fldCharType="begin"/>
            </w:r>
            <w:r>
              <w:rPr>
                <w:noProof/>
                <w:webHidden/>
              </w:rPr>
              <w:instrText xml:space="preserve"> PAGEREF _Toc217071131 \h </w:instrText>
            </w:r>
            <w:r>
              <w:rPr>
                <w:noProof/>
                <w:webHidden/>
              </w:rPr>
            </w:r>
            <w:r>
              <w:rPr>
                <w:noProof/>
                <w:webHidden/>
              </w:rPr>
              <w:fldChar w:fldCharType="separate"/>
            </w:r>
            <w:r>
              <w:rPr>
                <w:noProof/>
                <w:webHidden/>
              </w:rPr>
              <w:t>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2" w:history="1">
            <w:r w:rsidRPr="00960E79">
              <w:rPr>
                <w:rStyle w:val="Hyperlink"/>
                <w:rFonts w:ascii="Times New Roman" w:eastAsia="Times New Roman" w:hAnsi="Times New Roman" w:cs="Times New Roman"/>
                <w:b/>
                <w:bCs/>
                <w:noProof/>
              </w:rPr>
              <w:t>FOMO (Fear of Missing Out)</w:t>
            </w:r>
            <w:r>
              <w:rPr>
                <w:noProof/>
                <w:webHidden/>
              </w:rPr>
              <w:tab/>
            </w:r>
            <w:r>
              <w:rPr>
                <w:noProof/>
                <w:webHidden/>
              </w:rPr>
              <w:fldChar w:fldCharType="begin"/>
            </w:r>
            <w:r>
              <w:rPr>
                <w:noProof/>
                <w:webHidden/>
              </w:rPr>
              <w:instrText xml:space="preserve"> PAGEREF _Toc217071132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33" w:history="1">
            <w:r w:rsidRPr="00960E79">
              <w:rPr>
                <w:rStyle w:val="Hyperlink"/>
                <w:rFonts w:ascii="Times New Roman" w:eastAsia="Times New Roman" w:hAnsi="Times New Roman" w:cs="Times New Roman"/>
                <w:b/>
                <w:bCs/>
                <w:noProof/>
              </w:rPr>
              <w:t>2.7 Social Influence, Family Dynamics, and Gift-Giving Norms</w:t>
            </w:r>
            <w:r>
              <w:rPr>
                <w:noProof/>
                <w:webHidden/>
              </w:rPr>
              <w:tab/>
            </w:r>
            <w:r>
              <w:rPr>
                <w:noProof/>
                <w:webHidden/>
              </w:rPr>
              <w:fldChar w:fldCharType="begin"/>
            </w:r>
            <w:r>
              <w:rPr>
                <w:noProof/>
                <w:webHidden/>
              </w:rPr>
              <w:instrText xml:space="preserve"> PAGEREF _Toc217071133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4" w:history="1">
            <w:r w:rsidRPr="00960E79">
              <w:rPr>
                <w:rStyle w:val="Hyperlink"/>
                <w:rFonts w:ascii="Times New Roman" w:eastAsia="Times New Roman" w:hAnsi="Times New Roman" w:cs="Times New Roman"/>
                <w:b/>
                <w:bCs/>
                <w:noProof/>
              </w:rPr>
              <w:t>Role of Children in Driving Spending</w:t>
            </w:r>
            <w:r>
              <w:rPr>
                <w:noProof/>
                <w:webHidden/>
              </w:rPr>
              <w:tab/>
            </w:r>
            <w:r>
              <w:rPr>
                <w:noProof/>
                <w:webHidden/>
              </w:rPr>
              <w:fldChar w:fldCharType="begin"/>
            </w:r>
            <w:r>
              <w:rPr>
                <w:noProof/>
                <w:webHidden/>
              </w:rPr>
              <w:instrText xml:space="preserve"> PAGEREF _Toc217071134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5" w:history="1">
            <w:r w:rsidRPr="00960E79">
              <w:rPr>
                <w:rStyle w:val="Hyperlink"/>
                <w:rFonts w:ascii="Times New Roman" w:eastAsia="Times New Roman" w:hAnsi="Times New Roman" w:cs="Times New Roman"/>
                <w:b/>
                <w:bCs/>
                <w:noProof/>
              </w:rPr>
              <w:t>Workplace and Community Norms</w:t>
            </w:r>
            <w:r>
              <w:rPr>
                <w:noProof/>
                <w:webHidden/>
              </w:rPr>
              <w:tab/>
            </w:r>
            <w:r>
              <w:rPr>
                <w:noProof/>
                <w:webHidden/>
              </w:rPr>
              <w:fldChar w:fldCharType="begin"/>
            </w:r>
            <w:r>
              <w:rPr>
                <w:noProof/>
                <w:webHidden/>
              </w:rPr>
              <w:instrText xml:space="preserve"> PAGEREF _Toc217071135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36" w:history="1">
            <w:r w:rsidRPr="00960E79">
              <w:rPr>
                <w:rStyle w:val="Hyperlink"/>
                <w:rFonts w:ascii="Times New Roman" w:eastAsia="Times New Roman" w:hAnsi="Times New Roman" w:cs="Times New Roman"/>
                <w:b/>
                <w:bCs/>
                <w:noProof/>
              </w:rPr>
              <w:t>2.8 Digital Personalisation and E-Commerce Influence on Christmas Shopping</w:t>
            </w:r>
            <w:r>
              <w:rPr>
                <w:noProof/>
                <w:webHidden/>
              </w:rPr>
              <w:tab/>
            </w:r>
            <w:r>
              <w:rPr>
                <w:noProof/>
                <w:webHidden/>
              </w:rPr>
              <w:fldChar w:fldCharType="begin"/>
            </w:r>
            <w:r>
              <w:rPr>
                <w:noProof/>
                <w:webHidden/>
              </w:rPr>
              <w:instrText xml:space="preserve"> PAGEREF _Toc217071136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7" w:history="1">
            <w:r w:rsidRPr="00960E79">
              <w:rPr>
                <w:rStyle w:val="Hyperlink"/>
                <w:rFonts w:ascii="Times New Roman" w:eastAsia="Times New Roman" w:hAnsi="Times New Roman" w:cs="Times New Roman"/>
                <w:b/>
                <w:bCs/>
                <w:noProof/>
              </w:rPr>
              <w:t>Personalisation and Recommendation Engines</w:t>
            </w:r>
            <w:r>
              <w:rPr>
                <w:noProof/>
                <w:webHidden/>
              </w:rPr>
              <w:tab/>
            </w:r>
            <w:r>
              <w:rPr>
                <w:noProof/>
                <w:webHidden/>
              </w:rPr>
              <w:fldChar w:fldCharType="begin"/>
            </w:r>
            <w:r>
              <w:rPr>
                <w:noProof/>
                <w:webHidden/>
              </w:rPr>
              <w:instrText xml:space="preserve"> PAGEREF _Toc217071137 \h </w:instrText>
            </w:r>
            <w:r>
              <w:rPr>
                <w:noProof/>
                <w:webHidden/>
              </w:rPr>
            </w:r>
            <w:r>
              <w:rPr>
                <w:noProof/>
                <w:webHidden/>
              </w:rPr>
              <w:fldChar w:fldCharType="separate"/>
            </w:r>
            <w:r>
              <w:rPr>
                <w:noProof/>
                <w:webHidden/>
              </w:rPr>
              <w:t>10</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8" w:history="1">
            <w:r w:rsidRPr="00960E79">
              <w:rPr>
                <w:rStyle w:val="Hyperlink"/>
                <w:rFonts w:ascii="Times New Roman" w:eastAsia="Times New Roman" w:hAnsi="Times New Roman" w:cs="Times New Roman"/>
                <w:b/>
                <w:bCs/>
                <w:noProof/>
              </w:rPr>
              <w:t>Social Media Influence</w:t>
            </w:r>
            <w:r>
              <w:rPr>
                <w:noProof/>
                <w:webHidden/>
              </w:rPr>
              <w:tab/>
            </w:r>
            <w:r>
              <w:rPr>
                <w:noProof/>
                <w:webHidden/>
              </w:rPr>
              <w:fldChar w:fldCharType="begin"/>
            </w:r>
            <w:r>
              <w:rPr>
                <w:noProof/>
                <w:webHidden/>
              </w:rPr>
              <w:instrText xml:space="preserve"> PAGEREF _Toc217071138 \h </w:instrText>
            </w:r>
            <w:r>
              <w:rPr>
                <w:noProof/>
                <w:webHidden/>
              </w:rPr>
            </w:r>
            <w:r>
              <w:rPr>
                <w:noProof/>
                <w:webHidden/>
              </w:rPr>
              <w:fldChar w:fldCharType="separate"/>
            </w:r>
            <w:r>
              <w:rPr>
                <w:noProof/>
                <w:webHidden/>
              </w:rPr>
              <w:t>11</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39" w:history="1">
            <w:r w:rsidRPr="00960E79">
              <w:rPr>
                <w:rStyle w:val="Hyperlink"/>
                <w:rFonts w:ascii="Times New Roman" w:eastAsia="Times New Roman" w:hAnsi="Times New Roman" w:cs="Times New Roman"/>
                <w:b/>
                <w:bCs/>
                <w:noProof/>
              </w:rPr>
              <w:t>Mobile Shopping Convenience</w:t>
            </w:r>
            <w:r>
              <w:rPr>
                <w:noProof/>
                <w:webHidden/>
              </w:rPr>
              <w:tab/>
            </w:r>
            <w:r>
              <w:rPr>
                <w:noProof/>
                <w:webHidden/>
              </w:rPr>
              <w:fldChar w:fldCharType="begin"/>
            </w:r>
            <w:r>
              <w:rPr>
                <w:noProof/>
                <w:webHidden/>
              </w:rPr>
              <w:instrText xml:space="preserve"> PAGEREF _Toc217071139 \h </w:instrText>
            </w:r>
            <w:r>
              <w:rPr>
                <w:noProof/>
                <w:webHidden/>
              </w:rPr>
            </w:r>
            <w:r>
              <w:rPr>
                <w:noProof/>
                <w:webHidden/>
              </w:rPr>
              <w:fldChar w:fldCharType="separate"/>
            </w:r>
            <w:r>
              <w:rPr>
                <w:noProof/>
                <w:webHidden/>
              </w:rPr>
              <w:t>11</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40" w:history="1">
            <w:r w:rsidRPr="00960E79">
              <w:rPr>
                <w:rStyle w:val="Hyperlink"/>
                <w:rFonts w:ascii="Times New Roman" w:eastAsia="Times New Roman" w:hAnsi="Times New Roman" w:cs="Times New Roman"/>
                <w:b/>
                <w:bCs/>
                <w:noProof/>
              </w:rPr>
              <w:t>2.9 Festive Atmosphere and Sensory Marketing</w:t>
            </w:r>
            <w:r>
              <w:rPr>
                <w:noProof/>
                <w:webHidden/>
              </w:rPr>
              <w:tab/>
            </w:r>
            <w:r>
              <w:rPr>
                <w:noProof/>
                <w:webHidden/>
              </w:rPr>
              <w:fldChar w:fldCharType="begin"/>
            </w:r>
            <w:r>
              <w:rPr>
                <w:noProof/>
                <w:webHidden/>
              </w:rPr>
              <w:instrText xml:space="preserve"> PAGEREF _Toc217071140 \h </w:instrText>
            </w:r>
            <w:r>
              <w:rPr>
                <w:noProof/>
                <w:webHidden/>
              </w:rPr>
            </w:r>
            <w:r>
              <w:rPr>
                <w:noProof/>
                <w:webHidden/>
              </w:rPr>
              <w:fldChar w:fldCharType="separate"/>
            </w:r>
            <w:r>
              <w:rPr>
                <w:noProof/>
                <w:webHidden/>
              </w:rPr>
              <w:t>11</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1" w:history="1">
            <w:r w:rsidRPr="00960E79">
              <w:rPr>
                <w:rStyle w:val="Hyperlink"/>
                <w:rFonts w:ascii="Times New Roman" w:eastAsia="Times New Roman" w:hAnsi="Times New Roman" w:cs="Times New Roman"/>
                <w:b/>
                <w:bCs/>
                <w:noProof/>
              </w:rPr>
              <w:t>Physical Atmosphere</w:t>
            </w:r>
            <w:r>
              <w:rPr>
                <w:noProof/>
                <w:webHidden/>
              </w:rPr>
              <w:tab/>
            </w:r>
            <w:r>
              <w:rPr>
                <w:noProof/>
                <w:webHidden/>
              </w:rPr>
              <w:fldChar w:fldCharType="begin"/>
            </w:r>
            <w:r>
              <w:rPr>
                <w:noProof/>
                <w:webHidden/>
              </w:rPr>
              <w:instrText xml:space="preserve"> PAGEREF _Toc217071141 \h </w:instrText>
            </w:r>
            <w:r>
              <w:rPr>
                <w:noProof/>
                <w:webHidden/>
              </w:rPr>
            </w:r>
            <w:r>
              <w:rPr>
                <w:noProof/>
                <w:webHidden/>
              </w:rPr>
              <w:fldChar w:fldCharType="separate"/>
            </w:r>
            <w:r>
              <w:rPr>
                <w:noProof/>
                <w:webHidden/>
              </w:rPr>
              <w:t>11</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2" w:history="1">
            <w:r w:rsidRPr="00960E79">
              <w:rPr>
                <w:rStyle w:val="Hyperlink"/>
                <w:rFonts w:ascii="Times New Roman" w:eastAsia="Times New Roman" w:hAnsi="Times New Roman" w:cs="Times New Roman"/>
                <w:b/>
                <w:bCs/>
                <w:noProof/>
              </w:rPr>
              <w:t>Online Festive Atmosphere</w:t>
            </w:r>
            <w:r>
              <w:rPr>
                <w:noProof/>
                <w:webHidden/>
              </w:rPr>
              <w:tab/>
            </w:r>
            <w:r>
              <w:rPr>
                <w:noProof/>
                <w:webHidden/>
              </w:rPr>
              <w:fldChar w:fldCharType="begin"/>
            </w:r>
            <w:r>
              <w:rPr>
                <w:noProof/>
                <w:webHidden/>
              </w:rPr>
              <w:instrText xml:space="preserve"> PAGEREF _Toc217071142 \h </w:instrText>
            </w:r>
            <w:r>
              <w:rPr>
                <w:noProof/>
                <w:webHidden/>
              </w:rPr>
            </w:r>
            <w:r>
              <w:rPr>
                <w:noProof/>
                <w:webHidden/>
              </w:rPr>
              <w:fldChar w:fldCharType="separate"/>
            </w:r>
            <w:r>
              <w:rPr>
                <w:noProof/>
                <w:webHidden/>
              </w:rPr>
              <w:t>11</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43" w:history="1">
            <w:r w:rsidRPr="00960E79">
              <w:rPr>
                <w:rStyle w:val="Hyperlink"/>
                <w:rFonts w:ascii="Times New Roman" w:eastAsia="Times New Roman" w:hAnsi="Times New Roman" w:cs="Times New Roman"/>
                <w:b/>
                <w:bCs/>
                <w:noProof/>
                <w:kern w:val="36"/>
              </w:rPr>
              <w:t>3. METHODOLOGY</w:t>
            </w:r>
            <w:r>
              <w:rPr>
                <w:noProof/>
                <w:webHidden/>
              </w:rPr>
              <w:tab/>
            </w:r>
            <w:r>
              <w:rPr>
                <w:noProof/>
                <w:webHidden/>
              </w:rPr>
              <w:fldChar w:fldCharType="begin"/>
            </w:r>
            <w:r>
              <w:rPr>
                <w:noProof/>
                <w:webHidden/>
              </w:rPr>
              <w:instrText xml:space="preserve"> PAGEREF _Toc217071143 \h </w:instrText>
            </w:r>
            <w:r>
              <w:rPr>
                <w:noProof/>
                <w:webHidden/>
              </w:rPr>
            </w:r>
            <w:r>
              <w:rPr>
                <w:noProof/>
                <w:webHidden/>
              </w:rPr>
              <w:fldChar w:fldCharType="separate"/>
            </w:r>
            <w:r>
              <w:rPr>
                <w:noProof/>
                <w:webHidden/>
              </w:rPr>
              <w:t>12</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44" w:history="1">
            <w:r w:rsidRPr="00960E79">
              <w:rPr>
                <w:rStyle w:val="Hyperlink"/>
                <w:rFonts w:ascii="Times New Roman" w:eastAsia="Times New Roman" w:hAnsi="Times New Roman" w:cs="Times New Roman"/>
                <w:b/>
                <w:bCs/>
                <w:noProof/>
              </w:rPr>
              <w:t>3.1 Research Design</w:t>
            </w:r>
            <w:r>
              <w:rPr>
                <w:noProof/>
                <w:webHidden/>
              </w:rPr>
              <w:tab/>
            </w:r>
            <w:r>
              <w:rPr>
                <w:noProof/>
                <w:webHidden/>
              </w:rPr>
              <w:fldChar w:fldCharType="begin"/>
            </w:r>
            <w:r>
              <w:rPr>
                <w:noProof/>
                <w:webHidden/>
              </w:rPr>
              <w:instrText xml:space="preserve"> PAGEREF _Toc217071144 \h </w:instrText>
            </w:r>
            <w:r>
              <w:rPr>
                <w:noProof/>
                <w:webHidden/>
              </w:rPr>
            </w:r>
            <w:r>
              <w:rPr>
                <w:noProof/>
                <w:webHidden/>
              </w:rPr>
              <w:fldChar w:fldCharType="separate"/>
            </w:r>
            <w:r>
              <w:rPr>
                <w:noProof/>
                <w:webHidden/>
              </w:rPr>
              <w:t>12</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45" w:history="1">
            <w:r w:rsidRPr="00960E79">
              <w:rPr>
                <w:rStyle w:val="Hyperlink"/>
                <w:rFonts w:ascii="Times New Roman" w:eastAsia="Times New Roman" w:hAnsi="Times New Roman" w:cs="Times New Roman"/>
                <w:b/>
                <w:bCs/>
                <w:noProof/>
              </w:rPr>
              <w:t>3.2 Data Sources</w:t>
            </w:r>
            <w:r>
              <w:rPr>
                <w:noProof/>
                <w:webHidden/>
              </w:rPr>
              <w:tab/>
            </w:r>
            <w:r>
              <w:rPr>
                <w:noProof/>
                <w:webHidden/>
              </w:rPr>
              <w:fldChar w:fldCharType="begin"/>
            </w:r>
            <w:r>
              <w:rPr>
                <w:noProof/>
                <w:webHidden/>
              </w:rPr>
              <w:instrText xml:space="preserve"> PAGEREF _Toc217071145 \h </w:instrText>
            </w:r>
            <w:r>
              <w:rPr>
                <w:noProof/>
                <w:webHidden/>
              </w:rPr>
            </w:r>
            <w:r>
              <w:rPr>
                <w:noProof/>
                <w:webHidden/>
              </w:rPr>
              <w:fldChar w:fldCharType="separate"/>
            </w:r>
            <w:r>
              <w:rPr>
                <w:noProof/>
                <w:webHidden/>
              </w:rPr>
              <w:t>12</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6" w:history="1">
            <w:r w:rsidRPr="00960E79">
              <w:rPr>
                <w:rStyle w:val="Hyperlink"/>
                <w:rFonts w:ascii="Times New Roman" w:eastAsia="Times New Roman" w:hAnsi="Times New Roman" w:cs="Times New Roman"/>
                <w:b/>
                <w:bCs/>
                <w:noProof/>
              </w:rPr>
              <w:t>Academic Journals</w:t>
            </w:r>
            <w:r>
              <w:rPr>
                <w:noProof/>
                <w:webHidden/>
              </w:rPr>
              <w:tab/>
            </w:r>
            <w:r>
              <w:rPr>
                <w:noProof/>
                <w:webHidden/>
              </w:rPr>
              <w:fldChar w:fldCharType="begin"/>
            </w:r>
            <w:r>
              <w:rPr>
                <w:noProof/>
                <w:webHidden/>
              </w:rPr>
              <w:instrText xml:space="preserve"> PAGEREF _Toc217071146 \h </w:instrText>
            </w:r>
            <w:r>
              <w:rPr>
                <w:noProof/>
                <w:webHidden/>
              </w:rPr>
            </w:r>
            <w:r>
              <w:rPr>
                <w:noProof/>
                <w:webHidden/>
              </w:rPr>
              <w:fldChar w:fldCharType="separate"/>
            </w:r>
            <w:r>
              <w:rPr>
                <w:noProof/>
                <w:webHidden/>
              </w:rPr>
              <w:t>12</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7" w:history="1">
            <w:r w:rsidRPr="00960E79">
              <w:rPr>
                <w:rStyle w:val="Hyperlink"/>
                <w:rFonts w:ascii="Times New Roman" w:eastAsia="Times New Roman" w:hAnsi="Times New Roman" w:cs="Times New Roman"/>
                <w:b/>
                <w:bCs/>
                <w:noProof/>
              </w:rPr>
              <w:t>Books &amp; Marketing Texts</w:t>
            </w:r>
            <w:r>
              <w:rPr>
                <w:noProof/>
                <w:webHidden/>
              </w:rPr>
              <w:tab/>
            </w:r>
            <w:r>
              <w:rPr>
                <w:noProof/>
                <w:webHidden/>
              </w:rPr>
              <w:fldChar w:fldCharType="begin"/>
            </w:r>
            <w:r>
              <w:rPr>
                <w:noProof/>
                <w:webHidden/>
              </w:rPr>
              <w:instrText xml:space="preserve"> PAGEREF _Toc217071147 \h </w:instrText>
            </w:r>
            <w:r>
              <w:rPr>
                <w:noProof/>
                <w:webHidden/>
              </w:rPr>
            </w:r>
            <w:r>
              <w:rPr>
                <w:noProof/>
                <w:webHidden/>
              </w:rPr>
              <w:fldChar w:fldCharType="separate"/>
            </w:r>
            <w:r>
              <w:rPr>
                <w:noProof/>
                <w:webHidden/>
              </w:rPr>
              <w:t>13</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8" w:history="1">
            <w:r w:rsidRPr="00960E79">
              <w:rPr>
                <w:rStyle w:val="Hyperlink"/>
                <w:rFonts w:ascii="Times New Roman" w:eastAsia="Times New Roman" w:hAnsi="Times New Roman" w:cs="Times New Roman"/>
                <w:b/>
                <w:bCs/>
                <w:noProof/>
              </w:rPr>
              <w:t>Industry Reports</w:t>
            </w:r>
            <w:r>
              <w:rPr>
                <w:noProof/>
                <w:webHidden/>
              </w:rPr>
              <w:tab/>
            </w:r>
            <w:r>
              <w:rPr>
                <w:noProof/>
                <w:webHidden/>
              </w:rPr>
              <w:fldChar w:fldCharType="begin"/>
            </w:r>
            <w:r>
              <w:rPr>
                <w:noProof/>
                <w:webHidden/>
              </w:rPr>
              <w:instrText xml:space="preserve"> PAGEREF _Toc217071148 \h </w:instrText>
            </w:r>
            <w:r>
              <w:rPr>
                <w:noProof/>
                <w:webHidden/>
              </w:rPr>
            </w:r>
            <w:r>
              <w:rPr>
                <w:noProof/>
                <w:webHidden/>
              </w:rPr>
              <w:fldChar w:fldCharType="separate"/>
            </w:r>
            <w:r>
              <w:rPr>
                <w:noProof/>
                <w:webHidden/>
              </w:rPr>
              <w:t>13</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49" w:history="1">
            <w:r w:rsidRPr="00960E79">
              <w:rPr>
                <w:rStyle w:val="Hyperlink"/>
                <w:rFonts w:ascii="Times New Roman" w:eastAsia="Times New Roman" w:hAnsi="Times New Roman" w:cs="Times New Roman"/>
                <w:b/>
                <w:bCs/>
                <w:noProof/>
              </w:rPr>
              <w:t>Case Studies and Retail Examples</w:t>
            </w:r>
            <w:r>
              <w:rPr>
                <w:noProof/>
                <w:webHidden/>
              </w:rPr>
              <w:tab/>
            </w:r>
            <w:r>
              <w:rPr>
                <w:noProof/>
                <w:webHidden/>
              </w:rPr>
              <w:fldChar w:fldCharType="begin"/>
            </w:r>
            <w:r>
              <w:rPr>
                <w:noProof/>
                <w:webHidden/>
              </w:rPr>
              <w:instrText xml:space="preserve"> PAGEREF _Toc217071149 \h </w:instrText>
            </w:r>
            <w:r>
              <w:rPr>
                <w:noProof/>
                <w:webHidden/>
              </w:rPr>
            </w:r>
            <w:r>
              <w:rPr>
                <w:noProof/>
                <w:webHidden/>
              </w:rPr>
              <w:fldChar w:fldCharType="separate"/>
            </w:r>
            <w:r>
              <w:rPr>
                <w:noProof/>
                <w:webHidden/>
              </w:rPr>
              <w:t>13</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50" w:history="1">
            <w:r w:rsidRPr="00960E79">
              <w:rPr>
                <w:rStyle w:val="Hyperlink"/>
                <w:rFonts w:ascii="Times New Roman" w:eastAsia="Times New Roman" w:hAnsi="Times New Roman" w:cs="Times New Roman"/>
                <w:b/>
                <w:bCs/>
                <w:noProof/>
              </w:rPr>
              <w:t>3.3 Analytical Method</w:t>
            </w:r>
            <w:r>
              <w:rPr>
                <w:noProof/>
                <w:webHidden/>
              </w:rPr>
              <w:tab/>
            </w:r>
            <w:r>
              <w:rPr>
                <w:noProof/>
                <w:webHidden/>
              </w:rPr>
              <w:fldChar w:fldCharType="begin"/>
            </w:r>
            <w:r>
              <w:rPr>
                <w:noProof/>
                <w:webHidden/>
              </w:rPr>
              <w:instrText xml:space="preserve"> PAGEREF _Toc217071150 \h </w:instrText>
            </w:r>
            <w:r>
              <w:rPr>
                <w:noProof/>
                <w:webHidden/>
              </w:rPr>
            </w:r>
            <w:r>
              <w:rPr>
                <w:noProof/>
                <w:webHidden/>
              </w:rPr>
              <w:fldChar w:fldCharType="separate"/>
            </w:r>
            <w:r>
              <w:rPr>
                <w:noProof/>
                <w:webHidden/>
              </w:rPr>
              <w:t>13</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51" w:history="1">
            <w:r w:rsidRPr="00960E79">
              <w:rPr>
                <w:rStyle w:val="Hyperlink"/>
                <w:rFonts w:ascii="Times New Roman" w:eastAsia="Times New Roman" w:hAnsi="Times New Roman" w:cs="Times New Roman"/>
                <w:b/>
                <w:bCs/>
                <w:noProof/>
              </w:rPr>
              <w:t>Steps Undertaken</w:t>
            </w:r>
            <w:r>
              <w:rPr>
                <w:noProof/>
                <w:webHidden/>
              </w:rPr>
              <w:tab/>
            </w:r>
            <w:r>
              <w:rPr>
                <w:noProof/>
                <w:webHidden/>
              </w:rPr>
              <w:fldChar w:fldCharType="begin"/>
            </w:r>
            <w:r>
              <w:rPr>
                <w:noProof/>
                <w:webHidden/>
              </w:rPr>
              <w:instrText xml:space="preserve"> PAGEREF _Toc217071151 \h </w:instrText>
            </w:r>
            <w:r>
              <w:rPr>
                <w:noProof/>
                <w:webHidden/>
              </w:rPr>
            </w:r>
            <w:r>
              <w:rPr>
                <w:noProof/>
                <w:webHidden/>
              </w:rPr>
              <w:fldChar w:fldCharType="separate"/>
            </w:r>
            <w:r>
              <w:rPr>
                <w:noProof/>
                <w:webHidden/>
              </w:rPr>
              <w:t>13</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52" w:history="1">
            <w:r w:rsidRPr="00960E79">
              <w:rPr>
                <w:rStyle w:val="Hyperlink"/>
                <w:rFonts w:ascii="Times New Roman" w:eastAsia="Times New Roman" w:hAnsi="Times New Roman" w:cs="Times New Roman"/>
                <w:b/>
                <w:bCs/>
                <w:noProof/>
              </w:rPr>
              <w:t>3.4 Limitations</w:t>
            </w:r>
            <w:r>
              <w:rPr>
                <w:noProof/>
                <w:webHidden/>
              </w:rPr>
              <w:tab/>
            </w:r>
            <w:r>
              <w:rPr>
                <w:noProof/>
                <w:webHidden/>
              </w:rPr>
              <w:fldChar w:fldCharType="begin"/>
            </w:r>
            <w:r>
              <w:rPr>
                <w:noProof/>
                <w:webHidden/>
              </w:rPr>
              <w:instrText xml:space="preserve"> PAGEREF _Toc217071152 \h </w:instrText>
            </w:r>
            <w:r>
              <w:rPr>
                <w:noProof/>
                <w:webHidden/>
              </w:rPr>
            </w:r>
            <w:r>
              <w:rPr>
                <w:noProof/>
                <w:webHidden/>
              </w:rPr>
              <w:fldChar w:fldCharType="separate"/>
            </w:r>
            <w:r>
              <w:rPr>
                <w:noProof/>
                <w:webHidden/>
              </w:rPr>
              <w:t>14</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53" w:history="1">
            <w:r w:rsidRPr="00960E79">
              <w:rPr>
                <w:rStyle w:val="Hyperlink"/>
                <w:rFonts w:ascii="Times New Roman" w:eastAsia="Times New Roman" w:hAnsi="Times New Roman" w:cs="Times New Roman"/>
                <w:b/>
                <w:bCs/>
                <w:noProof/>
                <w:kern w:val="36"/>
              </w:rPr>
              <w:t>4. FINDINGS</w:t>
            </w:r>
            <w:r>
              <w:rPr>
                <w:noProof/>
                <w:webHidden/>
              </w:rPr>
              <w:tab/>
            </w:r>
            <w:r>
              <w:rPr>
                <w:noProof/>
                <w:webHidden/>
              </w:rPr>
              <w:fldChar w:fldCharType="begin"/>
            </w:r>
            <w:r>
              <w:rPr>
                <w:noProof/>
                <w:webHidden/>
              </w:rPr>
              <w:instrText xml:space="preserve"> PAGEREF _Toc217071153 \h </w:instrText>
            </w:r>
            <w:r>
              <w:rPr>
                <w:noProof/>
                <w:webHidden/>
              </w:rPr>
            </w:r>
            <w:r>
              <w:rPr>
                <w:noProof/>
                <w:webHidden/>
              </w:rPr>
              <w:fldChar w:fldCharType="separate"/>
            </w:r>
            <w:r>
              <w:rPr>
                <w:noProof/>
                <w:webHidden/>
              </w:rPr>
              <w:t>14</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54" w:history="1">
            <w:r w:rsidRPr="00960E79">
              <w:rPr>
                <w:rStyle w:val="Hyperlink"/>
                <w:rFonts w:ascii="Times New Roman" w:eastAsia="Times New Roman" w:hAnsi="Times New Roman" w:cs="Times New Roman"/>
                <w:b/>
                <w:bCs/>
                <w:noProof/>
              </w:rPr>
              <w:t>Why Discounts Work So Well at Christmas</w:t>
            </w:r>
            <w:r>
              <w:rPr>
                <w:noProof/>
                <w:webHidden/>
              </w:rPr>
              <w:tab/>
            </w:r>
            <w:r>
              <w:rPr>
                <w:noProof/>
                <w:webHidden/>
              </w:rPr>
              <w:fldChar w:fldCharType="begin"/>
            </w:r>
            <w:r>
              <w:rPr>
                <w:noProof/>
                <w:webHidden/>
              </w:rPr>
              <w:instrText xml:space="preserve"> PAGEREF _Toc217071154 \h </w:instrText>
            </w:r>
            <w:r>
              <w:rPr>
                <w:noProof/>
                <w:webHidden/>
              </w:rPr>
            </w:r>
            <w:r>
              <w:rPr>
                <w:noProof/>
                <w:webHidden/>
              </w:rPr>
              <w:fldChar w:fldCharType="separate"/>
            </w:r>
            <w:r>
              <w:rPr>
                <w:noProof/>
                <w:webHidden/>
              </w:rPr>
              <w:t>14</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55" w:history="1">
            <w:r w:rsidRPr="00960E79">
              <w:rPr>
                <w:rStyle w:val="Hyperlink"/>
                <w:rFonts w:ascii="Times New Roman" w:eastAsia="Times New Roman" w:hAnsi="Times New Roman" w:cs="Times New Roman"/>
                <w:b/>
                <w:bCs/>
                <w:noProof/>
              </w:rPr>
              <w:t>Emotional Relief from Price Promotions</w:t>
            </w:r>
            <w:r>
              <w:rPr>
                <w:noProof/>
                <w:webHidden/>
              </w:rPr>
              <w:tab/>
            </w:r>
            <w:r>
              <w:rPr>
                <w:noProof/>
                <w:webHidden/>
              </w:rPr>
              <w:fldChar w:fldCharType="begin"/>
            </w:r>
            <w:r>
              <w:rPr>
                <w:noProof/>
                <w:webHidden/>
              </w:rPr>
              <w:instrText xml:space="preserve"> PAGEREF _Toc217071155 \h </w:instrText>
            </w:r>
            <w:r>
              <w:rPr>
                <w:noProof/>
                <w:webHidden/>
              </w:rPr>
            </w:r>
            <w:r>
              <w:rPr>
                <w:noProof/>
                <w:webHidden/>
              </w:rPr>
              <w:fldChar w:fldCharType="separate"/>
            </w:r>
            <w:r>
              <w:rPr>
                <w:noProof/>
                <w:webHidden/>
              </w:rPr>
              <w:t>15</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56" w:history="1">
            <w:r w:rsidRPr="00960E79">
              <w:rPr>
                <w:rStyle w:val="Hyperlink"/>
                <w:rFonts w:ascii="Times New Roman" w:eastAsia="Times New Roman" w:hAnsi="Times New Roman" w:cs="Times New Roman"/>
                <w:b/>
                <w:bCs/>
                <w:noProof/>
                <w:kern w:val="36"/>
              </w:rPr>
              <w:t>5. DISCUSSION</w:t>
            </w:r>
            <w:r>
              <w:rPr>
                <w:noProof/>
                <w:webHidden/>
              </w:rPr>
              <w:tab/>
            </w:r>
            <w:r>
              <w:rPr>
                <w:noProof/>
                <w:webHidden/>
              </w:rPr>
              <w:fldChar w:fldCharType="begin"/>
            </w:r>
            <w:r>
              <w:rPr>
                <w:noProof/>
                <w:webHidden/>
              </w:rPr>
              <w:instrText xml:space="preserve"> PAGEREF _Toc217071156 \h </w:instrText>
            </w:r>
            <w:r>
              <w:rPr>
                <w:noProof/>
                <w:webHidden/>
              </w:rPr>
            </w:r>
            <w:r>
              <w:rPr>
                <w:noProof/>
                <w:webHidden/>
              </w:rPr>
              <w:fldChar w:fldCharType="separate"/>
            </w:r>
            <w:r>
              <w:rPr>
                <w:noProof/>
                <w:webHidden/>
              </w:rPr>
              <w:t>15</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57" w:history="1">
            <w:r w:rsidRPr="00960E79">
              <w:rPr>
                <w:rStyle w:val="Hyperlink"/>
                <w:rFonts w:ascii="Times New Roman" w:eastAsia="Times New Roman" w:hAnsi="Times New Roman" w:cs="Times New Roman"/>
                <w:b/>
                <w:bCs/>
                <w:noProof/>
              </w:rPr>
              <w:t>5.1 Christmas Intensifies Emotional Responses, Increasing the Effectiveness of Emotional Advertising</w:t>
            </w:r>
            <w:r>
              <w:rPr>
                <w:noProof/>
                <w:webHidden/>
              </w:rPr>
              <w:tab/>
            </w:r>
            <w:r>
              <w:rPr>
                <w:noProof/>
                <w:webHidden/>
              </w:rPr>
              <w:fldChar w:fldCharType="begin"/>
            </w:r>
            <w:r>
              <w:rPr>
                <w:noProof/>
                <w:webHidden/>
              </w:rPr>
              <w:instrText xml:space="preserve"> PAGEREF _Toc217071157 \h </w:instrText>
            </w:r>
            <w:r>
              <w:rPr>
                <w:noProof/>
                <w:webHidden/>
              </w:rPr>
            </w:r>
            <w:r>
              <w:rPr>
                <w:noProof/>
                <w:webHidden/>
              </w:rPr>
              <w:fldChar w:fldCharType="separate"/>
            </w:r>
            <w:r>
              <w:rPr>
                <w:noProof/>
                <w:webHidden/>
              </w:rPr>
              <w:t>15</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58" w:history="1">
            <w:r w:rsidRPr="00960E79">
              <w:rPr>
                <w:rStyle w:val="Hyperlink"/>
                <w:rFonts w:ascii="Times New Roman" w:eastAsia="Times New Roman" w:hAnsi="Times New Roman" w:cs="Times New Roman"/>
                <w:b/>
                <w:bCs/>
                <w:noProof/>
              </w:rPr>
              <w:t>Narrative Transportation in Festive Advertising</w:t>
            </w:r>
            <w:r>
              <w:rPr>
                <w:noProof/>
                <w:webHidden/>
              </w:rPr>
              <w:tab/>
            </w:r>
            <w:r>
              <w:rPr>
                <w:noProof/>
                <w:webHidden/>
              </w:rPr>
              <w:fldChar w:fldCharType="begin"/>
            </w:r>
            <w:r>
              <w:rPr>
                <w:noProof/>
                <w:webHidden/>
              </w:rPr>
              <w:instrText xml:space="preserve"> PAGEREF _Toc217071158 \h </w:instrText>
            </w:r>
            <w:r>
              <w:rPr>
                <w:noProof/>
                <w:webHidden/>
              </w:rPr>
            </w:r>
            <w:r>
              <w:rPr>
                <w:noProof/>
                <w:webHidden/>
              </w:rPr>
              <w:fldChar w:fldCharType="separate"/>
            </w:r>
            <w:r>
              <w:rPr>
                <w:noProof/>
                <w:webHidden/>
              </w:rPr>
              <w:t>15</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59" w:history="1">
            <w:r w:rsidRPr="00960E79">
              <w:rPr>
                <w:rStyle w:val="Hyperlink"/>
                <w:rFonts w:ascii="Times New Roman" w:eastAsia="Times New Roman" w:hAnsi="Times New Roman" w:cs="Times New Roman"/>
                <w:b/>
                <w:bCs/>
                <w:noProof/>
              </w:rPr>
              <w:t>5.2 Price Promotions Reduce Emotional and Financial Stress During a Cost-Heavy Season</w:t>
            </w:r>
            <w:r>
              <w:rPr>
                <w:noProof/>
                <w:webHidden/>
              </w:rPr>
              <w:tab/>
            </w:r>
            <w:r>
              <w:rPr>
                <w:noProof/>
                <w:webHidden/>
              </w:rPr>
              <w:fldChar w:fldCharType="begin"/>
            </w:r>
            <w:r>
              <w:rPr>
                <w:noProof/>
                <w:webHidden/>
              </w:rPr>
              <w:instrText xml:space="preserve"> PAGEREF _Toc217071159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0" w:history="1">
            <w:r w:rsidRPr="00960E79">
              <w:rPr>
                <w:rStyle w:val="Hyperlink"/>
                <w:rFonts w:ascii="Times New Roman" w:eastAsia="Times New Roman" w:hAnsi="Times New Roman" w:cs="Times New Roman"/>
                <w:b/>
                <w:bCs/>
                <w:noProof/>
              </w:rPr>
              <w:t>Promotions as a Coping Mechanism</w:t>
            </w:r>
            <w:r>
              <w:rPr>
                <w:noProof/>
                <w:webHidden/>
              </w:rPr>
              <w:tab/>
            </w:r>
            <w:r>
              <w:rPr>
                <w:noProof/>
                <w:webHidden/>
              </w:rPr>
              <w:fldChar w:fldCharType="begin"/>
            </w:r>
            <w:r>
              <w:rPr>
                <w:noProof/>
                <w:webHidden/>
              </w:rPr>
              <w:instrText xml:space="preserve"> PAGEREF _Toc217071160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1" w:history="1">
            <w:r w:rsidRPr="00960E79">
              <w:rPr>
                <w:rStyle w:val="Hyperlink"/>
                <w:rFonts w:ascii="Times New Roman" w:eastAsia="Times New Roman" w:hAnsi="Times New Roman" w:cs="Times New Roman"/>
                <w:b/>
                <w:bCs/>
                <w:noProof/>
              </w:rPr>
              <w:t>The ‘Smart Shopper’ Effect</w:t>
            </w:r>
            <w:r>
              <w:rPr>
                <w:noProof/>
                <w:webHidden/>
              </w:rPr>
              <w:tab/>
            </w:r>
            <w:r>
              <w:rPr>
                <w:noProof/>
                <w:webHidden/>
              </w:rPr>
              <w:fldChar w:fldCharType="begin"/>
            </w:r>
            <w:r>
              <w:rPr>
                <w:noProof/>
                <w:webHidden/>
              </w:rPr>
              <w:instrText xml:space="preserve"> PAGEREF _Toc217071161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62" w:history="1">
            <w:r w:rsidRPr="00960E79">
              <w:rPr>
                <w:rStyle w:val="Hyperlink"/>
                <w:rFonts w:ascii="Times New Roman" w:eastAsia="Times New Roman" w:hAnsi="Times New Roman" w:cs="Times New Roman"/>
                <w:b/>
                <w:bCs/>
                <w:noProof/>
              </w:rPr>
              <w:t>5.3 Bundles Reduce Decision Fatigue, Making Them Ideal for Christmas Shopping</w:t>
            </w:r>
            <w:r>
              <w:rPr>
                <w:noProof/>
                <w:webHidden/>
              </w:rPr>
              <w:tab/>
            </w:r>
            <w:r>
              <w:rPr>
                <w:noProof/>
                <w:webHidden/>
              </w:rPr>
              <w:fldChar w:fldCharType="begin"/>
            </w:r>
            <w:r>
              <w:rPr>
                <w:noProof/>
                <w:webHidden/>
              </w:rPr>
              <w:instrText xml:space="preserve"> PAGEREF _Toc217071162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3" w:history="1">
            <w:r w:rsidRPr="00960E79">
              <w:rPr>
                <w:rStyle w:val="Hyperlink"/>
                <w:rFonts w:ascii="Times New Roman" w:eastAsia="Times New Roman" w:hAnsi="Times New Roman" w:cs="Times New Roman"/>
                <w:noProof/>
              </w:rPr>
              <w:t>Why Bundles Are Effective During Christmas</w:t>
            </w:r>
            <w:r>
              <w:rPr>
                <w:noProof/>
                <w:webHidden/>
              </w:rPr>
              <w:tab/>
            </w:r>
            <w:r>
              <w:rPr>
                <w:noProof/>
                <w:webHidden/>
              </w:rPr>
              <w:fldChar w:fldCharType="begin"/>
            </w:r>
            <w:r>
              <w:rPr>
                <w:noProof/>
                <w:webHidden/>
              </w:rPr>
              <w:instrText xml:space="preserve"> PAGEREF _Toc217071163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64" w:history="1">
            <w:r w:rsidRPr="00960E79">
              <w:rPr>
                <w:rStyle w:val="Hyperlink"/>
                <w:rFonts w:ascii="Times New Roman" w:eastAsia="Times New Roman" w:hAnsi="Times New Roman" w:cs="Times New Roman"/>
                <w:b/>
                <w:bCs/>
                <w:noProof/>
              </w:rPr>
              <w:t>5.4 Scarcity and Urgency Become More Persuasive Because Christmas Has Fixed Deadlines</w:t>
            </w:r>
            <w:r>
              <w:rPr>
                <w:noProof/>
                <w:webHidden/>
              </w:rPr>
              <w:tab/>
            </w:r>
            <w:r>
              <w:rPr>
                <w:noProof/>
                <w:webHidden/>
              </w:rPr>
              <w:fldChar w:fldCharType="begin"/>
            </w:r>
            <w:r>
              <w:rPr>
                <w:noProof/>
                <w:webHidden/>
              </w:rPr>
              <w:instrText xml:space="preserve"> PAGEREF _Toc217071164 \h </w:instrText>
            </w:r>
            <w:r>
              <w:rPr>
                <w:noProof/>
                <w:webHidden/>
              </w:rPr>
            </w:r>
            <w:r>
              <w:rPr>
                <w:noProof/>
                <w:webHidden/>
              </w:rPr>
              <w:fldChar w:fldCharType="separate"/>
            </w:r>
            <w:r>
              <w:rPr>
                <w:noProof/>
                <w:webHidden/>
              </w:rPr>
              <w:t>16</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5" w:history="1">
            <w:r w:rsidRPr="00960E79">
              <w:rPr>
                <w:rStyle w:val="Hyperlink"/>
                <w:rFonts w:ascii="Times New Roman" w:eastAsia="Times New Roman" w:hAnsi="Times New Roman" w:cs="Times New Roman"/>
                <w:b/>
                <w:bCs/>
                <w:noProof/>
              </w:rPr>
              <w:t>Holiday Deadlines Intensify Scarcity Effects</w:t>
            </w:r>
            <w:r>
              <w:rPr>
                <w:noProof/>
                <w:webHidden/>
              </w:rPr>
              <w:tab/>
            </w:r>
            <w:r>
              <w:rPr>
                <w:noProof/>
                <w:webHidden/>
              </w:rPr>
              <w:fldChar w:fldCharType="begin"/>
            </w:r>
            <w:r>
              <w:rPr>
                <w:noProof/>
                <w:webHidden/>
              </w:rPr>
              <w:instrText xml:space="preserve"> PAGEREF _Toc217071165 \h </w:instrText>
            </w:r>
            <w:r>
              <w:rPr>
                <w:noProof/>
                <w:webHidden/>
              </w:rPr>
            </w:r>
            <w:r>
              <w:rPr>
                <w:noProof/>
                <w:webHidden/>
              </w:rPr>
              <w:fldChar w:fldCharType="separate"/>
            </w:r>
            <w:r>
              <w:rPr>
                <w:noProof/>
                <w:webHidden/>
              </w:rPr>
              <w:t>17</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6" w:history="1">
            <w:r w:rsidRPr="00960E79">
              <w:rPr>
                <w:rStyle w:val="Hyperlink"/>
                <w:rFonts w:ascii="Times New Roman" w:eastAsia="Times New Roman" w:hAnsi="Times New Roman" w:cs="Times New Roman"/>
                <w:b/>
                <w:bCs/>
                <w:noProof/>
              </w:rPr>
              <w:t>FOMO (Fear of Missing Out) Drives Impulse Purchasing</w:t>
            </w:r>
            <w:r>
              <w:rPr>
                <w:noProof/>
                <w:webHidden/>
              </w:rPr>
              <w:tab/>
            </w:r>
            <w:r>
              <w:rPr>
                <w:noProof/>
                <w:webHidden/>
              </w:rPr>
              <w:fldChar w:fldCharType="begin"/>
            </w:r>
            <w:r>
              <w:rPr>
                <w:noProof/>
                <w:webHidden/>
              </w:rPr>
              <w:instrText xml:space="preserve"> PAGEREF _Toc217071166 \h </w:instrText>
            </w:r>
            <w:r>
              <w:rPr>
                <w:noProof/>
                <w:webHidden/>
              </w:rPr>
            </w:r>
            <w:r>
              <w:rPr>
                <w:noProof/>
                <w:webHidden/>
              </w:rPr>
              <w:fldChar w:fldCharType="separate"/>
            </w:r>
            <w:r>
              <w:rPr>
                <w:noProof/>
                <w:webHidden/>
              </w:rPr>
              <w:t>17</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67" w:history="1">
            <w:r w:rsidRPr="00960E79">
              <w:rPr>
                <w:rStyle w:val="Hyperlink"/>
                <w:rFonts w:ascii="Times New Roman" w:eastAsia="Times New Roman" w:hAnsi="Times New Roman" w:cs="Times New Roman"/>
                <w:b/>
                <w:bCs/>
                <w:noProof/>
              </w:rPr>
              <w:t>5.5 Social Influence Creates Powerful Motivational Pressure That Promotions Exploit</w:t>
            </w:r>
            <w:r>
              <w:rPr>
                <w:noProof/>
                <w:webHidden/>
              </w:rPr>
              <w:tab/>
            </w:r>
            <w:r>
              <w:rPr>
                <w:noProof/>
                <w:webHidden/>
              </w:rPr>
              <w:fldChar w:fldCharType="begin"/>
            </w:r>
            <w:r>
              <w:rPr>
                <w:noProof/>
                <w:webHidden/>
              </w:rPr>
              <w:instrText xml:space="preserve"> PAGEREF _Toc217071167 \h </w:instrText>
            </w:r>
            <w:r>
              <w:rPr>
                <w:noProof/>
                <w:webHidden/>
              </w:rPr>
            </w:r>
            <w:r>
              <w:rPr>
                <w:noProof/>
                <w:webHidden/>
              </w:rPr>
              <w:fldChar w:fldCharType="separate"/>
            </w:r>
            <w:r>
              <w:rPr>
                <w:noProof/>
                <w:webHidden/>
              </w:rPr>
              <w:t>17</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8" w:history="1">
            <w:r w:rsidRPr="00960E79">
              <w:rPr>
                <w:rStyle w:val="Hyperlink"/>
                <w:rFonts w:ascii="Times New Roman" w:eastAsia="Times New Roman" w:hAnsi="Times New Roman" w:cs="Times New Roman"/>
                <w:b/>
                <w:bCs/>
                <w:noProof/>
              </w:rPr>
              <w:t>Social Obligations Strengthen Promotional Impact</w:t>
            </w:r>
            <w:r>
              <w:rPr>
                <w:noProof/>
                <w:webHidden/>
              </w:rPr>
              <w:tab/>
            </w:r>
            <w:r>
              <w:rPr>
                <w:noProof/>
                <w:webHidden/>
              </w:rPr>
              <w:fldChar w:fldCharType="begin"/>
            </w:r>
            <w:r>
              <w:rPr>
                <w:noProof/>
                <w:webHidden/>
              </w:rPr>
              <w:instrText xml:space="preserve"> PAGEREF _Toc217071168 \h </w:instrText>
            </w:r>
            <w:r>
              <w:rPr>
                <w:noProof/>
                <w:webHidden/>
              </w:rPr>
            </w:r>
            <w:r>
              <w:rPr>
                <w:noProof/>
                <w:webHidden/>
              </w:rPr>
              <w:fldChar w:fldCharType="separate"/>
            </w:r>
            <w:r>
              <w:rPr>
                <w:noProof/>
                <w:webHidden/>
              </w:rPr>
              <w:t>17</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69" w:history="1">
            <w:r w:rsidRPr="00960E79">
              <w:rPr>
                <w:rStyle w:val="Hyperlink"/>
                <w:rFonts w:ascii="Times New Roman" w:eastAsia="Times New Roman" w:hAnsi="Times New Roman" w:cs="Times New Roman"/>
                <w:b/>
                <w:bCs/>
                <w:noProof/>
              </w:rPr>
              <w:t>Identity and Gift Choice</w:t>
            </w:r>
            <w:r>
              <w:rPr>
                <w:noProof/>
                <w:webHidden/>
              </w:rPr>
              <w:tab/>
            </w:r>
            <w:r>
              <w:rPr>
                <w:noProof/>
                <w:webHidden/>
              </w:rPr>
              <w:fldChar w:fldCharType="begin"/>
            </w:r>
            <w:r>
              <w:rPr>
                <w:noProof/>
                <w:webHidden/>
              </w:rPr>
              <w:instrText xml:space="preserve"> PAGEREF _Toc217071169 \h </w:instrText>
            </w:r>
            <w:r>
              <w:rPr>
                <w:noProof/>
                <w:webHidden/>
              </w:rPr>
            </w:r>
            <w:r>
              <w:rPr>
                <w:noProof/>
                <w:webHidden/>
              </w:rPr>
              <w:fldChar w:fldCharType="separate"/>
            </w:r>
            <w:r>
              <w:rPr>
                <w:noProof/>
                <w:webHidden/>
              </w:rPr>
              <w:t>18</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70" w:history="1">
            <w:r w:rsidRPr="00960E79">
              <w:rPr>
                <w:rStyle w:val="Hyperlink"/>
                <w:rFonts w:ascii="Times New Roman" w:eastAsia="Times New Roman" w:hAnsi="Times New Roman" w:cs="Times New Roman"/>
                <w:b/>
                <w:bCs/>
                <w:noProof/>
              </w:rPr>
              <w:t>5.6 Digital Personalisation Has Transformed Modern Christmas Shopping</w:t>
            </w:r>
            <w:r>
              <w:rPr>
                <w:noProof/>
                <w:webHidden/>
              </w:rPr>
              <w:tab/>
            </w:r>
            <w:r>
              <w:rPr>
                <w:noProof/>
                <w:webHidden/>
              </w:rPr>
              <w:fldChar w:fldCharType="begin"/>
            </w:r>
            <w:r>
              <w:rPr>
                <w:noProof/>
                <w:webHidden/>
              </w:rPr>
              <w:instrText xml:space="preserve"> PAGEREF _Toc217071170 \h </w:instrText>
            </w:r>
            <w:r>
              <w:rPr>
                <w:noProof/>
                <w:webHidden/>
              </w:rPr>
            </w:r>
            <w:r>
              <w:rPr>
                <w:noProof/>
                <w:webHidden/>
              </w:rPr>
              <w:fldChar w:fldCharType="separate"/>
            </w:r>
            <w:r>
              <w:rPr>
                <w:noProof/>
                <w:webHidden/>
              </w:rPr>
              <w:t>18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71" w:history="1">
            <w:r w:rsidRPr="00960E79">
              <w:rPr>
                <w:rStyle w:val="Hyperlink"/>
                <w:rFonts w:ascii="Times New Roman" w:eastAsia="Times New Roman" w:hAnsi="Times New Roman" w:cs="Times New Roman"/>
                <w:b/>
                <w:bCs/>
                <w:noProof/>
              </w:rPr>
              <w:t>Personalisation Reduces Cognitive Load</w:t>
            </w:r>
            <w:r>
              <w:rPr>
                <w:noProof/>
                <w:webHidden/>
              </w:rPr>
              <w:tab/>
            </w:r>
            <w:r>
              <w:rPr>
                <w:noProof/>
                <w:webHidden/>
              </w:rPr>
              <w:fldChar w:fldCharType="begin"/>
            </w:r>
            <w:r>
              <w:rPr>
                <w:noProof/>
                <w:webHidden/>
              </w:rPr>
              <w:instrText xml:space="preserve"> PAGEREF _Toc217071171 \h </w:instrText>
            </w:r>
            <w:r>
              <w:rPr>
                <w:noProof/>
                <w:webHidden/>
              </w:rPr>
            </w:r>
            <w:r>
              <w:rPr>
                <w:noProof/>
                <w:webHidden/>
              </w:rPr>
              <w:fldChar w:fldCharType="separate"/>
            </w:r>
            <w:r>
              <w:rPr>
                <w:noProof/>
                <w:webHidden/>
              </w:rPr>
              <w:t>18</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72" w:history="1">
            <w:r w:rsidRPr="00960E79">
              <w:rPr>
                <w:rStyle w:val="Hyperlink"/>
                <w:rFonts w:ascii="Times New Roman" w:eastAsia="Times New Roman" w:hAnsi="Times New Roman" w:cs="Times New Roman"/>
                <w:b/>
                <w:bCs/>
                <w:noProof/>
              </w:rPr>
              <w:t>Influencer and Social Media Trends</w:t>
            </w:r>
            <w:r>
              <w:rPr>
                <w:noProof/>
                <w:webHidden/>
              </w:rPr>
              <w:tab/>
            </w:r>
            <w:r>
              <w:rPr>
                <w:noProof/>
                <w:webHidden/>
              </w:rPr>
              <w:fldChar w:fldCharType="begin"/>
            </w:r>
            <w:r>
              <w:rPr>
                <w:noProof/>
                <w:webHidden/>
              </w:rPr>
              <w:instrText xml:space="preserve"> PAGEREF _Toc217071172 \h </w:instrText>
            </w:r>
            <w:r>
              <w:rPr>
                <w:noProof/>
                <w:webHidden/>
              </w:rPr>
            </w:r>
            <w:r>
              <w:rPr>
                <w:noProof/>
                <w:webHidden/>
              </w:rPr>
              <w:fldChar w:fldCharType="separate"/>
            </w:r>
            <w:r>
              <w:rPr>
                <w:noProof/>
                <w:webHidden/>
              </w:rPr>
              <w:t>18</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73" w:history="1">
            <w:r w:rsidRPr="00960E79">
              <w:rPr>
                <w:rStyle w:val="Hyperlink"/>
                <w:rFonts w:ascii="Times New Roman" w:eastAsia="Times New Roman" w:hAnsi="Times New Roman" w:cs="Times New Roman"/>
                <w:b/>
                <w:bCs/>
                <w:noProof/>
              </w:rPr>
              <w:t>5.7 The Festive Atmosphere Enhances Emotion and Encourages Impulse Buying</w:t>
            </w:r>
            <w:r>
              <w:rPr>
                <w:noProof/>
                <w:webHidden/>
              </w:rPr>
              <w:tab/>
            </w:r>
            <w:r>
              <w:rPr>
                <w:noProof/>
                <w:webHidden/>
              </w:rPr>
              <w:fldChar w:fldCharType="begin"/>
            </w:r>
            <w:r>
              <w:rPr>
                <w:noProof/>
                <w:webHidden/>
              </w:rPr>
              <w:instrText xml:space="preserve"> PAGEREF _Toc217071173 \h </w:instrText>
            </w:r>
            <w:r>
              <w:rPr>
                <w:noProof/>
                <w:webHidden/>
              </w:rPr>
            </w:r>
            <w:r>
              <w:rPr>
                <w:noProof/>
                <w:webHidden/>
              </w:rPr>
              <w:fldChar w:fldCharType="separate"/>
            </w:r>
            <w:r>
              <w:rPr>
                <w:noProof/>
                <w:webHidden/>
              </w:rPr>
              <w:t>19</w:t>
            </w:r>
            <w:r>
              <w:rPr>
                <w:noProof/>
                <w:webHidden/>
              </w:rPr>
              <w:fldChar w:fldCharType="end"/>
            </w:r>
          </w:hyperlink>
        </w:p>
        <w:p w:rsidR="00661DF7" w:rsidRDefault="00661DF7">
          <w:pPr>
            <w:pStyle w:val="TOC2"/>
            <w:tabs>
              <w:tab w:val="right" w:leader="dot" w:pos="9350"/>
            </w:tabs>
            <w:rPr>
              <w:rFonts w:eastAsiaTheme="minorEastAsia"/>
              <w:noProof/>
              <w:szCs w:val="20"/>
              <w:lang w:bidi="hi-IN"/>
            </w:rPr>
          </w:pPr>
          <w:hyperlink w:anchor="_Toc217071174" w:history="1">
            <w:r w:rsidRPr="00960E79">
              <w:rPr>
                <w:rStyle w:val="Hyperlink"/>
                <w:rFonts w:ascii="Times New Roman" w:eastAsia="Times New Roman" w:hAnsi="Times New Roman" w:cs="Times New Roman"/>
                <w:b/>
                <w:bCs/>
                <w:noProof/>
              </w:rPr>
              <w:t>5.8 Combined Promotional Tools Create Synergistic Influence During Christmas</w:t>
            </w:r>
            <w:r>
              <w:rPr>
                <w:noProof/>
                <w:webHidden/>
              </w:rPr>
              <w:tab/>
            </w:r>
            <w:r>
              <w:rPr>
                <w:noProof/>
                <w:webHidden/>
              </w:rPr>
              <w:fldChar w:fldCharType="begin"/>
            </w:r>
            <w:r>
              <w:rPr>
                <w:noProof/>
                <w:webHidden/>
              </w:rPr>
              <w:instrText xml:space="preserve"> PAGEREF _Toc217071174 \h </w:instrText>
            </w:r>
            <w:r>
              <w:rPr>
                <w:noProof/>
                <w:webHidden/>
              </w:rPr>
            </w:r>
            <w:r>
              <w:rPr>
                <w:noProof/>
                <w:webHidden/>
              </w:rPr>
              <w:fldChar w:fldCharType="separate"/>
            </w:r>
            <w:r>
              <w:rPr>
                <w:noProof/>
                <w:webHidden/>
              </w:rPr>
              <w:t>19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75" w:history="1">
            <w:r w:rsidRPr="00960E79">
              <w:rPr>
                <w:rStyle w:val="Hyperlink"/>
                <w:rFonts w:ascii="Times New Roman" w:eastAsia="Times New Roman" w:hAnsi="Times New Roman" w:cs="Times New Roman"/>
                <w:b/>
                <w:bCs/>
                <w:noProof/>
              </w:rPr>
              <w:t>How Synergy Works</w:t>
            </w:r>
            <w:r>
              <w:rPr>
                <w:noProof/>
                <w:webHidden/>
              </w:rPr>
              <w:tab/>
            </w:r>
            <w:r>
              <w:rPr>
                <w:noProof/>
                <w:webHidden/>
              </w:rPr>
              <w:fldChar w:fldCharType="begin"/>
            </w:r>
            <w:r>
              <w:rPr>
                <w:noProof/>
                <w:webHidden/>
              </w:rPr>
              <w:instrText xml:space="preserve"> PAGEREF _Toc217071175 \h </w:instrText>
            </w:r>
            <w:r>
              <w:rPr>
                <w:noProof/>
                <w:webHidden/>
              </w:rPr>
            </w:r>
            <w:r>
              <w:rPr>
                <w:noProof/>
                <w:webHidden/>
              </w:rPr>
              <w:fldChar w:fldCharType="separate"/>
            </w:r>
            <w:r>
              <w:rPr>
                <w:noProof/>
                <w:webHidden/>
              </w:rPr>
              <w:t>19</w:t>
            </w:r>
            <w:r>
              <w:rPr>
                <w:noProof/>
                <w:webHidden/>
              </w:rPr>
              <w:fldChar w:fldCharType="end"/>
            </w:r>
          </w:hyperlink>
        </w:p>
        <w:p w:rsidR="00661DF7" w:rsidRDefault="00661DF7">
          <w:pPr>
            <w:pStyle w:val="TOC3"/>
            <w:tabs>
              <w:tab w:val="right" w:leader="dot" w:pos="9350"/>
            </w:tabs>
            <w:rPr>
              <w:rFonts w:eastAsiaTheme="minorEastAsia"/>
              <w:noProof/>
              <w:szCs w:val="20"/>
              <w:lang w:bidi="hi-IN"/>
            </w:rPr>
          </w:pPr>
          <w:hyperlink w:anchor="_Toc217071176" w:history="1">
            <w:r w:rsidRPr="00960E79">
              <w:rPr>
                <w:rStyle w:val="Hyperlink"/>
                <w:rFonts w:ascii="Times New Roman" w:eastAsia="Times New Roman" w:hAnsi="Times New Roman" w:cs="Times New Roman"/>
                <w:b/>
                <w:bCs/>
                <w:noProof/>
              </w:rPr>
              <w:t>Why This Synergy Matters</w:t>
            </w:r>
            <w:r>
              <w:rPr>
                <w:noProof/>
                <w:webHidden/>
              </w:rPr>
              <w:tab/>
            </w:r>
            <w:r>
              <w:rPr>
                <w:noProof/>
                <w:webHidden/>
              </w:rPr>
              <w:fldChar w:fldCharType="begin"/>
            </w:r>
            <w:r>
              <w:rPr>
                <w:noProof/>
                <w:webHidden/>
              </w:rPr>
              <w:instrText xml:space="preserve"> PAGEREF _Toc217071176 \h </w:instrText>
            </w:r>
            <w:r>
              <w:rPr>
                <w:noProof/>
                <w:webHidden/>
              </w:rPr>
            </w:r>
            <w:r>
              <w:rPr>
                <w:noProof/>
                <w:webHidden/>
              </w:rPr>
              <w:fldChar w:fldCharType="separate"/>
            </w:r>
            <w:r>
              <w:rPr>
                <w:noProof/>
                <w:webHidden/>
              </w:rPr>
              <w:t>19</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77" w:history="1">
            <w:r w:rsidRPr="00960E79">
              <w:rPr>
                <w:rStyle w:val="Hyperlink"/>
                <w:rFonts w:ascii="Times New Roman" w:eastAsia="Times New Roman" w:hAnsi="Times New Roman" w:cs="Times New Roman"/>
                <w:b/>
                <w:bCs/>
                <w:noProof/>
                <w:kern w:val="36"/>
              </w:rPr>
              <w:t>6. CONCLUSION</w:t>
            </w:r>
            <w:r>
              <w:rPr>
                <w:noProof/>
                <w:webHidden/>
              </w:rPr>
              <w:tab/>
            </w:r>
            <w:r>
              <w:rPr>
                <w:noProof/>
                <w:webHidden/>
              </w:rPr>
              <w:fldChar w:fldCharType="begin"/>
            </w:r>
            <w:r>
              <w:rPr>
                <w:noProof/>
                <w:webHidden/>
              </w:rPr>
              <w:instrText xml:space="preserve"> PAGEREF _Toc217071177 \h </w:instrText>
            </w:r>
            <w:r>
              <w:rPr>
                <w:noProof/>
                <w:webHidden/>
              </w:rPr>
            </w:r>
            <w:r>
              <w:rPr>
                <w:noProof/>
                <w:webHidden/>
              </w:rPr>
              <w:fldChar w:fldCharType="separate"/>
            </w:r>
            <w:r>
              <w:rPr>
                <w:noProof/>
                <w:webHidden/>
              </w:rPr>
              <w:t>20</w:t>
            </w:r>
            <w:r>
              <w:rPr>
                <w:noProof/>
                <w:webHidden/>
              </w:rPr>
              <w:fldChar w:fldCharType="end"/>
            </w:r>
          </w:hyperlink>
        </w:p>
        <w:p w:rsidR="00661DF7" w:rsidRDefault="00661DF7">
          <w:pPr>
            <w:pStyle w:val="TOC1"/>
            <w:tabs>
              <w:tab w:val="right" w:leader="dot" w:pos="9350"/>
            </w:tabs>
            <w:rPr>
              <w:rFonts w:eastAsiaTheme="minorEastAsia"/>
              <w:noProof/>
              <w:szCs w:val="20"/>
              <w:lang w:bidi="hi-IN"/>
            </w:rPr>
          </w:pPr>
          <w:hyperlink w:anchor="_Toc217071178" w:history="1">
            <w:r w:rsidRPr="00960E79">
              <w:rPr>
                <w:rStyle w:val="Hyperlink"/>
                <w:rFonts w:ascii="Times New Roman" w:eastAsia="Times New Roman" w:hAnsi="Times New Roman" w:cs="Times New Roman"/>
                <w:b/>
                <w:bCs/>
                <w:noProof/>
                <w:kern w:val="36"/>
              </w:rPr>
              <w:t>REFERENCES</w:t>
            </w:r>
            <w:r>
              <w:rPr>
                <w:noProof/>
                <w:webHidden/>
              </w:rPr>
              <w:tab/>
            </w:r>
            <w:r>
              <w:rPr>
                <w:noProof/>
                <w:webHidden/>
              </w:rPr>
              <w:fldChar w:fldCharType="begin"/>
            </w:r>
            <w:r>
              <w:rPr>
                <w:noProof/>
                <w:webHidden/>
              </w:rPr>
              <w:instrText xml:space="preserve"> PAGEREF _Toc217071178 \h </w:instrText>
            </w:r>
            <w:r>
              <w:rPr>
                <w:noProof/>
                <w:webHidden/>
              </w:rPr>
            </w:r>
            <w:r>
              <w:rPr>
                <w:noProof/>
                <w:webHidden/>
              </w:rPr>
              <w:fldChar w:fldCharType="separate"/>
            </w:r>
            <w:r>
              <w:rPr>
                <w:noProof/>
                <w:webHidden/>
              </w:rPr>
              <w:t>21</w:t>
            </w:r>
            <w:r>
              <w:rPr>
                <w:noProof/>
                <w:webHidden/>
              </w:rPr>
              <w:fldChar w:fldCharType="end"/>
            </w:r>
          </w:hyperlink>
        </w:p>
        <w:p w:rsidR="00C75F13" w:rsidRDefault="00996ED1">
          <w:r>
            <w:fldChar w:fldCharType="end"/>
          </w:r>
        </w:p>
      </w:sdtContent>
    </w:sdt>
    <w:p w:rsidR="00D37C1F" w:rsidRPr="00D37C1F" w:rsidRDefault="00D37C1F" w:rsidP="00D37C1F">
      <w:pPr>
        <w:spacing w:after="0" w:line="240" w:lineRule="auto"/>
        <w:rPr>
          <w:rFonts w:ascii="Times New Roman" w:eastAsia="Times New Roman" w:hAnsi="Times New Roman" w:cs="Times New Roman"/>
          <w:sz w:val="24"/>
          <w:szCs w:val="24"/>
          <w:lang w:bidi="hi-IN"/>
        </w:rPr>
      </w:pPr>
    </w:p>
    <w:p w:rsidR="00C75F13" w:rsidRDefault="00C75F13" w:rsidP="00D37C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75F13" w:rsidSect="00AD6E17">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7C1F" w:rsidRPr="00D37C1F" w:rsidRDefault="00D37C1F" w:rsidP="00D37C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71112"/>
      <w:r w:rsidRPr="00D37C1F">
        <w:rPr>
          <w:rFonts w:ascii="Times New Roman" w:eastAsia="Times New Roman" w:hAnsi="Times New Roman" w:cs="Times New Roman"/>
          <w:b/>
          <w:bCs/>
          <w:kern w:val="36"/>
          <w:sz w:val="48"/>
          <w:szCs w:val="48"/>
          <w:lang w:bidi="hi-IN"/>
        </w:rPr>
        <w:lastRenderedPageBreak/>
        <w:t>ABSTRACT</w:t>
      </w:r>
      <w:bookmarkEnd w:id="0"/>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 Christmas season remains the most influential period for retail sales worldwide, characterised by increased consumer spending, heightened emotional sensitivity, and strong cultural traditions that shape purchasing behaviour. This assignment explores how festive promotional strategies affect consumer decision-making, focusing on emotional advertising, price promotions, bundle strategies, scarcity messaging, and personalised digital marketing. Drawing on academic literature, industry reports, and contemporary retail case studies, the assignment uncovers the psychological and social mechanisms that make Christmas promotions particularly effective.</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 study reveals that emotional advertising resonates deeply due to the symbolic and nostalgic nature of the season. Price promotions help consumers cope with financial pressure, while scarcity and time limits accelerate purchase decisions. Bundles reduce cognitive overload by simplifying gift choices, and digital personalisation supports modern shopping behaviours by offering tailored recommendations. Collectively, these promotional strategies influence buyers through a synergy of emotional appeal, social expectations, financial incentives, and digital convenience. The findings highlight that Christmas promotions are most effective when they fuse storytelling with value-driven propositions, creating both emotional and economic motivation for consumers.</w:t>
      </w:r>
    </w:p>
    <w:p w:rsidR="00D37C1F" w:rsidRPr="00D37C1F" w:rsidRDefault="00D37C1F" w:rsidP="00D37C1F">
      <w:pPr>
        <w:spacing w:after="0" w:line="240" w:lineRule="auto"/>
        <w:rPr>
          <w:rFonts w:ascii="Times New Roman" w:eastAsia="Times New Roman" w:hAnsi="Times New Roman" w:cs="Times New Roman"/>
          <w:sz w:val="24"/>
          <w:szCs w:val="24"/>
          <w:lang w:bidi="hi-IN"/>
        </w:rPr>
      </w:pPr>
    </w:p>
    <w:p w:rsidR="00D37C1F" w:rsidRPr="00D37C1F" w:rsidRDefault="00D37C1F" w:rsidP="00D37C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71113"/>
      <w:r w:rsidRPr="00D37C1F">
        <w:rPr>
          <w:rFonts w:ascii="Times New Roman" w:eastAsia="Times New Roman" w:hAnsi="Times New Roman" w:cs="Times New Roman"/>
          <w:b/>
          <w:bCs/>
          <w:kern w:val="36"/>
          <w:sz w:val="48"/>
          <w:szCs w:val="48"/>
          <w:lang w:bidi="hi-IN"/>
        </w:rPr>
        <w:t>1. INTRODUCTION</w:t>
      </w:r>
      <w:bookmarkEnd w:id="1"/>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stands out as the most intensive and emotionally charged consumer period of the year. Unlike ordinary shopping months, Christmas combines cultural rituals, family traditions, emotional expectations, and social obligations that significantly alter consumer decision-making. The desire to give meaningful gifts, create memorable experiences, and fulfil social roles drives consumers to engage more actively with retail promotions. In response, retailers invest heavily in Christmas campaigns that leverage emotional storytelling, festive imagery, price incentives, bundle deals, and digital personalisation.</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Promotional activities during Christmas differ from those used at other times of the year because they tap into the psychological fabric of the season. Consumers experience a mixture of excitement, nostalgia, stress, and generosity, making them more receptive to persuasive messages. This creates an environment where brands gain amplified influence over purchasing decisions, and promotions that might go unnoticed in ordinary months suddenly have significant impact.</w:t>
      </w:r>
    </w:p>
    <w:p w:rsidR="00D37C1F" w:rsidRPr="00D37C1F" w:rsidRDefault="00D37C1F" w:rsidP="00D37C1F">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D37C1F" w:rsidRPr="00D37C1F" w:rsidRDefault="00D37C1F" w:rsidP="00D37C1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71114"/>
      <w:r w:rsidRPr="00D37C1F">
        <w:rPr>
          <w:rFonts w:ascii="Times New Roman" w:eastAsia="Times New Roman" w:hAnsi="Times New Roman" w:cs="Times New Roman"/>
          <w:b/>
          <w:bCs/>
          <w:kern w:val="36"/>
          <w:sz w:val="48"/>
          <w:szCs w:val="48"/>
          <w:lang w:bidi="hi-IN"/>
        </w:rPr>
        <w:t>2. LITERATURE REVIEW</w:t>
      </w:r>
      <w:bookmarkEnd w:id="2"/>
    </w:p>
    <w:p w:rsidR="00D37C1F" w:rsidRPr="00D37C1F" w:rsidRDefault="00D37C1F" w:rsidP="009771E8">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lastRenderedPageBreak/>
        <w:t>Christmas is widely considered the most commercially significant seasonal event globally, and it has been extensively explored in marketing, psychology, sociology, and consumer behavior literature. Christmas promotions operate in a unique emotional, cultural, and social environment that fundamentally shapes how consumers interpret marketing messages and make purchase decisions. This chapter reviews existing academic research on festive consumer psychology, promotional effectiveness, emotional branding, social norms, scarcity effects, price sensitivity, bundling strategies, digital personalization, and atmospheric influences.</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71115"/>
      <w:r w:rsidRPr="00D37C1F">
        <w:rPr>
          <w:rFonts w:ascii="Times New Roman" w:eastAsia="Times New Roman" w:hAnsi="Times New Roman" w:cs="Times New Roman"/>
          <w:b/>
          <w:bCs/>
          <w:sz w:val="36"/>
          <w:szCs w:val="36"/>
          <w:lang w:bidi="hi-IN"/>
        </w:rPr>
        <w:t>2.1 Christmas as an Emotional and Symbolic Consumption Event</w:t>
      </w:r>
      <w:bookmarkEnd w:id="3"/>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differs from ordinary consumption periods because of its symbolic meaning. Belk (1987) argues that Christmas embodies cultural values of generosity, sharing, family unity, and nostalgia. Consumers do not simply buy products during Christmas — they buy emotional experiences, memories, and symbols of affection.</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71116"/>
      <w:r w:rsidRPr="00D37C1F">
        <w:rPr>
          <w:rFonts w:ascii="Times New Roman" w:eastAsia="Times New Roman" w:hAnsi="Times New Roman" w:cs="Times New Roman"/>
          <w:b/>
          <w:bCs/>
          <w:sz w:val="27"/>
          <w:szCs w:val="27"/>
          <w:lang w:bidi="hi-IN"/>
        </w:rPr>
        <w:t>Nostalgia as a Purchasing Driver</w:t>
      </w:r>
      <w:bookmarkEnd w:id="4"/>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Nostalgia is a powerful emotional trigger during Christmas. Holbrook and Schindler (2003) explain that nostalgic advertising prompts consumers to recall childhood experiences, family traditions, or emotionally meaningful moments. During Christmas, such campaigns are especially effective because:</w:t>
      </w:r>
    </w:p>
    <w:p w:rsidR="00D37C1F" w:rsidRPr="00D37C1F" w:rsidRDefault="00D37C1F" w:rsidP="0018714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People are naturally reflective</w:t>
      </w:r>
    </w:p>
    <w:p w:rsidR="00D37C1F" w:rsidRPr="00D37C1F" w:rsidRDefault="00D37C1F" w:rsidP="0018714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Memories play a central role in the holiday</w:t>
      </w:r>
    </w:p>
    <w:p w:rsidR="00D37C1F" w:rsidRPr="00D37C1F" w:rsidRDefault="00D37C1F" w:rsidP="0018714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Social rituals are tied to family and childhood</w:t>
      </w:r>
    </w:p>
    <w:p w:rsidR="00D37C1F" w:rsidRPr="00D37C1F" w:rsidRDefault="00D37C1F" w:rsidP="00187147">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Visual cues (snow, lights, Santa imagery) evoke emotional warmth</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This nostalgic state increases consumers’ openness to promotional messaging.</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71117"/>
      <w:r w:rsidRPr="00D37C1F">
        <w:rPr>
          <w:rFonts w:ascii="Times New Roman" w:eastAsia="Times New Roman" w:hAnsi="Times New Roman" w:cs="Times New Roman"/>
          <w:b/>
          <w:bCs/>
          <w:sz w:val="27"/>
          <w:szCs w:val="27"/>
          <w:lang w:bidi="hi-IN"/>
        </w:rPr>
        <w:t>Emotional Vulnerability and Sentimentality</w:t>
      </w:r>
      <w:bookmarkEnd w:id="5"/>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Solomon (2020) notes that emotions heavily influence consumer decisions. During Christmas, consumers experience elevated sentimental emotions, making them more responsive to:</w:t>
      </w:r>
    </w:p>
    <w:p w:rsidR="00D37C1F" w:rsidRPr="00D37C1F" w:rsidRDefault="00D37C1F" w:rsidP="0018714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heartfelt storytelling</w:t>
      </w:r>
    </w:p>
    <w:p w:rsidR="00D37C1F" w:rsidRPr="00D37C1F" w:rsidRDefault="00D37C1F" w:rsidP="0018714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warm, comforting imagery</w:t>
      </w:r>
    </w:p>
    <w:p w:rsidR="00D37C1F" w:rsidRPr="00D37C1F" w:rsidRDefault="00D37C1F" w:rsidP="0018714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themes of kindness and giving</w:t>
      </w:r>
    </w:p>
    <w:p w:rsidR="00D37C1F" w:rsidRPr="00D37C1F" w:rsidRDefault="00D37C1F" w:rsidP="00187147">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affirmations of family and belonging</w:t>
      </w:r>
    </w:p>
    <w:p w:rsidR="00A252C2"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emotional factors heighten susceptibility to promotions that link products with meaningful experiences.</w:t>
      </w:r>
    </w:p>
    <w:p w:rsidR="00D37C1F" w:rsidRPr="00A252C2"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b/>
          <w:bCs/>
          <w:sz w:val="36"/>
          <w:szCs w:val="36"/>
          <w:lang w:bidi="hi-IN"/>
        </w:rPr>
        <w:lastRenderedPageBreak/>
        <w:t>2.2 Christmas as a High-Spending Season with Strong Cultural Expectations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is widely recognized as a high-expenditure period. Deloitte (2022) notes that many retailers rely on December sales for a significant portion of annual revenue. Spending is driven not only by commercial messages but also by cultural norms, traditions, and social obligations.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7071118"/>
      <w:r w:rsidRPr="00D37C1F">
        <w:rPr>
          <w:rFonts w:ascii="Times New Roman" w:eastAsia="Times New Roman" w:hAnsi="Times New Roman" w:cs="Times New Roman"/>
          <w:b/>
          <w:bCs/>
          <w:sz w:val="27"/>
          <w:szCs w:val="27"/>
          <w:lang w:bidi="hi-IN"/>
        </w:rPr>
        <w:t>Gift-Giving as Cultural Obligation</w:t>
      </w:r>
      <w:bookmarkEnd w:id="6"/>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Mauss (1925) conceptualized gifting as a social and moral requirement in many societies. Sherry (1983) later applied this concept to Christmas, identifying gift-giving as a ritual that reinforces social bonds and expresses personal identity.</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Gift-giving rituals create multiple pressures:</w:t>
      </w:r>
    </w:p>
    <w:p w:rsidR="00D37C1F" w:rsidRPr="00D37C1F" w:rsidRDefault="00D37C1F" w:rsidP="0018714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 need to choose thoughtful gifts</w:t>
      </w:r>
    </w:p>
    <w:p w:rsidR="00D37C1F" w:rsidRPr="00D37C1F" w:rsidRDefault="00D37C1F" w:rsidP="0018714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expectations of reciprocation</w:t>
      </w:r>
    </w:p>
    <w:p w:rsidR="00D37C1F" w:rsidRPr="00D37C1F" w:rsidRDefault="00D37C1F" w:rsidP="0018714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pressure to appear generous</w:t>
      </w:r>
    </w:p>
    <w:p w:rsidR="00D37C1F" w:rsidRPr="00D37C1F" w:rsidRDefault="00D37C1F" w:rsidP="00187147">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concerns about social judgment</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pressures intensify the impact of promotional messages that highlight “best gifts,” “popular choices,” or “meaningful presents.”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71119"/>
      <w:r w:rsidRPr="00D37C1F">
        <w:rPr>
          <w:rFonts w:ascii="Times New Roman" w:eastAsia="Times New Roman" w:hAnsi="Times New Roman" w:cs="Times New Roman"/>
          <w:b/>
          <w:bCs/>
          <w:sz w:val="27"/>
          <w:szCs w:val="27"/>
          <w:lang w:bidi="hi-IN"/>
        </w:rPr>
        <w:t>Collective Consumption Expectations</w:t>
      </w:r>
      <w:bookmarkEnd w:id="7"/>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Belk and Coon (1993) explain that Christmas consumption is highly collective. People buy not only for themselves but for:</w:t>
      </w:r>
    </w:p>
    <w:p w:rsidR="00D37C1F" w:rsidRPr="00D37C1F" w:rsidRDefault="00D37C1F" w:rsidP="0018714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family members</w:t>
      </w:r>
    </w:p>
    <w:p w:rsidR="00D37C1F" w:rsidRPr="00D37C1F" w:rsidRDefault="00D37C1F" w:rsidP="0018714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friends</w:t>
      </w:r>
    </w:p>
    <w:p w:rsidR="00D37C1F" w:rsidRPr="00D37C1F" w:rsidRDefault="00D37C1F" w:rsidP="0018714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colleagues</w:t>
      </w:r>
    </w:p>
    <w:p w:rsidR="00D37C1F" w:rsidRPr="00D37C1F" w:rsidRDefault="00D37C1F" w:rsidP="0018714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teachers</w:t>
      </w:r>
    </w:p>
    <w:p w:rsidR="00D37C1F" w:rsidRPr="00D37C1F" w:rsidRDefault="00D37C1F" w:rsidP="00187147">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neighbors</w:t>
      </w:r>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This multiplies consumer responsibility and increases sensitivity to promotional cues offering convenience, value, or social validation.</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71120"/>
      <w:r w:rsidRPr="00D37C1F">
        <w:rPr>
          <w:rFonts w:ascii="Times New Roman" w:eastAsia="Times New Roman" w:hAnsi="Times New Roman" w:cs="Times New Roman"/>
          <w:b/>
          <w:bCs/>
          <w:sz w:val="36"/>
          <w:szCs w:val="36"/>
          <w:lang w:bidi="hi-IN"/>
        </w:rPr>
        <w:t>2.3 Price-Based Promotions and Christmas Deal-Seeking Behavior</w:t>
      </w:r>
      <w:bookmarkEnd w:id="8"/>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Price promotions are among the most dominant Christmas marketing tools. Kotler &amp; Armstrong (2022) argue that price is a primary determinant of purchase intention during periods of heavy spending.</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17071121"/>
      <w:r w:rsidRPr="00D37C1F">
        <w:rPr>
          <w:rFonts w:ascii="Times New Roman" w:eastAsia="Times New Roman" w:hAnsi="Times New Roman" w:cs="Times New Roman"/>
          <w:b/>
          <w:bCs/>
          <w:sz w:val="27"/>
          <w:szCs w:val="27"/>
          <w:lang w:bidi="hi-IN"/>
        </w:rPr>
        <w:lastRenderedPageBreak/>
        <w:t>Financial Pressure and Sensitivity to Discounts</w:t>
      </w:r>
      <w:bookmarkEnd w:id="9"/>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Consumers face substantial financial pressure during Christmas due to:</w:t>
      </w:r>
    </w:p>
    <w:p w:rsidR="00D37C1F" w:rsidRPr="00D37C1F" w:rsidRDefault="00D37C1F" w:rsidP="0018714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gift purchasing</w:t>
      </w:r>
    </w:p>
    <w:p w:rsidR="00D37C1F" w:rsidRPr="00D37C1F" w:rsidRDefault="00D37C1F" w:rsidP="0018714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food and entertainment costs</w:t>
      </w:r>
    </w:p>
    <w:p w:rsidR="00D37C1F" w:rsidRPr="00D37C1F" w:rsidRDefault="00D37C1F" w:rsidP="0018714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travel expenditure</w:t>
      </w:r>
    </w:p>
    <w:p w:rsidR="00D37C1F" w:rsidRPr="00D37C1F" w:rsidRDefault="00D37C1F" w:rsidP="00187147">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increased social commitments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According to Nielsen (2021), 71% of holiday shoppers actively seek promotions, making them more price-conscious than at any other time of year.</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71122"/>
      <w:r w:rsidRPr="00D37C1F">
        <w:rPr>
          <w:rFonts w:ascii="Times New Roman" w:eastAsia="Times New Roman" w:hAnsi="Times New Roman" w:cs="Times New Roman"/>
          <w:b/>
          <w:bCs/>
          <w:sz w:val="27"/>
          <w:szCs w:val="27"/>
          <w:lang w:bidi="hi-IN"/>
        </w:rPr>
        <w:t>Discounts as Psychological Relief</w:t>
      </w:r>
      <w:bookmarkEnd w:id="10"/>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Grewal and Levy (2020) argue that discounts help consumers justify overspending by generating a sense of “smart shopping.” During Christmas, this emotional relief becomes particularly important because buying decisions are often associated with guilt or financial stress.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71123"/>
      <w:r w:rsidRPr="00D37C1F">
        <w:rPr>
          <w:rFonts w:ascii="Times New Roman" w:eastAsia="Times New Roman" w:hAnsi="Times New Roman" w:cs="Times New Roman"/>
          <w:b/>
          <w:bCs/>
          <w:sz w:val="27"/>
          <w:szCs w:val="27"/>
          <w:lang w:bidi="hi-IN"/>
        </w:rPr>
        <w:t>Anchoring and Perceived Value</w:t>
      </w:r>
      <w:bookmarkEnd w:id="11"/>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Retailers often use anchor pricing — displaying high original prices alongside holiday discounts — to enhance perceived savings. Christmas shoppers tend to respond strongly to price anchoring because they expect seasonal deals and interpret them as opportunities to stretch their budget.</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71124"/>
      <w:r w:rsidRPr="00D37C1F">
        <w:rPr>
          <w:rFonts w:ascii="Times New Roman" w:eastAsia="Times New Roman" w:hAnsi="Times New Roman" w:cs="Times New Roman"/>
          <w:b/>
          <w:bCs/>
          <w:sz w:val="36"/>
          <w:szCs w:val="36"/>
          <w:lang w:bidi="hi-IN"/>
        </w:rPr>
        <w:t>2.4 Bundling, Gift Sets, and Ready-Made Solutions</w:t>
      </w:r>
      <w:bookmarkEnd w:id="12"/>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Bundling and festive gift sets simplify consumer decision-making. Stremersch and Tellis (2002) note that bundles increase perceived value by presenting multiple items as a single offering.</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71125"/>
      <w:r w:rsidRPr="00D37C1F">
        <w:rPr>
          <w:rFonts w:ascii="Times New Roman" w:eastAsia="Times New Roman" w:hAnsi="Times New Roman" w:cs="Times New Roman"/>
          <w:b/>
          <w:bCs/>
          <w:sz w:val="27"/>
          <w:szCs w:val="27"/>
          <w:lang w:bidi="hi-IN"/>
        </w:rPr>
        <w:t>Cognitive Overload and Decision Fatigue</w:t>
      </w:r>
      <w:bookmarkEnd w:id="13"/>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introduces decision fatigue due to:</w:t>
      </w:r>
    </w:p>
    <w:p w:rsidR="00D37C1F" w:rsidRPr="00D37C1F" w:rsidRDefault="00D37C1F" w:rsidP="0018714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long shopping lists</w:t>
      </w:r>
    </w:p>
    <w:p w:rsidR="00D37C1F" w:rsidRPr="00D37C1F" w:rsidRDefault="00D37C1F" w:rsidP="0018714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numerous social obligations</w:t>
      </w:r>
    </w:p>
    <w:p w:rsidR="00D37C1F" w:rsidRPr="00D37C1F" w:rsidRDefault="00D37C1F" w:rsidP="0018714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time pressure</w:t>
      </w:r>
    </w:p>
    <w:p w:rsidR="00D37C1F" w:rsidRPr="00D37C1F" w:rsidRDefault="00D37C1F" w:rsidP="00187147">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dense advertising environments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Simon’s (1955) bounded rationality theory suggests that people rely on simplified choices when overwhelmed. Christmas bundles fulfill this need by acting as pre-curated gift solutions.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71126"/>
      <w:r w:rsidRPr="00D37C1F">
        <w:rPr>
          <w:rFonts w:ascii="Times New Roman" w:eastAsia="Times New Roman" w:hAnsi="Times New Roman" w:cs="Times New Roman"/>
          <w:b/>
          <w:bCs/>
          <w:sz w:val="27"/>
          <w:szCs w:val="27"/>
          <w:lang w:bidi="hi-IN"/>
        </w:rPr>
        <w:t>The Power of Festive Packaging</w:t>
      </w:r>
      <w:bookmarkEnd w:id="14"/>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Underwood (2003) highlights the role of packaging as a communication tool. Holiday-themed packaging:</w:t>
      </w:r>
    </w:p>
    <w:p w:rsidR="00D37C1F" w:rsidRPr="00D37C1F" w:rsidRDefault="00D37C1F" w:rsidP="0018714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lastRenderedPageBreak/>
        <w:t>increases perceived giftability</w:t>
      </w:r>
    </w:p>
    <w:p w:rsidR="00D37C1F" w:rsidRPr="00D37C1F" w:rsidRDefault="00D37C1F" w:rsidP="0018714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makes items appear more special</w:t>
      </w:r>
    </w:p>
    <w:p w:rsidR="00D37C1F" w:rsidRPr="00D37C1F" w:rsidRDefault="00D37C1F" w:rsidP="0018714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triggers emotional associations</w:t>
      </w:r>
    </w:p>
    <w:p w:rsidR="00D37C1F" w:rsidRPr="00D37C1F" w:rsidRDefault="00D37C1F" w:rsidP="0018714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reduces wrapping effort</w:t>
      </w:r>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factors make gift sets a persuasive promotional element.</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71127"/>
      <w:r w:rsidRPr="00D37C1F">
        <w:rPr>
          <w:rFonts w:ascii="Times New Roman" w:eastAsia="Times New Roman" w:hAnsi="Times New Roman" w:cs="Times New Roman"/>
          <w:b/>
          <w:bCs/>
          <w:sz w:val="36"/>
          <w:szCs w:val="36"/>
          <w:lang w:bidi="hi-IN"/>
        </w:rPr>
        <w:t>2.5 Emotional Advertising and Brand Storytelling</w:t>
      </w:r>
      <w:bookmarkEnd w:id="15"/>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Emotional storytelling is one of the most effective promotional strategies during Christmas. Escalas (2004) notes that narrative transportation — when consumers mentally engage with a story — enhances persuasion.</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71128"/>
      <w:r w:rsidRPr="00D37C1F">
        <w:rPr>
          <w:rFonts w:ascii="Times New Roman" w:eastAsia="Times New Roman" w:hAnsi="Times New Roman" w:cs="Times New Roman"/>
          <w:b/>
          <w:bCs/>
          <w:sz w:val="27"/>
          <w:szCs w:val="27"/>
          <w:lang w:bidi="hi-IN"/>
        </w:rPr>
        <w:t>Emotional Story Archetypes in Christmas Ads</w:t>
      </w:r>
      <w:bookmarkEnd w:id="16"/>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adverts frequently use recurring story patterns:</w:t>
      </w:r>
    </w:p>
    <w:p w:rsidR="00D37C1F" w:rsidRPr="00D37C1F" w:rsidRDefault="00D37C1F" w:rsidP="0018714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lonely individual finding connection</w:t>
      </w:r>
    </w:p>
    <w:p w:rsidR="00D37C1F" w:rsidRPr="00D37C1F" w:rsidRDefault="00D37C1F" w:rsidP="0018714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family reunions</w:t>
      </w:r>
    </w:p>
    <w:p w:rsidR="00D37C1F" w:rsidRPr="00D37C1F" w:rsidRDefault="00D37C1F" w:rsidP="0018714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kindness from strangers</w:t>
      </w:r>
    </w:p>
    <w:p w:rsidR="00D37C1F" w:rsidRPr="00D37C1F" w:rsidRDefault="00D37C1F" w:rsidP="0018714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magic and childhood wonder</w:t>
      </w:r>
    </w:p>
    <w:p w:rsidR="00D37C1F" w:rsidRPr="00D37C1F" w:rsidRDefault="00D37C1F" w:rsidP="00187147">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overcoming hardship through love</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narratives resonate with consumers because they align with the emotional tone of the season.</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71129"/>
      <w:r w:rsidRPr="00D37C1F">
        <w:rPr>
          <w:rFonts w:ascii="Times New Roman" w:eastAsia="Times New Roman" w:hAnsi="Times New Roman" w:cs="Times New Roman"/>
          <w:b/>
          <w:bCs/>
          <w:sz w:val="27"/>
          <w:szCs w:val="27"/>
          <w:lang w:bidi="hi-IN"/>
        </w:rPr>
        <w:t>Brand Loyalty Through Emotional Bonding</w:t>
      </w:r>
      <w:bookmarkEnd w:id="17"/>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Emotional advertising not only increases immediate purchase intention but also strengthens long-term brand loyalty. Consumers who feel moved by a Christmas advert remember the brand positively, promoting repeat purchases.</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71130"/>
      <w:r w:rsidRPr="00D37C1F">
        <w:rPr>
          <w:rFonts w:ascii="Times New Roman" w:eastAsia="Times New Roman" w:hAnsi="Times New Roman" w:cs="Times New Roman"/>
          <w:b/>
          <w:bCs/>
          <w:sz w:val="36"/>
          <w:szCs w:val="36"/>
          <w:lang w:bidi="hi-IN"/>
        </w:rPr>
        <w:t>2.6 Scarcity, Urgency, and Seasonal Time Pressure</w:t>
      </w:r>
      <w:bookmarkEnd w:id="18"/>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Scarcity is a fundamental consumer influence mechanism. Cialdini (2007) argues that limited availability increases desirability and accelerates purchasing.</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71131"/>
      <w:r w:rsidRPr="00D37C1F">
        <w:rPr>
          <w:rFonts w:ascii="Times New Roman" w:eastAsia="Times New Roman" w:hAnsi="Times New Roman" w:cs="Times New Roman"/>
          <w:b/>
          <w:bCs/>
          <w:sz w:val="27"/>
          <w:szCs w:val="27"/>
          <w:lang w:bidi="hi-IN"/>
        </w:rPr>
        <w:t>Christmas as a Deadline-Driven Consumption Event</w:t>
      </w:r>
      <w:bookmarkEnd w:id="19"/>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introduces natural urgency due to:</w:t>
      </w:r>
    </w:p>
    <w:p w:rsidR="00D37C1F" w:rsidRPr="00D37C1F" w:rsidRDefault="00D37C1F" w:rsidP="0018714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delivery cutoffs</w:t>
      </w:r>
    </w:p>
    <w:p w:rsidR="00D37C1F" w:rsidRPr="00D37C1F" w:rsidRDefault="00D37C1F" w:rsidP="0018714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last-minute gift pressure</w:t>
      </w:r>
    </w:p>
    <w:p w:rsidR="00D37C1F" w:rsidRPr="00D37C1F" w:rsidRDefault="00D37C1F" w:rsidP="0018714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limited store hours</w:t>
      </w:r>
    </w:p>
    <w:p w:rsidR="00D37C1F" w:rsidRPr="00D37C1F" w:rsidRDefault="00D37C1F" w:rsidP="0018714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“must-have” seasonal products</w:t>
      </w:r>
    </w:p>
    <w:p w:rsidR="00D37C1F" w:rsidRPr="00D37C1F" w:rsidRDefault="00D37C1F" w:rsidP="0018714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lastRenderedPageBreak/>
        <w:t>fear of disappointing loved ones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This urgency makes scarcity messages — “Only 2 left!” or “Sale ends tonight!” — more effective.</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71132"/>
      <w:r w:rsidRPr="00D37C1F">
        <w:rPr>
          <w:rFonts w:ascii="Times New Roman" w:eastAsia="Times New Roman" w:hAnsi="Times New Roman" w:cs="Times New Roman"/>
          <w:b/>
          <w:bCs/>
          <w:sz w:val="27"/>
          <w:szCs w:val="27"/>
          <w:lang w:bidi="hi-IN"/>
        </w:rPr>
        <w:t>FOMO (Fear of Missing Out)</w:t>
      </w:r>
      <w:bookmarkEnd w:id="20"/>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Przybylski et al. (2013) describe FOMO as a powerful emotional driver of impulsive decisions. During Christmas, consumers fear missing:</w:t>
      </w:r>
    </w:p>
    <w:p w:rsidR="00D37C1F" w:rsidRPr="00D37C1F" w:rsidRDefault="00D37C1F" w:rsidP="0018714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 perfect gift</w:t>
      </w:r>
    </w:p>
    <w:p w:rsidR="00D37C1F" w:rsidRPr="00D37C1F" w:rsidRDefault="00D37C1F" w:rsidP="0018714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 major discount</w:t>
      </w:r>
    </w:p>
    <w:p w:rsidR="00D37C1F" w:rsidRPr="00D37C1F" w:rsidRDefault="00D37C1F" w:rsidP="0018714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delivery deadlines</w:t>
      </w:r>
    </w:p>
    <w:p w:rsidR="00D37C1F" w:rsidRPr="00D37C1F" w:rsidRDefault="00D37C1F" w:rsidP="00187147">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exclusive limited-edition items</w:t>
      </w:r>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This emotional fear amplifies promotional influence.</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7071133"/>
      <w:r w:rsidRPr="00D37C1F">
        <w:rPr>
          <w:rFonts w:ascii="Times New Roman" w:eastAsia="Times New Roman" w:hAnsi="Times New Roman" w:cs="Times New Roman"/>
          <w:b/>
          <w:bCs/>
          <w:sz w:val="36"/>
          <w:szCs w:val="36"/>
          <w:lang w:bidi="hi-IN"/>
        </w:rPr>
        <w:t>2.7 Social Influence, Family Dynamics, and Gift-Giving Norms</w:t>
      </w:r>
      <w:bookmarkEnd w:id="21"/>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Social influence is a critical factor in Christmas consumption. Clarke (2007) notes that people often shop based on family expectations, cultural norms, and social comparisons.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7071134"/>
      <w:r w:rsidRPr="00D37C1F">
        <w:rPr>
          <w:rFonts w:ascii="Times New Roman" w:eastAsia="Times New Roman" w:hAnsi="Times New Roman" w:cs="Times New Roman"/>
          <w:b/>
          <w:bCs/>
          <w:sz w:val="27"/>
          <w:szCs w:val="27"/>
          <w:lang w:bidi="hi-IN"/>
        </w:rPr>
        <w:t>Role of Children in Driving Spending</w:t>
      </w:r>
      <w:bookmarkEnd w:id="22"/>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Children significantly shape Christmas purchasing decisions. Parents often experience pressure to fulfill holiday expectations portrayed by media or peers. This increases responsiveness to toy promotions, “must-have” lists, and seasonal advertising aimed at families.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7071135"/>
      <w:r w:rsidRPr="00D37C1F">
        <w:rPr>
          <w:rFonts w:ascii="Times New Roman" w:eastAsia="Times New Roman" w:hAnsi="Times New Roman" w:cs="Times New Roman"/>
          <w:b/>
          <w:bCs/>
          <w:sz w:val="27"/>
          <w:szCs w:val="27"/>
          <w:lang w:bidi="hi-IN"/>
        </w:rPr>
        <w:t>Workplace and Community Norms</w:t>
      </w:r>
      <w:bookmarkEnd w:id="23"/>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Holiday spending expands into workplace traditions such as Secret Santa, teacher gifts, and community donations. Promotions that cater to these norms gain heightened relevance.</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71136"/>
      <w:r w:rsidRPr="00D37C1F">
        <w:rPr>
          <w:rFonts w:ascii="Times New Roman" w:eastAsia="Times New Roman" w:hAnsi="Times New Roman" w:cs="Times New Roman"/>
          <w:b/>
          <w:bCs/>
          <w:sz w:val="36"/>
          <w:szCs w:val="36"/>
          <w:lang w:bidi="hi-IN"/>
        </w:rPr>
        <w:t>2.8 Digital Personalisation and E-Commerce Influence on Christmas Shopping</w:t>
      </w:r>
      <w:bookmarkEnd w:id="24"/>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Modern Christmas shopping has been transformed by digital technologies. Smith (2022) argues that personalization has become essential for effective festive promotions.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71137"/>
      <w:r w:rsidRPr="00D37C1F">
        <w:rPr>
          <w:rFonts w:ascii="Times New Roman" w:eastAsia="Times New Roman" w:hAnsi="Times New Roman" w:cs="Times New Roman"/>
          <w:b/>
          <w:bCs/>
          <w:sz w:val="27"/>
          <w:szCs w:val="27"/>
          <w:lang w:bidi="hi-IN"/>
        </w:rPr>
        <w:t>Personalisation and Recommendation Engines</w:t>
      </w:r>
      <w:bookmarkEnd w:id="25"/>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Personalized marketing includes:</w:t>
      </w:r>
    </w:p>
    <w:p w:rsidR="00D37C1F" w:rsidRPr="00D37C1F" w:rsidRDefault="00D37C1F" w:rsidP="0018714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lastRenderedPageBreak/>
        <w:t>tailored email recommendations</w:t>
      </w:r>
    </w:p>
    <w:p w:rsidR="00D37C1F" w:rsidRPr="00D37C1F" w:rsidRDefault="00D37C1F" w:rsidP="0018714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AI-based product suggestions</w:t>
      </w:r>
    </w:p>
    <w:p w:rsidR="00D37C1F" w:rsidRPr="00D37C1F" w:rsidRDefault="00D37C1F" w:rsidP="0018714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targeted social media advertising</w:t>
      </w:r>
    </w:p>
    <w:p w:rsidR="00D37C1F" w:rsidRPr="00D37C1F" w:rsidRDefault="00D37C1F" w:rsidP="00187147">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retargeting based on browsing history</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tools reduce search effort and increase conversion rates.</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71138"/>
      <w:r w:rsidRPr="00D37C1F">
        <w:rPr>
          <w:rFonts w:ascii="Times New Roman" w:eastAsia="Times New Roman" w:hAnsi="Times New Roman" w:cs="Times New Roman"/>
          <w:b/>
          <w:bCs/>
          <w:sz w:val="27"/>
          <w:szCs w:val="27"/>
          <w:lang w:bidi="hi-IN"/>
        </w:rPr>
        <w:t>Social Media Influence</w:t>
      </w:r>
      <w:bookmarkEnd w:id="26"/>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Platforms like Instagram, TikTok, and Pinterest shape contemporary gifting trends. Influencers share curated gift lists, demonstrating product usage and creating aspirational content.</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71139"/>
      <w:r w:rsidRPr="00D37C1F">
        <w:rPr>
          <w:rFonts w:ascii="Times New Roman" w:eastAsia="Times New Roman" w:hAnsi="Times New Roman" w:cs="Times New Roman"/>
          <w:b/>
          <w:bCs/>
          <w:sz w:val="27"/>
          <w:szCs w:val="27"/>
          <w:lang w:bidi="hi-IN"/>
        </w:rPr>
        <w:t>Mobile Shopping Convenience</w:t>
      </w:r>
      <w:bookmarkEnd w:id="27"/>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Mobile shopping peaks in December due to:</w:t>
      </w:r>
    </w:p>
    <w:p w:rsidR="00D37C1F" w:rsidRPr="00D37C1F" w:rsidRDefault="00D37C1F" w:rsidP="0018714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on-the-go browsing</w:t>
      </w:r>
    </w:p>
    <w:p w:rsidR="00D37C1F" w:rsidRPr="00D37C1F" w:rsidRDefault="00D37C1F" w:rsidP="0018714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last-minute purchases</w:t>
      </w:r>
    </w:p>
    <w:p w:rsidR="00D37C1F" w:rsidRPr="00D37C1F" w:rsidRDefault="00D37C1F" w:rsidP="0018714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app-based deals</w:t>
      </w:r>
    </w:p>
    <w:p w:rsidR="00D37C1F" w:rsidRPr="00D37C1F" w:rsidRDefault="00D37C1F" w:rsidP="00187147">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push notification reminders</w:t>
      </w:r>
    </w:p>
    <w:p w:rsidR="00D37C1F" w:rsidRPr="00D37C1F" w:rsidRDefault="00D37C1F" w:rsidP="00A252C2">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Digital personalization aligns well with today’s highly connected holiday shoppers.</w:t>
      </w:r>
    </w:p>
    <w:p w:rsidR="00D37C1F" w:rsidRPr="00D37C1F" w:rsidRDefault="00D37C1F" w:rsidP="00D37C1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71140"/>
      <w:r w:rsidRPr="00D37C1F">
        <w:rPr>
          <w:rFonts w:ascii="Times New Roman" w:eastAsia="Times New Roman" w:hAnsi="Times New Roman" w:cs="Times New Roman"/>
          <w:b/>
          <w:bCs/>
          <w:sz w:val="36"/>
          <w:szCs w:val="36"/>
          <w:lang w:bidi="hi-IN"/>
        </w:rPr>
        <w:t>2.9 Festive Atmosphere and Sensory Marketing</w:t>
      </w:r>
      <w:bookmarkEnd w:id="28"/>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Atmosphere plays a vital role in shaping customer experience. Donovan and Rossiter (1982) found that pleasant store environments encourage longer browsing and increased spending.</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7071141"/>
      <w:r w:rsidRPr="00D37C1F">
        <w:rPr>
          <w:rFonts w:ascii="Times New Roman" w:eastAsia="Times New Roman" w:hAnsi="Times New Roman" w:cs="Times New Roman"/>
          <w:b/>
          <w:bCs/>
          <w:sz w:val="27"/>
          <w:szCs w:val="27"/>
          <w:lang w:bidi="hi-IN"/>
        </w:rPr>
        <w:t>Physical Atmosphere</w:t>
      </w:r>
      <w:bookmarkEnd w:id="29"/>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 atmospheres typically include:</w:t>
      </w:r>
    </w:p>
    <w:p w:rsidR="00D37C1F" w:rsidRPr="00D37C1F" w:rsidRDefault="00D37C1F" w:rsidP="0018714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warm lighting</w:t>
      </w:r>
    </w:p>
    <w:p w:rsidR="00D37C1F" w:rsidRPr="00D37C1F" w:rsidRDefault="00D37C1F" w:rsidP="0018714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holiday music</w:t>
      </w:r>
    </w:p>
    <w:p w:rsidR="00D37C1F" w:rsidRPr="00D37C1F" w:rsidRDefault="00D37C1F" w:rsidP="0018714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scented candles</w:t>
      </w:r>
    </w:p>
    <w:p w:rsidR="00D37C1F" w:rsidRPr="00D37C1F" w:rsidRDefault="00D37C1F" w:rsidP="0018714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festive decorations</w:t>
      </w:r>
    </w:p>
    <w:p w:rsidR="00D37C1F" w:rsidRPr="00D37C1F" w:rsidRDefault="00D37C1F" w:rsidP="00187147">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themed displays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These sensory cues create emotional immersion.</w:t>
      </w:r>
    </w:p>
    <w:p w:rsidR="00D37C1F" w:rsidRPr="00D37C1F" w:rsidRDefault="00D37C1F" w:rsidP="00D37C1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7071142"/>
      <w:r w:rsidRPr="00D37C1F">
        <w:rPr>
          <w:rFonts w:ascii="Times New Roman" w:eastAsia="Times New Roman" w:hAnsi="Times New Roman" w:cs="Times New Roman"/>
          <w:b/>
          <w:bCs/>
          <w:sz w:val="27"/>
          <w:szCs w:val="27"/>
          <w:lang w:bidi="hi-IN"/>
        </w:rPr>
        <w:t>Online Festive Atmosphere</w:t>
      </w:r>
      <w:bookmarkEnd w:id="30"/>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E-commerce platforms adopt:</w:t>
      </w:r>
    </w:p>
    <w:p w:rsidR="00D37C1F" w:rsidRPr="00D37C1F" w:rsidRDefault="00D37C1F" w:rsidP="0018714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red and gold seasonal color palettes</w:t>
      </w:r>
    </w:p>
    <w:p w:rsidR="00D37C1F" w:rsidRPr="00D37C1F" w:rsidRDefault="00D37C1F" w:rsidP="0018714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lastRenderedPageBreak/>
        <w:t>snowflake animations</w:t>
      </w:r>
    </w:p>
    <w:p w:rsidR="00D37C1F" w:rsidRPr="00D37C1F" w:rsidRDefault="00D37C1F" w:rsidP="0018714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Christmas-themed banners</w:t>
      </w:r>
    </w:p>
    <w:p w:rsidR="00D37C1F" w:rsidRPr="00D37C1F" w:rsidRDefault="00D37C1F" w:rsidP="00187147">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gift finder tools</w:t>
      </w:r>
    </w:p>
    <w:p w:rsidR="00D37C1F" w:rsidRPr="00D37C1F" w:rsidRDefault="00D37C1F" w:rsidP="00D37C1F">
      <w:pPr>
        <w:spacing w:before="100" w:beforeAutospacing="1" w:after="100" w:afterAutospacing="1" w:line="240" w:lineRule="auto"/>
        <w:rPr>
          <w:rFonts w:ascii="Times New Roman" w:eastAsia="Times New Roman" w:hAnsi="Times New Roman" w:cs="Times New Roman"/>
          <w:sz w:val="24"/>
          <w:szCs w:val="24"/>
          <w:lang w:bidi="hi-IN"/>
        </w:rPr>
      </w:pPr>
      <w:r w:rsidRPr="00D37C1F">
        <w:rPr>
          <w:rFonts w:ascii="Times New Roman" w:eastAsia="Times New Roman" w:hAnsi="Times New Roman" w:cs="Times New Roman"/>
          <w:sz w:val="24"/>
          <w:szCs w:val="24"/>
          <w:lang w:bidi="hi-IN"/>
        </w:rPr>
        <w:t>Such visual cues increase festive excitement and promote impulse buying.</w:t>
      </w:r>
      <w:r>
        <w:rPr>
          <w:rFonts w:ascii="Times New Roman" w:eastAsia="Times New Roman" w:hAnsi="Times New Roman" w:cs="Times New Roman"/>
          <w:sz w:val="24"/>
          <w:szCs w:val="24"/>
          <w:lang w:bidi="hi-IN"/>
        </w:rPr>
        <w:t xml:space="preserve"> </w:t>
      </w:r>
      <w:r w:rsidRPr="00D37C1F">
        <w:rPr>
          <w:rFonts w:ascii="Times New Roman" w:eastAsia="Times New Roman" w:hAnsi="Times New Roman" w:cs="Times New Roman"/>
          <w:sz w:val="24"/>
          <w:szCs w:val="24"/>
          <w:lang w:bidi="hi-IN"/>
        </w:rPr>
        <w:t>Sensory cues increase emotional engagement and impulse purchases.</w:t>
      </w:r>
      <w:r w:rsidR="00637EBA">
        <w:rPr>
          <w:rFonts w:ascii="Times New Roman" w:eastAsia="Times New Roman" w:hAnsi="Times New Roman" w:cs="Times New Roman"/>
          <w:sz w:val="24"/>
          <w:szCs w:val="24"/>
          <w:lang w:bidi="hi-IN"/>
        </w:rPr>
        <w:t xml:space="preserve"> </w:t>
      </w:r>
      <w:r w:rsidRPr="00D37C1F">
        <w:rPr>
          <w:rFonts w:ascii="Times New Roman" w:eastAsia="Times New Roman" w:hAnsi="Times New Roman" w:cs="Times New Roman"/>
          <w:sz w:val="24"/>
          <w:szCs w:val="24"/>
          <w:lang w:bidi="hi-IN"/>
        </w:rPr>
        <w:t>Together, these findings illustrate how Christmas promotions thrive in a unique psychological and cultural environment that amplifies their impact.</w:t>
      </w:r>
    </w:p>
    <w:p w:rsidR="004F6F42" w:rsidRPr="004F6F42" w:rsidRDefault="00637EBA" w:rsidP="004F6F42">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4F6F42" w:rsidRPr="004F6F42" w:rsidRDefault="004F6F42" w:rsidP="004F6F4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7071143"/>
      <w:r w:rsidRPr="004F6F42">
        <w:rPr>
          <w:rFonts w:ascii="Times New Roman" w:eastAsia="Times New Roman" w:hAnsi="Times New Roman" w:cs="Times New Roman"/>
          <w:b/>
          <w:bCs/>
          <w:kern w:val="36"/>
          <w:sz w:val="48"/>
          <w:szCs w:val="48"/>
          <w:lang w:bidi="hi-IN"/>
        </w:rPr>
        <w:t>3. METHODOLOGY</w:t>
      </w:r>
      <w:bookmarkEnd w:id="31"/>
    </w:p>
    <w:p w:rsidR="004F6F42" w:rsidRPr="004F6F42" w:rsidRDefault="004F6F42" w:rsidP="00A252C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This research uses a </w:t>
      </w:r>
      <w:r w:rsidRPr="004F6F42">
        <w:rPr>
          <w:rFonts w:ascii="Times New Roman" w:eastAsia="Times New Roman" w:hAnsi="Times New Roman" w:cs="Times New Roman"/>
          <w:b/>
          <w:bCs/>
          <w:sz w:val="24"/>
          <w:szCs w:val="24"/>
          <w:lang w:bidi="hi-IN"/>
        </w:rPr>
        <w:t>qualitative secondary research methodology</w:t>
      </w:r>
      <w:r w:rsidRPr="004F6F42">
        <w:rPr>
          <w:rFonts w:ascii="Times New Roman" w:eastAsia="Times New Roman" w:hAnsi="Times New Roman" w:cs="Times New Roman"/>
          <w:sz w:val="24"/>
          <w:szCs w:val="24"/>
          <w:lang w:bidi="hi-IN"/>
        </w:rPr>
        <w:t xml:space="preserve"> to examine how Christmas promotional strategies influence consumer purchasing behaviour. Because Christmas shopping involves emotional, cultural, psychological, and social components, qualitative research is best suited for capturing these complex dynamics.</w:t>
      </w:r>
    </w:p>
    <w:p w:rsidR="004F6F42" w:rsidRPr="004F6F42" w:rsidRDefault="004F6F42" w:rsidP="004F6F4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71144"/>
      <w:r w:rsidRPr="004F6F42">
        <w:rPr>
          <w:rFonts w:ascii="Times New Roman" w:eastAsia="Times New Roman" w:hAnsi="Times New Roman" w:cs="Times New Roman"/>
          <w:b/>
          <w:bCs/>
          <w:sz w:val="36"/>
          <w:szCs w:val="36"/>
          <w:lang w:bidi="hi-IN"/>
        </w:rPr>
        <w:t>3.1 Research Design</w:t>
      </w:r>
      <w:bookmarkEnd w:id="32"/>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A </w:t>
      </w:r>
      <w:r w:rsidRPr="004F6F42">
        <w:rPr>
          <w:rFonts w:ascii="Times New Roman" w:eastAsia="Times New Roman" w:hAnsi="Times New Roman" w:cs="Times New Roman"/>
          <w:b/>
          <w:bCs/>
          <w:sz w:val="24"/>
          <w:szCs w:val="24"/>
          <w:lang w:bidi="hi-IN"/>
        </w:rPr>
        <w:t>qualitative exploratory design</w:t>
      </w:r>
      <w:r w:rsidRPr="004F6F42">
        <w:rPr>
          <w:rFonts w:ascii="Times New Roman" w:eastAsia="Times New Roman" w:hAnsi="Times New Roman" w:cs="Times New Roman"/>
          <w:sz w:val="24"/>
          <w:szCs w:val="24"/>
          <w:lang w:bidi="hi-IN"/>
        </w:rPr>
        <w:t xml:space="preserve"> was selected to allow deep engagement with the psychological and cultural dimensions that define festive buying behaviour. This design is appropriate for the following reasons:</w:t>
      </w:r>
    </w:p>
    <w:p w:rsidR="004F6F42" w:rsidRPr="004F6F42" w:rsidRDefault="004F6F42" w:rsidP="0018714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Christmas decisions are driven by emotions</w:t>
      </w:r>
      <w:r w:rsidRPr="004F6F42">
        <w:rPr>
          <w:rFonts w:ascii="Times New Roman" w:eastAsia="Times New Roman" w:hAnsi="Times New Roman" w:cs="Times New Roman"/>
          <w:sz w:val="24"/>
          <w:szCs w:val="24"/>
          <w:lang w:bidi="hi-IN"/>
        </w:rPr>
        <w:t xml:space="preserve"> rather than measurable metrics, so qualitative interpretation is necessary.</w:t>
      </w:r>
    </w:p>
    <w:p w:rsidR="004F6F42" w:rsidRPr="004F6F42" w:rsidRDefault="004F6F42" w:rsidP="0018714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Cultural and social expectations</w:t>
      </w:r>
      <w:r w:rsidRPr="004F6F42">
        <w:rPr>
          <w:rFonts w:ascii="Times New Roman" w:eastAsia="Times New Roman" w:hAnsi="Times New Roman" w:cs="Times New Roman"/>
          <w:sz w:val="24"/>
          <w:szCs w:val="24"/>
          <w:lang w:bidi="hi-IN"/>
        </w:rPr>
        <w:t xml:space="preserve"> influence behaviour, requiring interpretive analysis.</w:t>
      </w:r>
    </w:p>
    <w:p w:rsidR="004F6F42" w:rsidRPr="004F6F42" w:rsidRDefault="004F6F42" w:rsidP="0018714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Multiple promotion types</w:t>
      </w:r>
      <w:r w:rsidRPr="004F6F42">
        <w:rPr>
          <w:rFonts w:ascii="Times New Roman" w:eastAsia="Times New Roman" w:hAnsi="Times New Roman" w:cs="Times New Roman"/>
          <w:sz w:val="24"/>
          <w:szCs w:val="24"/>
          <w:lang w:bidi="hi-IN"/>
        </w:rPr>
        <w:t xml:space="preserve"> (emotional adverts, discounts, bundles, digital personalisation) must be examined as interconnected influences.</w:t>
      </w:r>
    </w:p>
    <w:p w:rsidR="004F6F42" w:rsidRPr="004F6F42" w:rsidRDefault="004F6F42" w:rsidP="00187147">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Secondary research</w:t>
      </w:r>
      <w:r w:rsidRPr="004F6F42">
        <w:rPr>
          <w:rFonts w:ascii="Times New Roman" w:eastAsia="Times New Roman" w:hAnsi="Times New Roman" w:cs="Times New Roman"/>
          <w:sz w:val="24"/>
          <w:szCs w:val="24"/>
          <w:lang w:bidi="hi-IN"/>
        </w:rPr>
        <w:t xml:space="preserve"> provides access to large amounts of existing data suitable for thematic evaluation.</w:t>
      </w:r>
    </w:p>
    <w:p w:rsidR="004F6F42" w:rsidRPr="004F6F42" w:rsidRDefault="004F6F42" w:rsidP="00A252C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This design emphasises understanding meaning, motivation, perception, and behavioural patterns rather than numerical measurement.</w:t>
      </w:r>
    </w:p>
    <w:p w:rsidR="004F6F42" w:rsidRPr="004F6F42" w:rsidRDefault="004F6F42" w:rsidP="004F6F4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71145"/>
      <w:r w:rsidRPr="004F6F42">
        <w:rPr>
          <w:rFonts w:ascii="Times New Roman" w:eastAsia="Times New Roman" w:hAnsi="Times New Roman" w:cs="Times New Roman"/>
          <w:b/>
          <w:bCs/>
          <w:sz w:val="36"/>
          <w:szCs w:val="36"/>
          <w:lang w:bidi="hi-IN"/>
        </w:rPr>
        <w:t>3.2 Data Sources</w:t>
      </w:r>
      <w:bookmarkEnd w:id="33"/>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Data utilised in this study came entirely from </w:t>
      </w:r>
      <w:r w:rsidRPr="004F6F42">
        <w:rPr>
          <w:rFonts w:ascii="Times New Roman" w:eastAsia="Times New Roman" w:hAnsi="Times New Roman" w:cs="Times New Roman"/>
          <w:b/>
          <w:bCs/>
          <w:sz w:val="24"/>
          <w:szCs w:val="24"/>
          <w:lang w:bidi="hi-IN"/>
        </w:rPr>
        <w:t>secondary sources</w:t>
      </w:r>
      <w:r w:rsidRPr="004F6F42">
        <w:rPr>
          <w:rFonts w:ascii="Times New Roman" w:eastAsia="Times New Roman" w:hAnsi="Times New Roman" w:cs="Times New Roman"/>
          <w:sz w:val="24"/>
          <w:szCs w:val="24"/>
          <w:lang w:bidi="hi-IN"/>
        </w:rPr>
        <w:t>, which offer rich, credible insights into Christmas promotional behaviour.</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7071146"/>
      <w:r w:rsidRPr="004F6F42">
        <w:rPr>
          <w:rFonts w:ascii="Times New Roman" w:eastAsia="Times New Roman" w:hAnsi="Times New Roman" w:cs="Times New Roman"/>
          <w:b/>
          <w:bCs/>
          <w:sz w:val="27"/>
          <w:szCs w:val="27"/>
          <w:lang w:bidi="hi-IN"/>
        </w:rPr>
        <w:t>Academic Journals</w:t>
      </w:r>
      <w:bookmarkEnd w:id="34"/>
    </w:p>
    <w:p w:rsidR="004F6F42" w:rsidRPr="004F6F42" w:rsidRDefault="004F6F42" w:rsidP="0018714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i/>
          <w:iCs/>
          <w:sz w:val="24"/>
          <w:szCs w:val="24"/>
          <w:lang w:bidi="hi-IN"/>
        </w:rPr>
        <w:t>Journal of Consumer Psychology</w:t>
      </w:r>
    </w:p>
    <w:p w:rsidR="004F6F42" w:rsidRPr="004F6F42" w:rsidRDefault="004F6F42" w:rsidP="0018714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i/>
          <w:iCs/>
          <w:sz w:val="24"/>
          <w:szCs w:val="24"/>
          <w:lang w:bidi="hi-IN"/>
        </w:rPr>
        <w:t>Journal of Retailing and Consumer Services</w:t>
      </w:r>
    </w:p>
    <w:p w:rsidR="004F6F42" w:rsidRPr="004F6F42" w:rsidRDefault="004F6F42" w:rsidP="0018714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i/>
          <w:iCs/>
          <w:sz w:val="24"/>
          <w:szCs w:val="24"/>
          <w:lang w:bidi="hi-IN"/>
        </w:rPr>
        <w:t>Journal of Consumer Research</w:t>
      </w:r>
    </w:p>
    <w:p w:rsidR="004F6F42" w:rsidRPr="004F6F42" w:rsidRDefault="004F6F42" w:rsidP="00187147">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i/>
          <w:iCs/>
          <w:sz w:val="24"/>
          <w:szCs w:val="24"/>
          <w:lang w:bidi="hi-IN"/>
        </w:rPr>
        <w:lastRenderedPageBreak/>
        <w:t>Journal of Advertising Research</w:t>
      </w:r>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These journals provide theoretical foundations for understanding the psychological and promotional mechanisms that influence Christmas shopping.</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71147"/>
      <w:r w:rsidRPr="004F6F42">
        <w:rPr>
          <w:rFonts w:ascii="Times New Roman" w:eastAsia="Times New Roman" w:hAnsi="Times New Roman" w:cs="Times New Roman"/>
          <w:b/>
          <w:bCs/>
          <w:sz w:val="27"/>
          <w:szCs w:val="27"/>
          <w:lang w:bidi="hi-IN"/>
        </w:rPr>
        <w:t>Books &amp; Marketing Texts</w:t>
      </w:r>
      <w:bookmarkEnd w:id="35"/>
    </w:p>
    <w:p w:rsidR="004F6F42" w:rsidRPr="004F6F42" w:rsidRDefault="004F6F42" w:rsidP="0018714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Kotler &amp; Armstrong — </w:t>
      </w:r>
      <w:r w:rsidRPr="004F6F42">
        <w:rPr>
          <w:rFonts w:ascii="Times New Roman" w:eastAsia="Times New Roman" w:hAnsi="Times New Roman" w:cs="Times New Roman"/>
          <w:i/>
          <w:iCs/>
          <w:sz w:val="24"/>
          <w:szCs w:val="24"/>
          <w:lang w:bidi="hi-IN"/>
        </w:rPr>
        <w:t>Principles of Marketing</w:t>
      </w:r>
    </w:p>
    <w:p w:rsidR="004F6F42" w:rsidRPr="004F6F42" w:rsidRDefault="004F6F42" w:rsidP="0018714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Solomon — </w:t>
      </w:r>
      <w:r w:rsidRPr="004F6F42">
        <w:rPr>
          <w:rFonts w:ascii="Times New Roman" w:eastAsia="Times New Roman" w:hAnsi="Times New Roman" w:cs="Times New Roman"/>
          <w:i/>
          <w:iCs/>
          <w:sz w:val="24"/>
          <w:szCs w:val="24"/>
          <w:lang w:bidi="hi-IN"/>
        </w:rPr>
        <w:t>Consumer Behaviour</w:t>
      </w:r>
    </w:p>
    <w:p w:rsidR="004F6F42" w:rsidRPr="004F6F42" w:rsidRDefault="004F6F42" w:rsidP="0018714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Cialdini — </w:t>
      </w:r>
      <w:r w:rsidRPr="004F6F42">
        <w:rPr>
          <w:rFonts w:ascii="Times New Roman" w:eastAsia="Times New Roman" w:hAnsi="Times New Roman" w:cs="Times New Roman"/>
          <w:i/>
          <w:iCs/>
          <w:sz w:val="24"/>
          <w:szCs w:val="24"/>
          <w:lang w:bidi="hi-IN"/>
        </w:rPr>
        <w:t>Influence</w:t>
      </w:r>
    </w:p>
    <w:p w:rsidR="004F6F42" w:rsidRPr="004F6F42" w:rsidRDefault="004F6F42" w:rsidP="00187147">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Keller — </w:t>
      </w:r>
      <w:r w:rsidRPr="004F6F42">
        <w:rPr>
          <w:rFonts w:ascii="Times New Roman" w:eastAsia="Times New Roman" w:hAnsi="Times New Roman" w:cs="Times New Roman"/>
          <w:i/>
          <w:iCs/>
          <w:sz w:val="24"/>
          <w:szCs w:val="24"/>
          <w:lang w:bidi="hi-IN"/>
        </w:rPr>
        <w:t>Brand Storytelling</w:t>
      </w:r>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These books offer conceptual frameworks for emotional branding, persuasion, consumer decision-making, and promotional psychology.</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6" w:name="_Toc217071148"/>
      <w:r w:rsidRPr="004F6F42">
        <w:rPr>
          <w:rFonts w:ascii="Times New Roman" w:eastAsia="Times New Roman" w:hAnsi="Times New Roman" w:cs="Times New Roman"/>
          <w:b/>
          <w:bCs/>
          <w:sz w:val="27"/>
          <w:szCs w:val="27"/>
          <w:lang w:bidi="hi-IN"/>
        </w:rPr>
        <w:t>Industry Reports</w:t>
      </w:r>
      <w:bookmarkEnd w:id="36"/>
    </w:p>
    <w:p w:rsidR="004F6F42" w:rsidRPr="004F6F42" w:rsidRDefault="004F6F42" w:rsidP="0018714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Deloitte Holiday Retail Outlook</w:t>
      </w:r>
    </w:p>
    <w:p w:rsidR="004F6F42" w:rsidRPr="004F6F42" w:rsidRDefault="004F6F42" w:rsidP="0018714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Nielsen Christmas Consumer Insight Report</w:t>
      </w:r>
    </w:p>
    <w:p w:rsidR="004F6F42" w:rsidRPr="004F6F42" w:rsidRDefault="004F6F42" w:rsidP="0018714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Statista Holiday Spending Trends</w:t>
      </w:r>
    </w:p>
    <w:p w:rsidR="004F6F42" w:rsidRPr="004F6F42" w:rsidRDefault="004F6F42" w:rsidP="0018714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Shopify E-commerce Christmas Insight Series</w:t>
      </w:r>
    </w:p>
    <w:p w:rsidR="004F6F42" w:rsidRPr="004F6F42" w:rsidRDefault="004F6F42" w:rsidP="00187147">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Google Retail Search Trends</w:t>
      </w:r>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These sources provide up-to-date, real-world data on Christmas spending patterns.</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7071149"/>
      <w:r w:rsidRPr="004F6F42">
        <w:rPr>
          <w:rFonts w:ascii="Times New Roman" w:eastAsia="Times New Roman" w:hAnsi="Times New Roman" w:cs="Times New Roman"/>
          <w:b/>
          <w:bCs/>
          <w:sz w:val="27"/>
          <w:szCs w:val="27"/>
          <w:lang w:bidi="hi-IN"/>
        </w:rPr>
        <w:t>Case Studies and Retail Examples</w:t>
      </w:r>
      <w:bookmarkEnd w:id="37"/>
    </w:p>
    <w:p w:rsidR="004F6F42" w:rsidRPr="004F6F42" w:rsidRDefault="004F6F42" w:rsidP="0018714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John Lewis Christmas advertising</w:t>
      </w:r>
    </w:p>
    <w:p w:rsidR="004F6F42" w:rsidRPr="004F6F42" w:rsidRDefault="004F6F42" w:rsidP="0018714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Coca-Cola festive campaigns</w:t>
      </w:r>
    </w:p>
    <w:p w:rsidR="004F6F42" w:rsidRPr="004F6F42" w:rsidRDefault="004F6F42" w:rsidP="0018714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Amazon and Argos holiday strategies</w:t>
      </w:r>
    </w:p>
    <w:p w:rsidR="004F6F42" w:rsidRPr="004F6F42" w:rsidRDefault="004F6F42" w:rsidP="00187147">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Tesco, Marks &amp; Spencer, ASDA holiday promotions</w:t>
      </w:r>
    </w:p>
    <w:p w:rsidR="004F6F42" w:rsidRPr="004F6F42" w:rsidRDefault="004F6F42" w:rsidP="00A252C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These examples help demonstrate how academic theory is applied in real-world Christmas promotions.</w:t>
      </w:r>
    </w:p>
    <w:p w:rsidR="004F6F42" w:rsidRPr="004F6F42" w:rsidRDefault="004F6F42" w:rsidP="004F6F4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71150"/>
      <w:r w:rsidRPr="004F6F42">
        <w:rPr>
          <w:rFonts w:ascii="Times New Roman" w:eastAsia="Times New Roman" w:hAnsi="Times New Roman" w:cs="Times New Roman"/>
          <w:b/>
          <w:bCs/>
          <w:sz w:val="36"/>
          <w:szCs w:val="36"/>
          <w:lang w:bidi="hi-IN"/>
        </w:rPr>
        <w:t>3.3 Analytical Method</w:t>
      </w:r>
      <w:bookmarkEnd w:id="38"/>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A </w:t>
      </w:r>
      <w:r w:rsidRPr="004F6F42">
        <w:rPr>
          <w:rFonts w:ascii="Times New Roman" w:eastAsia="Times New Roman" w:hAnsi="Times New Roman" w:cs="Times New Roman"/>
          <w:b/>
          <w:bCs/>
          <w:sz w:val="24"/>
          <w:szCs w:val="24"/>
          <w:lang w:bidi="hi-IN"/>
        </w:rPr>
        <w:t>thematic content analysis</w:t>
      </w:r>
      <w:r w:rsidRPr="004F6F42">
        <w:rPr>
          <w:rFonts w:ascii="Times New Roman" w:eastAsia="Times New Roman" w:hAnsi="Times New Roman" w:cs="Times New Roman"/>
          <w:sz w:val="24"/>
          <w:szCs w:val="24"/>
          <w:lang w:bidi="hi-IN"/>
        </w:rPr>
        <w:t xml:space="preserve"> approach was used to examine the data. This method identifies patterns and recurring themes within the literature.</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7071151"/>
      <w:r w:rsidRPr="004F6F42">
        <w:rPr>
          <w:rFonts w:ascii="Times New Roman" w:eastAsia="Times New Roman" w:hAnsi="Times New Roman" w:cs="Times New Roman"/>
          <w:b/>
          <w:bCs/>
          <w:sz w:val="27"/>
          <w:szCs w:val="27"/>
          <w:lang w:bidi="hi-IN"/>
        </w:rPr>
        <w:t>Steps Undertaken</w:t>
      </w:r>
      <w:bookmarkEnd w:id="39"/>
    </w:p>
    <w:p w:rsidR="004F6F42" w:rsidRPr="004F6F42" w:rsidRDefault="004F6F42" w:rsidP="0018714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Reading &amp; Familiarisation:</w:t>
      </w:r>
      <w:r w:rsidRPr="004F6F42">
        <w:rPr>
          <w:rFonts w:ascii="Times New Roman" w:eastAsia="Times New Roman" w:hAnsi="Times New Roman" w:cs="Times New Roman"/>
          <w:sz w:val="24"/>
          <w:szCs w:val="24"/>
          <w:lang w:bidi="hi-IN"/>
        </w:rPr>
        <w:br/>
        <w:t>Multiple academic and industry sources were thoroughly reviewed.</w:t>
      </w:r>
    </w:p>
    <w:p w:rsidR="004F6F42" w:rsidRPr="004F6F42" w:rsidRDefault="004F6F42" w:rsidP="0018714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lastRenderedPageBreak/>
        <w:t>Initial Coding:</w:t>
      </w:r>
      <w:r w:rsidRPr="004F6F42">
        <w:rPr>
          <w:rFonts w:ascii="Times New Roman" w:eastAsia="Times New Roman" w:hAnsi="Times New Roman" w:cs="Times New Roman"/>
          <w:sz w:val="24"/>
          <w:szCs w:val="24"/>
          <w:lang w:bidi="hi-IN"/>
        </w:rPr>
        <w:br/>
        <w:t>Recurring ideas such as “nostalgia,” “scarcity,” “price sensitivity,” “gift pressure,” and “personalisation” were identified.</w:t>
      </w:r>
    </w:p>
    <w:p w:rsidR="004F6F42" w:rsidRPr="004F6F42" w:rsidRDefault="004F6F42" w:rsidP="0018714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Theme Development:</w:t>
      </w:r>
      <w:r w:rsidRPr="004F6F42">
        <w:rPr>
          <w:rFonts w:ascii="Times New Roman" w:eastAsia="Times New Roman" w:hAnsi="Times New Roman" w:cs="Times New Roman"/>
          <w:sz w:val="24"/>
          <w:szCs w:val="24"/>
          <w:lang w:bidi="hi-IN"/>
        </w:rPr>
        <w:br/>
        <w:t>Codes were grouped into meaningful categories like emotional influence, psychological pressure, digital engagement, etc.</w:t>
      </w:r>
    </w:p>
    <w:p w:rsidR="004F6F42" w:rsidRPr="004F6F42" w:rsidRDefault="004F6F42" w:rsidP="00187147">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Refinement:</w:t>
      </w:r>
      <w:r w:rsidRPr="004F6F42">
        <w:rPr>
          <w:rFonts w:ascii="Times New Roman" w:eastAsia="Times New Roman" w:hAnsi="Times New Roman" w:cs="Times New Roman"/>
          <w:sz w:val="24"/>
          <w:szCs w:val="24"/>
          <w:lang w:bidi="hi-IN"/>
        </w:rPr>
        <w:br/>
        <w:t>Themes were compared across sources to ensure consistency and accuracy.</w:t>
      </w:r>
    </w:p>
    <w:p w:rsidR="004F6F42" w:rsidRPr="00A252C2" w:rsidRDefault="004F6F42" w:rsidP="00A252C2">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b/>
          <w:bCs/>
          <w:sz w:val="24"/>
          <w:szCs w:val="24"/>
          <w:lang w:bidi="hi-IN"/>
        </w:rPr>
        <w:t>Synthesis:</w:t>
      </w:r>
      <w:r w:rsidRPr="004F6F42">
        <w:rPr>
          <w:rFonts w:ascii="Times New Roman" w:eastAsia="Times New Roman" w:hAnsi="Times New Roman" w:cs="Times New Roman"/>
          <w:sz w:val="24"/>
          <w:szCs w:val="24"/>
          <w:lang w:bidi="hi-IN"/>
        </w:rPr>
        <w:br/>
        <w:t>Themes were integrated into a cohesive explanation of how Christmas promotions shape consumer behaviour.</w:t>
      </w:r>
    </w:p>
    <w:p w:rsidR="004F6F42" w:rsidRPr="004F6F42" w:rsidRDefault="004F6F42" w:rsidP="004F6F4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71152"/>
      <w:r w:rsidRPr="004F6F42">
        <w:rPr>
          <w:rFonts w:ascii="Times New Roman" w:eastAsia="Times New Roman" w:hAnsi="Times New Roman" w:cs="Times New Roman"/>
          <w:b/>
          <w:bCs/>
          <w:sz w:val="36"/>
          <w:szCs w:val="36"/>
          <w:lang w:bidi="hi-IN"/>
        </w:rPr>
        <w:t>3.4 Limitations</w:t>
      </w:r>
      <w:bookmarkEnd w:id="40"/>
    </w:p>
    <w:p w:rsidR="004F6F42" w:rsidRPr="004F6F42" w:rsidRDefault="004F6F42" w:rsidP="0018714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The methodology relies entirely on </w:t>
      </w:r>
      <w:r w:rsidRPr="004F6F42">
        <w:rPr>
          <w:rFonts w:ascii="Times New Roman" w:eastAsia="Times New Roman" w:hAnsi="Times New Roman" w:cs="Times New Roman"/>
          <w:b/>
          <w:bCs/>
          <w:sz w:val="24"/>
          <w:szCs w:val="24"/>
          <w:lang w:bidi="hi-IN"/>
        </w:rPr>
        <w:t>secondary data</w:t>
      </w:r>
      <w:r w:rsidRPr="004F6F42">
        <w:rPr>
          <w:rFonts w:ascii="Times New Roman" w:eastAsia="Times New Roman" w:hAnsi="Times New Roman" w:cs="Times New Roman"/>
          <w:sz w:val="24"/>
          <w:szCs w:val="24"/>
          <w:lang w:bidi="hi-IN"/>
        </w:rPr>
        <w:t>, limiting direct interaction with actual Christmas shoppers.</w:t>
      </w:r>
    </w:p>
    <w:p w:rsidR="004F6F42" w:rsidRPr="004F6F42" w:rsidRDefault="004F6F42" w:rsidP="0018714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Findings may be influenced by </w:t>
      </w:r>
      <w:r w:rsidRPr="004F6F42">
        <w:rPr>
          <w:rFonts w:ascii="Times New Roman" w:eastAsia="Times New Roman" w:hAnsi="Times New Roman" w:cs="Times New Roman"/>
          <w:b/>
          <w:bCs/>
          <w:sz w:val="24"/>
          <w:szCs w:val="24"/>
          <w:lang w:bidi="hi-IN"/>
        </w:rPr>
        <w:t>regional bias</w:t>
      </w:r>
      <w:r w:rsidRPr="004F6F42">
        <w:rPr>
          <w:rFonts w:ascii="Times New Roman" w:eastAsia="Times New Roman" w:hAnsi="Times New Roman" w:cs="Times New Roman"/>
          <w:sz w:val="24"/>
          <w:szCs w:val="24"/>
          <w:lang w:bidi="hi-IN"/>
        </w:rPr>
        <w:t>, as most research focuses on Western retail behaviour.</w:t>
      </w:r>
    </w:p>
    <w:p w:rsidR="004F6F42" w:rsidRPr="004F6F42" w:rsidRDefault="004F6F42" w:rsidP="0018714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Digital trends evolve quickly, meaning older sources may not fully reflect current practices.</w:t>
      </w:r>
    </w:p>
    <w:p w:rsidR="004F6F42" w:rsidRPr="004F6F42" w:rsidRDefault="004F6F42" w:rsidP="00187147">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Qualitative interpretation may introduce </w:t>
      </w:r>
      <w:r w:rsidRPr="004F6F42">
        <w:rPr>
          <w:rFonts w:ascii="Times New Roman" w:eastAsia="Times New Roman" w:hAnsi="Times New Roman" w:cs="Times New Roman"/>
          <w:b/>
          <w:bCs/>
          <w:sz w:val="24"/>
          <w:szCs w:val="24"/>
          <w:lang w:bidi="hi-IN"/>
        </w:rPr>
        <w:t>researcher bias</w:t>
      </w:r>
      <w:r w:rsidRPr="004F6F42">
        <w:rPr>
          <w:rFonts w:ascii="Times New Roman" w:eastAsia="Times New Roman" w:hAnsi="Times New Roman" w:cs="Times New Roman"/>
          <w:sz w:val="24"/>
          <w:szCs w:val="24"/>
          <w:lang w:bidi="hi-IN"/>
        </w:rPr>
        <w:t>, although efforts were made to maintain accuracy.</w:t>
      </w:r>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Despite these limitations, the methodology provides a strong foundation for analysing Christmas promotional influence.</w:t>
      </w:r>
    </w:p>
    <w:p w:rsidR="004F6F42" w:rsidRPr="004F6F42" w:rsidRDefault="004F6F42" w:rsidP="004F6F42">
      <w:pPr>
        <w:spacing w:after="0" w:line="240" w:lineRule="auto"/>
        <w:rPr>
          <w:rFonts w:ascii="Times New Roman" w:eastAsia="Times New Roman" w:hAnsi="Times New Roman" w:cs="Times New Roman"/>
          <w:sz w:val="24"/>
          <w:szCs w:val="24"/>
          <w:lang w:bidi="hi-IN"/>
        </w:rPr>
      </w:pPr>
    </w:p>
    <w:p w:rsidR="004F6F42" w:rsidRPr="004F6F42" w:rsidRDefault="004F6F42" w:rsidP="004F6F4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1" w:name="_Toc217071153"/>
      <w:r w:rsidRPr="004F6F42">
        <w:rPr>
          <w:rFonts w:ascii="Times New Roman" w:eastAsia="Times New Roman" w:hAnsi="Times New Roman" w:cs="Times New Roman"/>
          <w:b/>
          <w:bCs/>
          <w:kern w:val="36"/>
          <w:sz w:val="48"/>
          <w:szCs w:val="48"/>
          <w:lang w:bidi="hi-IN"/>
        </w:rPr>
        <w:t>4. FINDINGS</w:t>
      </w:r>
      <w:bookmarkEnd w:id="41"/>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This section presents the key findings derived from the thematic analysis of the reviewed literature and case studies. The findings demonstrate that Christmas promotions affect consumers through interconnected emotional, cognitive, social, and economic factors.</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One of the clearest findings is that emotional advertising resonates more deeply during Christmas than at any other time. The seasonal emotional climate makes consumers more receptive to such storytelling.</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 xml:space="preserve">Therefore, the second major finding is that </w:t>
      </w:r>
      <w:r w:rsidRPr="004F6F42">
        <w:rPr>
          <w:rFonts w:ascii="Times New Roman" w:eastAsia="Times New Roman" w:hAnsi="Times New Roman" w:cs="Times New Roman"/>
          <w:b/>
          <w:bCs/>
          <w:sz w:val="24"/>
          <w:szCs w:val="24"/>
          <w:lang w:bidi="hi-IN"/>
        </w:rPr>
        <w:t>discounts and price promotions strongly influence Christmas buying decisions</w:t>
      </w:r>
      <w:r w:rsidRPr="004F6F42">
        <w:rPr>
          <w:rFonts w:ascii="Times New Roman" w:eastAsia="Times New Roman" w:hAnsi="Times New Roman" w:cs="Times New Roman"/>
          <w:sz w:val="24"/>
          <w:szCs w:val="24"/>
          <w:lang w:bidi="hi-IN"/>
        </w:rPr>
        <w:t>.</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7071154"/>
      <w:r w:rsidRPr="004F6F42">
        <w:rPr>
          <w:rFonts w:ascii="Times New Roman" w:eastAsia="Times New Roman" w:hAnsi="Times New Roman" w:cs="Times New Roman"/>
          <w:b/>
          <w:bCs/>
          <w:sz w:val="27"/>
          <w:szCs w:val="27"/>
          <w:lang w:bidi="hi-IN"/>
        </w:rPr>
        <w:t>Why Discounts Work So Well at Christmas</w:t>
      </w:r>
      <w:bookmarkEnd w:id="42"/>
    </w:p>
    <w:p w:rsidR="004F6F42" w:rsidRPr="004F6F42" w:rsidRDefault="004F6F42" w:rsidP="0018714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Consumers expect sales in December.</w:t>
      </w:r>
    </w:p>
    <w:p w:rsidR="004F6F42" w:rsidRPr="004F6F42" w:rsidRDefault="004F6F42" w:rsidP="0018714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High expenses increase deal-seeking.</w:t>
      </w:r>
    </w:p>
    <w:p w:rsidR="004F6F42" w:rsidRPr="004F6F42" w:rsidRDefault="004F6F42" w:rsidP="0018714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Discounts help justify purchasing decisions.</w:t>
      </w:r>
    </w:p>
    <w:p w:rsidR="004F6F42" w:rsidRPr="004F6F42" w:rsidRDefault="004F6F42" w:rsidP="00187147">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Retailers use price anchoring and “was/now” displays to boost perceived savings.</w:t>
      </w:r>
    </w:p>
    <w:p w:rsidR="004F6F42" w:rsidRPr="004F6F42" w:rsidRDefault="004F6F42" w:rsidP="004F6F4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7071155"/>
      <w:r w:rsidRPr="004F6F42">
        <w:rPr>
          <w:rFonts w:ascii="Times New Roman" w:eastAsia="Times New Roman" w:hAnsi="Times New Roman" w:cs="Times New Roman"/>
          <w:b/>
          <w:bCs/>
          <w:sz w:val="27"/>
          <w:szCs w:val="27"/>
          <w:lang w:bidi="hi-IN"/>
        </w:rPr>
        <w:lastRenderedPageBreak/>
        <w:t>Emotional Relief from Price Promotions</w:t>
      </w:r>
      <w:bookmarkEnd w:id="43"/>
    </w:p>
    <w:p w:rsidR="004F6F42" w:rsidRPr="004F6F42" w:rsidRDefault="004F6F42" w:rsidP="00A252C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Promotions allow consumers to feel responsible and financially smart, even when making large purchases. This emotional reassurance reduces guilt associated with overspending.</w:t>
      </w:r>
    </w:p>
    <w:p w:rsidR="004F6F42" w:rsidRPr="004F6F42" w:rsidRDefault="004F6F42" w:rsidP="005405C6">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This strategy aligns directly with consumer needs during Christmas.</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Christmas produces natural urgency because of delivery deadlines and social expectations. Therefore, scarcity-based promotional messages become even more powerful.</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The time pressure surrounding Christmas dramatically magnifies these promotional effects.</w:t>
      </w:r>
    </w:p>
    <w:p w:rsidR="004F6F42" w:rsidRPr="004F6F42" w:rsidRDefault="004F6F42" w:rsidP="005405C6">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 xml:space="preserve">Another key finding is that </w:t>
      </w:r>
      <w:r w:rsidRPr="004F6F42">
        <w:rPr>
          <w:rFonts w:ascii="Times New Roman" w:eastAsia="Times New Roman" w:hAnsi="Times New Roman" w:cs="Times New Roman"/>
          <w:b/>
          <w:bCs/>
          <w:sz w:val="24"/>
          <w:szCs w:val="24"/>
          <w:lang w:bidi="hi-IN"/>
        </w:rPr>
        <w:t>Christmas consumer behaviour is strongly shaped by social expectations</w:t>
      </w:r>
      <w:r w:rsidRPr="004F6F42">
        <w:rPr>
          <w:rFonts w:ascii="Times New Roman" w:eastAsia="Times New Roman" w:hAnsi="Times New Roman" w:cs="Times New Roman"/>
          <w:sz w:val="24"/>
          <w:szCs w:val="24"/>
          <w:lang w:bidi="hi-IN"/>
        </w:rPr>
        <w:t>. Consumers rely on promotions to navigate these complex social expectations.</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The rise of e-commerce and digital marketing has changed how consumers engage with Christmas promotions.</w:t>
      </w:r>
      <w:r w:rsidR="005405C6">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Personalisation helps overwhelmed consumers navigate options more easily.</w:t>
      </w:r>
    </w:p>
    <w:p w:rsidR="004F6F42" w:rsidRPr="004F6F42" w:rsidRDefault="004F6F42" w:rsidP="004F6F42">
      <w:pPr>
        <w:spacing w:before="100" w:beforeAutospacing="1" w:after="100" w:afterAutospacing="1" w:line="240" w:lineRule="auto"/>
        <w:rPr>
          <w:rFonts w:ascii="Times New Roman" w:eastAsia="Times New Roman" w:hAnsi="Times New Roman" w:cs="Times New Roman"/>
          <w:sz w:val="24"/>
          <w:szCs w:val="24"/>
          <w:lang w:bidi="hi-IN"/>
        </w:rPr>
      </w:pPr>
      <w:r w:rsidRPr="004F6F42">
        <w:rPr>
          <w:rFonts w:ascii="Times New Roman" w:eastAsia="Times New Roman" w:hAnsi="Times New Roman" w:cs="Times New Roman"/>
          <w:sz w:val="24"/>
          <w:szCs w:val="24"/>
          <w:lang w:bidi="hi-IN"/>
        </w:rPr>
        <w:t>Atmospheric cues — both in-store and online — play a major role in shaping consumer mood and behaviour.</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This enhances emotional engagement and purchase likelihood.</w:t>
      </w:r>
      <w:r w:rsidR="00FA0131">
        <w:rPr>
          <w:rFonts w:ascii="Times New Roman" w:eastAsia="Times New Roman" w:hAnsi="Times New Roman" w:cs="Times New Roman"/>
          <w:sz w:val="24"/>
          <w:szCs w:val="24"/>
          <w:lang w:bidi="hi-IN"/>
        </w:rPr>
        <w:t xml:space="preserve"> </w:t>
      </w:r>
      <w:r w:rsidRPr="004F6F42">
        <w:rPr>
          <w:rFonts w:ascii="Times New Roman" w:eastAsia="Times New Roman" w:hAnsi="Times New Roman" w:cs="Times New Roman"/>
          <w:sz w:val="24"/>
          <w:szCs w:val="24"/>
          <w:lang w:bidi="hi-IN"/>
        </w:rPr>
        <w:t>Perhaps the most important finding is that Christmas promotions do not work in isolation. These factors create a unique psychological environment where consumers are more receptive, emotional, and time-pressured — making Christmas promotions particularly successful.</w:t>
      </w:r>
    </w:p>
    <w:p w:rsidR="001A4136" w:rsidRPr="001A4136" w:rsidRDefault="001A4136" w:rsidP="001A413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1A4136" w:rsidRPr="001A4136" w:rsidRDefault="001A4136" w:rsidP="001A413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4" w:name="_Toc217071156"/>
      <w:r w:rsidRPr="001A4136">
        <w:rPr>
          <w:rFonts w:ascii="Times New Roman" w:eastAsia="Times New Roman" w:hAnsi="Times New Roman" w:cs="Times New Roman"/>
          <w:b/>
          <w:bCs/>
          <w:kern w:val="36"/>
          <w:sz w:val="48"/>
          <w:szCs w:val="48"/>
          <w:lang w:bidi="hi-IN"/>
        </w:rPr>
        <w:t>5. DISCUSSION</w:t>
      </w:r>
      <w:bookmarkEnd w:id="44"/>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The findings of this study reveal that Christmas promotions are uniquely effective because they operate within a seasonal environment shaped by emotional depth, social obligations, financial pressures, cognitive limitations, and digital touchpoints. This discussion critically examines how these influences interact, why they intensify promotional impact, and how they align with established marketing theories and contemporary retail practices. By analysing emotional, psychological, social, and technological factors together, the discussion builds a holistic understanding of how Christmas promotions shape consumer purchasing behaviour.</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71157"/>
      <w:r w:rsidRPr="001A4136">
        <w:rPr>
          <w:rFonts w:ascii="Times New Roman" w:eastAsia="Times New Roman" w:hAnsi="Times New Roman" w:cs="Times New Roman"/>
          <w:b/>
          <w:bCs/>
          <w:sz w:val="36"/>
          <w:szCs w:val="36"/>
          <w:lang w:bidi="hi-IN"/>
        </w:rPr>
        <w:t>5.1 Christmas Intensifies Emotional Responses, Increasing the Effectiveness of Emotional Advertising</w:t>
      </w:r>
      <w:bookmarkEnd w:id="45"/>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One of the most striking insights is that emotional advertising becomes significantly more powerful during Christmas. Unlike regular advertising periods, Christmas evokes heightened emotions—nostalgia, warmth, sentimentality, empathy, and longing for family connection. The literature repeatedly shows that these emotional states increase consumer responsiveness to promotional messages.</w:t>
      </w:r>
      <w:r w:rsidR="00BB28B5">
        <w:rPr>
          <w:rFonts w:ascii="Times New Roman" w:eastAsia="Times New Roman" w:hAnsi="Times New Roman" w:cs="Times New Roman"/>
          <w:sz w:val="24"/>
          <w:szCs w:val="24"/>
          <w:lang w:bidi="hi-IN"/>
        </w:rPr>
        <w:t xml:space="preserve"> </w:t>
      </w:r>
      <w:r w:rsidRPr="001A4136">
        <w:rPr>
          <w:rFonts w:ascii="Times New Roman" w:eastAsia="Times New Roman" w:hAnsi="Times New Roman" w:cs="Times New Roman"/>
          <w:sz w:val="24"/>
          <w:szCs w:val="24"/>
          <w:lang w:bidi="hi-IN"/>
        </w:rPr>
        <w:t>Solomon’s (2020) theory that emotions shape consumer decisions more deeply than rational thought is particularly relevant during Christmas.</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7071158"/>
      <w:r w:rsidRPr="001A4136">
        <w:rPr>
          <w:rFonts w:ascii="Times New Roman" w:eastAsia="Times New Roman" w:hAnsi="Times New Roman" w:cs="Times New Roman"/>
          <w:b/>
          <w:bCs/>
          <w:sz w:val="27"/>
          <w:szCs w:val="27"/>
          <w:lang w:bidi="hi-IN"/>
        </w:rPr>
        <w:t>Narrative Transportation in Festive Advertising</w:t>
      </w:r>
      <w:bookmarkEnd w:id="46"/>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lastRenderedPageBreak/>
        <w:t>Emotional Christmas adverts often rely on narrative storytelling, which aligns with Escalas’s (2004) concept of narrative transportation—the process through which consumers become absorbed in a promotional story. This emotional immersion makes them more willing to process brand messages and connect with the brand on a deeper level.</w:t>
      </w:r>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For example, John Lewis adverts often show characters overcoming loneliness or discovering kindness. These emotional arcs mirror real feelings people have during Christmas, making the ads more persuasive.</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71159"/>
      <w:r w:rsidRPr="001A4136">
        <w:rPr>
          <w:rFonts w:ascii="Times New Roman" w:eastAsia="Times New Roman" w:hAnsi="Times New Roman" w:cs="Times New Roman"/>
          <w:b/>
          <w:bCs/>
          <w:sz w:val="36"/>
          <w:szCs w:val="36"/>
          <w:lang w:bidi="hi-IN"/>
        </w:rPr>
        <w:t>5.2 Price Promotions Reduce Emotional and Financial Stress During a Cost-Heavy Season</w:t>
      </w:r>
      <w:bookmarkEnd w:id="47"/>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Christmas is associated with high financial pressure. People must purchase gifts, food, clothing, decorations, and travel, often exceeding their regular budgets. Thus, price promotions are especially persuasive because they help consumers cope with financial strain.</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71160"/>
      <w:r w:rsidRPr="001A4136">
        <w:rPr>
          <w:rFonts w:ascii="Times New Roman" w:eastAsia="Times New Roman" w:hAnsi="Times New Roman" w:cs="Times New Roman"/>
          <w:b/>
          <w:bCs/>
          <w:sz w:val="27"/>
          <w:szCs w:val="27"/>
          <w:lang w:bidi="hi-IN"/>
        </w:rPr>
        <w:t>Promotions as a Coping Mechanism</w:t>
      </w:r>
      <w:bookmarkEnd w:id="48"/>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The findings show that consumers use discounts to justify higher spending. This fits with Grewal and Levy’s (2020) concept of “value justification,” where consumers feel emotionally better about expensive purchases if they believe they saved money.</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7071161"/>
      <w:r w:rsidRPr="001A4136">
        <w:rPr>
          <w:rFonts w:ascii="Times New Roman" w:eastAsia="Times New Roman" w:hAnsi="Times New Roman" w:cs="Times New Roman"/>
          <w:b/>
          <w:bCs/>
          <w:sz w:val="27"/>
          <w:szCs w:val="27"/>
          <w:lang w:bidi="hi-IN"/>
        </w:rPr>
        <w:t>The ‘Smart Shopper’ Effect</w:t>
      </w:r>
      <w:bookmarkEnd w:id="49"/>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Consumers want to believe they are making wise choices, especially during periods of heavy spending. This psychological reward encourages further purchasing.</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71162"/>
      <w:r w:rsidRPr="001A4136">
        <w:rPr>
          <w:rFonts w:ascii="Times New Roman" w:eastAsia="Times New Roman" w:hAnsi="Times New Roman" w:cs="Times New Roman"/>
          <w:b/>
          <w:bCs/>
          <w:sz w:val="36"/>
          <w:szCs w:val="36"/>
          <w:lang w:bidi="hi-IN"/>
        </w:rPr>
        <w:t>5.3 Bundles Reduce Decision Fatigue, Making Them Ideal for Christmas Shopping</w:t>
      </w:r>
      <w:bookmarkEnd w:id="50"/>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Christmas is a period marked by cognitive overload. Decision fatigue sets in quickly. Simon’s (1955) concept of bounded rationality explains that overwhelmed consumers simplify choices using heuristics. Bundles and gift sets provide such shortcuts.</w:t>
      </w:r>
    </w:p>
    <w:p w:rsidR="001A4136" w:rsidRPr="00C05CC8" w:rsidRDefault="001A4136" w:rsidP="001A4136">
      <w:pPr>
        <w:spacing w:before="100" w:beforeAutospacing="1" w:after="100" w:afterAutospacing="1" w:line="240" w:lineRule="auto"/>
        <w:outlineLvl w:val="2"/>
        <w:rPr>
          <w:rFonts w:ascii="Times New Roman" w:eastAsia="Times New Roman" w:hAnsi="Times New Roman" w:cs="Times New Roman"/>
          <w:lang w:bidi="hi-IN"/>
        </w:rPr>
      </w:pPr>
      <w:bookmarkStart w:id="51" w:name="_Toc217071163"/>
      <w:r w:rsidRPr="00C05CC8">
        <w:rPr>
          <w:rFonts w:ascii="Times New Roman" w:eastAsia="Times New Roman" w:hAnsi="Times New Roman" w:cs="Times New Roman"/>
          <w:lang w:bidi="hi-IN"/>
        </w:rPr>
        <w:t>Why Bundles Are Effective During Christmas</w:t>
      </w:r>
      <w:bookmarkEnd w:id="51"/>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They also enhance perceived value, especially when packaged in attractive festive designs that signal “gift-ready” convenience. This dual benefit—emotional appeal and cognitive ease—explains why holiday gift sets are a</w:t>
      </w:r>
      <w:r w:rsidR="005405C6">
        <w:rPr>
          <w:rFonts w:ascii="Times New Roman" w:eastAsia="Times New Roman" w:hAnsi="Times New Roman" w:cs="Times New Roman"/>
          <w:sz w:val="24"/>
          <w:szCs w:val="24"/>
          <w:lang w:bidi="hi-IN"/>
        </w:rPr>
        <w:t xml:space="preserve"> staple of Christmas promotions.</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7071164"/>
      <w:r w:rsidRPr="001A4136">
        <w:rPr>
          <w:rFonts w:ascii="Times New Roman" w:eastAsia="Times New Roman" w:hAnsi="Times New Roman" w:cs="Times New Roman"/>
          <w:b/>
          <w:bCs/>
          <w:sz w:val="36"/>
          <w:szCs w:val="36"/>
          <w:lang w:bidi="hi-IN"/>
        </w:rPr>
        <w:t>5.4 Scarcity and Urgency Become More Persuasive Because Christmas Has Fixed Deadlines</w:t>
      </w:r>
      <w:bookmarkEnd w:id="52"/>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lastRenderedPageBreak/>
        <w:t>Scarcity is a powerful influence tool at all times, but it becomes significantly more persuasive during Christmas due to the time-sensitive nature of the holiday.</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7071165"/>
      <w:r w:rsidRPr="001A4136">
        <w:rPr>
          <w:rFonts w:ascii="Times New Roman" w:eastAsia="Times New Roman" w:hAnsi="Times New Roman" w:cs="Times New Roman"/>
          <w:b/>
          <w:bCs/>
          <w:sz w:val="27"/>
          <w:szCs w:val="27"/>
          <w:lang w:bidi="hi-IN"/>
        </w:rPr>
        <w:t>Holiday Deadlines Intensify Scarcity Effects</w:t>
      </w:r>
      <w:bookmarkEnd w:id="53"/>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Christmas shoppers are influenced by:</w:t>
      </w:r>
    </w:p>
    <w:p w:rsidR="001A4136" w:rsidRPr="001A4136" w:rsidRDefault="001A4136" w:rsidP="0018714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last delivery dates</w:t>
      </w:r>
    </w:p>
    <w:p w:rsidR="001A4136" w:rsidRPr="001A4136" w:rsidRDefault="001A4136" w:rsidP="0018714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final sale days</w:t>
      </w:r>
    </w:p>
    <w:p w:rsidR="001A4136" w:rsidRPr="001A4136" w:rsidRDefault="001A4136" w:rsidP="0018714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limited edition stock</w:t>
      </w:r>
    </w:p>
    <w:p w:rsidR="001A4136" w:rsidRPr="001A4136" w:rsidRDefault="001A4136" w:rsidP="0018714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social expectation deadlines (Secret Santa, family gatherings)</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Cialdini’s (2007) scarcity principle is heightened by Christmas because consumers know missing a deadline carries emotional and social consequences.</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7071166"/>
      <w:r w:rsidRPr="001A4136">
        <w:rPr>
          <w:rFonts w:ascii="Times New Roman" w:eastAsia="Times New Roman" w:hAnsi="Times New Roman" w:cs="Times New Roman"/>
          <w:b/>
          <w:bCs/>
          <w:sz w:val="27"/>
          <w:szCs w:val="27"/>
          <w:lang w:bidi="hi-IN"/>
        </w:rPr>
        <w:t>FOMO (Fear of Missing Out) Drives Impulse Purchasing</w:t>
      </w:r>
      <w:bookmarkEnd w:id="54"/>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Przybylski et al. (2013) explain that FOMO triggers immediate, emotionally driven behaviour. During Christmas, FOMO manifests as:</w:t>
      </w:r>
    </w:p>
    <w:p w:rsidR="001A4136" w:rsidRPr="001A4136" w:rsidRDefault="001A4136" w:rsidP="0018714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fear of missing the perfect gift</w:t>
      </w:r>
    </w:p>
    <w:p w:rsidR="001A4136" w:rsidRPr="001A4136" w:rsidRDefault="001A4136" w:rsidP="0018714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worry about disappointing family members</w:t>
      </w:r>
    </w:p>
    <w:p w:rsidR="001A4136" w:rsidRPr="001A4136" w:rsidRDefault="001A4136" w:rsidP="0018714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anxiety over price drops ending</w:t>
      </w:r>
    </w:p>
    <w:p w:rsidR="001A4136" w:rsidRPr="001A4136" w:rsidRDefault="001A4136" w:rsidP="0018714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concern about stock selling out</w:t>
      </w:r>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This emotional fear accelerates decision-making, increasing the effectiveness of urgency-based promotions.</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71167"/>
      <w:r w:rsidRPr="001A4136">
        <w:rPr>
          <w:rFonts w:ascii="Times New Roman" w:eastAsia="Times New Roman" w:hAnsi="Times New Roman" w:cs="Times New Roman"/>
          <w:b/>
          <w:bCs/>
          <w:sz w:val="36"/>
          <w:szCs w:val="36"/>
          <w:lang w:bidi="hi-IN"/>
        </w:rPr>
        <w:t>5.5 Social Influence Creates Powerful Motivational Pressure That Promotions Exploit</w:t>
      </w:r>
      <w:bookmarkEnd w:id="55"/>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Christmas consumption is fundamentally social. People purchase gifts not only to fulfil practical needs but to express</w:t>
      </w:r>
    </w:p>
    <w:p w:rsidR="001A4136" w:rsidRPr="001A4136" w:rsidRDefault="001A4136" w:rsidP="0018714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affection</w:t>
      </w:r>
    </w:p>
    <w:p w:rsidR="001A4136" w:rsidRPr="001A4136" w:rsidRDefault="001A4136" w:rsidP="0018714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gratitude</w:t>
      </w:r>
    </w:p>
    <w:p w:rsidR="001A4136" w:rsidRPr="001A4136" w:rsidRDefault="001A4136" w:rsidP="0018714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identity</w:t>
      </w:r>
    </w:p>
    <w:p w:rsidR="001A4136" w:rsidRPr="001A4136" w:rsidRDefault="001A4136" w:rsidP="0018714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cultural participation</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7071168"/>
      <w:r w:rsidRPr="001A4136">
        <w:rPr>
          <w:rFonts w:ascii="Times New Roman" w:eastAsia="Times New Roman" w:hAnsi="Times New Roman" w:cs="Times New Roman"/>
          <w:b/>
          <w:bCs/>
          <w:sz w:val="27"/>
          <w:szCs w:val="27"/>
          <w:lang w:bidi="hi-IN"/>
        </w:rPr>
        <w:t>Social Obligations Strengthen Promotional Impact</w:t>
      </w:r>
      <w:bookmarkEnd w:id="56"/>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Consumers feel pressure to:</w:t>
      </w:r>
    </w:p>
    <w:p w:rsidR="001A4136" w:rsidRPr="001A4136" w:rsidRDefault="001A4136" w:rsidP="0018714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buy desirable gifts</w:t>
      </w:r>
    </w:p>
    <w:p w:rsidR="001A4136" w:rsidRPr="001A4136" w:rsidRDefault="001A4136" w:rsidP="0018714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meet expectations in family and workplace</w:t>
      </w:r>
    </w:p>
    <w:p w:rsidR="001A4136" w:rsidRPr="001A4136" w:rsidRDefault="001A4136" w:rsidP="0018714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lastRenderedPageBreak/>
        <w:t>maintain tradition</w:t>
      </w:r>
    </w:p>
    <w:p w:rsidR="001A4136" w:rsidRPr="001A4136" w:rsidRDefault="001A4136" w:rsidP="0018714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demonstrate care through spending</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Promotions that offer social reassurance—such as “Top 10 gifts of the year” or “Most gifted items”—easily influence shoppers who want to make appropriate or socially accepted choices.</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7071169"/>
      <w:r w:rsidRPr="001A4136">
        <w:rPr>
          <w:rFonts w:ascii="Times New Roman" w:eastAsia="Times New Roman" w:hAnsi="Times New Roman" w:cs="Times New Roman"/>
          <w:b/>
          <w:bCs/>
          <w:sz w:val="27"/>
          <w:szCs w:val="27"/>
          <w:lang w:bidi="hi-IN"/>
        </w:rPr>
        <w:t>Identity and Gift Choice</w:t>
      </w:r>
      <w:bookmarkEnd w:id="57"/>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Miller (1993) argues that gift-giving is a symbolic act of identity expression. During Christmas, gifts act as representations of the giver. Promotions that highlight thoughtful, personalised, or meaningful gifts thus gain emotional significance.</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71170"/>
      <w:r w:rsidRPr="001A4136">
        <w:rPr>
          <w:rFonts w:ascii="Times New Roman" w:eastAsia="Times New Roman" w:hAnsi="Times New Roman" w:cs="Times New Roman"/>
          <w:b/>
          <w:bCs/>
          <w:sz w:val="36"/>
          <w:szCs w:val="36"/>
          <w:lang w:bidi="hi-IN"/>
        </w:rPr>
        <w:t>5.6 Digital Personalisation Has Transformed Modern Christmas Shopping</w:t>
      </w:r>
      <w:bookmarkEnd w:id="58"/>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A major contemporary shift in Christmas promotions is the growing dominance of digital personalisation. E-commerce platforms use algorithms to:</w:t>
      </w:r>
    </w:p>
    <w:p w:rsidR="001A4136" w:rsidRPr="001A4136" w:rsidRDefault="001A4136" w:rsidP="0018714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track browsing history</w:t>
      </w:r>
    </w:p>
    <w:p w:rsidR="001A4136" w:rsidRPr="001A4136" w:rsidRDefault="001A4136" w:rsidP="0018714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recommend relevant items</w:t>
      </w:r>
    </w:p>
    <w:p w:rsidR="001A4136" w:rsidRPr="001A4136" w:rsidRDefault="001A4136" w:rsidP="0018714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send personalised offers</w:t>
      </w:r>
    </w:p>
    <w:p w:rsidR="001A4136" w:rsidRPr="001A4136" w:rsidRDefault="001A4136" w:rsidP="0018714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retarget abandoned carts</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6962953"/>
      <w:bookmarkStart w:id="60" w:name="_Toc217071171"/>
      <w:r w:rsidRPr="001A4136">
        <w:rPr>
          <w:rFonts w:ascii="Times New Roman" w:eastAsia="Times New Roman" w:hAnsi="Times New Roman" w:cs="Times New Roman"/>
          <w:b/>
          <w:bCs/>
          <w:sz w:val="27"/>
          <w:szCs w:val="27"/>
          <w:lang w:bidi="hi-IN"/>
        </w:rPr>
        <w:t>Personalisation Reduces Cognitive Load</w:t>
      </w:r>
      <w:bookmarkEnd w:id="59"/>
      <w:bookmarkEnd w:id="60"/>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Consumers face hundreds of online choices. Personalised recommendations filter options based on:</w:t>
      </w:r>
    </w:p>
    <w:p w:rsidR="001A4136" w:rsidRPr="001A4136" w:rsidRDefault="001A4136" w:rsidP="0018714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previous purchases</w:t>
      </w:r>
    </w:p>
    <w:p w:rsidR="001A4136" w:rsidRPr="001A4136" w:rsidRDefault="001A4136" w:rsidP="0018714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interests</w:t>
      </w:r>
    </w:p>
    <w:p w:rsidR="001A4136" w:rsidRPr="001A4136" w:rsidRDefault="001A4136" w:rsidP="0018714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demographic data</w:t>
      </w:r>
    </w:p>
    <w:p w:rsidR="001A4136" w:rsidRPr="001A4136" w:rsidRDefault="001A4136" w:rsidP="0018714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price preferences</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This reduces decision fatigue and increases purchase confidence.</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16962954"/>
      <w:bookmarkStart w:id="62" w:name="_Toc217071172"/>
      <w:r w:rsidRPr="001A4136">
        <w:rPr>
          <w:rFonts w:ascii="Times New Roman" w:eastAsia="Times New Roman" w:hAnsi="Times New Roman" w:cs="Times New Roman"/>
          <w:b/>
          <w:bCs/>
          <w:sz w:val="27"/>
          <w:szCs w:val="27"/>
          <w:lang w:bidi="hi-IN"/>
        </w:rPr>
        <w:t>Influencer and Social Media Trends</w:t>
      </w:r>
      <w:bookmarkEnd w:id="61"/>
      <w:bookmarkEnd w:id="62"/>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Younger consumers rely heavily on social apps for holiday ideas. Influencer gift guides are popular because they offer:</w:t>
      </w:r>
    </w:p>
    <w:p w:rsidR="001A4136" w:rsidRPr="001A4136" w:rsidRDefault="001A4136" w:rsidP="0018714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curated selections</w:t>
      </w:r>
    </w:p>
    <w:p w:rsidR="001A4136" w:rsidRPr="001A4136" w:rsidRDefault="001A4136" w:rsidP="0018714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real-life demonstrations</w:t>
      </w:r>
    </w:p>
    <w:p w:rsidR="001A4136" w:rsidRPr="001A4136" w:rsidRDefault="001A4136" w:rsidP="0018714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trusted reviews</w:t>
      </w:r>
    </w:p>
    <w:p w:rsidR="001A4136" w:rsidRPr="001A4136" w:rsidRDefault="001A4136" w:rsidP="0018714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inspiration within specific budgets</w:t>
      </w:r>
    </w:p>
    <w:p w:rsidR="001A4136" w:rsidRPr="001A4136" w:rsidRDefault="001A4136" w:rsidP="005405C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lastRenderedPageBreak/>
        <w:t>This shift reflects the growing integration of retail, social media, and entertainment.</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7071173"/>
      <w:r w:rsidRPr="001A4136">
        <w:rPr>
          <w:rFonts w:ascii="Times New Roman" w:eastAsia="Times New Roman" w:hAnsi="Times New Roman" w:cs="Times New Roman"/>
          <w:b/>
          <w:bCs/>
          <w:sz w:val="36"/>
          <w:szCs w:val="36"/>
          <w:lang w:bidi="hi-IN"/>
        </w:rPr>
        <w:t>5.7 The Festive Atmosphere Enhances Emotion and Encourages Impulse Buying</w:t>
      </w:r>
      <w:bookmarkEnd w:id="63"/>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Christmas atmospheres amplify emotional engagement with promotions. Atmospheric stimuli—music, scents, lighting, décor—trigger emotional responses that elevate promotional effectiveness.</w:t>
      </w:r>
    </w:p>
    <w:p w:rsidR="001A4136" w:rsidRPr="001A4136" w:rsidRDefault="001A4136" w:rsidP="001A413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4" w:name="_Toc217071174"/>
      <w:r w:rsidRPr="001A4136">
        <w:rPr>
          <w:rFonts w:ascii="Times New Roman" w:eastAsia="Times New Roman" w:hAnsi="Times New Roman" w:cs="Times New Roman"/>
          <w:b/>
          <w:bCs/>
          <w:sz w:val="36"/>
          <w:szCs w:val="36"/>
          <w:lang w:bidi="hi-IN"/>
        </w:rPr>
        <w:t>5.8 Combined Promotional Tools Create Synergistic Influence During Christmas</w:t>
      </w:r>
      <w:bookmarkEnd w:id="64"/>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Perhaps the most crucial insight is that promotional tools are most effective when used together. Christmas promotions rarely act independently; rather, they create a </w:t>
      </w:r>
      <w:r w:rsidRPr="001A4136">
        <w:rPr>
          <w:rFonts w:ascii="Times New Roman" w:eastAsia="Times New Roman" w:hAnsi="Times New Roman" w:cs="Times New Roman"/>
          <w:b/>
          <w:bCs/>
          <w:sz w:val="24"/>
          <w:szCs w:val="24"/>
          <w:lang w:bidi="hi-IN"/>
        </w:rPr>
        <w:t>synergistic influence system</w:t>
      </w:r>
      <w:r w:rsidRPr="001A4136">
        <w:rPr>
          <w:rFonts w:ascii="Times New Roman" w:eastAsia="Times New Roman" w:hAnsi="Times New Roman" w:cs="Times New Roman"/>
          <w:sz w:val="24"/>
          <w:szCs w:val="24"/>
          <w:lang w:bidi="hi-IN"/>
        </w:rPr>
        <w:t xml:space="preserve"> grounded in emotional and cultural intensity.</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5" w:name="_Toc217071175"/>
      <w:r w:rsidRPr="001A4136">
        <w:rPr>
          <w:rFonts w:ascii="Times New Roman" w:eastAsia="Times New Roman" w:hAnsi="Times New Roman" w:cs="Times New Roman"/>
          <w:b/>
          <w:bCs/>
          <w:sz w:val="27"/>
          <w:szCs w:val="27"/>
          <w:lang w:bidi="hi-IN"/>
        </w:rPr>
        <w:t>How Synergy Works</w:t>
      </w:r>
      <w:bookmarkEnd w:id="65"/>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Emotional adverts attract attention.</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Discounts reduce guilt.</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Bundles simplify decisions.</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Scarcity accelerates action.</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Personalisation tailors options.</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Festive atmosphere enhances mood.</w:t>
      </w:r>
    </w:p>
    <w:p w:rsidR="001A4136" w:rsidRPr="001A4136" w:rsidRDefault="001A4136" w:rsidP="00187147">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Social norms reinforce motivation.</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When layered, these influences form a powerful psychological framework that increases responsiveness to marketing.</w:t>
      </w:r>
    </w:p>
    <w:p w:rsidR="001A4136" w:rsidRPr="001A4136" w:rsidRDefault="001A4136" w:rsidP="001A413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6" w:name="_Toc217071176"/>
      <w:r w:rsidRPr="001A4136">
        <w:rPr>
          <w:rFonts w:ascii="Times New Roman" w:eastAsia="Times New Roman" w:hAnsi="Times New Roman" w:cs="Times New Roman"/>
          <w:b/>
          <w:bCs/>
          <w:sz w:val="27"/>
          <w:szCs w:val="27"/>
          <w:lang w:bidi="hi-IN"/>
        </w:rPr>
        <w:t>Why This Synergy Matters</w:t>
      </w:r>
      <w:bookmarkEnd w:id="66"/>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Each promotional tool complements the others:</w:t>
      </w:r>
    </w:p>
    <w:p w:rsidR="001A4136" w:rsidRPr="001A4136" w:rsidRDefault="001A4136" w:rsidP="0018714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Emotional ads prime consumers to feel connected.</w:t>
      </w:r>
    </w:p>
    <w:p w:rsidR="001A4136" w:rsidRPr="001A4136" w:rsidRDefault="001A4136" w:rsidP="0018714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Discounts provide rational justification.</w:t>
      </w:r>
    </w:p>
    <w:p w:rsidR="001A4136" w:rsidRPr="001A4136" w:rsidRDefault="001A4136" w:rsidP="0018714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Scarcity gives urgency.</w:t>
      </w:r>
    </w:p>
    <w:p w:rsidR="001A4136" w:rsidRPr="001A4136" w:rsidRDefault="001A4136" w:rsidP="0018714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Social norms give meaning.</w:t>
      </w:r>
    </w:p>
    <w:p w:rsidR="001A4136" w:rsidRPr="001A4136" w:rsidRDefault="001A4136" w:rsidP="00187147">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Digital personalisation provides direction.</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Together, these factors explain why Christmas is the most commercially influential period of the year.</w:t>
      </w:r>
    </w:p>
    <w:p w:rsidR="001A4136" w:rsidRPr="001A4136" w:rsidRDefault="001A4136" w:rsidP="001A4136">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1A4136" w:rsidRPr="001A4136" w:rsidRDefault="001A4136" w:rsidP="001A413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7" w:name="_Toc217071177"/>
      <w:r w:rsidRPr="001A4136">
        <w:rPr>
          <w:rFonts w:ascii="Times New Roman" w:eastAsia="Times New Roman" w:hAnsi="Times New Roman" w:cs="Times New Roman"/>
          <w:b/>
          <w:bCs/>
          <w:kern w:val="36"/>
          <w:sz w:val="48"/>
          <w:szCs w:val="48"/>
          <w:lang w:bidi="hi-IN"/>
        </w:rPr>
        <w:lastRenderedPageBreak/>
        <w:t>6. CONCLUSION</w:t>
      </w:r>
      <w:bookmarkEnd w:id="67"/>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This assignment set out to explore how Christmas promotions shape consumer buying behaviour by examining emotional, psychological, social, economic, and digital influences. The findings reveal that Christmas is not simply another sales period but a culturally significant event that profoundly alters how consumers think, feel, and act. Retailers benefit from an environment where emotions run high, social obligations are stronger, and consumers experience both decision fatigue and financial pressure. These seasonal dynamics magnify the effectiveness of promotional strategies in ways not typically seen during the rest of the year.</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Emotional advertising emerges as one of the most influential tools during the festive season. This is largely due to the heightened emotional sensitivity and nostalgic associations linked to Christmas, which make consumers more receptive to storytelling, symbolic imagery, and emotionally charged messages. Brands that tap into these emotional narratives are able to foster deep consumer connections that last beyond the festive period.</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Price promotions also play a significant role. With Christmas being one of the most financially demanding times of the year, consumers actively seek discounts and deals to help manage their spending. Promotions not only reduce the perceived financial burden but also provide psychological reassurance, allowing consumers to justify their purchases more comfortably. Bundles and gift sets further support consumers by simplifying decisions and reducing the cognitive load associated with buying gifts for multiple people.</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Scarcity and urgency messages are particularly effective because of the fixed timeline of the holiday. Fear of missing out, combined with delivery deadlines and seasonal exclusivity, pushes consumers to act quickly. These urgency-driven promotions often lead to impulsive decision-making as shoppers try to avoid disappointment or social repercussions associated with failing to complete their holiday preparations on time.</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Digital personalisation has transformed modern Christmas shopping by making recommendations more relevant and meaningful. Algorithms curate options based on user behaviour, reducing browsing time and providing tailored suggestions that consumers appreciate during a busy period. Social media and influencer content also significantly shape gifting trends, especially among younger demographics, making digital channels central to contemporary festive marketing.</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Finally, festive atmospheres—both online and offline—enhance emotional engagement. Whether through store decorations, holiday scents, or themed website designs, atmospheric cues deepen emotional connection and stimulate impulse buying. These sensory triggers make Christmas shopping feel special and meaningful, reinforcing the consumer’s inclination to purchase.</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Overall, the influence of Christmas promotions is the result of a powerful combination of emotional, social, psychological, and digital factors. The most effective festive promotional strategies are those that integrate multiple tools—emotional storytelling, discounts, scarcity cues, personalisation, bundles, and atmospheric design—to create a cohesive and immersive consumer </w:t>
      </w:r>
      <w:r w:rsidRPr="001A4136">
        <w:rPr>
          <w:rFonts w:ascii="Times New Roman" w:eastAsia="Times New Roman" w:hAnsi="Times New Roman" w:cs="Times New Roman"/>
          <w:sz w:val="24"/>
          <w:szCs w:val="24"/>
          <w:lang w:bidi="hi-IN"/>
        </w:rPr>
        <w:lastRenderedPageBreak/>
        <w:t>experience. Retailers who understand these mechanisms are better positioned to craft compelling festive campaigns that not only drive short-term sales but also reinforce long-term brand loyalty.</w:t>
      </w:r>
    </w:p>
    <w:p w:rsidR="001A4136" w:rsidRPr="001A4136" w:rsidRDefault="001A4136" w:rsidP="001A4136">
      <w:pPr>
        <w:spacing w:after="0" w:line="240" w:lineRule="auto"/>
        <w:rPr>
          <w:rFonts w:ascii="Times New Roman" w:eastAsia="Times New Roman" w:hAnsi="Times New Roman" w:cs="Times New Roman"/>
          <w:sz w:val="24"/>
          <w:szCs w:val="24"/>
          <w:lang w:bidi="hi-IN"/>
        </w:rPr>
      </w:pPr>
    </w:p>
    <w:p w:rsidR="001A4136" w:rsidRPr="001A4136" w:rsidRDefault="001A4136" w:rsidP="001A413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8" w:name="_Toc217071178"/>
      <w:r>
        <w:rPr>
          <w:rFonts w:ascii="Times New Roman" w:eastAsia="Times New Roman" w:hAnsi="Times New Roman" w:cs="Times New Roman"/>
          <w:b/>
          <w:bCs/>
          <w:kern w:val="36"/>
          <w:sz w:val="48"/>
          <w:szCs w:val="48"/>
          <w:lang w:bidi="hi-IN"/>
        </w:rPr>
        <w:t>REFERENCES</w:t>
      </w:r>
      <w:bookmarkEnd w:id="68"/>
      <w:r>
        <w:rPr>
          <w:rFonts w:ascii="Times New Roman" w:eastAsia="Times New Roman" w:hAnsi="Times New Roman" w:cs="Times New Roman"/>
          <w:b/>
          <w:bCs/>
          <w:kern w:val="36"/>
          <w:sz w:val="48"/>
          <w:szCs w:val="48"/>
          <w:lang w:bidi="hi-IN"/>
        </w:rPr>
        <w:t xml:space="preserve"> </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Belk, R. W. (1987). Cultural meanings of Christmas: A study of symbolic consumption. </w:t>
      </w:r>
      <w:r w:rsidRPr="001A4136">
        <w:rPr>
          <w:rFonts w:ascii="Times New Roman" w:eastAsia="Times New Roman" w:hAnsi="Times New Roman" w:cs="Times New Roman"/>
          <w:i/>
          <w:iCs/>
          <w:sz w:val="24"/>
          <w:szCs w:val="24"/>
          <w:lang w:bidi="hi-IN"/>
        </w:rPr>
        <w:t>Journal of Consumer Research, 14</w:t>
      </w:r>
      <w:r w:rsidRPr="001A4136">
        <w:rPr>
          <w:rFonts w:ascii="Times New Roman" w:eastAsia="Times New Roman" w:hAnsi="Times New Roman" w:cs="Times New Roman"/>
          <w:sz w:val="24"/>
          <w:szCs w:val="24"/>
          <w:lang w:bidi="hi-IN"/>
        </w:rPr>
        <w:t>(3), 455–469.</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Belk, R. W., &amp; Coon, G. S. (1993). Gift giving as a cultural ritual: Understanding social and relational obligations. </w:t>
      </w:r>
      <w:r w:rsidRPr="001A4136">
        <w:rPr>
          <w:rFonts w:ascii="Times New Roman" w:eastAsia="Times New Roman" w:hAnsi="Times New Roman" w:cs="Times New Roman"/>
          <w:i/>
          <w:iCs/>
          <w:sz w:val="24"/>
          <w:szCs w:val="24"/>
          <w:lang w:bidi="hi-IN"/>
        </w:rPr>
        <w:t>Advances in Consumer Research, 20</w:t>
      </w:r>
      <w:r w:rsidRPr="001A4136">
        <w:rPr>
          <w:rFonts w:ascii="Times New Roman" w:eastAsia="Times New Roman" w:hAnsi="Times New Roman" w:cs="Times New Roman"/>
          <w:sz w:val="24"/>
          <w:szCs w:val="24"/>
          <w:lang w:bidi="hi-IN"/>
        </w:rPr>
        <w:t>, 394–398.</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Cialdini, R. B. (2007). </w:t>
      </w:r>
      <w:r w:rsidRPr="001A4136">
        <w:rPr>
          <w:rFonts w:ascii="Times New Roman" w:eastAsia="Times New Roman" w:hAnsi="Times New Roman" w:cs="Times New Roman"/>
          <w:i/>
          <w:iCs/>
          <w:sz w:val="24"/>
          <w:szCs w:val="24"/>
          <w:lang w:bidi="hi-IN"/>
        </w:rPr>
        <w:t>Influence: The psychology of persuasion</w:t>
      </w:r>
      <w:r w:rsidRPr="001A4136">
        <w:rPr>
          <w:rFonts w:ascii="Times New Roman" w:eastAsia="Times New Roman" w:hAnsi="Times New Roman" w:cs="Times New Roman"/>
          <w:sz w:val="24"/>
          <w:szCs w:val="24"/>
          <w:lang w:bidi="hi-IN"/>
        </w:rPr>
        <w:t xml:space="preserve"> (Rev. ed.). HarperCollins.</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Clarke, A. (2007). Shaping holiday consumption: Parenting, childhood influences and festive expectations. </w:t>
      </w:r>
      <w:r w:rsidRPr="001A4136">
        <w:rPr>
          <w:rFonts w:ascii="Times New Roman" w:eastAsia="Times New Roman" w:hAnsi="Times New Roman" w:cs="Times New Roman"/>
          <w:i/>
          <w:iCs/>
          <w:sz w:val="24"/>
          <w:szCs w:val="24"/>
          <w:lang w:bidi="hi-IN"/>
        </w:rPr>
        <w:t>Journal of Consumer Culture, 7</w:t>
      </w:r>
      <w:r w:rsidRPr="001A4136">
        <w:rPr>
          <w:rFonts w:ascii="Times New Roman" w:eastAsia="Times New Roman" w:hAnsi="Times New Roman" w:cs="Times New Roman"/>
          <w:sz w:val="24"/>
          <w:szCs w:val="24"/>
          <w:lang w:bidi="hi-IN"/>
        </w:rPr>
        <w:t>(3), 355–374.</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Deloitte. (2022). </w:t>
      </w:r>
      <w:r w:rsidRPr="001A4136">
        <w:rPr>
          <w:rFonts w:ascii="Times New Roman" w:eastAsia="Times New Roman" w:hAnsi="Times New Roman" w:cs="Times New Roman"/>
          <w:i/>
          <w:iCs/>
          <w:sz w:val="24"/>
          <w:szCs w:val="24"/>
          <w:lang w:bidi="hi-IN"/>
        </w:rPr>
        <w:t>Holiday retail outlook: Global consumer spending during Christmas</w:t>
      </w:r>
      <w:r w:rsidRPr="001A4136">
        <w:rPr>
          <w:rFonts w:ascii="Times New Roman" w:eastAsia="Times New Roman" w:hAnsi="Times New Roman" w:cs="Times New Roman"/>
          <w:sz w:val="24"/>
          <w:szCs w:val="24"/>
          <w:lang w:bidi="hi-IN"/>
        </w:rPr>
        <w:t>. Deloitte Insights.</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Donovan, R., &amp; Rossiter, J. (1982). Store atmosphere and consumer purchase behaviour. </w:t>
      </w:r>
      <w:r w:rsidRPr="001A4136">
        <w:rPr>
          <w:rFonts w:ascii="Times New Roman" w:eastAsia="Times New Roman" w:hAnsi="Times New Roman" w:cs="Times New Roman"/>
          <w:i/>
          <w:iCs/>
          <w:sz w:val="24"/>
          <w:szCs w:val="24"/>
          <w:lang w:bidi="hi-IN"/>
        </w:rPr>
        <w:t>Journal of Retailing, 58</w:t>
      </w:r>
      <w:r w:rsidRPr="001A4136">
        <w:rPr>
          <w:rFonts w:ascii="Times New Roman" w:eastAsia="Times New Roman" w:hAnsi="Times New Roman" w:cs="Times New Roman"/>
          <w:sz w:val="24"/>
          <w:szCs w:val="24"/>
          <w:lang w:bidi="hi-IN"/>
        </w:rPr>
        <w:t>(1), 34–57.</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Escalas, J. E. (2004). Narrative processing and consumer response to advertising. </w:t>
      </w:r>
      <w:r w:rsidRPr="001A4136">
        <w:rPr>
          <w:rFonts w:ascii="Times New Roman" w:eastAsia="Times New Roman" w:hAnsi="Times New Roman" w:cs="Times New Roman"/>
          <w:i/>
          <w:iCs/>
          <w:sz w:val="24"/>
          <w:szCs w:val="24"/>
          <w:lang w:bidi="hi-IN"/>
        </w:rPr>
        <w:t>Journal of Consumer Research, 31</w:t>
      </w:r>
      <w:r w:rsidRPr="001A4136">
        <w:rPr>
          <w:rFonts w:ascii="Times New Roman" w:eastAsia="Times New Roman" w:hAnsi="Times New Roman" w:cs="Times New Roman"/>
          <w:sz w:val="24"/>
          <w:szCs w:val="24"/>
          <w:lang w:bidi="hi-IN"/>
        </w:rPr>
        <w:t>(3), 421–429.</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Grewal, D., &amp; Levy, M. (2020). </w:t>
      </w:r>
      <w:r w:rsidRPr="001A4136">
        <w:rPr>
          <w:rFonts w:ascii="Times New Roman" w:eastAsia="Times New Roman" w:hAnsi="Times New Roman" w:cs="Times New Roman"/>
          <w:i/>
          <w:iCs/>
          <w:sz w:val="24"/>
          <w:szCs w:val="24"/>
          <w:lang w:bidi="hi-IN"/>
        </w:rPr>
        <w:t>Retailing management</w:t>
      </w:r>
      <w:r w:rsidRPr="001A4136">
        <w:rPr>
          <w:rFonts w:ascii="Times New Roman" w:eastAsia="Times New Roman" w:hAnsi="Times New Roman" w:cs="Times New Roman"/>
          <w:sz w:val="24"/>
          <w:szCs w:val="24"/>
          <w:lang w:bidi="hi-IN"/>
        </w:rPr>
        <w:t xml:space="preserve"> (10th ed.). McGraw Hill.</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Holbrook, M. B., &amp; Schindler, R. M. (2003). Nostalgia and consumer preferences: The role of emotional memory. </w:t>
      </w:r>
      <w:r w:rsidRPr="001A4136">
        <w:rPr>
          <w:rFonts w:ascii="Times New Roman" w:eastAsia="Times New Roman" w:hAnsi="Times New Roman" w:cs="Times New Roman"/>
          <w:i/>
          <w:iCs/>
          <w:sz w:val="24"/>
          <w:szCs w:val="24"/>
          <w:lang w:bidi="hi-IN"/>
        </w:rPr>
        <w:t>Journal of Advertising Research, 43</w:t>
      </w:r>
      <w:r w:rsidRPr="001A4136">
        <w:rPr>
          <w:rFonts w:ascii="Times New Roman" w:eastAsia="Times New Roman" w:hAnsi="Times New Roman" w:cs="Times New Roman"/>
          <w:sz w:val="24"/>
          <w:szCs w:val="24"/>
          <w:lang w:bidi="hi-IN"/>
        </w:rPr>
        <w:t>(3), 239–248.</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Kotler, P., &amp; Armstrong, G. (2022). </w:t>
      </w:r>
      <w:r w:rsidRPr="001A4136">
        <w:rPr>
          <w:rFonts w:ascii="Times New Roman" w:eastAsia="Times New Roman" w:hAnsi="Times New Roman" w:cs="Times New Roman"/>
          <w:i/>
          <w:iCs/>
          <w:sz w:val="24"/>
          <w:szCs w:val="24"/>
          <w:lang w:bidi="hi-IN"/>
        </w:rPr>
        <w:t>Principles of marketing</w:t>
      </w:r>
      <w:r w:rsidRPr="001A4136">
        <w:rPr>
          <w:rFonts w:ascii="Times New Roman" w:eastAsia="Times New Roman" w:hAnsi="Times New Roman" w:cs="Times New Roman"/>
          <w:sz w:val="24"/>
          <w:szCs w:val="24"/>
          <w:lang w:bidi="hi-IN"/>
        </w:rPr>
        <w:t xml:space="preserve"> (19th ed.). Pearson.</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Kotler, P., &amp; Keller, K. L. (2022). </w:t>
      </w:r>
      <w:r w:rsidRPr="001A4136">
        <w:rPr>
          <w:rFonts w:ascii="Times New Roman" w:eastAsia="Times New Roman" w:hAnsi="Times New Roman" w:cs="Times New Roman"/>
          <w:i/>
          <w:iCs/>
          <w:sz w:val="24"/>
          <w:szCs w:val="24"/>
          <w:lang w:bidi="hi-IN"/>
        </w:rPr>
        <w:t>Marketing management</w:t>
      </w:r>
      <w:r w:rsidRPr="001A4136">
        <w:rPr>
          <w:rFonts w:ascii="Times New Roman" w:eastAsia="Times New Roman" w:hAnsi="Times New Roman" w:cs="Times New Roman"/>
          <w:sz w:val="24"/>
          <w:szCs w:val="24"/>
          <w:lang w:bidi="hi-IN"/>
        </w:rPr>
        <w:t xml:space="preserve"> (16th ed.). Pearson.</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Krishna, A. (2012). Sensory marketing: Understanding the role of the five senses. </w:t>
      </w:r>
      <w:r w:rsidRPr="001A4136">
        <w:rPr>
          <w:rFonts w:ascii="Times New Roman" w:eastAsia="Times New Roman" w:hAnsi="Times New Roman" w:cs="Times New Roman"/>
          <w:i/>
          <w:iCs/>
          <w:sz w:val="24"/>
          <w:szCs w:val="24"/>
          <w:lang w:bidi="hi-IN"/>
        </w:rPr>
        <w:t>Journal of Consumer Psychology, 22</w:t>
      </w:r>
      <w:r w:rsidRPr="001A4136">
        <w:rPr>
          <w:rFonts w:ascii="Times New Roman" w:eastAsia="Times New Roman" w:hAnsi="Times New Roman" w:cs="Times New Roman"/>
          <w:sz w:val="24"/>
          <w:szCs w:val="24"/>
          <w:lang w:bidi="hi-IN"/>
        </w:rPr>
        <w:t>(3), 332–351.</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Mauss, M. (1925). </w:t>
      </w:r>
      <w:r w:rsidRPr="001A4136">
        <w:rPr>
          <w:rFonts w:ascii="Times New Roman" w:eastAsia="Times New Roman" w:hAnsi="Times New Roman" w:cs="Times New Roman"/>
          <w:i/>
          <w:iCs/>
          <w:sz w:val="24"/>
          <w:szCs w:val="24"/>
          <w:lang w:bidi="hi-IN"/>
        </w:rPr>
        <w:t>The gift: Forms and functions of exchange in archaic societies</w:t>
      </w:r>
      <w:r w:rsidRPr="001A4136">
        <w:rPr>
          <w:rFonts w:ascii="Times New Roman" w:eastAsia="Times New Roman" w:hAnsi="Times New Roman" w:cs="Times New Roman"/>
          <w:sz w:val="24"/>
          <w:szCs w:val="24"/>
          <w:lang w:bidi="hi-IN"/>
        </w:rPr>
        <w:t>. Cohen &amp; West.</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Miller, D. (1993). Christmas gift giving and identity. </w:t>
      </w:r>
      <w:r w:rsidRPr="001A4136">
        <w:rPr>
          <w:rFonts w:ascii="Times New Roman" w:eastAsia="Times New Roman" w:hAnsi="Times New Roman" w:cs="Times New Roman"/>
          <w:i/>
          <w:iCs/>
          <w:sz w:val="24"/>
          <w:szCs w:val="24"/>
          <w:lang w:bidi="hi-IN"/>
        </w:rPr>
        <w:t>Journal of Consumer Culture, 17</w:t>
      </w:r>
      <w:r w:rsidRPr="001A4136">
        <w:rPr>
          <w:rFonts w:ascii="Times New Roman" w:eastAsia="Times New Roman" w:hAnsi="Times New Roman" w:cs="Times New Roman"/>
          <w:sz w:val="24"/>
          <w:szCs w:val="24"/>
          <w:lang w:bidi="hi-IN"/>
        </w:rPr>
        <w:t>(2), 123–140.</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lastRenderedPageBreak/>
        <w:t xml:space="preserve">Nielsen. (2021). </w:t>
      </w:r>
      <w:r w:rsidRPr="001A4136">
        <w:rPr>
          <w:rFonts w:ascii="Times New Roman" w:eastAsia="Times New Roman" w:hAnsi="Times New Roman" w:cs="Times New Roman"/>
          <w:i/>
          <w:iCs/>
          <w:sz w:val="24"/>
          <w:szCs w:val="24"/>
          <w:lang w:bidi="hi-IN"/>
        </w:rPr>
        <w:t>Global Christmas consumer insights and purchasing trends</w:t>
      </w:r>
      <w:r w:rsidRPr="001A4136">
        <w:rPr>
          <w:rFonts w:ascii="Times New Roman" w:eastAsia="Times New Roman" w:hAnsi="Times New Roman" w:cs="Times New Roman"/>
          <w:sz w:val="24"/>
          <w:szCs w:val="24"/>
          <w:lang w:bidi="hi-IN"/>
        </w:rPr>
        <w:t>. Nielsen Retail Measurement.</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Przybylski, A. K., Murayama, K., DeHaan, C. R., &amp; Gladwell, V. (2013). Fear of missing out, social influence, and buying behaviour. </w:t>
      </w:r>
      <w:r w:rsidRPr="001A4136">
        <w:rPr>
          <w:rFonts w:ascii="Times New Roman" w:eastAsia="Times New Roman" w:hAnsi="Times New Roman" w:cs="Times New Roman"/>
          <w:i/>
          <w:iCs/>
          <w:sz w:val="24"/>
          <w:szCs w:val="24"/>
          <w:lang w:bidi="hi-IN"/>
        </w:rPr>
        <w:t>Computers in Human Behavior, 29</w:t>
      </w:r>
      <w:r w:rsidRPr="001A4136">
        <w:rPr>
          <w:rFonts w:ascii="Times New Roman" w:eastAsia="Times New Roman" w:hAnsi="Times New Roman" w:cs="Times New Roman"/>
          <w:sz w:val="24"/>
          <w:szCs w:val="24"/>
          <w:lang w:bidi="hi-IN"/>
        </w:rPr>
        <w:t>(4), 1841–1848.</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Shopify. (2022). </w:t>
      </w:r>
      <w:r w:rsidRPr="001A4136">
        <w:rPr>
          <w:rFonts w:ascii="Times New Roman" w:eastAsia="Times New Roman" w:hAnsi="Times New Roman" w:cs="Times New Roman"/>
          <w:i/>
          <w:iCs/>
          <w:sz w:val="24"/>
          <w:szCs w:val="24"/>
          <w:lang w:bidi="hi-IN"/>
        </w:rPr>
        <w:t>E-commerce holiday trends: Christmas purchasing behaviour</w:t>
      </w:r>
      <w:r w:rsidRPr="001A4136">
        <w:rPr>
          <w:rFonts w:ascii="Times New Roman" w:eastAsia="Times New Roman" w:hAnsi="Times New Roman" w:cs="Times New Roman"/>
          <w:sz w:val="24"/>
          <w:szCs w:val="24"/>
          <w:lang w:bidi="hi-IN"/>
        </w:rPr>
        <w:t>. Shopify Research.</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Simon, H. A. (1955). A behavioral model of rational choice. </w:t>
      </w:r>
      <w:r w:rsidRPr="001A4136">
        <w:rPr>
          <w:rFonts w:ascii="Times New Roman" w:eastAsia="Times New Roman" w:hAnsi="Times New Roman" w:cs="Times New Roman"/>
          <w:i/>
          <w:iCs/>
          <w:sz w:val="24"/>
          <w:szCs w:val="24"/>
          <w:lang w:bidi="hi-IN"/>
        </w:rPr>
        <w:t>The Quarterly Journal of Economics, 69</w:t>
      </w:r>
      <w:r w:rsidRPr="001A4136">
        <w:rPr>
          <w:rFonts w:ascii="Times New Roman" w:eastAsia="Times New Roman" w:hAnsi="Times New Roman" w:cs="Times New Roman"/>
          <w:sz w:val="24"/>
          <w:szCs w:val="24"/>
          <w:lang w:bidi="hi-IN"/>
        </w:rPr>
        <w:t>(1), 99–118.</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Smith, A. (2022). Digital personalization and festive consumer engagement: An analysis of online holiday marketing. </w:t>
      </w:r>
      <w:r w:rsidRPr="001A4136">
        <w:rPr>
          <w:rFonts w:ascii="Times New Roman" w:eastAsia="Times New Roman" w:hAnsi="Times New Roman" w:cs="Times New Roman"/>
          <w:i/>
          <w:iCs/>
          <w:sz w:val="24"/>
          <w:szCs w:val="24"/>
          <w:lang w:bidi="hi-IN"/>
        </w:rPr>
        <w:t>Journal of Interactive Marketing, 18</w:t>
      </w:r>
      <w:r w:rsidRPr="001A4136">
        <w:rPr>
          <w:rFonts w:ascii="Times New Roman" w:eastAsia="Times New Roman" w:hAnsi="Times New Roman" w:cs="Times New Roman"/>
          <w:sz w:val="24"/>
          <w:szCs w:val="24"/>
          <w:lang w:bidi="hi-IN"/>
        </w:rPr>
        <w:t>(1), 62–85.</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Solomon, M. R. (2020). </w:t>
      </w:r>
      <w:r w:rsidRPr="001A4136">
        <w:rPr>
          <w:rFonts w:ascii="Times New Roman" w:eastAsia="Times New Roman" w:hAnsi="Times New Roman" w:cs="Times New Roman"/>
          <w:i/>
          <w:iCs/>
          <w:sz w:val="24"/>
          <w:szCs w:val="24"/>
          <w:lang w:bidi="hi-IN"/>
        </w:rPr>
        <w:t>Consumer behavior: Buying, having, and being</w:t>
      </w:r>
      <w:r w:rsidRPr="001A4136">
        <w:rPr>
          <w:rFonts w:ascii="Times New Roman" w:eastAsia="Times New Roman" w:hAnsi="Times New Roman" w:cs="Times New Roman"/>
          <w:sz w:val="24"/>
          <w:szCs w:val="24"/>
          <w:lang w:bidi="hi-IN"/>
        </w:rPr>
        <w:t xml:space="preserve"> (13th ed.). Pearson.</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Stremersch, S., &amp; Tellis, G. J. (2002). Strategic bundling and its effects on consumer perception. </w:t>
      </w:r>
      <w:r w:rsidRPr="001A4136">
        <w:rPr>
          <w:rFonts w:ascii="Times New Roman" w:eastAsia="Times New Roman" w:hAnsi="Times New Roman" w:cs="Times New Roman"/>
          <w:i/>
          <w:iCs/>
          <w:sz w:val="24"/>
          <w:szCs w:val="24"/>
          <w:lang w:bidi="hi-IN"/>
        </w:rPr>
        <w:t>Journal of Marketing, 66</w:t>
      </w:r>
      <w:r w:rsidRPr="001A4136">
        <w:rPr>
          <w:rFonts w:ascii="Times New Roman" w:eastAsia="Times New Roman" w:hAnsi="Times New Roman" w:cs="Times New Roman"/>
          <w:sz w:val="24"/>
          <w:szCs w:val="24"/>
          <w:lang w:bidi="hi-IN"/>
        </w:rPr>
        <w:t>(1), 55–72.</w:t>
      </w:r>
    </w:p>
    <w:p w:rsidR="001A4136" w:rsidRPr="001A4136" w:rsidRDefault="001A4136" w:rsidP="001A4136">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Underwood, R. (2003). The role of package design in consumer purchasing. </w:t>
      </w:r>
      <w:r w:rsidRPr="001A4136">
        <w:rPr>
          <w:rFonts w:ascii="Times New Roman" w:eastAsia="Times New Roman" w:hAnsi="Times New Roman" w:cs="Times New Roman"/>
          <w:i/>
          <w:iCs/>
          <w:sz w:val="24"/>
          <w:szCs w:val="24"/>
          <w:lang w:bidi="hi-IN"/>
        </w:rPr>
        <w:t>Journal of Business Research, 56</w:t>
      </w:r>
      <w:r w:rsidRPr="001A4136">
        <w:rPr>
          <w:rFonts w:ascii="Times New Roman" w:eastAsia="Times New Roman" w:hAnsi="Times New Roman" w:cs="Times New Roman"/>
          <w:sz w:val="24"/>
          <w:szCs w:val="24"/>
          <w:lang w:bidi="hi-IN"/>
        </w:rPr>
        <w:t>(4), 363–372.</w:t>
      </w:r>
    </w:p>
    <w:p w:rsidR="00D37C1F" w:rsidRDefault="001A4136" w:rsidP="00AF1B4F">
      <w:pPr>
        <w:spacing w:before="100" w:beforeAutospacing="1" w:after="100" w:afterAutospacing="1" w:line="240" w:lineRule="auto"/>
        <w:rPr>
          <w:rFonts w:ascii="Times New Roman" w:eastAsia="Times New Roman" w:hAnsi="Times New Roman" w:cs="Times New Roman"/>
          <w:sz w:val="24"/>
          <w:szCs w:val="24"/>
          <w:lang w:bidi="hi-IN"/>
        </w:rPr>
      </w:pPr>
      <w:r w:rsidRPr="001A4136">
        <w:rPr>
          <w:rFonts w:ascii="Times New Roman" w:eastAsia="Times New Roman" w:hAnsi="Times New Roman" w:cs="Times New Roman"/>
          <w:sz w:val="24"/>
          <w:szCs w:val="24"/>
          <w:lang w:bidi="hi-IN"/>
        </w:rPr>
        <w:t xml:space="preserve">Statista. (2023). </w:t>
      </w:r>
      <w:r w:rsidRPr="001A4136">
        <w:rPr>
          <w:rFonts w:ascii="Times New Roman" w:eastAsia="Times New Roman" w:hAnsi="Times New Roman" w:cs="Times New Roman"/>
          <w:i/>
          <w:iCs/>
          <w:sz w:val="24"/>
          <w:szCs w:val="24"/>
          <w:lang w:bidi="hi-IN"/>
        </w:rPr>
        <w:t>Global Christmas spending report</w:t>
      </w:r>
      <w:r w:rsidRPr="001A4136">
        <w:rPr>
          <w:rFonts w:ascii="Times New Roman" w:eastAsia="Times New Roman" w:hAnsi="Times New Roman" w:cs="Times New Roman"/>
          <w:sz w:val="24"/>
          <w:szCs w:val="24"/>
          <w:lang w:bidi="hi-IN"/>
        </w:rPr>
        <w:t>. Statista Research Division.</w:t>
      </w:r>
    </w:p>
    <w:sectPr w:rsidR="00D37C1F" w:rsidSect="00AD6E1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A1A" w:rsidRDefault="00F53A1A" w:rsidP="00AD6E17">
      <w:pPr>
        <w:spacing w:after="0" w:line="240" w:lineRule="auto"/>
      </w:pPr>
      <w:r>
        <w:separator/>
      </w:r>
    </w:p>
  </w:endnote>
  <w:endnote w:type="continuationSeparator" w:id="1">
    <w:p w:rsidR="00F53A1A" w:rsidRDefault="00F53A1A" w:rsidP="00AD6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1644251"/>
      <w:docPartObj>
        <w:docPartGallery w:val="Page Numbers (Bottom of Page)"/>
        <w:docPartUnique/>
      </w:docPartObj>
    </w:sdtPr>
    <w:sdtContent>
      <w:p w:rsidR="009771E8" w:rsidRDefault="009771E8">
        <w:pPr>
          <w:pStyle w:val="Footer"/>
          <w:jc w:val="center"/>
        </w:pPr>
        <w:fldSimple w:instr=" PAGE   \* MERGEFORMAT ">
          <w:r w:rsidR="00661DF7">
            <w:rPr>
              <w:noProof/>
            </w:rPr>
            <w:t>2</w:t>
          </w:r>
        </w:fldSimple>
      </w:p>
    </w:sdtContent>
  </w:sdt>
  <w:p w:rsidR="009771E8" w:rsidRDefault="009771E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A1A" w:rsidRDefault="00F53A1A" w:rsidP="00AD6E17">
      <w:pPr>
        <w:spacing w:after="0" w:line="240" w:lineRule="auto"/>
      </w:pPr>
      <w:r>
        <w:separator/>
      </w:r>
    </w:p>
  </w:footnote>
  <w:footnote w:type="continuationSeparator" w:id="1">
    <w:p w:rsidR="00F53A1A" w:rsidRDefault="00F53A1A" w:rsidP="00AD6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21452"/>
    <w:multiLevelType w:val="multilevel"/>
    <w:tmpl w:val="710A2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F5189A"/>
    <w:multiLevelType w:val="multilevel"/>
    <w:tmpl w:val="F1CE2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04F16"/>
    <w:multiLevelType w:val="multilevel"/>
    <w:tmpl w:val="69EE2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2E3C42"/>
    <w:multiLevelType w:val="multilevel"/>
    <w:tmpl w:val="FFD05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166A5D"/>
    <w:multiLevelType w:val="multilevel"/>
    <w:tmpl w:val="59EE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B95082B"/>
    <w:multiLevelType w:val="multilevel"/>
    <w:tmpl w:val="25B8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2935BD"/>
    <w:multiLevelType w:val="multilevel"/>
    <w:tmpl w:val="BC7C7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0432D8"/>
    <w:multiLevelType w:val="multilevel"/>
    <w:tmpl w:val="AF0CF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F02402"/>
    <w:multiLevelType w:val="multilevel"/>
    <w:tmpl w:val="10C47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2630C2C"/>
    <w:multiLevelType w:val="multilevel"/>
    <w:tmpl w:val="468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094072"/>
    <w:multiLevelType w:val="multilevel"/>
    <w:tmpl w:val="46E0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B554F8"/>
    <w:multiLevelType w:val="multilevel"/>
    <w:tmpl w:val="D5744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FF37E5"/>
    <w:multiLevelType w:val="multilevel"/>
    <w:tmpl w:val="F150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4423DE"/>
    <w:multiLevelType w:val="multilevel"/>
    <w:tmpl w:val="6D54C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183377"/>
    <w:multiLevelType w:val="multilevel"/>
    <w:tmpl w:val="4478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EA12F6"/>
    <w:multiLevelType w:val="multilevel"/>
    <w:tmpl w:val="1850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8817D3"/>
    <w:multiLevelType w:val="multilevel"/>
    <w:tmpl w:val="40FC8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4E3943"/>
    <w:multiLevelType w:val="multilevel"/>
    <w:tmpl w:val="E1A2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845623"/>
    <w:multiLevelType w:val="multilevel"/>
    <w:tmpl w:val="77F6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A1C1E21"/>
    <w:multiLevelType w:val="multilevel"/>
    <w:tmpl w:val="FB0A3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A316693"/>
    <w:multiLevelType w:val="multilevel"/>
    <w:tmpl w:val="D0F24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A3C7A3B"/>
    <w:multiLevelType w:val="multilevel"/>
    <w:tmpl w:val="1344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C5A3666"/>
    <w:multiLevelType w:val="multilevel"/>
    <w:tmpl w:val="45B6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FFE66FC"/>
    <w:multiLevelType w:val="multilevel"/>
    <w:tmpl w:val="56D47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2D95AE4"/>
    <w:multiLevelType w:val="multilevel"/>
    <w:tmpl w:val="412CC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5FC51B4"/>
    <w:multiLevelType w:val="multilevel"/>
    <w:tmpl w:val="663A3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893A2A"/>
    <w:multiLevelType w:val="multilevel"/>
    <w:tmpl w:val="2E90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A214E3B"/>
    <w:multiLevelType w:val="multilevel"/>
    <w:tmpl w:val="C0DC3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B091173"/>
    <w:multiLevelType w:val="multilevel"/>
    <w:tmpl w:val="3A28A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24F008B"/>
    <w:multiLevelType w:val="multilevel"/>
    <w:tmpl w:val="0F1AC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6404462"/>
    <w:multiLevelType w:val="multilevel"/>
    <w:tmpl w:val="426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7442F81"/>
    <w:multiLevelType w:val="multilevel"/>
    <w:tmpl w:val="6B70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9410924"/>
    <w:multiLevelType w:val="multilevel"/>
    <w:tmpl w:val="98B0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B2A3FD3"/>
    <w:multiLevelType w:val="multilevel"/>
    <w:tmpl w:val="6858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B746E96"/>
    <w:multiLevelType w:val="multilevel"/>
    <w:tmpl w:val="5BDC5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4771703"/>
    <w:multiLevelType w:val="multilevel"/>
    <w:tmpl w:val="E482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4F045D0"/>
    <w:multiLevelType w:val="multilevel"/>
    <w:tmpl w:val="FD58B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2100D9"/>
    <w:multiLevelType w:val="multilevel"/>
    <w:tmpl w:val="491A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63A47B6"/>
    <w:multiLevelType w:val="multilevel"/>
    <w:tmpl w:val="C3320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164ACC"/>
    <w:multiLevelType w:val="multilevel"/>
    <w:tmpl w:val="81F2C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07B1230"/>
    <w:multiLevelType w:val="multilevel"/>
    <w:tmpl w:val="C11A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1037EFC"/>
    <w:multiLevelType w:val="multilevel"/>
    <w:tmpl w:val="BFC8C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682F23"/>
    <w:multiLevelType w:val="multilevel"/>
    <w:tmpl w:val="02084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68735A26"/>
    <w:multiLevelType w:val="multilevel"/>
    <w:tmpl w:val="581C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9636EF"/>
    <w:multiLevelType w:val="multilevel"/>
    <w:tmpl w:val="3B965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1FD5595"/>
    <w:multiLevelType w:val="multilevel"/>
    <w:tmpl w:val="EAD6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D32499"/>
    <w:multiLevelType w:val="multilevel"/>
    <w:tmpl w:val="5D98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DC72E0"/>
    <w:multiLevelType w:val="multilevel"/>
    <w:tmpl w:val="9C808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E5010F6"/>
    <w:multiLevelType w:val="multilevel"/>
    <w:tmpl w:val="A5263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nsid w:val="7E8505E1"/>
    <w:multiLevelType w:val="multilevel"/>
    <w:tmpl w:val="9794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8"/>
  </w:num>
  <w:num w:numId="3">
    <w:abstractNumId w:val="10"/>
  </w:num>
  <w:num w:numId="4">
    <w:abstractNumId w:val="41"/>
  </w:num>
  <w:num w:numId="5">
    <w:abstractNumId w:val="25"/>
  </w:num>
  <w:num w:numId="6">
    <w:abstractNumId w:val="31"/>
  </w:num>
  <w:num w:numId="7">
    <w:abstractNumId w:val="49"/>
  </w:num>
  <w:num w:numId="8">
    <w:abstractNumId w:val="37"/>
  </w:num>
  <w:num w:numId="9">
    <w:abstractNumId w:val="15"/>
  </w:num>
  <w:num w:numId="10">
    <w:abstractNumId w:val="3"/>
  </w:num>
  <w:num w:numId="11">
    <w:abstractNumId w:val="45"/>
  </w:num>
  <w:num w:numId="12">
    <w:abstractNumId w:val="36"/>
  </w:num>
  <w:num w:numId="13">
    <w:abstractNumId w:val="24"/>
  </w:num>
  <w:num w:numId="14">
    <w:abstractNumId w:val="1"/>
  </w:num>
  <w:num w:numId="15">
    <w:abstractNumId w:val="42"/>
  </w:num>
  <w:num w:numId="16">
    <w:abstractNumId w:val="14"/>
  </w:num>
  <w:num w:numId="17">
    <w:abstractNumId w:val="20"/>
  </w:num>
  <w:num w:numId="18">
    <w:abstractNumId w:val="39"/>
  </w:num>
  <w:num w:numId="19">
    <w:abstractNumId w:val="8"/>
  </w:num>
  <w:num w:numId="20">
    <w:abstractNumId w:val="48"/>
  </w:num>
  <w:num w:numId="21">
    <w:abstractNumId w:val="47"/>
  </w:num>
  <w:num w:numId="22">
    <w:abstractNumId w:val="19"/>
  </w:num>
  <w:num w:numId="23">
    <w:abstractNumId w:val="16"/>
  </w:num>
  <w:num w:numId="24">
    <w:abstractNumId w:val="6"/>
  </w:num>
  <w:num w:numId="25">
    <w:abstractNumId w:val="12"/>
  </w:num>
  <w:num w:numId="26">
    <w:abstractNumId w:val="33"/>
  </w:num>
  <w:num w:numId="27">
    <w:abstractNumId w:val="44"/>
  </w:num>
  <w:num w:numId="28">
    <w:abstractNumId w:val="2"/>
  </w:num>
  <w:num w:numId="29">
    <w:abstractNumId w:val="43"/>
  </w:num>
  <w:num w:numId="30">
    <w:abstractNumId w:val="26"/>
  </w:num>
  <w:num w:numId="31">
    <w:abstractNumId w:val="7"/>
  </w:num>
  <w:num w:numId="32">
    <w:abstractNumId w:val="28"/>
  </w:num>
  <w:num w:numId="33">
    <w:abstractNumId w:val="9"/>
  </w:num>
  <w:num w:numId="34">
    <w:abstractNumId w:val="22"/>
  </w:num>
  <w:num w:numId="35">
    <w:abstractNumId w:val="13"/>
  </w:num>
  <w:num w:numId="36">
    <w:abstractNumId w:val="11"/>
  </w:num>
  <w:num w:numId="37">
    <w:abstractNumId w:val="23"/>
  </w:num>
  <w:num w:numId="38">
    <w:abstractNumId w:val="34"/>
  </w:num>
  <w:num w:numId="39">
    <w:abstractNumId w:val="32"/>
  </w:num>
  <w:num w:numId="40">
    <w:abstractNumId w:val="17"/>
  </w:num>
  <w:num w:numId="41">
    <w:abstractNumId w:val="35"/>
  </w:num>
  <w:num w:numId="42">
    <w:abstractNumId w:val="27"/>
  </w:num>
  <w:num w:numId="43">
    <w:abstractNumId w:val="4"/>
  </w:num>
  <w:num w:numId="44">
    <w:abstractNumId w:val="40"/>
  </w:num>
  <w:num w:numId="45">
    <w:abstractNumId w:val="29"/>
  </w:num>
  <w:num w:numId="46">
    <w:abstractNumId w:val="21"/>
  </w:num>
  <w:num w:numId="47">
    <w:abstractNumId w:val="5"/>
  </w:num>
  <w:num w:numId="48">
    <w:abstractNumId w:val="0"/>
  </w:num>
  <w:num w:numId="49">
    <w:abstractNumId w:val="30"/>
  </w:num>
  <w:num w:numId="50">
    <w:abstractNumId w:val="46"/>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516F0"/>
    <w:rsid w:val="000C1BCB"/>
    <w:rsid w:val="000C4976"/>
    <w:rsid w:val="00103D19"/>
    <w:rsid w:val="00126898"/>
    <w:rsid w:val="00187147"/>
    <w:rsid w:val="001A4136"/>
    <w:rsid w:val="002449DB"/>
    <w:rsid w:val="00246C68"/>
    <w:rsid w:val="00262D32"/>
    <w:rsid w:val="00285A51"/>
    <w:rsid w:val="00287A47"/>
    <w:rsid w:val="002900C7"/>
    <w:rsid w:val="00346D0F"/>
    <w:rsid w:val="00411C5B"/>
    <w:rsid w:val="00436B93"/>
    <w:rsid w:val="00497267"/>
    <w:rsid w:val="004B5EE3"/>
    <w:rsid w:val="004F6F42"/>
    <w:rsid w:val="00537720"/>
    <w:rsid w:val="005405C6"/>
    <w:rsid w:val="006323A7"/>
    <w:rsid w:val="00637EBA"/>
    <w:rsid w:val="00661DF7"/>
    <w:rsid w:val="00817A02"/>
    <w:rsid w:val="00823C82"/>
    <w:rsid w:val="009771E8"/>
    <w:rsid w:val="009923C7"/>
    <w:rsid w:val="00994A52"/>
    <w:rsid w:val="00996ED1"/>
    <w:rsid w:val="00A252C2"/>
    <w:rsid w:val="00AD6E17"/>
    <w:rsid w:val="00AF1B4F"/>
    <w:rsid w:val="00BB28B5"/>
    <w:rsid w:val="00C05CC8"/>
    <w:rsid w:val="00C327BB"/>
    <w:rsid w:val="00C75F13"/>
    <w:rsid w:val="00D04B16"/>
    <w:rsid w:val="00D3279E"/>
    <w:rsid w:val="00D37C1F"/>
    <w:rsid w:val="00D90858"/>
    <w:rsid w:val="00DC02C0"/>
    <w:rsid w:val="00F41090"/>
    <w:rsid w:val="00F53663"/>
    <w:rsid w:val="00F53A1A"/>
    <w:rsid w:val="00FA013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AF1B4F"/>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AF1B4F"/>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AF1B4F"/>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1B4F"/>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AF1B4F"/>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AF1B4F"/>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AF1B4F"/>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AF1B4F"/>
    <w:rPr>
      <w:b/>
      <w:bCs/>
    </w:rPr>
  </w:style>
  <w:style w:type="character" w:styleId="Emphasis">
    <w:name w:val="Emphasis"/>
    <w:basedOn w:val="DefaultParagraphFont"/>
    <w:uiPriority w:val="20"/>
    <w:qFormat/>
    <w:rsid w:val="006323A7"/>
    <w:rPr>
      <w:i/>
      <w:iCs/>
    </w:rPr>
  </w:style>
  <w:style w:type="paragraph" w:styleId="BalloonText">
    <w:name w:val="Balloon Text"/>
    <w:basedOn w:val="Normal"/>
    <w:link w:val="BalloonTextChar"/>
    <w:uiPriority w:val="99"/>
    <w:semiHidden/>
    <w:unhideWhenUsed/>
    <w:rsid w:val="009923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3C7"/>
    <w:rPr>
      <w:rFonts w:ascii="Tahoma" w:hAnsi="Tahoma" w:cs="Tahoma"/>
      <w:sz w:val="16"/>
      <w:szCs w:val="16"/>
    </w:rPr>
  </w:style>
  <w:style w:type="paragraph" w:styleId="Header">
    <w:name w:val="header"/>
    <w:basedOn w:val="Normal"/>
    <w:link w:val="HeaderChar"/>
    <w:uiPriority w:val="99"/>
    <w:semiHidden/>
    <w:unhideWhenUsed/>
    <w:rsid w:val="00AD6E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6E17"/>
  </w:style>
  <w:style w:type="paragraph" w:styleId="Footer">
    <w:name w:val="footer"/>
    <w:basedOn w:val="Normal"/>
    <w:link w:val="FooterChar"/>
    <w:uiPriority w:val="99"/>
    <w:unhideWhenUsed/>
    <w:rsid w:val="00AD6E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E17"/>
  </w:style>
  <w:style w:type="paragraph" w:styleId="TOCHeading">
    <w:name w:val="TOC Heading"/>
    <w:basedOn w:val="Heading1"/>
    <w:next w:val="Normal"/>
    <w:uiPriority w:val="39"/>
    <w:semiHidden/>
    <w:unhideWhenUsed/>
    <w:qFormat/>
    <w:rsid w:val="00285A51"/>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285A51"/>
    <w:pPr>
      <w:spacing w:after="100"/>
    </w:pPr>
  </w:style>
  <w:style w:type="paragraph" w:styleId="TOC2">
    <w:name w:val="toc 2"/>
    <w:basedOn w:val="Normal"/>
    <w:next w:val="Normal"/>
    <w:autoRedefine/>
    <w:uiPriority w:val="39"/>
    <w:unhideWhenUsed/>
    <w:rsid w:val="00285A51"/>
    <w:pPr>
      <w:spacing w:after="100"/>
      <w:ind w:left="220"/>
    </w:pPr>
  </w:style>
  <w:style w:type="paragraph" w:styleId="TOC3">
    <w:name w:val="toc 3"/>
    <w:basedOn w:val="Normal"/>
    <w:next w:val="Normal"/>
    <w:autoRedefine/>
    <w:uiPriority w:val="39"/>
    <w:unhideWhenUsed/>
    <w:rsid w:val="00285A51"/>
    <w:pPr>
      <w:spacing w:after="100"/>
      <w:ind w:left="440"/>
    </w:pPr>
  </w:style>
  <w:style w:type="character" w:styleId="Hyperlink">
    <w:name w:val="Hyperlink"/>
    <w:basedOn w:val="DefaultParagraphFont"/>
    <w:uiPriority w:val="99"/>
    <w:unhideWhenUsed/>
    <w:rsid w:val="00285A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480621">
      <w:bodyDiv w:val="1"/>
      <w:marLeft w:val="0"/>
      <w:marRight w:val="0"/>
      <w:marTop w:val="0"/>
      <w:marBottom w:val="0"/>
      <w:divBdr>
        <w:top w:val="none" w:sz="0" w:space="0" w:color="auto"/>
        <w:left w:val="none" w:sz="0" w:space="0" w:color="auto"/>
        <w:bottom w:val="none" w:sz="0" w:space="0" w:color="auto"/>
        <w:right w:val="none" w:sz="0" w:space="0" w:color="auto"/>
      </w:divBdr>
    </w:div>
    <w:div w:id="233129648">
      <w:bodyDiv w:val="1"/>
      <w:marLeft w:val="0"/>
      <w:marRight w:val="0"/>
      <w:marTop w:val="0"/>
      <w:marBottom w:val="0"/>
      <w:divBdr>
        <w:top w:val="none" w:sz="0" w:space="0" w:color="auto"/>
        <w:left w:val="none" w:sz="0" w:space="0" w:color="auto"/>
        <w:bottom w:val="none" w:sz="0" w:space="0" w:color="auto"/>
        <w:right w:val="none" w:sz="0" w:space="0" w:color="auto"/>
      </w:divBdr>
    </w:div>
    <w:div w:id="278688680">
      <w:bodyDiv w:val="1"/>
      <w:marLeft w:val="0"/>
      <w:marRight w:val="0"/>
      <w:marTop w:val="0"/>
      <w:marBottom w:val="0"/>
      <w:divBdr>
        <w:top w:val="none" w:sz="0" w:space="0" w:color="auto"/>
        <w:left w:val="none" w:sz="0" w:space="0" w:color="auto"/>
        <w:bottom w:val="none" w:sz="0" w:space="0" w:color="auto"/>
        <w:right w:val="none" w:sz="0" w:space="0" w:color="auto"/>
      </w:divBdr>
    </w:div>
    <w:div w:id="447161576">
      <w:bodyDiv w:val="1"/>
      <w:marLeft w:val="0"/>
      <w:marRight w:val="0"/>
      <w:marTop w:val="0"/>
      <w:marBottom w:val="0"/>
      <w:divBdr>
        <w:top w:val="none" w:sz="0" w:space="0" w:color="auto"/>
        <w:left w:val="none" w:sz="0" w:space="0" w:color="auto"/>
        <w:bottom w:val="none" w:sz="0" w:space="0" w:color="auto"/>
        <w:right w:val="none" w:sz="0" w:space="0" w:color="auto"/>
      </w:divBdr>
    </w:div>
    <w:div w:id="592478154">
      <w:bodyDiv w:val="1"/>
      <w:marLeft w:val="0"/>
      <w:marRight w:val="0"/>
      <w:marTop w:val="0"/>
      <w:marBottom w:val="0"/>
      <w:divBdr>
        <w:top w:val="none" w:sz="0" w:space="0" w:color="auto"/>
        <w:left w:val="none" w:sz="0" w:space="0" w:color="auto"/>
        <w:bottom w:val="none" w:sz="0" w:space="0" w:color="auto"/>
        <w:right w:val="none" w:sz="0" w:space="0" w:color="auto"/>
      </w:divBdr>
    </w:div>
    <w:div w:id="693966176">
      <w:bodyDiv w:val="1"/>
      <w:marLeft w:val="0"/>
      <w:marRight w:val="0"/>
      <w:marTop w:val="0"/>
      <w:marBottom w:val="0"/>
      <w:divBdr>
        <w:top w:val="none" w:sz="0" w:space="0" w:color="auto"/>
        <w:left w:val="none" w:sz="0" w:space="0" w:color="auto"/>
        <w:bottom w:val="none" w:sz="0" w:space="0" w:color="auto"/>
        <w:right w:val="none" w:sz="0" w:space="0" w:color="auto"/>
      </w:divBdr>
    </w:div>
    <w:div w:id="759906800">
      <w:bodyDiv w:val="1"/>
      <w:marLeft w:val="0"/>
      <w:marRight w:val="0"/>
      <w:marTop w:val="0"/>
      <w:marBottom w:val="0"/>
      <w:divBdr>
        <w:top w:val="none" w:sz="0" w:space="0" w:color="auto"/>
        <w:left w:val="none" w:sz="0" w:space="0" w:color="auto"/>
        <w:bottom w:val="none" w:sz="0" w:space="0" w:color="auto"/>
        <w:right w:val="none" w:sz="0" w:space="0" w:color="auto"/>
      </w:divBdr>
    </w:div>
    <w:div w:id="1009791367">
      <w:bodyDiv w:val="1"/>
      <w:marLeft w:val="0"/>
      <w:marRight w:val="0"/>
      <w:marTop w:val="0"/>
      <w:marBottom w:val="0"/>
      <w:divBdr>
        <w:top w:val="none" w:sz="0" w:space="0" w:color="auto"/>
        <w:left w:val="none" w:sz="0" w:space="0" w:color="auto"/>
        <w:bottom w:val="none" w:sz="0" w:space="0" w:color="auto"/>
        <w:right w:val="none" w:sz="0" w:space="0" w:color="auto"/>
      </w:divBdr>
    </w:div>
    <w:div w:id="1663074248">
      <w:bodyDiv w:val="1"/>
      <w:marLeft w:val="0"/>
      <w:marRight w:val="0"/>
      <w:marTop w:val="0"/>
      <w:marBottom w:val="0"/>
      <w:divBdr>
        <w:top w:val="none" w:sz="0" w:space="0" w:color="auto"/>
        <w:left w:val="none" w:sz="0" w:space="0" w:color="auto"/>
        <w:bottom w:val="none" w:sz="0" w:space="0" w:color="auto"/>
        <w:right w:val="none" w:sz="0" w:space="0" w:color="auto"/>
      </w:divBdr>
    </w:div>
    <w:div w:id="1791045780">
      <w:bodyDiv w:val="1"/>
      <w:marLeft w:val="0"/>
      <w:marRight w:val="0"/>
      <w:marTop w:val="0"/>
      <w:marBottom w:val="0"/>
      <w:divBdr>
        <w:top w:val="none" w:sz="0" w:space="0" w:color="auto"/>
        <w:left w:val="none" w:sz="0" w:space="0" w:color="auto"/>
        <w:bottom w:val="none" w:sz="0" w:space="0" w:color="auto"/>
        <w:right w:val="none" w:sz="0" w:space="0" w:color="auto"/>
      </w:divBdr>
    </w:div>
    <w:div w:id="18774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A9F71-4980-40FD-B898-AF4748034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22</Pages>
  <Words>5837</Words>
  <Characters>33276</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25</cp:revision>
  <dcterms:created xsi:type="dcterms:W3CDTF">2025-11-18T15:41:00Z</dcterms:created>
  <dcterms:modified xsi:type="dcterms:W3CDTF">2025-12-19T15:40:00Z</dcterms:modified>
</cp:coreProperties>
</file>