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90F76" w14:textId="77777777" w:rsidR="00087936" w:rsidRDefault="00087936" w:rsidP="00EB2B8C">
      <w:pPr>
        <w:pStyle w:val="Heading7"/>
      </w:pPr>
    </w:p>
    <w:p w14:paraId="4B18D3D4" w14:textId="77777777" w:rsidR="00087936" w:rsidRDefault="00087936" w:rsidP="00EB2B8C"/>
    <w:p w14:paraId="12833825" w14:textId="77777777" w:rsidR="00087936" w:rsidRDefault="00087936" w:rsidP="00EB2B8C">
      <w:pPr>
        <w:jc w:val="center"/>
        <w:rPr>
          <w:b/>
          <w:bCs/>
          <w:lang w:val="en-IN"/>
        </w:rPr>
      </w:pPr>
      <w:r>
        <w:rPr>
          <w:b/>
          <w:bCs/>
          <w:noProof/>
          <w:lang w:val="en-US"/>
        </w:rPr>
        <w:drawing>
          <wp:inline distT="0" distB="0" distL="0" distR="0" wp14:anchorId="76586E5E" wp14:editId="398EF772">
            <wp:extent cx="4174070" cy="626110"/>
            <wp:effectExtent l="0" t="0" r="0" b="2540"/>
            <wp:docPr id="223501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5591" cy="635338"/>
                    </a:xfrm>
                    <a:prstGeom prst="rect">
                      <a:avLst/>
                    </a:prstGeom>
                    <a:noFill/>
                  </pic:spPr>
                </pic:pic>
              </a:graphicData>
            </a:graphic>
          </wp:inline>
        </w:drawing>
      </w:r>
    </w:p>
    <w:p w14:paraId="2EBA1A4D" w14:textId="77777777" w:rsidR="00D64E15" w:rsidRDefault="00D64E15" w:rsidP="00EB2B8C">
      <w:pPr>
        <w:jc w:val="center"/>
        <w:rPr>
          <w:b/>
          <w:bCs/>
          <w:sz w:val="36"/>
          <w:szCs w:val="36"/>
        </w:rPr>
      </w:pPr>
    </w:p>
    <w:p w14:paraId="5A8862D5" w14:textId="1A580A08" w:rsidR="00087936" w:rsidRPr="007D2369" w:rsidRDefault="00087936" w:rsidP="00EB2B8C">
      <w:pPr>
        <w:jc w:val="center"/>
        <w:rPr>
          <w:lang w:val="en-IN"/>
        </w:rPr>
      </w:pPr>
      <w:r w:rsidRPr="00087936">
        <w:rPr>
          <w:b/>
          <w:bCs/>
          <w:sz w:val="36"/>
          <w:szCs w:val="36"/>
        </w:rPr>
        <w:t>AI-Driven Decision Support Systems for Strategic Advantage</w:t>
      </w:r>
      <w:r>
        <w:rPr>
          <w:b/>
          <w:bCs/>
          <w:lang w:val="en-IN"/>
        </w:rPr>
        <w:t xml:space="preserve">    </w:t>
      </w:r>
    </w:p>
    <w:p w14:paraId="082DB63C" w14:textId="77777777" w:rsidR="00D64E15" w:rsidRDefault="00D64E15" w:rsidP="00EB2B8C">
      <w:pPr>
        <w:jc w:val="center"/>
        <w:rPr>
          <w:lang w:val="en-IN"/>
        </w:rPr>
      </w:pPr>
    </w:p>
    <w:p w14:paraId="3D445BC6" w14:textId="59A0B5B9" w:rsidR="00087936" w:rsidRPr="007D2369" w:rsidRDefault="00087936" w:rsidP="00EB2B8C">
      <w:pPr>
        <w:jc w:val="center"/>
        <w:rPr>
          <w:lang w:val="en-IN"/>
        </w:rPr>
      </w:pPr>
      <w:r w:rsidRPr="007D2369">
        <w:rPr>
          <w:lang w:val="en-IN"/>
        </w:rPr>
        <w:t>Student Name:</w:t>
      </w:r>
      <w:r w:rsidR="006C4E74">
        <w:rPr>
          <w:lang w:val="en-IN"/>
        </w:rPr>
        <w:t xml:space="preserve"> </w:t>
      </w:r>
      <w:r w:rsidR="006C4E74" w:rsidRPr="006C4E74">
        <w:t>Rajkumar Kantibhai Donga</w:t>
      </w:r>
    </w:p>
    <w:p w14:paraId="02817EF8" w14:textId="26E73AFA" w:rsidR="00087936" w:rsidRDefault="00087936" w:rsidP="00EB2B8C">
      <w:pPr>
        <w:jc w:val="center"/>
        <w:rPr>
          <w:lang w:val="en-IN"/>
        </w:rPr>
      </w:pPr>
      <w:r w:rsidRPr="007D2369">
        <w:rPr>
          <w:lang w:val="en-IN"/>
        </w:rPr>
        <w:t>Student ID:</w:t>
      </w:r>
      <w:r w:rsidR="006C4E74">
        <w:rPr>
          <w:lang w:val="en-IN"/>
        </w:rPr>
        <w:t xml:space="preserve"> </w:t>
      </w:r>
      <w:r w:rsidR="006C4E74" w:rsidRPr="006C4E74">
        <w:t>HMH26006</w:t>
      </w:r>
    </w:p>
    <w:p w14:paraId="3CF0A0DF" w14:textId="77777777" w:rsidR="00087936" w:rsidRPr="007D2369" w:rsidRDefault="00087936" w:rsidP="00EB2B8C">
      <w:pPr>
        <w:jc w:val="center"/>
        <w:rPr>
          <w:lang w:val="en-IN"/>
        </w:rPr>
      </w:pPr>
      <w:r>
        <w:rPr>
          <w:lang w:val="en-IN"/>
        </w:rPr>
        <w:t xml:space="preserve">Date: </w:t>
      </w:r>
    </w:p>
    <w:p w14:paraId="1D1AEA2E" w14:textId="6683030C" w:rsidR="00833CD5" w:rsidRDefault="00833CD5" w:rsidP="00EB2B8C">
      <w:r>
        <w:br w:type="page"/>
      </w:r>
    </w:p>
    <w:sdt>
      <w:sdtPr>
        <w:rPr>
          <w:rFonts w:ascii="Times New Roman" w:eastAsia="Times New Roman" w:hAnsi="Times New Roman" w:cs="Times New Roman"/>
          <w:b w:val="0"/>
          <w:bCs w:val="0"/>
          <w:color w:val="000000" w:themeColor="text1"/>
          <w:sz w:val="24"/>
          <w:szCs w:val="24"/>
          <w:lang w:val="" w:eastAsia="en-US"/>
        </w:rPr>
        <w:id w:val="497927398"/>
        <w:docPartObj>
          <w:docPartGallery w:val="Table of Contents"/>
          <w:docPartUnique/>
        </w:docPartObj>
      </w:sdtPr>
      <w:sdtEndPr>
        <w:rPr>
          <w:noProof/>
          <w:color w:val="auto"/>
        </w:rPr>
      </w:sdtEndPr>
      <w:sdtContent>
        <w:p w14:paraId="50B3BF86" w14:textId="172F5B86" w:rsidR="00D64E15" w:rsidRPr="00D64E15" w:rsidRDefault="00D64E15" w:rsidP="00EB2B8C">
          <w:pPr>
            <w:pStyle w:val="TOCHeading"/>
            <w:spacing w:line="480" w:lineRule="auto"/>
            <w:jc w:val="center"/>
            <w:rPr>
              <w:rFonts w:ascii="Times New Roman" w:hAnsi="Times New Roman" w:cs="Times New Roman"/>
              <w:color w:val="000000" w:themeColor="text1"/>
            </w:rPr>
          </w:pPr>
          <w:r w:rsidRPr="00D64E15">
            <w:rPr>
              <w:rFonts w:ascii="Times New Roman" w:hAnsi="Times New Roman" w:cs="Times New Roman"/>
              <w:color w:val="000000" w:themeColor="text1"/>
            </w:rPr>
            <w:t>Table of Contents</w:t>
          </w:r>
        </w:p>
        <w:p w14:paraId="3F140DAF" w14:textId="77777777" w:rsidR="00501C52" w:rsidRDefault="00D64E15" w:rsidP="00EB2B8C">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240553310" w:history="1">
            <w:r w:rsidR="00501C52" w:rsidRPr="009F043F">
              <w:rPr>
                <w:rStyle w:val="Hyperlink"/>
                <w:noProof/>
              </w:rPr>
              <w:t>Introduction</w:t>
            </w:r>
            <w:r w:rsidR="00501C52">
              <w:rPr>
                <w:noProof/>
                <w:webHidden/>
              </w:rPr>
              <w:tab/>
            </w:r>
            <w:r w:rsidR="00501C52">
              <w:rPr>
                <w:noProof/>
                <w:webHidden/>
              </w:rPr>
              <w:fldChar w:fldCharType="begin"/>
            </w:r>
            <w:r w:rsidR="00501C52">
              <w:rPr>
                <w:noProof/>
                <w:webHidden/>
              </w:rPr>
              <w:instrText xml:space="preserve"> PAGEREF _Toc240553310 \h </w:instrText>
            </w:r>
            <w:r w:rsidR="00501C52">
              <w:rPr>
                <w:noProof/>
                <w:webHidden/>
              </w:rPr>
            </w:r>
            <w:r w:rsidR="00501C52">
              <w:rPr>
                <w:noProof/>
                <w:webHidden/>
              </w:rPr>
              <w:fldChar w:fldCharType="separate"/>
            </w:r>
            <w:r w:rsidR="00501C52">
              <w:rPr>
                <w:noProof/>
                <w:webHidden/>
              </w:rPr>
              <w:t>4</w:t>
            </w:r>
            <w:r w:rsidR="00501C52">
              <w:rPr>
                <w:noProof/>
                <w:webHidden/>
              </w:rPr>
              <w:fldChar w:fldCharType="end"/>
            </w:r>
          </w:hyperlink>
        </w:p>
        <w:p w14:paraId="7F5DC298"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1" w:history="1">
            <w:r w:rsidRPr="009F043F">
              <w:rPr>
                <w:rStyle w:val="Hyperlink"/>
                <w:noProof/>
              </w:rPr>
              <w:t>Literature Review</w:t>
            </w:r>
            <w:r>
              <w:rPr>
                <w:noProof/>
                <w:webHidden/>
              </w:rPr>
              <w:tab/>
            </w:r>
            <w:r>
              <w:rPr>
                <w:noProof/>
                <w:webHidden/>
              </w:rPr>
              <w:fldChar w:fldCharType="begin"/>
            </w:r>
            <w:r>
              <w:rPr>
                <w:noProof/>
                <w:webHidden/>
              </w:rPr>
              <w:instrText xml:space="preserve"> PAGEREF _Toc240553311 \h </w:instrText>
            </w:r>
            <w:r>
              <w:rPr>
                <w:noProof/>
                <w:webHidden/>
              </w:rPr>
            </w:r>
            <w:r>
              <w:rPr>
                <w:noProof/>
                <w:webHidden/>
              </w:rPr>
              <w:fldChar w:fldCharType="separate"/>
            </w:r>
            <w:r>
              <w:rPr>
                <w:noProof/>
                <w:webHidden/>
              </w:rPr>
              <w:t>6</w:t>
            </w:r>
            <w:r>
              <w:rPr>
                <w:noProof/>
                <w:webHidden/>
              </w:rPr>
              <w:fldChar w:fldCharType="end"/>
            </w:r>
          </w:hyperlink>
        </w:p>
        <w:p w14:paraId="4AFF411F"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2" w:history="1">
            <w:r w:rsidRPr="009F043F">
              <w:rPr>
                <w:rStyle w:val="Hyperlink"/>
                <w:noProof/>
              </w:rPr>
              <w:t>Methodology</w:t>
            </w:r>
            <w:r>
              <w:rPr>
                <w:noProof/>
                <w:webHidden/>
              </w:rPr>
              <w:tab/>
            </w:r>
            <w:r>
              <w:rPr>
                <w:noProof/>
                <w:webHidden/>
              </w:rPr>
              <w:fldChar w:fldCharType="begin"/>
            </w:r>
            <w:r>
              <w:rPr>
                <w:noProof/>
                <w:webHidden/>
              </w:rPr>
              <w:instrText xml:space="preserve"> PAGEREF _Toc240553312 \h </w:instrText>
            </w:r>
            <w:r>
              <w:rPr>
                <w:noProof/>
                <w:webHidden/>
              </w:rPr>
            </w:r>
            <w:r>
              <w:rPr>
                <w:noProof/>
                <w:webHidden/>
              </w:rPr>
              <w:fldChar w:fldCharType="separate"/>
            </w:r>
            <w:r>
              <w:rPr>
                <w:noProof/>
                <w:webHidden/>
              </w:rPr>
              <w:t>9</w:t>
            </w:r>
            <w:r>
              <w:rPr>
                <w:noProof/>
                <w:webHidden/>
              </w:rPr>
              <w:fldChar w:fldCharType="end"/>
            </w:r>
          </w:hyperlink>
        </w:p>
        <w:p w14:paraId="3D721E80"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3" w:history="1">
            <w:r w:rsidRPr="009F043F">
              <w:rPr>
                <w:rStyle w:val="Hyperlink"/>
                <w:noProof/>
              </w:rPr>
              <w:t>Findings</w:t>
            </w:r>
            <w:r>
              <w:rPr>
                <w:noProof/>
                <w:webHidden/>
              </w:rPr>
              <w:tab/>
            </w:r>
            <w:r>
              <w:rPr>
                <w:noProof/>
                <w:webHidden/>
              </w:rPr>
              <w:fldChar w:fldCharType="begin"/>
            </w:r>
            <w:r>
              <w:rPr>
                <w:noProof/>
                <w:webHidden/>
              </w:rPr>
              <w:instrText xml:space="preserve"> PAGEREF _Toc240553313 \h </w:instrText>
            </w:r>
            <w:r>
              <w:rPr>
                <w:noProof/>
                <w:webHidden/>
              </w:rPr>
            </w:r>
            <w:r>
              <w:rPr>
                <w:noProof/>
                <w:webHidden/>
              </w:rPr>
              <w:fldChar w:fldCharType="separate"/>
            </w:r>
            <w:r>
              <w:rPr>
                <w:noProof/>
                <w:webHidden/>
              </w:rPr>
              <w:t>11</w:t>
            </w:r>
            <w:r>
              <w:rPr>
                <w:noProof/>
                <w:webHidden/>
              </w:rPr>
              <w:fldChar w:fldCharType="end"/>
            </w:r>
          </w:hyperlink>
        </w:p>
        <w:p w14:paraId="5E08DEFA"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4" w:history="1">
            <w:r w:rsidRPr="009F043F">
              <w:rPr>
                <w:rStyle w:val="Hyperlink"/>
                <w:noProof/>
              </w:rPr>
              <w:t>Discussion</w:t>
            </w:r>
            <w:r>
              <w:rPr>
                <w:noProof/>
                <w:webHidden/>
              </w:rPr>
              <w:tab/>
            </w:r>
            <w:r>
              <w:rPr>
                <w:noProof/>
                <w:webHidden/>
              </w:rPr>
              <w:fldChar w:fldCharType="begin"/>
            </w:r>
            <w:r>
              <w:rPr>
                <w:noProof/>
                <w:webHidden/>
              </w:rPr>
              <w:instrText xml:space="preserve"> PAGEREF _Toc240553314 \h </w:instrText>
            </w:r>
            <w:r>
              <w:rPr>
                <w:noProof/>
                <w:webHidden/>
              </w:rPr>
            </w:r>
            <w:r>
              <w:rPr>
                <w:noProof/>
                <w:webHidden/>
              </w:rPr>
              <w:fldChar w:fldCharType="separate"/>
            </w:r>
            <w:r>
              <w:rPr>
                <w:noProof/>
                <w:webHidden/>
              </w:rPr>
              <w:t>16</w:t>
            </w:r>
            <w:r>
              <w:rPr>
                <w:noProof/>
                <w:webHidden/>
              </w:rPr>
              <w:fldChar w:fldCharType="end"/>
            </w:r>
          </w:hyperlink>
        </w:p>
        <w:p w14:paraId="155F0BCB"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5" w:history="1">
            <w:r w:rsidRPr="009F043F">
              <w:rPr>
                <w:rStyle w:val="Hyperlink"/>
                <w:noProof/>
              </w:rPr>
              <w:t>Conclusion</w:t>
            </w:r>
            <w:r>
              <w:rPr>
                <w:noProof/>
                <w:webHidden/>
              </w:rPr>
              <w:tab/>
            </w:r>
            <w:r>
              <w:rPr>
                <w:noProof/>
                <w:webHidden/>
              </w:rPr>
              <w:fldChar w:fldCharType="begin"/>
            </w:r>
            <w:r>
              <w:rPr>
                <w:noProof/>
                <w:webHidden/>
              </w:rPr>
              <w:instrText xml:space="preserve"> PAGEREF _Toc240553315 \h </w:instrText>
            </w:r>
            <w:r>
              <w:rPr>
                <w:noProof/>
                <w:webHidden/>
              </w:rPr>
            </w:r>
            <w:r>
              <w:rPr>
                <w:noProof/>
                <w:webHidden/>
              </w:rPr>
              <w:fldChar w:fldCharType="separate"/>
            </w:r>
            <w:r>
              <w:rPr>
                <w:noProof/>
                <w:webHidden/>
              </w:rPr>
              <w:t>18</w:t>
            </w:r>
            <w:r>
              <w:rPr>
                <w:noProof/>
                <w:webHidden/>
              </w:rPr>
              <w:fldChar w:fldCharType="end"/>
            </w:r>
          </w:hyperlink>
        </w:p>
        <w:p w14:paraId="7A541E98"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6" w:history="1">
            <w:r w:rsidRPr="009F043F">
              <w:rPr>
                <w:rStyle w:val="Hyperlink"/>
                <w:noProof/>
              </w:rPr>
              <w:t>References</w:t>
            </w:r>
            <w:r>
              <w:rPr>
                <w:noProof/>
                <w:webHidden/>
              </w:rPr>
              <w:tab/>
            </w:r>
            <w:r>
              <w:rPr>
                <w:noProof/>
                <w:webHidden/>
              </w:rPr>
              <w:fldChar w:fldCharType="begin"/>
            </w:r>
            <w:r>
              <w:rPr>
                <w:noProof/>
                <w:webHidden/>
              </w:rPr>
              <w:instrText xml:space="preserve"> PAGEREF _Toc240553316 \h </w:instrText>
            </w:r>
            <w:r>
              <w:rPr>
                <w:noProof/>
                <w:webHidden/>
              </w:rPr>
            </w:r>
            <w:r>
              <w:rPr>
                <w:noProof/>
                <w:webHidden/>
              </w:rPr>
              <w:fldChar w:fldCharType="separate"/>
            </w:r>
            <w:r>
              <w:rPr>
                <w:noProof/>
                <w:webHidden/>
              </w:rPr>
              <w:t>20</w:t>
            </w:r>
            <w:r>
              <w:rPr>
                <w:noProof/>
                <w:webHidden/>
              </w:rPr>
              <w:fldChar w:fldCharType="end"/>
            </w:r>
          </w:hyperlink>
        </w:p>
        <w:p w14:paraId="0826A1BC" w14:textId="77777777" w:rsidR="00501C52" w:rsidRDefault="00501C52" w:rsidP="00EB2B8C">
          <w:pPr>
            <w:pStyle w:val="TOC1"/>
            <w:tabs>
              <w:tab w:val="right" w:leader="dot" w:pos="9019"/>
            </w:tabs>
            <w:rPr>
              <w:rFonts w:asciiTheme="minorHAnsi" w:eastAsiaTheme="minorEastAsia" w:hAnsiTheme="minorHAnsi" w:cstheme="minorBidi"/>
              <w:noProof/>
              <w:sz w:val="22"/>
              <w:szCs w:val="22"/>
              <w:lang w:val="en-US"/>
            </w:rPr>
          </w:pPr>
          <w:hyperlink w:anchor="_Toc240553317" w:history="1">
            <w:r w:rsidRPr="009F043F">
              <w:rPr>
                <w:rStyle w:val="Hyperlink"/>
                <w:noProof/>
                <w:lang w:val="en-IN"/>
              </w:rPr>
              <w:t>Appendices</w:t>
            </w:r>
            <w:r>
              <w:rPr>
                <w:noProof/>
                <w:webHidden/>
              </w:rPr>
              <w:tab/>
            </w:r>
            <w:r>
              <w:rPr>
                <w:noProof/>
                <w:webHidden/>
              </w:rPr>
              <w:fldChar w:fldCharType="begin"/>
            </w:r>
            <w:r>
              <w:rPr>
                <w:noProof/>
                <w:webHidden/>
              </w:rPr>
              <w:instrText xml:space="preserve"> PAGEREF _Toc240553317 \h </w:instrText>
            </w:r>
            <w:r>
              <w:rPr>
                <w:noProof/>
                <w:webHidden/>
              </w:rPr>
            </w:r>
            <w:r>
              <w:rPr>
                <w:noProof/>
                <w:webHidden/>
              </w:rPr>
              <w:fldChar w:fldCharType="separate"/>
            </w:r>
            <w:r>
              <w:rPr>
                <w:noProof/>
                <w:webHidden/>
              </w:rPr>
              <w:t>24</w:t>
            </w:r>
            <w:r>
              <w:rPr>
                <w:noProof/>
                <w:webHidden/>
              </w:rPr>
              <w:fldChar w:fldCharType="end"/>
            </w:r>
          </w:hyperlink>
        </w:p>
        <w:p w14:paraId="1AC75006" w14:textId="4F3DF6BC" w:rsidR="00D64E15" w:rsidRDefault="00D64E15" w:rsidP="00EB2B8C">
          <w:r>
            <w:rPr>
              <w:b/>
              <w:bCs/>
              <w:noProof/>
            </w:rPr>
            <w:fldChar w:fldCharType="end"/>
          </w:r>
        </w:p>
      </w:sdtContent>
    </w:sdt>
    <w:p w14:paraId="03BF0DBC" w14:textId="77777777" w:rsidR="00833CD5" w:rsidRDefault="00833CD5" w:rsidP="00EB2B8C">
      <w:r>
        <w:br w:type="page"/>
      </w:r>
    </w:p>
    <w:p w14:paraId="00000001" w14:textId="537EA8A8" w:rsidR="00492C31" w:rsidRPr="00501C52" w:rsidRDefault="003D555E" w:rsidP="00EB2B8C">
      <w:pPr>
        <w:jc w:val="center"/>
        <w:rPr>
          <w:b/>
          <w:sz w:val="28"/>
          <w:szCs w:val="28"/>
        </w:rPr>
      </w:pPr>
      <w:r w:rsidRPr="00501C52">
        <w:rPr>
          <w:b/>
          <w:sz w:val="28"/>
          <w:szCs w:val="28"/>
        </w:rPr>
        <w:t>Abstract</w:t>
      </w:r>
    </w:p>
    <w:p w14:paraId="00000002" w14:textId="77777777" w:rsidR="00492C31" w:rsidRDefault="003D555E" w:rsidP="00EB2B8C">
      <w:pPr>
        <w:ind w:firstLine="720"/>
      </w:pPr>
      <w:r>
        <w:t xml:space="preserve">Artificial Intelligence (AI) is starting to take over business decision-making processes by providing organisations with the capacity to process vast amounts of data, identify trends and create insights to make strategic and operational decisions. In the current report, the author discusses the manner in which organisations can strategically leverage AI-based decision-support systems to gain a strategic advantage. It considers machine learning, predictive analytics, optimisation and recommendation systems, and their use in business decisions. The paper will be based on secondary qualitative data and scholarly publications and will use thematic analysis to uncover four critical themes: AI methods and decision-supporting features; the quality of data and models; organisational deployment and strategic importance; and human considerations, trust and control management. The examples of Amazon, Walmart and Netflix in the real world show that AI can be used to support decisions, forecasting, inventory and customer-specific decisions. It is concluded that AI implementation is also effective when technological capabilities are not the sole factors required but also the stability of the data, organisational readiness, appropriate governance and human discretion. Another conclusion the report presents is that the joint effort of AI and human decision-making can boost the quality of decisions, performance and long-term organisational outcomes. </w:t>
      </w:r>
    </w:p>
    <w:p w14:paraId="4E8015C8" w14:textId="77777777" w:rsidR="00833CD5" w:rsidRDefault="00833CD5" w:rsidP="00EB2B8C">
      <w:r>
        <w:br w:type="page"/>
      </w:r>
    </w:p>
    <w:p w14:paraId="00000003" w14:textId="12291E67" w:rsidR="00492C31" w:rsidRDefault="003D555E" w:rsidP="00EB2B8C">
      <w:pPr>
        <w:pStyle w:val="Heading1"/>
      </w:pPr>
      <w:bookmarkStart w:id="0" w:name="_Toc240553310"/>
      <w:r>
        <w:t>Introduction</w:t>
      </w:r>
      <w:bookmarkEnd w:id="0"/>
    </w:p>
    <w:p w14:paraId="00000004" w14:textId="77777777" w:rsidR="00492C31" w:rsidRDefault="003D555E" w:rsidP="00EB2B8C">
      <w:pPr>
        <w:ind w:firstLine="720"/>
      </w:pPr>
      <w:r>
        <w:t>Business organisations are in an environment where a high amount of data is produced, active customer expectations which are continuously changing, competition and uncertainty. Managers are thus expected to make decisions quickly whilst taking into consideration various sources of information. Traditional decision-making practices might be more difficult regarding the presence of an overload of data and information that cannot possibly be analysed using a human brain. Artificial Intelligence offers organisations technologies that have the ability to analyse huge volumes of data, detect themes, make predictions and recommendations, as well as aid in decision-making (Vudugula et al., 2023).</w:t>
      </w:r>
    </w:p>
    <w:p w14:paraId="00000005" w14:textId="77777777" w:rsidR="00492C31" w:rsidRDefault="003D555E" w:rsidP="00EB2B8C">
      <w:pPr>
        <w:ind w:firstLine="720"/>
      </w:pPr>
      <w:r>
        <w:t>As mentioned in the assignment brief, AI is an influential process of quality improvement of both strategic and operational decisions based on machine learning, predictive analytics and decision-support systems. Customer management, fraud detection and resource allocation, demand forecasting, pricing and supply-chain planning are also some of the areas that AI-driven decision-support systems can be of benefit to organisations.</w:t>
      </w:r>
    </w:p>
    <w:p w14:paraId="00000006" w14:textId="77777777" w:rsidR="00492C31" w:rsidRDefault="003D555E" w:rsidP="00EB2B8C">
      <w:pPr>
        <w:ind w:firstLine="720"/>
      </w:pPr>
      <w:r>
        <w:t>Nonetheless, AI cannot be regarded merely as a substitute for managers. This is strategic value in which organisations can combine technological potential with human judgment and organisational intent. In cases where the underlying technology is of a high nature, poor choices might be made because of an imprecise model, poor data or irrelevant business objectives.</w:t>
      </w:r>
    </w:p>
    <w:p w14:paraId="00000007" w14:textId="77777777" w:rsidR="00492C31" w:rsidRDefault="003D555E" w:rsidP="00EB2B8C">
      <w:pPr>
        <w:ind w:firstLine="720"/>
      </w:pPr>
      <w:r>
        <w:t>This report therefore analyses how organisations can build AI-powered decision support systems that make strategic and operational decision-making better. It focuses on the four major AI approaches, which include machine learning, predictive analytics, optimisation and recommendation systems. It then analyses how raw data can be converted into reliable models, how models can be applied in the real world, and a practical framework is developed for how AI decision-support initiatives have to be evaluated.</w:t>
      </w:r>
    </w:p>
    <w:p w14:paraId="00000008" w14:textId="77777777" w:rsidR="00492C31" w:rsidRDefault="003D555E" w:rsidP="00EB2B8C">
      <w:r>
        <w:t xml:space="preserve"> </w:t>
      </w:r>
    </w:p>
    <w:p w14:paraId="5184F3C8" w14:textId="77777777" w:rsidR="00D5798D" w:rsidRDefault="00D5798D" w:rsidP="00EB2B8C">
      <w:pPr>
        <w:rPr>
          <w:b/>
          <w:bCs/>
          <w:sz w:val="28"/>
          <w:szCs w:val="28"/>
        </w:rPr>
      </w:pPr>
      <w:r>
        <w:br w:type="page"/>
      </w:r>
    </w:p>
    <w:p w14:paraId="00000009" w14:textId="41C584D0" w:rsidR="00492C31" w:rsidRDefault="003D555E" w:rsidP="00EB2B8C">
      <w:pPr>
        <w:pStyle w:val="Heading1"/>
      </w:pPr>
      <w:bookmarkStart w:id="1" w:name="_Toc240553311"/>
      <w:r>
        <w:t>Literature Review</w:t>
      </w:r>
      <w:bookmarkEnd w:id="1"/>
      <w:r>
        <w:t xml:space="preserve">  </w:t>
      </w:r>
    </w:p>
    <w:p w14:paraId="0000000A" w14:textId="77777777" w:rsidR="00492C31" w:rsidRDefault="003D555E" w:rsidP="00EB2B8C">
      <w:pPr>
        <w:ind w:firstLine="720"/>
      </w:pPr>
      <w:r>
        <w:t>Artificial Intelligence (AI) has emerged as a feature of organisational decision-making as organisations are now able to process vast quantities of data, identifying trends and developing insights regarding content that will be used to make both strategic and operational decisions. Recent research recognises that AI in decision-making is advancing to increasingly sophisticated decision-support systems that meet data-mining, machine-learning and forecasting applications. The systematic literature review presented by Oppioli et al. (2023) demonstrates that AI is increasingly connected to management decision-making, as it has the potential to support management processes, such as prediction, classification, information processing and problem-solving. It implies that AI is able to collaborate with managerial judgement by the use of evidence-based information in cases of complex choices.</w:t>
      </w:r>
    </w:p>
    <w:p w14:paraId="0000000B" w14:textId="77777777" w:rsidR="00492C31" w:rsidRDefault="003D555E" w:rsidP="00EB2B8C">
      <w:pPr>
        <w:ind w:firstLine="720"/>
      </w:pPr>
      <w:r>
        <w:t>Machine learning and evidence-based analytics are two of the key areas of decision support, which will be facilitated by AI. Michael et al. (2024) believe that AI and data science work in tandem in boosting business intelligence by enabling organisations to transform large volumes of data into actionable information. Machine-learning techniques can identify relationships and patterns that can be hard to observe using traditional analysis, thereby justifying quicker and more informed business decisions. Similarly, Kumar et al. (2025) highlight the relationship between machine learning and data science to optimise decision-making, and hold the view that making decisions using analytical models would improve the quality and effectiveness of decisions, should the correct data and calculation procedures be put in place. The strategic relevance of AI, machine learning and deep learning is also an area that Rane et al. (2024) divert their attention to, in the context of creating data-driven business strategy and increasing organisational responsiveness.</w:t>
      </w:r>
    </w:p>
    <w:p w14:paraId="0000000C" w14:textId="77777777" w:rsidR="00492C31" w:rsidRDefault="003D555E" w:rsidP="00EB2B8C">
      <w:pPr>
        <w:ind w:firstLine="720"/>
      </w:pPr>
      <w:r>
        <w:t>Another important point that is brought out in the literature is AI-enhanced decision-support systems (DSS). A review of the available literature on AI-enhanced decision-support tools reveals that strategies use them in service-based businesses and business planning (Rainy et al., 2023). Their review leads to the conclusion that AI can help to enhance the decision-making process as it incorporates information from different sources and provides analytical help in the planning and organisation processes. Gupta et al. (2021) also comment on the applications of AI in decision-support systems within the context of operations research and present examples of tasks that are more complex and involve optimisation, planning, and resource assignment. Based on these papers, AI decision-support systems may be particularly helpful in situations where organisations have to research a range of variables and constraints among them and decide on a possible course of action.</w:t>
      </w:r>
    </w:p>
    <w:p w14:paraId="0000000D" w14:textId="77777777" w:rsidR="00492C31" w:rsidRDefault="003D555E" w:rsidP="00EB2B8C">
      <w:pPr>
        <w:ind w:firstLine="720"/>
      </w:pPr>
      <w:r>
        <w:t>However, according to the literature, implementation of AI is not just a technical implementation. Lee et al. (2023) point to the importance of organisational and technological conditions to facilitate AI implementation in organisations in their systematic literature review. This means that there should be the appropriate infrastructure, skills, procedures and management support to ensure that AI potential is converted into legitimate business value. Thus, the introduction of AI is considered to be organisational change rather than the introduction of new software.</w:t>
      </w:r>
    </w:p>
    <w:p w14:paraId="0000000E" w14:textId="77777777" w:rsidR="00492C31" w:rsidRDefault="003D555E" w:rsidP="00EB2B8C">
      <w:pPr>
        <w:ind w:firstLine="720"/>
      </w:pPr>
      <w:r>
        <w:t>Human considerations are also essential since AI suggestions might not be embraced automatically by the decision-makers. The study by Mahmud et al. (2022) reveals that hatred towards algorithms is a massive issue that affects applying algorithms in the decision-making process. After their systematic review, people are presented with evidence that the willingness to trust the recommendations made by algorithms might be based on individual, algorithmic and situational factors. This can be important to AI-based DSS since managers need to be aware of times of trusting, mistrusting, or ignoring AI-based recommendations.</w:t>
      </w:r>
    </w:p>
    <w:p w14:paraId="0000000F" w14:textId="77777777" w:rsidR="00492C31" w:rsidRDefault="003D555E" w:rsidP="00EB2B8C">
      <w:pPr>
        <w:ind w:firstLine="720"/>
      </w:pPr>
      <w:r>
        <w:t>Overall, the literature confirms that AI can be implemented to supplement the business decision-making process with the help of machine learning, data science, predictive analysis, as well as optimisation and decision-support systems. However, the facts also prove that the strategic value is conditional based on the quality of implementation and interaction between humans and AI. Therefore, the decision-makers designing AI-based DSS should incorporate the appropriate AI techniques and reliable data, organisational capabilities, managerial control and objectives-oriented business objectives. It forms the foundation upon which raw organisational data can subsequently be further transformed into plausible decision models and strategic outcomes which can be quantified.</w:t>
      </w:r>
    </w:p>
    <w:p w14:paraId="00000010" w14:textId="77777777" w:rsidR="00492C31" w:rsidRDefault="00492C31" w:rsidP="00EB2B8C"/>
    <w:p w14:paraId="55D27C2D" w14:textId="25BF950B" w:rsidR="00D5798D" w:rsidRDefault="00D5798D" w:rsidP="00EB2B8C">
      <w:pPr>
        <w:rPr>
          <w:b/>
          <w:bCs/>
          <w:sz w:val="28"/>
          <w:szCs w:val="28"/>
        </w:rPr>
      </w:pPr>
      <w:r>
        <w:br w:type="page"/>
      </w:r>
    </w:p>
    <w:p w14:paraId="00000011" w14:textId="17593EFF" w:rsidR="00492C31" w:rsidRDefault="003D555E" w:rsidP="00EB2B8C">
      <w:pPr>
        <w:pStyle w:val="Heading1"/>
      </w:pPr>
      <w:bookmarkStart w:id="2" w:name="_Toc240553312"/>
      <w:r>
        <w:t>Methodology</w:t>
      </w:r>
      <w:bookmarkEnd w:id="2"/>
      <w:r>
        <w:t xml:space="preserve"> </w:t>
      </w:r>
    </w:p>
    <w:p w14:paraId="00000012" w14:textId="37BB1EA7" w:rsidR="00492C31" w:rsidRDefault="003D555E" w:rsidP="00EB2B8C">
      <w:pPr>
        <w:ind w:firstLine="720"/>
      </w:pPr>
      <w:r>
        <w:t xml:space="preserve">This research </w:t>
      </w:r>
      <w:r w:rsidR="00833CD5">
        <w:t>will use</w:t>
      </w:r>
      <w:r>
        <w:t xml:space="preserve"> secondary methodology of qualitative research to study the ways organisations can develop and deploy AI-based decision-support systems to generate strategic benefit. The choice of secondary data is based on the fact that the research will rely on the already available knowledge, scholarly findings and published works on the topic of artificial intelligence (AI) application in business decision-making. This research approach is appropriate when uncovering general trends, positives, difficulties and issues of methodology in the current research but does not require the collection of primary data from organisations or people (Aspers &amp; Corte, 2021).</w:t>
      </w:r>
    </w:p>
    <w:p w14:paraId="00000013" w14:textId="77777777" w:rsidR="00492C31" w:rsidRDefault="003D555E" w:rsidP="00EB2B8C">
      <w:pPr>
        <w:ind w:firstLine="720"/>
      </w:pPr>
      <w:r>
        <w:t>The primary source of the secondary data in the present study was academic journal articles from peer-reviewed journals, which contained published research materials and systematic literature reviews about AI, machine learning, decision-support systems, data-driven decision-making and organisational implementation of AI.  Further studies on AI-enabled decision-support systems, algorithmic decision-making and operations research were also taken into account to have a more extensive picture of the subject.</w:t>
      </w:r>
    </w:p>
    <w:p w14:paraId="00000014" w14:textId="77777777" w:rsidR="00492C31" w:rsidRDefault="003D555E" w:rsidP="00EB2B8C">
      <w:pPr>
        <w:ind w:firstLine="720"/>
      </w:pPr>
      <w:r>
        <w:t>However, analysing the collected secondary evidence was done using thematic analysis. Thematic analysis entailed a methodical review of the chosen pieces of literature, which revealed similar themes and assigned analogous results to broader themes (Clarke and Braun, 2017). The four main themes created to analyse the literature included (1) AI methods and decision support functionality, (2) data and model quality, (3) organisation implementation and strategic value and (4) human factors, trust and managerial oversight. These themes were then compared with the chosen literature to determine areas of consensus, variations and significant issues for the organisations adopting AI-driven decision-support systems.</w:t>
      </w:r>
    </w:p>
    <w:p w14:paraId="00000015" w14:textId="77777777" w:rsidR="00492C31" w:rsidRDefault="003D555E" w:rsidP="00EB2B8C">
      <w:pPr>
        <w:ind w:firstLine="720"/>
      </w:pPr>
      <w:r>
        <w:t>This is not a statistical but an interpretive discussion. The findings already rely on the tendencies of the available secondary sources and are used to build a powerful roadmap to examine AI decision-support efforts. This will enable the study to provide a link between scholarly evidence and the operational interests of organisations, with a carefully measured emphasis on the strategic and operational prospects of AI-based decision-making.</w:t>
      </w:r>
    </w:p>
    <w:p w14:paraId="00000016" w14:textId="77777777" w:rsidR="00492C31" w:rsidRDefault="003D555E" w:rsidP="00EB2B8C">
      <w:r>
        <w:t xml:space="preserve"> </w:t>
      </w:r>
    </w:p>
    <w:p w14:paraId="5CDE1BB9" w14:textId="77777777" w:rsidR="00D5798D" w:rsidRDefault="00D5798D" w:rsidP="00EB2B8C">
      <w:pPr>
        <w:rPr>
          <w:b/>
          <w:bCs/>
          <w:sz w:val="28"/>
          <w:szCs w:val="28"/>
        </w:rPr>
      </w:pPr>
      <w:r>
        <w:br w:type="page"/>
      </w:r>
    </w:p>
    <w:p w14:paraId="00000017" w14:textId="76600649" w:rsidR="00492C31" w:rsidRDefault="003D555E" w:rsidP="00EB2B8C">
      <w:pPr>
        <w:pStyle w:val="Heading1"/>
      </w:pPr>
      <w:bookmarkStart w:id="3" w:name="_Toc240553313"/>
      <w:r>
        <w:t>Findings</w:t>
      </w:r>
      <w:bookmarkEnd w:id="3"/>
      <w:r>
        <w:t xml:space="preserve"> </w:t>
      </w:r>
    </w:p>
    <w:p w14:paraId="00000018" w14:textId="77777777" w:rsidR="00492C31" w:rsidRDefault="003D555E" w:rsidP="00EB2B8C">
      <w:pPr>
        <w:spacing w:before="240" w:after="240"/>
        <w:ind w:firstLine="720"/>
      </w:pPr>
      <w:r>
        <w:t>Based on the thematic analysis, four key themes emerged that outline how AI-based decision-support systems can assist organisations in creating strategic and operational value. The themes are artificial intelligence strategies and decision-support capability, data and model quality, how to deploy it in an organisation and what its strategic value is, and the human factor, trust and leader control.</w:t>
      </w:r>
    </w:p>
    <w:p w14:paraId="5241AF9E" w14:textId="77777777" w:rsidR="00833CD5" w:rsidRDefault="00833CD5" w:rsidP="00EB2B8C">
      <w:pPr>
        <w:spacing w:before="240" w:after="240"/>
        <w:rPr>
          <w:b/>
          <w:bCs/>
        </w:rPr>
      </w:pPr>
      <w:r w:rsidRPr="00833CD5">
        <w:rPr>
          <w:b/>
          <w:bCs/>
        </w:rPr>
        <w:t>AI Techniques and Decision-Support Capabilities</w:t>
      </w:r>
    </w:p>
    <w:p w14:paraId="0000001A" w14:textId="3BA55F31" w:rsidR="00492C31" w:rsidRDefault="003D555E" w:rsidP="00EB2B8C">
      <w:pPr>
        <w:spacing w:before="240" w:after="240"/>
        <w:ind w:firstLine="720"/>
      </w:pPr>
      <w:r>
        <w:t>The former theme is on the capability of AI methods to enhance decision-making within the organisation. Organisations can use machine learning, predictive analytics, optimisation and recommendation systems to create insights by recognising patterns and using these to make business decisions using large volumes of data (Ambilwade et al., 2025). These technologies can help make more mundane decisions about operations, as well as more complex strategic decisions.</w:t>
      </w:r>
    </w:p>
    <w:p w14:paraId="0000001B" w14:textId="77777777" w:rsidR="00492C31" w:rsidRDefault="003D555E" w:rsidP="00EB2B8C">
      <w:pPr>
        <w:spacing w:before="240" w:after="240"/>
        <w:ind w:firstLine="720"/>
      </w:pPr>
      <w:r>
        <w:t>A real-life situation would be Amazon, where Amazon incorporates AI-related systems to improve its product suggestions and operations (Ahmed et al., 2022). The recommendation systems analyse the behaviours and buying patterns of the customers to come up with possible products which a certain customer may be interested in. AI can also help in demand forecasting and inventory-related decisions. This demonstrates that very large amounts of customer and operations data can be transformed into macro-level valuable decision-making by use of AI.</w:t>
      </w:r>
    </w:p>
    <w:p w14:paraId="35F3BF84" w14:textId="77777777" w:rsidR="00833CD5" w:rsidRDefault="00833CD5" w:rsidP="00EB2B8C">
      <w:pPr>
        <w:spacing w:before="240" w:after="240"/>
        <w:rPr>
          <w:b/>
          <w:bCs/>
        </w:rPr>
      </w:pPr>
      <w:r w:rsidRPr="00833CD5">
        <w:rPr>
          <w:b/>
          <w:bCs/>
        </w:rPr>
        <w:t>Data and Model Quality</w:t>
      </w:r>
    </w:p>
    <w:p w14:paraId="0000001D" w14:textId="27D87456" w:rsidR="00492C31" w:rsidRDefault="003D555E" w:rsidP="00EB2B8C">
      <w:pPr>
        <w:spacing w:before="240" w:after="240"/>
        <w:ind w:firstLine="720"/>
      </w:pPr>
      <w:r>
        <w:t>The second topic is related to the importance of verifiable data and appropriate data analysis patterns. The relevancy, completeness, and quality of the information used to design AI systems are crucial (Sowjanya S et al., 2024). Organisations must, however, clean data, determine the desired variables, select the appropriate models and also make sure that they are effective before using AI recommendations when making business decisions.</w:t>
      </w:r>
    </w:p>
    <w:p w14:paraId="0000001E" w14:textId="77777777" w:rsidR="00492C31" w:rsidRDefault="003D555E" w:rsidP="00EB2B8C">
      <w:pPr>
        <w:spacing w:before="240" w:after="240"/>
        <w:ind w:firstLine="720"/>
      </w:pPr>
      <w:r>
        <w:t>Another good example of making decisions on data in retail is Walmart. Utilising the analysis of vast volumes of sales and operational data, inventory and supply-chain decisions can be supported (Li, 2024). The recommendations would also lack viability should the information that is found regarding the customer demand, product availability or purchasing habits be flawed and/or outdated. Therefore, data quality and model validation are essential for trustworthy AI decision-support systems.</w:t>
      </w:r>
    </w:p>
    <w:p w14:paraId="5B120BA0" w14:textId="77777777" w:rsidR="00833CD5" w:rsidRDefault="00833CD5" w:rsidP="00EB2B8C">
      <w:pPr>
        <w:spacing w:before="240" w:after="240"/>
        <w:rPr>
          <w:b/>
          <w:bCs/>
        </w:rPr>
      </w:pPr>
      <w:r w:rsidRPr="00833CD5">
        <w:rPr>
          <w:b/>
          <w:bCs/>
        </w:rPr>
        <w:t>Organisational Implementation and Strategic Value</w:t>
      </w:r>
    </w:p>
    <w:p w14:paraId="00000020" w14:textId="5FC6720B" w:rsidR="00492C31" w:rsidRDefault="003D555E" w:rsidP="00EB2B8C">
      <w:pPr>
        <w:spacing w:before="240" w:after="240"/>
        <w:ind w:firstLine="720"/>
      </w:pPr>
      <w:r>
        <w:t>The third theme pertains to the organisational prerequisites needed to reap value with AI. To effectively adopt AI, one cannot simply purchase this technology and implement it. Companies need the right digital framework, human resources, administration and assimilation into the prevailing business processes.</w:t>
      </w:r>
    </w:p>
    <w:p w14:paraId="00000021" w14:textId="77777777" w:rsidR="00492C31" w:rsidRDefault="003D555E" w:rsidP="00EB2B8C">
      <w:pPr>
        <w:spacing w:before="240" w:after="240"/>
        <w:ind w:firstLine="720"/>
      </w:pPr>
      <w:r>
        <w:t>The example of personalised content suggestions being part of the basic business process is demonstrated by Netflix as an example of the use of AI (Zahara, 2025). The system compiles data concerning users and their viewing patterns to make recommendations. It is one of the applications of AI that can be strategic in the event that it is associated with the business model and customer experience of an organisation.</w:t>
      </w:r>
    </w:p>
    <w:p w14:paraId="604F9575" w14:textId="77777777" w:rsidR="00833CD5" w:rsidRDefault="00833CD5" w:rsidP="00EB2B8C">
      <w:pPr>
        <w:spacing w:before="240" w:after="240"/>
        <w:rPr>
          <w:b/>
          <w:bCs/>
        </w:rPr>
      </w:pPr>
      <w:r w:rsidRPr="00833CD5">
        <w:rPr>
          <w:b/>
          <w:bCs/>
        </w:rPr>
        <w:t>Human Factors, Trust and Managerial Oversight</w:t>
      </w:r>
    </w:p>
    <w:p w14:paraId="00000023" w14:textId="1DA50F7B" w:rsidR="00492C31" w:rsidRDefault="003D555E" w:rsidP="00EB2B8C">
      <w:pPr>
        <w:spacing w:before="240" w:after="240"/>
        <w:ind w:firstLine="720"/>
      </w:pPr>
      <w:r>
        <w:t>The fourth theme is that human involvement must ensue in decisions that are made using AI. Associations with algorithmic suggestions or recommendations might not be trustworthy among employees and managers automatically, especially in cases where the examination of the rationale behind a proposal is obscure or in cases where the conclusion is incongruent with their work experience (Xu et al., 2022).</w:t>
      </w:r>
    </w:p>
    <w:p w14:paraId="00000024" w14:textId="77777777" w:rsidR="00492C31" w:rsidRDefault="003D555E" w:rsidP="00EB2B8C">
      <w:pPr>
        <w:spacing w:before="240" w:after="240"/>
        <w:ind w:firstLine="720"/>
      </w:pPr>
      <w:r>
        <w:t>To demonstrate this, a manager who has an AI forecasting system is able to defy a premonition and take action on it. Human supervision entails human managers considering contextual information which is not presented in the model. Therefore, AI should be regarded as facilitative of the decision-making process rather than replacing managerial judgement in general.</w:t>
      </w:r>
    </w:p>
    <w:p w14:paraId="00000025" w14:textId="77777777" w:rsidR="00492C31" w:rsidRDefault="003D555E" w:rsidP="00EB2B8C">
      <w:pPr>
        <w:spacing w:before="240" w:after="240"/>
        <w:ind w:firstLine="720"/>
      </w:pPr>
      <w:r>
        <w:t>All in all, the four themes reveal that the success of AI decision support relies on the synergy of the correct technology, high-quality data, organisational preparedness and successful cooperation between humans and AI.</w:t>
      </w:r>
    </w:p>
    <w:p w14:paraId="00000026" w14:textId="77777777" w:rsidR="00492C31" w:rsidRPr="00833CD5" w:rsidRDefault="003D555E" w:rsidP="00EB2B8C">
      <w:pPr>
        <w:spacing w:before="240" w:after="240"/>
        <w:rPr>
          <w:b/>
          <w:bCs/>
        </w:rPr>
      </w:pPr>
      <w:r w:rsidRPr="00833CD5">
        <w:rPr>
          <w:b/>
          <w:bCs/>
        </w:rPr>
        <w:t xml:space="preserve">Practical Framework for AI Decision-Support Initiatives </w:t>
      </w:r>
    </w:p>
    <w:p w14:paraId="00000027" w14:textId="0400B076" w:rsidR="00492C31" w:rsidRPr="00833CD5" w:rsidRDefault="003D555E" w:rsidP="00EB2B8C">
      <w:pPr>
        <w:spacing w:before="240" w:after="240"/>
        <w:rPr>
          <w:b/>
          <w:bCs/>
        </w:rPr>
      </w:pPr>
      <w:r w:rsidRPr="00833CD5">
        <w:rPr>
          <w:b/>
          <w:bCs/>
        </w:rPr>
        <w:t>Stage 1: Business Problem Statement</w:t>
      </w:r>
      <w:r w:rsidR="00833CD5" w:rsidRPr="00833CD5">
        <w:rPr>
          <w:b/>
          <w:bCs/>
        </w:rPr>
        <w:t xml:space="preserve"> </w:t>
      </w:r>
    </w:p>
    <w:p w14:paraId="00000028" w14:textId="77777777" w:rsidR="00492C31" w:rsidRDefault="003D555E" w:rsidP="00EB2B8C">
      <w:pPr>
        <w:spacing w:before="240" w:after="240"/>
        <w:ind w:firstLine="720"/>
      </w:pPr>
      <w:r>
        <w:t>Identifying a particular decision problem in an organisation should come first. Managers are not to begin their quests by asking Where can we use AI but rather by asking themselves which decisions are slow, expensive, unreliable or difficult to make optimally.</w:t>
      </w:r>
    </w:p>
    <w:p w14:paraId="00000029" w14:textId="42AFDD1A" w:rsidR="00492C31" w:rsidRPr="00833CD5" w:rsidRDefault="003D555E" w:rsidP="00EB2B8C">
      <w:pPr>
        <w:spacing w:before="240" w:after="240"/>
        <w:rPr>
          <w:b/>
          <w:bCs/>
        </w:rPr>
      </w:pPr>
      <w:r w:rsidRPr="00833CD5">
        <w:rPr>
          <w:b/>
          <w:bCs/>
        </w:rPr>
        <w:t>Stage 2: Formulate Specific Aims</w:t>
      </w:r>
      <w:r w:rsidR="00833CD5" w:rsidRPr="00833CD5">
        <w:rPr>
          <w:b/>
          <w:bCs/>
        </w:rPr>
        <w:t xml:space="preserve"> </w:t>
      </w:r>
    </w:p>
    <w:p w14:paraId="0000002A" w14:textId="77777777" w:rsidR="00492C31" w:rsidRDefault="003D555E" w:rsidP="00EB2B8C">
      <w:pPr>
        <w:spacing w:before="240" w:after="240"/>
        <w:ind w:firstLine="720"/>
      </w:pPr>
      <w:r>
        <w:t>The organisation has to set out particular outcomes. These can be a reduced forecast error, improved inventory availability, reduced processing time, reduced operating costs, or increased customer satisfaction.</w:t>
      </w:r>
    </w:p>
    <w:p w14:paraId="0000002B" w14:textId="172C00EA" w:rsidR="00492C31" w:rsidRPr="00833CD5" w:rsidRDefault="003D555E" w:rsidP="00EB2B8C">
      <w:pPr>
        <w:spacing w:before="240" w:after="240"/>
        <w:rPr>
          <w:b/>
          <w:bCs/>
        </w:rPr>
      </w:pPr>
      <w:r w:rsidRPr="00833CD5">
        <w:rPr>
          <w:b/>
          <w:bCs/>
        </w:rPr>
        <w:t>Stage 3: Evaluate Readiness of Data</w:t>
      </w:r>
      <w:r w:rsidR="00833CD5" w:rsidRPr="00833CD5">
        <w:rPr>
          <w:b/>
          <w:bCs/>
        </w:rPr>
        <w:t xml:space="preserve"> </w:t>
      </w:r>
    </w:p>
    <w:p w14:paraId="0000002C" w14:textId="77777777" w:rsidR="00492C31" w:rsidRDefault="003D555E" w:rsidP="00EB2B8C">
      <w:pPr>
        <w:spacing w:before="240" w:after="240"/>
        <w:ind w:firstLine="720"/>
      </w:pPr>
      <w:r>
        <w:t>The leaders should reflect on whether there is sufficient reliable information. If the data is not complete or is not well managed, then data preparation may be required prior to the development of the model.</w:t>
      </w:r>
    </w:p>
    <w:p w14:paraId="0000002D" w14:textId="5E8C559B" w:rsidR="00492C31" w:rsidRPr="00833CD5" w:rsidRDefault="003D555E" w:rsidP="00EB2B8C">
      <w:pPr>
        <w:spacing w:before="240" w:after="240"/>
        <w:rPr>
          <w:b/>
          <w:bCs/>
        </w:rPr>
      </w:pPr>
      <w:r w:rsidRPr="00833CD5">
        <w:rPr>
          <w:b/>
          <w:bCs/>
        </w:rPr>
        <w:t>Stage 4: Choose the suitable AI Method</w:t>
      </w:r>
      <w:r w:rsidR="00833CD5" w:rsidRPr="00833CD5">
        <w:rPr>
          <w:b/>
          <w:bCs/>
        </w:rPr>
        <w:t xml:space="preserve"> </w:t>
      </w:r>
    </w:p>
    <w:p w14:paraId="0000002E" w14:textId="77777777" w:rsidR="00492C31" w:rsidRDefault="003D555E" w:rsidP="00EB2B8C">
      <w:pPr>
        <w:spacing w:before="240" w:after="240"/>
        <w:ind w:firstLine="720"/>
      </w:pPr>
      <w:r>
        <w:t>The business problem should decide the technique to be used. Classification or prediction, predictive analytics to forecast, optimisation to allocate resources, and customised decisions can be performed using machine learning.</w:t>
      </w:r>
    </w:p>
    <w:p w14:paraId="0000002F" w14:textId="431FE0FC" w:rsidR="00492C31" w:rsidRPr="00833CD5" w:rsidRDefault="003D555E" w:rsidP="00EB2B8C">
      <w:pPr>
        <w:spacing w:before="240" w:after="240"/>
        <w:rPr>
          <w:b/>
          <w:bCs/>
        </w:rPr>
      </w:pPr>
      <w:r w:rsidRPr="00833CD5">
        <w:rPr>
          <w:b/>
          <w:bCs/>
        </w:rPr>
        <w:t>Stage 5: Model and test the model</w:t>
      </w:r>
      <w:r w:rsidR="00833CD5" w:rsidRPr="00833CD5">
        <w:rPr>
          <w:b/>
          <w:bCs/>
        </w:rPr>
        <w:t xml:space="preserve"> </w:t>
      </w:r>
    </w:p>
    <w:p w14:paraId="00000030" w14:textId="77777777" w:rsidR="00492C31" w:rsidRDefault="003D555E" w:rsidP="00EB2B8C">
      <w:pPr>
        <w:spacing w:before="240" w:after="240"/>
        <w:ind w:firstLine="720"/>
      </w:pPr>
      <w:r>
        <w:t>Appropriate training data should be used to develop the model and appropriate validation methods to test the model. Business assessment will be augmented by technical performance.</w:t>
      </w:r>
    </w:p>
    <w:p w14:paraId="00000031" w14:textId="1689B55B" w:rsidR="00492C31" w:rsidRPr="00833CD5" w:rsidRDefault="00833CD5" w:rsidP="00EB2B8C">
      <w:pPr>
        <w:spacing w:before="240" w:after="240"/>
        <w:rPr>
          <w:b/>
          <w:bCs/>
        </w:rPr>
      </w:pPr>
      <w:r w:rsidRPr="00833CD5">
        <w:rPr>
          <w:b/>
          <w:bCs/>
        </w:rPr>
        <w:t xml:space="preserve">Stage 6: Introduce Human Decision-Making </w:t>
      </w:r>
    </w:p>
    <w:p w14:paraId="00000032" w14:textId="77777777" w:rsidR="00492C31" w:rsidRDefault="003D555E" w:rsidP="00EB2B8C">
      <w:pPr>
        <w:spacing w:before="240" w:after="240"/>
        <w:ind w:firstLine="720"/>
      </w:pPr>
      <w:r>
        <w:t>The organisation should identify specific roles of the employees. Managers are to be aware of the situations where they should accept, challenge or ignore AI advice.</w:t>
      </w:r>
    </w:p>
    <w:p w14:paraId="00000033" w14:textId="6CB8B584" w:rsidR="00492C31" w:rsidRPr="00833CD5" w:rsidRDefault="00833CD5" w:rsidP="00EB2B8C">
      <w:pPr>
        <w:spacing w:before="240" w:after="240"/>
        <w:rPr>
          <w:b/>
          <w:bCs/>
        </w:rPr>
      </w:pPr>
      <w:r w:rsidRPr="00833CD5">
        <w:rPr>
          <w:b/>
          <w:bCs/>
        </w:rPr>
        <w:t xml:space="preserve">Stage 7: Pilot the System </w:t>
      </w:r>
    </w:p>
    <w:p w14:paraId="00000034" w14:textId="77777777" w:rsidR="00492C31" w:rsidRDefault="003D555E" w:rsidP="00EB2B8C">
      <w:pPr>
        <w:spacing w:before="240" w:after="240"/>
        <w:ind w:firstLine="720"/>
      </w:pPr>
      <w:r>
        <w:t>A controlled pilot will help in knowing whether the system is going to introduce some tangible improvements or not before deployment is realised at an organisation-wide level.</w:t>
      </w:r>
    </w:p>
    <w:p w14:paraId="00000035" w14:textId="2EE6EE09" w:rsidR="00492C31" w:rsidRPr="00833CD5" w:rsidRDefault="003D555E" w:rsidP="00EB2B8C">
      <w:pPr>
        <w:spacing w:before="240" w:after="240"/>
        <w:rPr>
          <w:b/>
          <w:bCs/>
        </w:rPr>
      </w:pPr>
      <w:r w:rsidRPr="00833CD5">
        <w:rPr>
          <w:b/>
          <w:bCs/>
        </w:rPr>
        <w:t>Stage 8: Check and Optimise</w:t>
      </w:r>
      <w:r w:rsidR="00833CD5" w:rsidRPr="00833CD5">
        <w:rPr>
          <w:b/>
          <w:bCs/>
        </w:rPr>
        <w:t xml:space="preserve"> </w:t>
      </w:r>
    </w:p>
    <w:p w14:paraId="00000036" w14:textId="77777777" w:rsidR="00492C31" w:rsidRDefault="003D555E" w:rsidP="00EB2B8C">
      <w:pPr>
        <w:spacing w:before="240" w:after="240"/>
        <w:ind w:firstLine="720"/>
      </w:pPr>
      <w:r>
        <w:t>Continuous monitoring of performance ought to be carried out. Models are to be updated in case of changes in the trends of data or the business environment.</w:t>
      </w:r>
    </w:p>
    <w:p w14:paraId="00000037" w14:textId="369637B4" w:rsidR="00492C31" w:rsidRPr="00833CD5" w:rsidRDefault="003D555E" w:rsidP="00EB2B8C">
      <w:pPr>
        <w:spacing w:before="240" w:after="240"/>
        <w:rPr>
          <w:b/>
          <w:bCs/>
        </w:rPr>
      </w:pPr>
      <w:r w:rsidRPr="00833CD5">
        <w:rPr>
          <w:b/>
          <w:bCs/>
        </w:rPr>
        <w:t>Stage 9: Strategic Value</w:t>
      </w:r>
      <w:r w:rsidR="00833CD5" w:rsidRPr="00833CD5">
        <w:rPr>
          <w:b/>
          <w:bCs/>
        </w:rPr>
        <w:t xml:space="preserve"> </w:t>
      </w:r>
    </w:p>
    <w:p w14:paraId="00000038" w14:textId="77777777" w:rsidR="00492C31" w:rsidRDefault="003D555E" w:rsidP="00EB2B8C">
      <w:pPr>
        <w:spacing w:before="240" w:after="240"/>
        <w:ind w:firstLine="720"/>
      </w:pPr>
      <w:r>
        <w:t>Lastly, leaders ought to evaluate the benefits versus costs of implementation, maintenance and governance. It is only when, as an organisation, there is evidence of meaningful organisational value that an AI project can be considered to go on.</w:t>
      </w:r>
    </w:p>
    <w:p w14:paraId="00000039" w14:textId="77777777" w:rsidR="00492C31" w:rsidRDefault="003D555E" w:rsidP="00EB2B8C">
      <w:pPr>
        <w:spacing w:before="240" w:after="240"/>
      </w:pPr>
      <w:r>
        <w:t xml:space="preserve"> </w:t>
      </w:r>
    </w:p>
    <w:p w14:paraId="4B9563F2" w14:textId="77777777" w:rsidR="00D5798D" w:rsidRDefault="00D5798D" w:rsidP="00EB2B8C">
      <w:pPr>
        <w:rPr>
          <w:b/>
          <w:bCs/>
          <w:sz w:val="28"/>
          <w:szCs w:val="28"/>
        </w:rPr>
      </w:pPr>
      <w:r>
        <w:br w:type="page"/>
      </w:r>
    </w:p>
    <w:p w14:paraId="0000003A" w14:textId="74891FC9" w:rsidR="00492C31" w:rsidRDefault="003D555E" w:rsidP="00EB2B8C">
      <w:pPr>
        <w:pStyle w:val="Heading1"/>
      </w:pPr>
      <w:bookmarkStart w:id="4" w:name="_Toc240553314"/>
      <w:r>
        <w:t>Discussion</w:t>
      </w:r>
      <w:bookmarkEnd w:id="4"/>
      <w:r>
        <w:t xml:space="preserve"> </w:t>
      </w:r>
    </w:p>
    <w:p w14:paraId="0000003B" w14:textId="77777777" w:rsidR="00492C31" w:rsidRDefault="003D555E" w:rsidP="00EB2B8C">
      <w:pPr>
        <w:spacing w:before="240" w:after="240"/>
        <w:ind w:firstLine="720"/>
      </w:pPr>
      <w:r>
        <w:t>The results reveal that AI-based decision-support systems can become highly valuable following alignment with organisational goals and decision needs. The 4 themes found in the analysis reveal that the effectiveness of AI relies not on the technology but also on data quality, organisational preparedness and human participation.</w:t>
      </w:r>
    </w:p>
    <w:p w14:paraId="0000003C" w14:textId="77777777" w:rsidR="00492C31" w:rsidRDefault="003D555E" w:rsidP="00EB2B8C">
      <w:pPr>
        <w:spacing w:before="240" w:after="240"/>
        <w:ind w:firstLine="720"/>
      </w:pPr>
      <w:r>
        <w:t>Firstly, AI applications can have an impact on increasing the speed and quality of business judgments. Machine learning, predictive analytics, optimisation and recommendation systems provide organisations with access to the ability to analyse a large volume of information and identify patterns that would otherwise be difficult to identify through traditional means (Okafor et al., 2025). As an example, customer attraction reasoning-based technology may be used to support the process of purchases made by Amazon clients, but in the context of operational planning, a technology of support-assisted forecasting based on AI can be applied. The applicability of such technologies, though, must be tied to the applicability of any piece of information produced to the actual business decision. Thus, organisations must choose the methods of AI depending on the particular business issue instead of experimenting with AI due to its technological superiority.</w:t>
      </w:r>
    </w:p>
    <w:p w14:paraId="0000003D" w14:textId="77777777" w:rsidR="00492C31" w:rsidRDefault="003D555E" w:rsidP="00EB2B8C">
      <w:pPr>
        <w:spacing w:before="240" w:after="240"/>
        <w:ind w:firstLine="720"/>
      </w:pPr>
      <w:r>
        <w:t>Second, the quality of data lays the foundation for reliable decision support. The results indicate that AI systems are very sensitive to the information utilised to train and run them. A potential significance of data-driven decision-making is the use of massive data in selling and running operations of Walmart (Ambilwade et al., 2025). But wrong, missing or wrongly updated information can result in bad recommendations. Approaches to clean, prepare and validate data are thus required in organisations with data collectors. Customer behaviour changes, changes in the market or conditions during operation also necessitate that, post-implementation, there is a check on the performance of the model.</w:t>
      </w:r>
    </w:p>
    <w:p w14:paraId="0000003E" w14:textId="77777777" w:rsidR="00492C31" w:rsidRDefault="003D555E" w:rsidP="00EB2B8C">
      <w:pPr>
        <w:spacing w:before="240" w:after="240"/>
        <w:ind w:firstLine="720"/>
      </w:pPr>
      <w:r>
        <w:t>Third, AI must be integrated into the organisation. Netflix's education can be seen as an example of how AI can be included in the fundamental business processes of a company through personalised recommendations (Zahara, 2025). That means that the creation of strategic value could happen in a process of AI integration into the current processes rather than a single project in the form of technology. The organisations also require the right infrastructure, employees' experience, management support, and well-defined roles and responsibilities. Even technically effective AI systems, even in the absence of those conditions, may not produce tangible benefits to the organisation.</w:t>
      </w:r>
    </w:p>
    <w:p w14:paraId="0000003F" w14:textId="77777777" w:rsidR="00492C31" w:rsidRDefault="003D555E" w:rsidP="00EB2B8C">
      <w:pPr>
        <w:spacing w:before="240" w:after="240"/>
        <w:ind w:firstLine="720"/>
      </w:pPr>
      <w:r>
        <w:t>Finally, the role of human judgement also remains in AI-assisted decision-making. AI recommendations may not be entirely accepted by the employees or managers due to a lack of insight into why a certain recommendation has been made, or where there is a concern that the recommendation is against professional experience. Human supervision may give contextual knowledge and permit odd conditions to be investigated prior to the adoption of crucial judgements. This is a point of importance particularly when there are strategic decisions wherein the consequence of error may be very significant.</w:t>
      </w:r>
    </w:p>
    <w:p w14:paraId="00000040" w14:textId="0A181512" w:rsidR="00492C31" w:rsidRDefault="00833CD5" w:rsidP="00EB2B8C">
      <w:pPr>
        <w:spacing w:before="240" w:after="240"/>
        <w:ind w:firstLine="720"/>
      </w:pPr>
      <w:r>
        <w:t>Overall, it is possible to observe that AI can be regarded as a decision-support tool rather than a simple automation tool. Proper analytical tools to use together with trustworthy data, organisational capacity, and human ability create greater value, as AI systems are a combination of these factors. A good system can therefore be measured not only in terms of technical correctness but also in terms of measurable changes in the quality of decisions, efficiency, outcomes for customers and the effectiveness of operations. This helps provide a viable model of implementing AI-supported decision-making where business executives evaluate the issue, data preparedness, anticipated worth, hazards and human management prior to introducing an AI-supported decision-making program.</w:t>
      </w:r>
    </w:p>
    <w:p w14:paraId="00000042" w14:textId="3D28138E" w:rsidR="00492C31" w:rsidRDefault="003D555E" w:rsidP="00EB2B8C">
      <w:pPr>
        <w:pStyle w:val="Heading1"/>
      </w:pPr>
      <w:r>
        <w:t xml:space="preserve"> </w:t>
      </w:r>
      <w:bookmarkStart w:id="5" w:name="_Toc240553315"/>
      <w:r>
        <w:t>Conclusion</w:t>
      </w:r>
      <w:bookmarkEnd w:id="5"/>
      <w:r>
        <w:t xml:space="preserve">  </w:t>
      </w:r>
    </w:p>
    <w:p w14:paraId="00000043" w14:textId="77777777" w:rsidR="00492C31" w:rsidRDefault="003D555E" w:rsidP="00EB2B8C">
      <w:pPr>
        <w:spacing w:before="240" w:after="240"/>
        <w:ind w:firstLine="720"/>
      </w:pPr>
      <w:r>
        <w:t>AI-based decision-support systems are becoming increasingly topical as organisations strive to optimise the level of strategic and operational decision-making. As has been shown in this report, machine learning, predictive analytics, optimisation and recommendation systems are all technologies that can assist organisations in processing large amounts of information, finding patterns and offering useful information to guide them in business decisions.</w:t>
      </w:r>
    </w:p>
    <w:p w14:paraId="00000044" w14:textId="77777777" w:rsidR="00492C31" w:rsidRDefault="003D555E" w:rsidP="00EB2B8C">
      <w:pPr>
        <w:spacing w:before="240" w:after="240"/>
        <w:ind w:firstLine="720"/>
      </w:pPr>
      <w:r>
        <w:t>The results reveal that advanced technology is not the only factor which determines the success of AI decision-support systems. The significance of the quality of data and the reliability of the model is that wrong decisions may be made due to the inadequate quality of data or the absence of it. The organisations must therefore ensure that they establish appropriate ways of preparing their data, testing their models and monitoring their functions. As illustrated in the analysis, organisational readiness counts as well. It needs proper infrastructure, personnel skills, support from management, and unifying business processes as they exist today to convert AI capabilities into business value.</w:t>
      </w:r>
    </w:p>
    <w:p w14:paraId="00000045" w14:textId="77777777" w:rsidR="00492C31" w:rsidRDefault="003D555E" w:rsidP="00EB2B8C">
      <w:pPr>
        <w:spacing w:before="240" w:after="240"/>
        <w:ind w:firstLine="720"/>
      </w:pPr>
      <w:r>
        <w:t>The real-life cases of Amazon, Walmart and Netflix demonstrate the potential of AI applications to give customers recommendations, predict, and handle inventory and operational decisions. However, human judgement and control by managers also persist, as noted in the results. AI is not meant to replace the responsibility of the decision-makers but rather assist in the analysis and implementation of the decision in case it is not always clear or has severe outcomes.</w:t>
      </w:r>
    </w:p>
    <w:p w14:paraId="00000046" w14:textId="77777777" w:rsidR="00492C31" w:rsidRDefault="003D555E" w:rsidP="00EB2B8C">
      <w:pPr>
        <w:spacing w:before="240" w:after="240"/>
        <w:ind w:firstLine="720"/>
      </w:pPr>
      <w:r>
        <w:t>Overall, AI contributes to more strategic value for organisations when technology, trusted data, organisational capacities, and human judgement become the elements of efficient decision-making.</w:t>
      </w:r>
    </w:p>
    <w:p w14:paraId="00000047" w14:textId="77777777" w:rsidR="00492C31" w:rsidRDefault="00492C31" w:rsidP="00EB2B8C">
      <w:pPr>
        <w:spacing w:before="240" w:after="240"/>
      </w:pPr>
    </w:p>
    <w:p w14:paraId="00000048" w14:textId="77777777" w:rsidR="00492C31" w:rsidRDefault="00492C31" w:rsidP="00EB2B8C"/>
    <w:p w14:paraId="5E0F2F2D" w14:textId="77777777" w:rsidR="00833CD5" w:rsidRDefault="00833CD5" w:rsidP="00EB2B8C">
      <w:r>
        <w:br w:type="page"/>
      </w:r>
    </w:p>
    <w:p w14:paraId="00000049" w14:textId="1AA599EF" w:rsidR="00492C31" w:rsidRDefault="003D555E" w:rsidP="00EB2B8C">
      <w:pPr>
        <w:pStyle w:val="Heading1"/>
      </w:pPr>
      <w:bookmarkStart w:id="6" w:name="_Toc240553316"/>
      <w:r>
        <w:t>References</w:t>
      </w:r>
      <w:bookmarkEnd w:id="6"/>
      <w:r>
        <w:t xml:space="preserve"> </w:t>
      </w:r>
    </w:p>
    <w:p w14:paraId="13134796" w14:textId="77777777" w:rsidR="00833CD5" w:rsidRPr="000D5AF4" w:rsidRDefault="00833CD5" w:rsidP="00EB2B8C">
      <w:pPr>
        <w:spacing w:before="240" w:after="240"/>
        <w:ind w:left="720" w:hanging="720"/>
        <w:rPr>
          <w:lang w:val="en-IN"/>
        </w:rPr>
      </w:pPr>
      <w:r w:rsidRPr="000D5AF4">
        <w:rPr>
          <w:lang w:val="en-IN"/>
        </w:rPr>
        <w:t>‌</w:t>
      </w:r>
      <w:r w:rsidRPr="000D5AF4">
        <w:rPr>
          <w:color w:val="000000"/>
          <w:lang w:val="en-IN" w:eastAsia="en-IN"/>
        </w:rPr>
        <w:t xml:space="preserve"> </w:t>
      </w:r>
      <w:r w:rsidRPr="000D5AF4">
        <w:rPr>
          <w:lang w:val="en-IN"/>
        </w:rPr>
        <w:t xml:space="preserve">Ahmed, M.Z., Singh, A. </w:t>
      </w:r>
      <w:r>
        <w:rPr>
          <w:lang w:val="en-IN"/>
        </w:rPr>
        <w:t>&amp;</w:t>
      </w:r>
      <w:r w:rsidRPr="00D537B1">
        <w:rPr>
          <w:lang w:val="en-IN"/>
        </w:rPr>
        <w:t xml:space="preserve"> </w:t>
      </w:r>
      <w:r w:rsidRPr="000D5AF4">
        <w:rPr>
          <w:lang w:val="en-IN"/>
        </w:rPr>
        <w:t>Paul, A. (2022). Amazon Product Recommendation System. </w:t>
      </w:r>
      <w:r w:rsidRPr="000D5AF4">
        <w:rPr>
          <w:i/>
          <w:iCs/>
          <w:lang w:val="en-IN"/>
        </w:rPr>
        <w:t>IJARCCE</w:t>
      </w:r>
      <w:r w:rsidRPr="000D5AF4">
        <w:rPr>
          <w:lang w:val="en-IN"/>
        </w:rPr>
        <w:t xml:space="preserve">, [online] 11(3). </w:t>
      </w:r>
      <w:hyperlink r:id="rId8" w:history="1">
        <w:r w:rsidRPr="00BD7C0A">
          <w:rPr>
            <w:rStyle w:val="Hyperlink"/>
            <w:lang w:val="en-IN"/>
          </w:rPr>
          <w:t>https://www.researchgate.net/publication/360000178_Amazon_Product_Recommendation_System</w:t>
        </w:r>
      </w:hyperlink>
      <w:r>
        <w:rPr>
          <w:lang w:val="en-IN"/>
        </w:rPr>
        <w:t xml:space="preserve"> </w:t>
      </w:r>
    </w:p>
    <w:p w14:paraId="65AE0AA6" w14:textId="77777777" w:rsidR="00833CD5" w:rsidRPr="005339E1" w:rsidRDefault="00833CD5" w:rsidP="00EB2B8C">
      <w:pPr>
        <w:pStyle w:val="NoSpacing"/>
        <w:spacing w:line="480" w:lineRule="auto"/>
        <w:ind w:left="720" w:hanging="720"/>
        <w:rPr>
          <w:lang w:val="en-IN"/>
        </w:rPr>
      </w:pPr>
      <w:r w:rsidRPr="000D5AF4">
        <w:rPr>
          <w:lang w:val="en-IN"/>
        </w:rPr>
        <w:t>‌</w:t>
      </w:r>
      <w:r w:rsidRPr="000D5AF4">
        <w:t xml:space="preserve"> </w:t>
      </w:r>
      <w:r w:rsidRPr="00952FDB">
        <w:t>Aspers, P., &amp; Corte, U. (2021). What is qualitative in research. </w:t>
      </w:r>
      <w:r w:rsidRPr="00952FDB">
        <w:rPr>
          <w:i/>
          <w:iCs/>
        </w:rPr>
        <w:t>Qualitative Sociology</w:t>
      </w:r>
      <w:r w:rsidRPr="00952FDB">
        <w:t>, </w:t>
      </w:r>
      <w:r w:rsidRPr="00952FDB">
        <w:rPr>
          <w:i/>
          <w:iCs/>
        </w:rPr>
        <w:t>44</w:t>
      </w:r>
      <w:r w:rsidRPr="00952FDB">
        <w:t xml:space="preserve">(4), 599-608. </w:t>
      </w:r>
      <w:hyperlink r:id="rId9" w:history="1">
        <w:r w:rsidRPr="00BD7C0A">
          <w:rPr>
            <w:rStyle w:val="Hyperlink"/>
          </w:rPr>
          <w:t>https://link.springer.com/content/pdf/10.1007/s11133-021-09497-w.pdf</w:t>
        </w:r>
      </w:hyperlink>
      <w:r>
        <w:t xml:space="preserve"> </w:t>
      </w:r>
    </w:p>
    <w:p w14:paraId="5E2DBDCA" w14:textId="77777777" w:rsidR="00833CD5" w:rsidRPr="000D5AF4" w:rsidRDefault="00833CD5" w:rsidP="00EB2B8C">
      <w:pPr>
        <w:spacing w:before="240" w:after="240"/>
        <w:ind w:left="720" w:hanging="720"/>
        <w:rPr>
          <w:lang w:val="en-IN"/>
        </w:rPr>
      </w:pPr>
      <w:r w:rsidRPr="000D5AF4">
        <w:rPr>
          <w:lang w:val="en-IN"/>
        </w:rPr>
        <w:t xml:space="preserve">Ambilwade, R.P., Sujatha Jayaraj, Shaikh, A. </w:t>
      </w:r>
      <w:r>
        <w:rPr>
          <w:lang w:val="en-IN"/>
        </w:rPr>
        <w:t>&amp;</w:t>
      </w:r>
      <w:r w:rsidRPr="00D537B1">
        <w:rPr>
          <w:lang w:val="en-IN"/>
        </w:rPr>
        <w:t xml:space="preserve"> </w:t>
      </w:r>
      <w:r w:rsidRPr="000D5AF4">
        <w:rPr>
          <w:lang w:val="en-IN"/>
        </w:rPr>
        <w:t xml:space="preserve">Mahesh Manohar Bhanushali (2025). Machine Learning Models for Predictive Analytics in Business Decision- Making. [online] 9(8), pp.56–65. Available at: </w:t>
      </w:r>
      <w:hyperlink r:id="rId10" w:history="1">
        <w:r w:rsidRPr="000D5AF4">
          <w:rPr>
            <w:rStyle w:val="Hyperlink"/>
            <w:lang w:val="en-IN"/>
          </w:rPr>
          <w:t>https://www.researchgate.net/publication/395346950_Machine_Learning_Models_for_Predictive_Analytics_in_Business_Decision-_Making</w:t>
        </w:r>
      </w:hyperlink>
      <w:r>
        <w:rPr>
          <w:lang w:val="en-IN"/>
        </w:rPr>
        <w:t xml:space="preserve"> </w:t>
      </w:r>
      <w:r w:rsidRPr="000D5AF4">
        <w:rPr>
          <w:lang w:val="en-IN"/>
        </w:rPr>
        <w:t>.</w:t>
      </w:r>
    </w:p>
    <w:p w14:paraId="1BD6C84D" w14:textId="77777777" w:rsidR="00833CD5" w:rsidRDefault="00833CD5" w:rsidP="00EB2B8C">
      <w:pPr>
        <w:pStyle w:val="NoSpacing"/>
        <w:spacing w:line="480" w:lineRule="auto"/>
        <w:ind w:left="720" w:hanging="720"/>
      </w:pPr>
      <w:r w:rsidRPr="00952FDB">
        <w:t>Clarke, V., &amp; Braun, V. (2017). Thematic analysis. </w:t>
      </w:r>
      <w:r w:rsidRPr="00952FDB">
        <w:rPr>
          <w:i/>
          <w:iCs/>
        </w:rPr>
        <w:t>The journal of positive psychology</w:t>
      </w:r>
      <w:r w:rsidRPr="00952FDB">
        <w:t>, </w:t>
      </w:r>
      <w:r w:rsidRPr="00952FDB">
        <w:rPr>
          <w:i/>
          <w:iCs/>
        </w:rPr>
        <w:t>12</w:t>
      </w:r>
      <w:r w:rsidRPr="00952FDB">
        <w:t xml:space="preserve">(3), 297-298. </w:t>
      </w:r>
      <w:hyperlink r:id="rId11" w:history="1">
        <w:r w:rsidRPr="00BD7C0A">
          <w:rPr>
            <w:rStyle w:val="Hyperlink"/>
          </w:rPr>
          <w:t>https://researchspace.auckland.ac.nz/server/api/core/bitstreams/a5565b3e-8b33-4bc6-929c-9805f36e2e71/content</w:t>
        </w:r>
      </w:hyperlink>
    </w:p>
    <w:p w14:paraId="19CEE441" w14:textId="77777777" w:rsidR="00833CD5" w:rsidRDefault="00833CD5" w:rsidP="00EB2B8C">
      <w:pPr>
        <w:ind w:left="720" w:hanging="720"/>
        <w:rPr>
          <w:lang w:val="en-IN"/>
        </w:rPr>
      </w:pPr>
      <w:r w:rsidRPr="003F18A5">
        <w:rPr>
          <w:lang w:val="en-IN"/>
        </w:rPr>
        <w:t xml:space="preserve">Gupta, S., Modgil, S., Bhattacharyya, S. </w:t>
      </w:r>
      <w:r>
        <w:rPr>
          <w:lang w:val="en-IN"/>
        </w:rPr>
        <w:t>&amp;</w:t>
      </w:r>
      <w:r w:rsidRPr="00D537B1">
        <w:rPr>
          <w:lang w:val="en-IN"/>
        </w:rPr>
        <w:t xml:space="preserve"> </w:t>
      </w:r>
      <w:r w:rsidRPr="003F18A5">
        <w:rPr>
          <w:lang w:val="en-IN"/>
        </w:rPr>
        <w:t>Bose, I. (2021). Artificial intelligence for decision support systems in the field of operations research: review and future scope of research. </w:t>
      </w:r>
      <w:r w:rsidRPr="003F18A5">
        <w:rPr>
          <w:i/>
          <w:iCs/>
          <w:lang w:val="en-IN"/>
        </w:rPr>
        <w:t>Annals of Operations Research</w:t>
      </w:r>
      <w:r w:rsidRPr="003F18A5">
        <w:rPr>
          <w:lang w:val="en-IN"/>
        </w:rPr>
        <w:t xml:space="preserve">, [online] 308(1–2), pp.215–274. </w:t>
      </w:r>
      <w:hyperlink r:id="rId12" w:history="1">
        <w:r w:rsidRPr="00BD7C0A">
          <w:rPr>
            <w:rStyle w:val="Hyperlink"/>
            <w:lang w:val="en-IN"/>
          </w:rPr>
          <w:t>https://link.springer.com/article/10.1007/s10479-020-03856-6</w:t>
        </w:r>
      </w:hyperlink>
    </w:p>
    <w:p w14:paraId="31174085" w14:textId="77777777" w:rsidR="00833CD5" w:rsidRDefault="00833CD5" w:rsidP="00EB2B8C">
      <w:pPr>
        <w:ind w:left="720" w:hanging="720"/>
      </w:pPr>
      <w:r w:rsidRPr="006E173C">
        <w:rPr>
          <w:lang w:val="en-US"/>
        </w:rPr>
        <w:t>Kumar, S., Machireddy, J. R., Sankaran, T., &amp; Sholapurapu, P. K. (2025). Integration of machine learning and data science for optimized decision-making in computer applications and engineering. </w:t>
      </w:r>
      <w:r w:rsidRPr="006E173C">
        <w:rPr>
          <w:i/>
          <w:iCs/>
          <w:lang w:val="en-US"/>
        </w:rPr>
        <w:t>Journal of Information Systems Engineering and Management</w:t>
      </w:r>
      <w:r w:rsidRPr="006E173C">
        <w:rPr>
          <w:lang w:val="en-US"/>
        </w:rPr>
        <w:t>, </w:t>
      </w:r>
      <w:r w:rsidRPr="006E173C">
        <w:rPr>
          <w:i/>
          <w:iCs/>
          <w:lang w:val="en-US"/>
        </w:rPr>
        <w:t>10</w:t>
      </w:r>
      <w:r w:rsidRPr="006E173C">
        <w:rPr>
          <w:lang w:val="en-US"/>
        </w:rPr>
        <w:t>(45s), 748.</w:t>
      </w:r>
      <w:r w:rsidRPr="006E173C">
        <w:t xml:space="preserve"> </w:t>
      </w:r>
      <w:hyperlink r:id="rId13" w:history="1">
        <w:r w:rsidRPr="00BD7C0A">
          <w:rPr>
            <w:rStyle w:val="Hyperlink"/>
          </w:rPr>
          <w:t>https://d1wqtxts1xzle7.cloudfront.net/123503579/Integration_of_Machine_Learning_and_Data_Science_for_Optimized_Decision_Making_in_Computer_Applications_and_Engineering-libre.pdf?1751142063=&amp;response-content-disposition=inline%3B+filename%3DIntegration_of_Machine_Learning_and_Data.pdf&amp;Expires=1789639391&amp;Signature=bkvfnVI1HWTBWwVHvtfxFSyxao0JwoGfID9ZKXtaWnf8fPAyg7L-BkGHnH6628VQLpM2jIhAQovHNZitPlfiw07gKCW8uPiZU2pttAwiVE04curZjCAVdhQOhLY6K~XoBJy-HC9Kvg~8rhkBk~N6VN7zq5~MrE9vW6vOnmpGm0c3pzJawr770upO8Ekldx4XroqexMYyVK8Nt0ayFvp7a9IeY5gHVPfqLKAAz4cf-X3~OlQtFijyPe75Mwj3vpfRqy4oG1-if~-WahpGwTghhDauCqxRsq-DSWma27em~MzB8WzjRM7zyDOCSGgvi73EKsC0bQtn59CraBEOV045CQ__&amp;Key-Pair-Id=APKAJLOHF5GGSLRBV4ZA</w:t>
        </w:r>
      </w:hyperlink>
    </w:p>
    <w:p w14:paraId="6412FCEA" w14:textId="77777777" w:rsidR="00833CD5" w:rsidRDefault="00833CD5" w:rsidP="00EB2B8C">
      <w:pPr>
        <w:ind w:left="720" w:hanging="720"/>
        <w:rPr>
          <w:lang w:val="en-IN"/>
        </w:rPr>
      </w:pPr>
      <w:r w:rsidRPr="001B7A2C">
        <w:rPr>
          <w:lang w:val="en-IN"/>
        </w:rPr>
        <w:t xml:space="preserve">Lee, M.C.M., Scheepers, H., Lui, A.K.H. </w:t>
      </w:r>
      <w:r>
        <w:rPr>
          <w:lang w:val="en-IN"/>
        </w:rPr>
        <w:t>&amp;</w:t>
      </w:r>
      <w:r w:rsidRPr="00D537B1">
        <w:rPr>
          <w:lang w:val="en-IN"/>
        </w:rPr>
        <w:t xml:space="preserve"> </w:t>
      </w:r>
      <w:r w:rsidRPr="001B7A2C">
        <w:rPr>
          <w:lang w:val="en-IN"/>
        </w:rPr>
        <w:t>Ngai, E.W.T. (2023). The implementation of artificial intelligence in organizations: A systematic literature review. </w:t>
      </w:r>
      <w:r w:rsidRPr="001B7A2C">
        <w:rPr>
          <w:i/>
          <w:iCs/>
          <w:lang w:val="en-IN"/>
        </w:rPr>
        <w:t>Information &amp; Management</w:t>
      </w:r>
      <w:r w:rsidRPr="001B7A2C">
        <w:rPr>
          <w:lang w:val="en-IN"/>
        </w:rPr>
        <w:t xml:space="preserve">, 60(5), p.103816. </w:t>
      </w:r>
      <w:hyperlink r:id="rId14" w:history="1">
        <w:r w:rsidRPr="00BD7C0A">
          <w:rPr>
            <w:rStyle w:val="Hyperlink"/>
            <w:lang w:val="en-IN"/>
          </w:rPr>
          <w:t>https://www.researchgate.net/publication/370499061_The_Implementation_of_Artificial_Intelligence_in_Organizations_A_Systematic_Literature_Review</w:t>
        </w:r>
      </w:hyperlink>
    </w:p>
    <w:p w14:paraId="477D8B9A" w14:textId="77777777" w:rsidR="00833CD5" w:rsidRDefault="00833CD5" w:rsidP="00EB2B8C">
      <w:pPr>
        <w:ind w:left="720" w:hanging="720"/>
        <w:rPr>
          <w:lang w:val="en-IN"/>
        </w:rPr>
      </w:pPr>
      <w:r w:rsidRPr="007B33ED">
        <w:rPr>
          <w:lang w:val="en-IN"/>
        </w:rPr>
        <w:t>Li, S. (2024). </w:t>
      </w:r>
      <w:r w:rsidRPr="007B33ED">
        <w:rPr>
          <w:i/>
          <w:iCs/>
          <w:lang w:val="en-IN"/>
        </w:rPr>
        <w:t>Walmart’s Data Analytics for Optimised Inventory and Customer Insights</w:t>
      </w:r>
      <w:r w:rsidRPr="007B33ED">
        <w:rPr>
          <w:lang w:val="en-IN"/>
        </w:rPr>
        <w:t xml:space="preserve">. [online] ResearchGate. Available at: </w:t>
      </w:r>
      <w:hyperlink r:id="rId15" w:history="1">
        <w:r w:rsidRPr="007B33ED">
          <w:rPr>
            <w:rStyle w:val="Hyperlink"/>
            <w:lang w:val="en-IN"/>
          </w:rPr>
          <w:t>https://www.researchgate.net/publication/377272036_ARTICLE_TITLE_Walmart</w:t>
        </w:r>
      </w:hyperlink>
      <w:r w:rsidRPr="007B33ED">
        <w:rPr>
          <w:lang w:val="en-IN"/>
        </w:rPr>
        <w:t>.</w:t>
      </w:r>
      <w:r>
        <w:rPr>
          <w:lang w:val="en-IN"/>
        </w:rPr>
        <w:t xml:space="preserve"> </w:t>
      </w:r>
    </w:p>
    <w:p w14:paraId="366170AE" w14:textId="77777777" w:rsidR="00833CD5" w:rsidRPr="00394A00" w:rsidRDefault="00833CD5" w:rsidP="00EB2B8C">
      <w:pPr>
        <w:spacing w:before="240" w:after="240"/>
        <w:ind w:left="720" w:hanging="720"/>
        <w:rPr>
          <w:lang w:val="en-IN"/>
        </w:rPr>
      </w:pPr>
      <w:r w:rsidRPr="00394A00">
        <w:rPr>
          <w:lang w:val="en-IN"/>
        </w:rPr>
        <w:t xml:space="preserve">Mahmud, H., Islam, A.K.M.N., Ahmed, S.I. </w:t>
      </w:r>
      <w:r>
        <w:rPr>
          <w:lang w:val="en-IN"/>
        </w:rPr>
        <w:t>&amp;</w:t>
      </w:r>
      <w:r w:rsidRPr="00D537B1">
        <w:rPr>
          <w:lang w:val="en-IN"/>
        </w:rPr>
        <w:t xml:space="preserve"> </w:t>
      </w:r>
      <w:r w:rsidRPr="00394A00">
        <w:rPr>
          <w:lang w:val="en-IN"/>
        </w:rPr>
        <w:t>Smolander, K. (2022). What influences algorithmic decision-making? A systematic literature review on algorithm aversion. </w:t>
      </w:r>
      <w:r w:rsidRPr="00394A00">
        <w:rPr>
          <w:i/>
          <w:iCs/>
          <w:lang w:val="en-IN"/>
        </w:rPr>
        <w:t>Technological Forecasting and Social Change</w:t>
      </w:r>
      <w:r w:rsidRPr="00394A00">
        <w:rPr>
          <w:lang w:val="en-IN"/>
        </w:rPr>
        <w:t xml:space="preserve">, [online] 175, p.121390. </w:t>
      </w:r>
      <w:hyperlink r:id="rId16" w:history="1">
        <w:r w:rsidRPr="00BD7C0A">
          <w:rPr>
            <w:rStyle w:val="Hyperlink"/>
            <w:lang w:val="en-IN"/>
          </w:rPr>
          <w:t>https://www.sciencedirect.com/science/article/pii/S0040162521008210</w:t>
        </w:r>
      </w:hyperlink>
      <w:r>
        <w:rPr>
          <w:lang w:val="en-IN"/>
        </w:rPr>
        <w:t xml:space="preserve"> </w:t>
      </w:r>
    </w:p>
    <w:p w14:paraId="532CA5F7" w14:textId="77777777" w:rsidR="00833CD5" w:rsidRDefault="00833CD5" w:rsidP="00EB2B8C">
      <w:pPr>
        <w:ind w:left="720" w:hanging="720"/>
      </w:pPr>
      <w:r w:rsidRPr="006E173C">
        <w:rPr>
          <w:lang w:val="en-US"/>
        </w:rPr>
        <w:t>Michael, C. I., Ipede, O. J., Adejumo, A. D., Adenekan, I. O., Adebayo, D., Ojo, A. S., &amp; Ayodele, P. A. (2024). Data-driven decision making in IT: Leveraging AI and data science for business intelligence. </w:t>
      </w:r>
      <w:r w:rsidRPr="006E173C">
        <w:rPr>
          <w:i/>
          <w:iCs/>
          <w:lang w:val="en-US"/>
        </w:rPr>
        <w:t>World Journal of Advanced Research and Reviews</w:t>
      </w:r>
      <w:r w:rsidRPr="006E173C">
        <w:rPr>
          <w:lang w:val="en-US"/>
        </w:rPr>
        <w:t>, </w:t>
      </w:r>
      <w:r w:rsidRPr="006E173C">
        <w:rPr>
          <w:i/>
          <w:iCs/>
          <w:lang w:val="en-US"/>
        </w:rPr>
        <w:t>23</w:t>
      </w:r>
      <w:r w:rsidRPr="006E173C">
        <w:rPr>
          <w:lang w:val="en-US"/>
        </w:rPr>
        <w:t>(01), 432-439.</w:t>
      </w:r>
      <w:r w:rsidRPr="006E173C">
        <w:t xml:space="preserve"> </w:t>
      </w:r>
      <w:hyperlink r:id="rId17" w:history="1">
        <w:r w:rsidRPr="00BD7C0A">
          <w:rPr>
            <w:rStyle w:val="Hyperlink"/>
          </w:rPr>
          <w:t>https://www.researchgate.net/profile/Adejoke-Adejumo/publication/382248582_Data-driven_decision_making_in_IT_Leveraging_AI_and_data_science_for_business_intelligence/links/6693ee743e0edb1e0fe4aba9/Data-driven-decision-making-in-IT-Leveraging-AI-and-data-science-for-business-intelligence.pdf</w:t>
        </w:r>
      </w:hyperlink>
    </w:p>
    <w:p w14:paraId="72E7DE00" w14:textId="77777777" w:rsidR="00833CD5" w:rsidRPr="00C31AB4" w:rsidRDefault="00833CD5" w:rsidP="00EB2B8C">
      <w:pPr>
        <w:spacing w:before="240" w:after="240"/>
        <w:ind w:left="720" w:hanging="720"/>
        <w:rPr>
          <w:lang w:val="en-IN"/>
        </w:rPr>
      </w:pPr>
      <w:r w:rsidRPr="00C31AB4">
        <w:rPr>
          <w:lang w:val="en-IN"/>
        </w:rPr>
        <w:t xml:space="preserve">Okafor, C.M., Wedraogo, L., Essandoh, S., Sakyi, J.K., Ibrahim, A.K. </w:t>
      </w:r>
      <w:r>
        <w:rPr>
          <w:lang w:val="en-IN"/>
        </w:rPr>
        <w:t>&amp;</w:t>
      </w:r>
      <w:r w:rsidRPr="00D537B1">
        <w:rPr>
          <w:lang w:val="en-IN"/>
        </w:rPr>
        <w:t xml:space="preserve"> </w:t>
      </w:r>
      <w:r w:rsidRPr="00C31AB4">
        <w:rPr>
          <w:lang w:val="en-IN"/>
        </w:rPr>
        <w:t>Ogunwale, O. (2025). AI-Driven Decision-Making and Its Impact on Business Performance. </w:t>
      </w:r>
      <w:r w:rsidRPr="00C31AB4">
        <w:rPr>
          <w:i/>
          <w:iCs/>
          <w:lang w:val="en-IN"/>
        </w:rPr>
        <w:t>Journal of Frontiers in Multidisciplinary Research</w:t>
      </w:r>
      <w:r w:rsidRPr="00C31AB4">
        <w:rPr>
          <w:lang w:val="en-IN"/>
        </w:rPr>
        <w:t xml:space="preserve">, [online] 4(2), pp.286–299. </w:t>
      </w:r>
      <w:hyperlink r:id="rId18" w:history="1">
        <w:r w:rsidRPr="00BD7C0A">
          <w:rPr>
            <w:rStyle w:val="Hyperlink"/>
            <w:lang w:val="en-IN"/>
          </w:rPr>
          <w:t>https://www.researchgate.net/publication/396899311_AI-Driven_Decision-Making_and_Its_Impact_on_Business_Performance</w:t>
        </w:r>
      </w:hyperlink>
      <w:r>
        <w:rPr>
          <w:lang w:val="en-IN"/>
        </w:rPr>
        <w:t xml:space="preserve"> </w:t>
      </w:r>
    </w:p>
    <w:p w14:paraId="443CAE12" w14:textId="77777777" w:rsidR="00833CD5" w:rsidRDefault="00833CD5" w:rsidP="00EB2B8C">
      <w:pPr>
        <w:ind w:left="720" w:hanging="720"/>
        <w:rPr>
          <w:lang w:val="en-IN"/>
        </w:rPr>
      </w:pPr>
      <w:r w:rsidRPr="001B7A2C">
        <w:rPr>
          <w:lang w:val="en-IN"/>
        </w:rPr>
        <w:t xml:space="preserve">Oppioli, M., Sousa, M.J., Sousa, M. </w:t>
      </w:r>
      <w:r>
        <w:rPr>
          <w:lang w:val="en-IN"/>
        </w:rPr>
        <w:t>&amp;</w:t>
      </w:r>
      <w:r w:rsidRPr="00D537B1">
        <w:rPr>
          <w:lang w:val="en-IN"/>
        </w:rPr>
        <w:t xml:space="preserve"> </w:t>
      </w:r>
      <w:r w:rsidRPr="001B7A2C">
        <w:rPr>
          <w:lang w:val="en-IN"/>
        </w:rPr>
        <w:t>de Nuccio, E. (2023). The role of artificial intelligence for management decision: a structured literature review. </w:t>
      </w:r>
      <w:r w:rsidRPr="001B7A2C">
        <w:rPr>
          <w:i/>
          <w:iCs/>
          <w:lang w:val="en-IN"/>
        </w:rPr>
        <w:t>Management Decision</w:t>
      </w:r>
      <w:r w:rsidRPr="001B7A2C">
        <w:rPr>
          <w:lang w:val="en-IN"/>
        </w:rPr>
        <w:t xml:space="preserve">, [online] 63(10), pp.3262–3280. </w:t>
      </w:r>
      <w:hyperlink r:id="rId19" w:history="1">
        <w:r w:rsidRPr="00BD7C0A">
          <w:rPr>
            <w:rStyle w:val="Hyperlink"/>
            <w:lang w:val="en-IN"/>
          </w:rPr>
          <w:t>https://www.researchgate.net/publication/376515331_The_role_of_artificial_intelligence_for_management_decision_a_structured_literature_review</w:t>
        </w:r>
      </w:hyperlink>
    </w:p>
    <w:p w14:paraId="66EEBCFB" w14:textId="77777777" w:rsidR="00833CD5" w:rsidRDefault="00833CD5" w:rsidP="00EB2B8C">
      <w:pPr>
        <w:ind w:left="720" w:hanging="720"/>
      </w:pPr>
      <w:r w:rsidRPr="006E173C">
        <w:rPr>
          <w:lang w:val="en-US"/>
        </w:rPr>
        <w:t>Rainy, T. A., Goswami, D., Rabbi, M. S., &amp; Al Maruf, A. (2023). A systematic review of AI-enhanced decision support tools in information systems: Strategic applications in service-oriented enterprises and enterprise planning. </w:t>
      </w:r>
      <w:r w:rsidRPr="006E173C">
        <w:rPr>
          <w:i/>
          <w:iCs/>
          <w:lang w:val="en-US"/>
        </w:rPr>
        <w:t>Review of Applied Science and Technology</w:t>
      </w:r>
      <w:r w:rsidRPr="006E173C">
        <w:rPr>
          <w:lang w:val="en-US"/>
        </w:rPr>
        <w:t>, </w:t>
      </w:r>
      <w:r w:rsidRPr="006E173C">
        <w:rPr>
          <w:i/>
          <w:iCs/>
          <w:lang w:val="en-US"/>
        </w:rPr>
        <w:t>2</w:t>
      </w:r>
      <w:r w:rsidRPr="006E173C">
        <w:rPr>
          <w:lang w:val="en-US"/>
        </w:rPr>
        <w:t>(01), 26-52.</w:t>
      </w:r>
      <w:r w:rsidRPr="006E173C">
        <w:t xml:space="preserve"> </w:t>
      </w:r>
      <w:hyperlink r:id="rId20" w:history="1">
        <w:r w:rsidRPr="00BD7C0A">
          <w:rPr>
            <w:rStyle w:val="Hyperlink"/>
          </w:rPr>
          <w:t>https://rast-journal.org/index.php/RAST/article/download/7/7</w:t>
        </w:r>
      </w:hyperlink>
    </w:p>
    <w:p w14:paraId="6FD4DE38" w14:textId="77777777" w:rsidR="00833CD5" w:rsidRDefault="00833CD5" w:rsidP="00EB2B8C">
      <w:pPr>
        <w:ind w:left="720" w:hanging="720"/>
      </w:pPr>
      <w:r w:rsidRPr="006E173C">
        <w:rPr>
          <w:lang w:val="en-US"/>
        </w:rPr>
        <w:t>Rane, N. L., Paramesha, M., Choudhary, S. P., &amp; Rane, J. (2024). Artificial intelligence, machine learning, and deep learning for advanced business strategies: a review. </w:t>
      </w:r>
      <w:r w:rsidRPr="006E173C">
        <w:rPr>
          <w:i/>
          <w:iCs/>
          <w:lang w:val="en-US"/>
        </w:rPr>
        <w:t>Partners Universal International Innovation Journal</w:t>
      </w:r>
      <w:r w:rsidRPr="006E173C">
        <w:rPr>
          <w:lang w:val="en-US"/>
        </w:rPr>
        <w:t>, </w:t>
      </w:r>
      <w:r w:rsidRPr="006E173C">
        <w:rPr>
          <w:i/>
          <w:iCs/>
          <w:lang w:val="en-US"/>
        </w:rPr>
        <w:t>2</w:t>
      </w:r>
      <w:r w:rsidRPr="006E173C">
        <w:rPr>
          <w:lang w:val="en-US"/>
        </w:rPr>
        <w:t>(3), 147-171.</w:t>
      </w:r>
      <w:r w:rsidRPr="006E173C">
        <w:t xml:space="preserve"> </w:t>
      </w:r>
      <w:hyperlink r:id="rId21" w:history="1">
        <w:r w:rsidRPr="00BD7C0A">
          <w:rPr>
            <w:rStyle w:val="Hyperlink"/>
          </w:rPr>
          <w:t>http://puiij.com/index.php/research/article/download/143/114</w:t>
        </w:r>
      </w:hyperlink>
    </w:p>
    <w:p w14:paraId="545DFFE8" w14:textId="77777777" w:rsidR="00833CD5" w:rsidRPr="00EB2B8C" w:rsidRDefault="00833CD5" w:rsidP="00EB2B8C">
      <w:pPr>
        <w:ind w:left="720" w:hanging="720"/>
      </w:pPr>
      <w:r w:rsidRPr="00B63456">
        <w:rPr>
          <w:lang w:val="en-IN"/>
        </w:rPr>
        <w:t>Sowjanya S, Prof. Jayant Kumar Rathod, Suraj, Tejesvin R, Thanvi S Sanil and Thirumala (2024). CHATBOT: A Comprehensive Review of AI. </w:t>
      </w:r>
      <w:r w:rsidRPr="00B63456">
        <w:rPr>
          <w:i/>
          <w:iCs/>
          <w:lang w:val="en-IN"/>
        </w:rPr>
        <w:t>International Journal of Advanced Research in Science, Communication and Technology</w:t>
      </w:r>
      <w:r w:rsidRPr="00B63456">
        <w:rPr>
          <w:lang w:val="en-IN"/>
        </w:rPr>
        <w:t xml:space="preserve">, [online] pp.126–133. </w:t>
      </w:r>
      <w:hyperlink r:id="rId22" w:history="1">
        <w:r w:rsidRPr="00EB2B8C">
          <w:rPr>
            <w:rStyle w:val="Hyperlink"/>
          </w:rPr>
          <w:t>https://www.researchgate.net/publication/380005413_A_COMPREHENSIVE_REVIEW_OF_AI'S_DEPENDENCE_ON_DATA</w:t>
        </w:r>
      </w:hyperlink>
      <w:r w:rsidRPr="00EB2B8C">
        <w:t xml:space="preserve"> </w:t>
      </w:r>
    </w:p>
    <w:p w14:paraId="1D3D2324" w14:textId="77777777" w:rsidR="00833CD5" w:rsidRPr="00394A00" w:rsidRDefault="00833CD5" w:rsidP="00EB2B8C">
      <w:pPr>
        <w:spacing w:before="240" w:after="240"/>
        <w:ind w:left="720" w:hanging="720"/>
        <w:rPr>
          <w:lang w:val="en-IN"/>
        </w:rPr>
      </w:pPr>
      <w:r w:rsidRPr="00394A00">
        <w:rPr>
          <w:lang w:val="en-IN"/>
        </w:rPr>
        <w:t>‌</w:t>
      </w:r>
      <w:r w:rsidRPr="00A62AC2">
        <w:rPr>
          <w:rFonts w:ascii="Arial" w:hAnsi="Arial" w:cs="Arial"/>
          <w:color w:val="222222"/>
          <w:sz w:val="20"/>
          <w:szCs w:val="20"/>
          <w:shd w:val="clear" w:color="auto" w:fill="FFFFFF"/>
        </w:rPr>
        <w:t xml:space="preserve"> </w:t>
      </w:r>
      <w:r w:rsidRPr="00A62AC2">
        <w:rPr>
          <w:lang w:val="en-US"/>
        </w:rPr>
        <w:t>Vudugula, S., Chebrolu, S. K., Bhuiyan, M., &amp; Rozony, F. Z. (2023). Integrating artificial intelligence in strategic business decision-making: A systematic review of predictive models. </w:t>
      </w:r>
      <w:r w:rsidRPr="00A62AC2">
        <w:rPr>
          <w:i/>
          <w:iCs/>
          <w:lang w:val="en-US"/>
        </w:rPr>
        <w:t>International Journal of Scientific Interdisciplinary Research</w:t>
      </w:r>
      <w:r w:rsidRPr="00A62AC2">
        <w:rPr>
          <w:lang w:val="en-US"/>
        </w:rPr>
        <w:t>, </w:t>
      </w:r>
      <w:r w:rsidRPr="00A62AC2">
        <w:rPr>
          <w:i/>
          <w:iCs/>
          <w:lang w:val="en-US"/>
        </w:rPr>
        <w:t>4</w:t>
      </w:r>
      <w:r w:rsidRPr="00A62AC2">
        <w:rPr>
          <w:lang w:val="en-US"/>
        </w:rPr>
        <w:t>(1), 01-26.</w:t>
      </w:r>
      <w:r w:rsidRPr="00A62AC2">
        <w:t xml:space="preserve"> </w:t>
      </w:r>
      <w:hyperlink r:id="rId23" w:history="1">
        <w:r w:rsidRPr="00BD7C0A">
          <w:rPr>
            <w:rStyle w:val="Hyperlink"/>
          </w:rPr>
          <w:t>https://ijsir.org/index.php/IJSIR/article/download/2/2</w:t>
        </w:r>
      </w:hyperlink>
      <w:r>
        <w:t xml:space="preserve"> </w:t>
      </w:r>
    </w:p>
    <w:p w14:paraId="352F40F9" w14:textId="77777777" w:rsidR="00833CD5" w:rsidRDefault="00833CD5" w:rsidP="00EB2B8C">
      <w:pPr>
        <w:ind w:left="720" w:hanging="720"/>
        <w:rPr>
          <w:lang w:val="en-IN"/>
        </w:rPr>
      </w:pPr>
      <w:r w:rsidRPr="00D537B1">
        <w:rPr>
          <w:lang w:val="en-IN"/>
        </w:rPr>
        <w:t xml:space="preserve">Xu, Y., Huang, Y., Wang, J. </w:t>
      </w:r>
      <w:r>
        <w:rPr>
          <w:lang w:val="en-IN"/>
        </w:rPr>
        <w:t>&amp;</w:t>
      </w:r>
      <w:r w:rsidRPr="00D537B1">
        <w:rPr>
          <w:lang w:val="en-IN"/>
        </w:rPr>
        <w:t xml:space="preserve"> Zhou, D. (2022). How Do Employees Form Initial Trust in Artificial Intelligence: Hard to Explain But Leaders Help. </w:t>
      </w:r>
      <w:r w:rsidRPr="00D537B1">
        <w:rPr>
          <w:i/>
          <w:iCs/>
          <w:lang w:val="en-IN"/>
        </w:rPr>
        <w:t>SSRN Electronic Journal</w:t>
      </w:r>
      <w:r w:rsidRPr="00D537B1">
        <w:rPr>
          <w:lang w:val="en-IN"/>
        </w:rPr>
        <w:t xml:space="preserve">. [online] </w:t>
      </w:r>
      <w:hyperlink r:id="rId24" w:history="1">
        <w:r w:rsidRPr="00BD7C0A">
          <w:rPr>
            <w:rStyle w:val="Hyperlink"/>
            <w:lang w:val="en-IN"/>
          </w:rPr>
          <w:t>https://www.researchgate.net/publication/382612021_How_do_employees_form_initial_trust_in_artificial_intelligence_hard_to_explain_but_leaders_help</w:t>
        </w:r>
      </w:hyperlink>
      <w:r>
        <w:rPr>
          <w:lang w:val="en-IN"/>
        </w:rPr>
        <w:t xml:space="preserve"> </w:t>
      </w:r>
    </w:p>
    <w:p w14:paraId="4D7AE40F" w14:textId="4E37B728" w:rsidR="00833CD5" w:rsidRPr="00D5798D" w:rsidRDefault="00833CD5" w:rsidP="00EB2B8C">
      <w:pPr>
        <w:ind w:left="720" w:hanging="720"/>
        <w:rPr>
          <w:lang w:val="en-IN"/>
        </w:rPr>
      </w:pPr>
      <w:r w:rsidRPr="00C254C2">
        <w:rPr>
          <w:lang w:val="en-IN"/>
        </w:rPr>
        <w:t>Zahara, K. (2025). How Netflix Uses AI to Personalize Content for Individual Viewers. </w:t>
      </w:r>
      <w:r w:rsidRPr="00C254C2">
        <w:rPr>
          <w:i/>
          <w:iCs/>
          <w:lang w:val="en-IN"/>
        </w:rPr>
        <w:t>Advances in Computational Intelligence and Robotics</w:t>
      </w:r>
      <w:r w:rsidRPr="00C254C2">
        <w:rPr>
          <w:lang w:val="en-IN"/>
        </w:rPr>
        <w:t xml:space="preserve">, [online] pp.117–144. </w:t>
      </w:r>
      <w:hyperlink r:id="rId25" w:history="1">
        <w:r w:rsidRPr="00BD7C0A">
          <w:rPr>
            <w:rStyle w:val="Hyperlink"/>
            <w:lang w:val="en-IN"/>
          </w:rPr>
          <w:t>https://www.researchgate.net/publication/395029480_How_Netflix_Uses_AI_to_Personalize_Content_for_Individual_Viewers</w:t>
        </w:r>
      </w:hyperlink>
      <w:r>
        <w:rPr>
          <w:lang w:val="en-IN"/>
        </w:rPr>
        <w:t xml:space="preserve"> </w:t>
      </w:r>
    </w:p>
    <w:p w14:paraId="51F91C71" w14:textId="77777777" w:rsidR="00EB2B8C" w:rsidRDefault="00EB2B8C" w:rsidP="00EB2B8C">
      <w:pPr>
        <w:pStyle w:val="Heading1"/>
        <w:rPr>
          <w:lang w:val="en-IN"/>
        </w:rPr>
      </w:pPr>
      <w:bookmarkStart w:id="7" w:name="_Toc240546947"/>
      <w:bookmarkStart w:id="8" w:name="_Toc240553317"/>
      <w:r>
        <w:rPr>
          <w:lang w:val="en-IN"/>
        </w:rPr>
        <w:br w:type="page"/>
      </w:r>
    </w:p>
    <w:p w14:paraId="43541239" w14:textId="365ABC5D" w:rsidR="00833CD5" w:rsidRPr="00CB46EC" w:rsidRDefault="00833CD5" w:rsidP="00EB2B8C">
      <w:pPr>
        <w:pStyle w:val="Heading1"/>
        <w:rPr>
          <w:lang w:val="en-IN"/>
        </w:rPr>
      </w:pPr>
      <w:r w:rsidRPr="00CB46EC">
        <w:rPr>
          <w:lang w:val="en-IN"/>
        </w:rPr>
        <w:t>Appendices</w:t>
      </w:r>
      <w:bookmarkEnd w:id="7"/>
      <w:bookmarkEnd w:id="8"/>
    </w:p>
    <w:p w14:paraId="0B4BE1F6" w14:textId="03A63B24" w:rsidR="00833CD5" w:rsidRDefault="00833CD5" w:rsidP="00EB2B8C">
      <w:pPr>
        <w:rPr>
          <w:b/>
          <w:bCs/>
        </w:rPr>
      </w:pPr>
      <w:r w:rsidRPr="00CB46EC">
        <w:rPr>
          <w:b/>
          <w:bCs/>
          <w:lang w:val="en-IN"/>
        </w:rPr>
        <w:t xml:space="preserve">Appendix A: </w:t>
      </w:r>
      <w:r>
        <w:rPr>
          <w:b/>
          <w:bCs/>
          <w:lang w:val="en-IN"/>
        </w:rPr>
        <w:t>T</w:t>
      </w:r>
      <w:r w:rsidRPr="00833CD5">
        <w:rPr>
          <w:b/>
          <w:bCs/>
        </w:rPr>
        <w:t>hematc table</w:t>
      </w:r>
    </w:p>
    <w:tbl>
      <w:tblPr>
        <w:tblStyle w:val="GridTable4-Accent61"/>
        <w:tblW w:w="0" w:type="auto"/>
        <w:tblLook w:val="04A0" w:firstRow="1" w:lastRow="0" w:firstColumn="1" w:lastColumn="0" w:noHBand="0" w:noVBand="1"/>
      </w:tblPr>
      <w:tblGrid>
        <w:gridCol w:w="2422"/>
        <w:gridCol w:w="3353"/>
        <w:gridCol w:w="3244"/>
      </w:tblGrid>
      <w:tr w:rsidR="00833CD5" w:rsidRPr="00833CD5" w14:paraId="6DAB8404" w14:textId="77777777" w:rsidTr="00833C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37B7D" w14:textId="77777777" w:rsidR="00833CD5" w:rsidRPr="00833CD5" w:rsidRDefault="00833CD5" w:rsidP="00EB2B8C">
            <w:pPr>
              <w:rPr>
                <w:lang w:val="en-IN"/>
              </w:rPr>
            </w:pPr>
            <w:r w:rsidRPr="00833CD5">
              <w:rPr>
                <w:lang w:val="en-IN"/>
              </w:rPr>
              <w:t>Theme</w:t>
            </w:r>
          </w:p>
        </w:tc>
        <w:tc>
          <w:tcPr>
            <w:tcW w:w="0" w:type="auto"/>
            <w:hideMark/>
          </w:tcPr>
          <w:p w14:paraId="45256F68" w14:textId="77777777" w:rsidR="00833CD5" w:rsidRPr="00833CD5" w:rsidRDefault="00833CD5" w:rsidP="00EB2B8C">
            <w:pPr>
              <w:cnfStyle w:val="100000000000" w:firstRow="1" w:lastRow="0" w:firstColumn="0" w:lastColumn="0" w:oddVBand="0" w:evenVBand="0" w:oddHBand="0" w:evenHBand="0" w:firstRowFirstColumn="0" w:firstRowLastColumn="0" w:lastRowFirstColumn="0" w:lastRowLastColumn="0"/>
              <w:rPr>
                <w:lang w:val="en-IN"/>
              </w:rPr>
            </w:pPr>
            <w:r w:rsidRPr="00833CD5">
              <w:rPr>
                <w:lang w:val="en-IN"/>
              </w:rPr>
              <w:t>Key Finding</w:t>
            </w:r>
          </w:p>
        </w:tc>
        <w:tc>
          <w:tcPr>
            <w:tcW w:w="0" w:type="auto"/>
            <w:hideMark/>
          </w:tcPr>
          <w:p w14:paraId="482FD281" w14:textId="77777777" w:rsidR="00833CD5" w:rsidRPr="00833CD5" w:rsidRDefault="00833CD5" w:rsidP="00EB2B8C">
            <w:pPr>
              <w:cnfStyle w:val="100000000000" w:firstRow="1" w:lastRow="0" w:firstColumn="0" w:lastColumn="0" w:oddVBand="0" w:evenVBand="0" w:oddHBand="0" w:evenHBand="0" w:firstRowFirstColumn="0" w:firstRowLastColumn="0" w:lastRowFirstColumn="0" w:lastRowLastColumn="0"/>
              <w:rPr>
                <w:lang w:val="en-IN"/>
              </w:rPr>
            </w:pPr>
            <w:r w:rsidRPr="00833CD5">
              <w:rPr>
                <w:lang w:val="en-IN"/>
              </w:rPr>
              <w:t>Real-World Example</w:t>
            </w:r>
          </w:p>
        </w:tc>
      </w:tr>
      <w:tr w:rsidR="00833CD5" w:rsidRPr="00833CD5" w14:paraId="4E87B842" w14:textId="77777777" w:rsidTr="00833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F46F88" w14:textId="77777777" w:rsidR="00833CD5" w:rsidRPr="00833CD5" w:rsidRDefault="00833CD5" w:rsidP="00EB2B8C">
            <w:pPr>
              <w:rPr>
                <w:lang w:val="en-IN"/>
              </w:rPr>
            </w:pPr>
            <w:r w:rsidRPr="00833CD5">
              <w:rPr>
                <w:lang w:val="en-IN"/>
              </w:rPr>
              <w:t>1. AI Techniques &amp; Decision Support</w:t>
            </w:r>
          </w:p>
        </w:tc>
        <w:tc>
          <w:tcPr>
            <w:tcW w:w="0" w:type="auto"/>
            <w:hideMark/>
          </w:tcPr>
          <w:p w14:paraId="2767ABC5" w14:textId="77777777" w:rsidR="00833CD5" w:rsidRPr="00833CD5" w:rsidRDefault="00833CD5" w:rsidP="00EB2B8C">
            <w:pPr>
              <w:cnfStyle w:val="000000100000" w:firstRow="0" w:lastRow="0" w:firstColumn="0" w:lastColumn="0" w:oddVBand="0" w:evenVBand="0" w:oddHBand="1" w:evenHBand="0" w:firstRowFirstColumn="0" w:firstRowLastColumn="0" w:lastRowFirstColumn="0" w:lastRowLastColumn="0"/>
              <w:rPr>
                <w:lang w:val="en-IN"/>
              </w:rPr>
            </w:pPr>
            <w:r w:rsidRPr="00833CD5">
              <w:rPr>
                <w:lang w:val="en-IN"/>
              </w:rPr>
              <w:t>Machine learning, predictive analytics and recommendation systems improve the speed and quality of decisions.</w:t>
            </w:r>
          </w:p>
        </w:tc>
        <w:tc>
          <w:tcPr>
            <w:tcW w:w="0" w:type="auto"/>
            <w:hideMark/>
          </w:tcPr>
          <w:p w14:paraId="4F35659B" w14:textId="77777777" w:rsidR="00833CD5" w:rsidRPr="00833CD5" w:rsidRDefault="00833CD5" w:rsidP="00EB2B8C">
            <w:pPr>
              <w:cnfStyle w:val="000000100000" w:firstRow="0" w:lastRow="0" w:firstColumn="0" w:lastColumn="0" w:oddVBand="0" w:evenVBand="0" w:oddHBand="1" w:evenHBand="0" w:firstRowFirstColumn="0" w:firstRowLastColumn="0" w:lastRowFirstColumn="0" w:lastRowLastColumn="0"/>
              <w:rPr>
                <w:lang w:val="en-IN"/>
              </w:rPr>
            </w:pPr>
            <w:r w:rsidRPr="00833CD5">
              <w:rPr>
                <w:lang w:val="en-IN"/>
              </w:rPr>
              <w:t>Amazon – AI supports product recommendations and demand-related decisions.</w:t>
            </w:r>
          </w:p>
        </w:tc>
      </w:tr>
      <w:tr w:rsidR="00833CD5" w:rsidRPr="00833CD5" w14:paraId="312DD941" w14:textId="77777777" w:rsidTr="00833CD5">
        <w:tc>
          <w:tcPr>
            <w:cnfStyle w:val="001000000000" w:firstRow="0" w:lastRow="0" w:firstColumn="1" w:lastColumn="0" w:oddVBand="0" w:evenVBand="0" w:oddHBand="0" w:evenHBand="0" w:firstRowFirstColumn="0" w:firstRowLastColumn="0" w:lastRowFirstColumn="0" w:lastRowLastColumn="0"/>
            <w:tcW w:w="0" w:type="auto"/>
            <w:hideMark/>
          </w:tcPr>
          <w:p w14:paraId="47B4AAB8" w14:textId="77777777" w:rsidR="00833CD5" w:rsidRPr="00833CD5" w:rsidRDefault="00833CD5" w:rsidP="00EB2B8C">
            <w:pPr>
              <w:rPr>
                <w:lang w:val="en-IN"/>
              </w:rPr>
            </w:pPr>
            <w:r w:rsidRPr="00833CD5">
              <w:rPr>
                <w:lang w:val="en-IN"/>
              </w:rPr>
              <w:t>2. Data &amp; Model Quality</w:t>
            </w:r>
          </w:p>
        </w:tc>
        <w:tc>
          <w:tcPr>
            <w:tcW w:w="0" w:type="auto"/>
            <w:hideMark/>
          </w:tcPr>
          <w:p w14:paraId="79064083" w14:textId="77777777" w:rsidR="00833CD5" w:rsidRPr="00833CD5" w:rsidRDefault="00833CD5" w:rsidP="00EB2B8C">
            <w:pPr>
              <w:cnfStyle w:val="000000000000" w:firstRow="0" w:lastRow="0" w:firstColumn="0" w:lastColumn="0" w:oddVBand="0" w:evenVBand="0" w:oddHBand="0" w:evenHBand="0" w:firstRowFirstColumn="0" w:firstRowLastColumn="0" w:lastRowFirstColumn="0" w:lastRowLastColumn="0"/>
              <w:rPr>
                <w:lang w:val="en-IN"/>
              </w:rPr>
            </w:pPr>
            <w:r w:rsidRPr="00833CD5">
              <w:rPr>
                <w:lang w:val="en-IN"/>
              </w:rPr>
              <w:t>Reliable, accurate and relevant data is essential for trustworthy AI decisions.</w:t>
            </w:r>
          </w:p>
        </w:tc>
        <w:tc>
          <w:tcPr>
            <w:tcW w:w="0" w:type="auto"/>
            <w:hideMark/>
          </w:tcPr>
          <w:p w14:paraId="7FE5E277" w14:textId="77777777" w:rsidR="00833CD5" w:rsidRPr="00833CD5" w:rsidRDefault="00833CD5" w:rsidP="00EB2B8C">
            <w:pPr>
              <w:cnfStyle w:val="000000000000" w:firstRow="0" w:lastRow="0" w:firstColumn="0" w:lastColumn="0" w:oddVBand="0" w:evenVBand="0" w:oddHBand="0" w:evenHBand="0" w:firstRowFirstColumn="0" w:firstRowLastColumn="0" w:lastRowFirstColumn="0" w:lastRowLastColumn="0"/>
              <w:rPr>
                <w:lang w:val="en-IN"/>
              </w:rPr>
            </w:pPr>
            <w:r w:rsidRPr="00833CD5">
              <w:rPr>
                <w:lang w:val="en-IN"/>
              </w:rPr>
              <w:t>Walmart – Data analytics supports inventory and supply-chain decisions.</w:t>
            </w:r>
          </w:p>
        </w:tc>
      </w:tr>
      <w:tr w:rsidR="00833CD5" w:rsidRPr="00833CD5" w14:paraId="28DDBC4D" w14:textId="77777777" w:rsidTr="00833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F46D5A" w14:textId="77777777" w:rsidR="00833CD5" w:rsidRPr="00833CD5" w:rsidRDefault="00833CD5" w:rsidP="00EB2B8C">
            <w:pPr>
              <w:rPr>
                <w:lang w:val="en-IN"/>
              </w:rPr>
            </w:pPr>
            <w:r w:rsidRPr="00833CD5">
              <w:rPr>
                <w:lang w:val="en-IN"/>
              </w:rPr>
              <w:t>3. Organisational Implementation &amp; Strategic Value</w:t>
            </w:r>
          </w:p>
        </w:tc>
        <w:tc>
          <w:tcPr>
            <w:tcW w:w="0" w:type="auto"/>
            <w:hideMark/>
          </w:tcPr>
          <w:p w14:paraId="2A13EE43" w14:textId="77777777" w:rsidR="00833CD5" w:rsidRPr="00833CD5" w:rsidRDefault="00833CD5" w:rsidP="00EB2B8C">
            <w:pPr>
              <w:cnfStyle w:val="000000100000" w:firstRow="0" w:lastRow="0" w:firstColumn="0" w:lastColumn="0" w:oddVBand="0" w:evenVBand="0" w:oddHBand="1" w:evenHBand="0" w:firstRowFirstColumn="0" w:firstRowLastColumn="0" w:lastRowFirstColumn="0" w:lastRowLastColumn="0"/>
              <w:rPr>
                <w:lang w:val="en-IN"/>
              </w:rPr>
            </w:pPr>
            <w:r w:rsidRPr="00833CD5">
              <w:rPr>
                <w:lang w:val="en-IN"/>
              </w:rPr>
              <w:t>AI creates value when it is integrated with business processes, infrastructure and employee capabilities.</w:t>
            </w:r>
          </w:p>
        </w:tc>
        <w:tc>
          <w:tcPr>
            <w:tcW w:w="0" w:type="auto"/>
            <w:hideMark/>
          </w:tcPr>
          <w:p w14:paraId="59A84EA3" w14:textId="77777777" w:rsidR="00833CD5" w:rsidRPr="00833CD5" w:rsidRDefault="00833CD5" w:rsidP="00EB2B8C">
            <w:pPr>
              <w:cnfStyle w:val="000000100000" w:firstRow="0" w:lastRow="0" w:firstColumn="0" w:lastColumn="0" w:oddVBand="0" w:evenVBand="0" w:oddHBand="1" w:evenHBand="0" w:firstRowFirstColumn="0" w:firstRowLastColumn="0" w:lastRowFirstColumn="0" w:lastRowLastColumn="0"/>
              <w:rPr>
                <w:lang w:val="en-IN"/>
              </w:rPr>
            </w:pPr>
            <w:r w:rsidRPr="00833CD5">
              <w:rPr>
                <w:lang w:val="en-IN"/>
              </w:rPr>
              <w:t>Netflix – AI-powered recommendations are integrated into its customer experience.</w:t>
            </w:r>
          </w:p>
        </w:tc>
      </w:tr>
      <w:tr w:rsidR="00833CD5" w:rsidRPr="00833CD5" w14:paraId="6C30F9FF" w14:textId="77777777" w:rsidTr="00833CD5">
        <w:tc>
          <w:tcPr>
            <w:cnfStyle w:val="001000000000" w:firstRow="0" w:lastRow="0" w:firstColumn="1" w:lastColumn="0" w:oddVBand="0" w:evenVBand="0" w:oddHBand="0" w:evenHBand="0" w:firstRowFirstColumn="0" w:firstRowLastColumn="0" w:lastRowFirstColumn="0" w:lastRowLastColumn="0"/>
            <w:tcW w:w="0" w:type="auto"/>
            <w:hideMark/>
          </w:tcPr>
          <w:p w14:paraId="5D8D9DD4" w14:textId="77777777" w:rsidR="00833CD5" w:rsidRPr="00833CD5" w:rsidRDefault="00833CD5" w:rsidP="00EB2B8C">
            <w:pPr>
              <w:rPr>
                <w:lang w:val="en-IN"/>
              </w:rPr>
            </w:pPr>
            <w:r w:rsidRPr="00833CD5">
              <w:rPr>
                <w:lang w:val="en-IN"/>
              </w:rPr>
              <w:t>4. Human Factors &amp; Oversight</w:t>
            </w:r>
          </w:p>
        </w:tc>
        <w:tc>
          <w:tcPr>
            <w:tcW w:w="0" w:type="auto"/>
            <w:hideMark/>
          </w:tcPr>
          <w:p w14:paraId="1CECAF46" w14:textId="77777777" w:rsidR="00833CD5" w:rsidRPr="00833CD5" w:rsidRDefault="00833CD5" w:rsidP="00EB2B8C">
            <w:pPr>
              <w:cnfStyle w:val="000000000000" w:firstRow="0" w:lastRow="0" w:firstColumn="0" w:lastColumn="0" w:oddVBand="0" w:evenVBand="0" w:oddHBand="0" w:evenHBand="0" w:firstRowFirstColumn="0" w:firstRowLastColumn="0" w:lastRowFirstColumn="0" w:lastRowLastColumn="0"/>
              <w:rPr>
                <w:lang w:val="en-IN"/>
              </w:rPr>
            </w:pPr>
            <w:r w:rsidRPr="00833CD5">
              <w:rPr>
                <w:lang w:val="en-IN"/>
              </w:rPr>
              <w:t>Human judgement, trust and managerial oversight remain important when using AI recommendations.</w:t>
            </w:r>
          </w:p>
        </w:tc>
        <w:tc>
          <w:tcPr>
            <w:tcW w:w="0" w:type="auto"/>
            <w:hideMark/>
          </w:tcPr>
          <w:p w14:paraId="3F0CE16D" w14:textId="77777777" w:rsidR="00833CD5" w:rsidRPr="00833CD5" w:rsidRDefault="00833CD5" w:rsidP="00EB2B8C">
            <w:pPr>
              <w:cnfStyle w:val="000000000000" w:firstRow="0" w:lastRow="0" w:firstColumn="0" w:lastColumn="0" w:oddVBand="0" w:evenVBand="0" w:oddHBand="0" w:evenHBand="0" w:firstRowFirstColumn="0" w:firstRowLastColumn="0" w:lastRowFirstColumn="0" w:lastRowLastColumn="0"/>
              <w:rPr>
                <w:lang w:val="en-IN"/>
              </w:rPr>
            </w:pPr>
            <w:r w:rsidRPr="00833CD5">
              <w:rPr>
                <w:lang w:val="en-IN"/>
              </w:rPr>
              <w:t>Business managers – AI forecasts can be reviewed and challenged using managerial knowledge and context.</w:t>
            </w:r>
          </w:p>
        </w:tc>
      </w:tr>
    </w:tbl>
    <w:p w14:paraId="3BD10A56" w14:textId="2D8456C3" w:rsidR="00833CD5" w:rsidRDefault="00833CD5" w:rsidP="00EB2B8C">
      <w:pPr>
        <w:rPr>
          <w:b/>
          <w:bCs/>
        </w:rPr>
      </w:pPr>
      <w:r w:rsidRPr="00CB46EC">
        <w:rPr>
          <w:b/>
          <w:bCs/>
          <w:lang w:val="en-IN"/>
        </w:rPr>
        <w:t xml:space="preserve">Appendix </w:t>
      </w:r>
      <w:r>
        <w:rPr>
          <w:b/>
          <w:bCs/>
          <w:lang w:val="en-IN"/>
        </w:rPr>
        <w:t>B</w:t>
      </w:r>
      <w:r w:rsidRPr="00CB46EC">
        <w:rPr>
          <w:b/>
          <w:bCs/>
          <w:lang w:val="en-IN"/>
        </w:rPr>
        <w:t>:</w:t>
      </w:r>
      <w:r>
        <w:rPr>
          <w:b/>
          <w:bCs/>
          <w:lang w:val="en-IN"/>
        </w:rPr>
        <w:t xml:space="preserve"> </w:t>
      </w:r>
      <w:r w:rsidRPr="00833CD5">
        <w:rPr>
          <w:b/>
          <w:bCs/>
        </w:rPr>
        <w:t>Practical Framework for AI Decision-Support Initiatives</w:t>
      </w:r>
    </w:p>
    <w:p w14:paraId="3B732E69" w14:textId="47D2645C" w:rsidR="00833CD5" w:rsidRPr="00CB46EC" w:rsidRDefault="00EB2B8C" w:rsidP="00EB2B8C">
      <w:pPr>
        <w:rPr>
          <w:b/>
          <w:bCs/>
          <w:lang w:val="en-IN"/>
        </w:rPr>
      </w:pPr>
      <w:r w:rsidRPr="00EB2B8C">
        <w:rPr>
          <w:b/>
          <w:bCs/>
          <w:noProof/>
          <w:lang w:val="en-IN"/>
        </w:rPr>
        <w:drawing>
          <wp:inline distT="0" distB="0" distL="0" distR="0" wp14:anchorId="6D60E700" wp14:editId="398AD313">
            <wp:extent cx="4601217" cy="3229426"/>
            <wp:effectExtent l="0" t="0" r="0" b="9525"/>
            <wp:docPr id="65709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9989" name=""/>
                    <pic:cNvPicPr/>
                  </pic:nvPicPr>
                  <pic:blipFill>
                    <a:blip r:embed="rId26"/>
                    <a:stretch>
                      <a:fillRect/>
                    </a:stretch>
                  </pic:blipFill>
                  <pic:spPr>
                    <a:xfrm>
                      <a:off x="0" y="0"/>
                      <a:ext cx="4601217" cy="3229426"/>
                    </a:xfrm>
                    <a:prstGeom prst="rect">
                      <a:avLst/>
                    </a:prstGeom>
                  </pic:spPr>
                </pic:pic>
              </a:graphicData>
            </a:graphic>
          </wp:inline>
        </w:drawing>
      </w:r>
    </w:p>
    <w:p w14:paraId="42EA9379" w14:textId="414D08B6" w:rsidR="00833CD5" w:rsidRPr="00833CD5" w:rsidRDefault="00833CD5" w:rsidP="00EB2B8C">
      <w:pPr>
        <w:rPr>
          <w:lang w:val="en-IN"/>
        </w:rPr>
      </w:pPr>
    </w:p>
    <w:sectPr w:rsidR="00833CD5" w:rsidRPr="00833CD5">
      <w:head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8067C" w14:textId="77777777" w:rsidR="00297B06" w:rsidRDefault="00297B06" w:rsidP="00F9462B">
      <w:pPr>
        <w:spacing w:before="0" w:line="240" w:lineRule="auto"/>
      </w:pPr>
      <w:r>
        <w:separator/>
      </w:r>
    </w:p>
  </w:endnote>
  <w:endnote w:type="continuationSeparator" w:id="0">
    <w:p w14:paraId="0A9400B6" w14:textId="77777777" w:rsidR="00297B06" w:rsidRDefault="00297B06" w:rsidP="00F9462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8B14C2C-0E37-47FF-A65D-AC0C5E368CAE}"/>
    <w:embedBold r:id="rId2" w:fontKey="{CAFE4A96-249E-40F4-B038-A27178D14859}"/>
    <w:embedItalic r:id="rId3" w:fontKey="{1E3170AD-7C44-431B-BA9A-807170155C9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AD09D95C-EAA5-45A1-933A-A139B4DFDB3D}"/>
  </w:font>
  <w:font w:name="Cambria">
    <w:panose1 w:val="02040503050406030204"/>
    <w:charset w:val="00"/>
    <w:family w:val="roman"/>
    <w:pitch w:val="variable"/>
    <w:sig w:usb0="E00006FF" w:usb1="420024FF" w:usb2="02000000" w:usb3="00000000" w:csb0="0000019F" w:csb1="00000000"/>
    <w:embedRegular r:id="rId5" w:fontKey="{7CE713B6-C28B-C942-9DAB-ABB7A947FE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F8430" w14:textId="77777777" w:rsidR="00297B06" w:rsidRDefault="00297B06" w:rsidP="00F9462B">
      <w:pPr>
        <w:spacing w:before="0" w:line="240" w:lineRule="auto"/>
      </w:pPr>
      <w:r>
        <w:separator/>
      </w:r>
    </w:p>
  </w:footnote>
  <w:footnote w:type="continuationSeparator" w:id="0">
    <w:p w14:paraId="013C7C18" w14:textId="77777777" w:rsidR="00297B06" w:rsidRDefault="00297B06" w:rsidP="00F9462B">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343736"/>
      <w:docPartObj>
        <w:docPartGallery w:val="Page Numbers (Top of Page)"/>
        <w:docPartUnique/>
      </w:docPartObj>
    </w:sdtPr>
    <w:sdtEndPr>
      <w:rPr>
        <w:noProof/>
      </w:rPr>
    </w:sdtEndPr>
    <w:sdtContent>
      <w:p w14:paraId="3DD8C045" w14:textId="39DB783F" w:rsidR="00F9462B" w:rsidRDefault="00F9462B">
        <w:pPr>
          <w:pStyle w:val="Header"/>
          <w:jc w:val="right"/>
        </w:pPr>
        <w:r>
          <w:fldChar w:fldCharType="begin"/>
        </w:r>
        <w:r>
          <w:instrText xml:space="preserve"> PAGE   \* MERGEFORMAT </w:instrText>
        </w:r>
        <w:r>
          <w:fldChar w:fldCharType="separate"/>
        </w:r>
        <w:r w:rsidR="00501C52">
          <w:rPr>
            <w:noProof/>
          </w:rPr>
          <w:t>2</w:t>
        </w:r>
        <w:r>
          <w:rPr>
            <w:noProof/>
          </w:rPr>
          <w:fldChar w:fldCharType="end"/>
        </w:r>
      </w:p>
    </w:sdtContent>
  </w:sdt>
  <w:p w14:paraId="65C1E30C" w14:textId="77777777" w:rsidR="00F9462B" w:rsidRDefault="00F946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C31"/>
    <w:rsid w:val="00087936"/>
    <w:rsid w:val="00100312"/>
    <w:rsid w:val="00297B06"/>
    <w:rsid w:val="003A583F"/>
    <w:rsid w:val="003D555E"/>
    <w:rsid w:val="00492C31"/>
    <w:rsid w:val="00501C52"/>
    <w:rsid w:val="006C2ED3"/>
    <w:rsid w:val="006C4E74"/>
    <w:rsid w:val="00833CD5"/>
    <w:rsid w:val="00930380"/>
    <w:rsid w:val="009D3395"/>
    <w:rsid w:val="00AC19F7"/>
    <w:rsid w:val="00D5798D"/>
    <w:rsid w:val="00D64E15"/>
    <w:rsid w:val="00EB2B8C"/>
    <w:rsid w:val="00F9462B"/>
    <w:rsid w:val="00FD25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025E"/>
  <w15:docId w15:val="{327CCB18-16BF-4076-B3ED-672814ED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before="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798D"/>
    <w:pPr>
      <w:spacing w:line="480" w:lineRule="auto"/>
    </w:pPr>
  </w:style>
  <w:style w:type="paragraph" w:styleId="Heading1">
    <w:name w:val="heading 1"/>
    <w:basedOn w:val="Normal"/>
    <w:next w:val="Normal"/>
    <w:rsid w:val="00833CD5"/>
    <w:pPr>
      <w:jc w:val="center"/>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unhideWhenUsed/>
    <w:qFormat/>
    <w:rsid w:val="00EB2B8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833CD5"/>
    <w:rPr>
      <w:color w:val="0000FF" w:themeColor="hyperlink"/>
      <w:u w:val="single"/>
    </w:rPr>
  </w:style>
  <w:style w:type="paragraph" w:styleId="NoSpacing">
    <w:name w:val="No Spacing"/>
    <w:uiPriority w:val="1"/>
    <w:qFormat/>
    <w:rsid w:val="00833CD5"/>
    <w:pPr>
      <w:spacing w:before="0" w:line="240" w:lineRule="auto"/>
    </w:pPr>
    <w:rPr>
      <w:lang w:val="en-US"/>
    </w:rPr>
  </w:style>
  <w:style w:type="table" w:customStyle="1" w:styleId="GridTable4-Accent61">
    <w:name w:val="Grid Table 4 - Accent 61"/>
    <w:basedOn w:val="TableNormal"/>
    <w:uiPriority w:val="49"/>
    <w:rsid w:val="00833CD5"/>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Header">
    <w:name w:val="header"/>
    <w:basedOn w:val="Normal"/>
    <w:link w:val="HeaderChar"/>
    <w:uiPriority w:val="99"/>
    <w:unhideWhenUsed/>
    <w:rsid w:val="00F9462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F9462B"/>
  </w:style>
  <w:style w:type="paragraph" w:styleId="Footer">
    <w:name w:val="footer"/>
    <w:basedOn w:val="Normal"/>
    <w:link w:val="FooterChar"/>
    <w:uiPriority w:val="99"/>
    <w:unhideWhenUsed/>
    <w:rsid w:val="00F9462B"/>
    <w:pPr>
      <w:tabs>
        <w:tab w:val="center" w:pos="4513"/>
        <w:tab w:val="right" w:pos="9026"/>
      </w:tabs>
      <w:spacing w:before="0" w:line="240" w:lineRule="auto"/>
    </w:pPr>
  </w:style>
  <w:style w:type="character" w:customStyle="1" w:styleId="FooterChar">
    <w:name w:val="Footer Char"/>
    <w:basedOn w:val="DefaultParagraphFont"/>
    <w:link w:val="Footer"/>
    <w:uiPriority w:val="99"/>
    <w:rsid w:val="00F9462B"/>
  </w:style>
  <w:style w:type="paragraph" w:styleId="BalloonText">
    <w:name w:val="Balloon Text"/>
    <w:basedOn w:val="Normal"/>
    <w:link w:val="BalloonTextChar"/>
    <w:uiPriority w:val="99"/>
    <w:semiHidden/>
    <w:unhideWhenUsed/>
    <w:rsid w:val="00D5798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98D"/>
    <w:rPr>
      <w:rFonts w:ascii="Tahoma" w:hAnsi="Tahoma" w:cs="Tahoma"/>
      <w:sz w:val="16"/>
      <w:szCs w:val="16"/>
    </w:rPr>
  </w:style>
  <w:style w:type="paragraph" w:styleId="TOCHeading">
    <w:name w:val="TOC Heading"/>
    <w:basedOn w:val="Heading1"/>
    <w:next w:val="Normal"/>
    <w:uiPriority w:val="39"/>
    <w:semiHidden/>
    <w:unhideWhenUsed/>
    <w:qFormat/>
    <w:rsid w:val="00D64E15"/>
    <w:pPr>
      <w:keepNext/>
      <w:keepLines/>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D64E15"/>
    <w:pPr>
      <w:spacing w:after="100"/>
    </w:pPr>
  </w:style>
  <w:style w:type="character" w:customStyle="1" w:styleId="Heading7Char">
    <w:name w:val="Heading 7 Char"/>
    <w:basedOn w:val="DefaultParagraphFont"/>
    <w:link w:val="Heading7"/>
    <w:uiPriority w:val="9"/>
    <w:rsid w:val="00EB2B8C"/>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60000178_Amazon_Product_Recommendation_System" TargetMode="External" /><Relationship Id="rId13" Type="http://schemas.openxmlformats.org/officeDocument/2006/relationships/hyperlink" Target="https://d1wqtxts1xzle7.cloudfront.net/123503579/Integration_of_Machine_Learning_and_Data_Science_for_Optimized_Decision_Making_in_Computer_Applications_and_Engineering-libre.pdf?1751142063=&amp;response-content-disposition=inline%3B+filename%3DIntegration_of_Machine_Learning_and_Data.pdf&amp;Expires=1789639391&amp;Signature=bkvfnVI1HWTBWwVHvtfxFSyxao0JwoGfID9ZKXtaWnf8fPAyg7L-BkGHnH6628VQLpM2jIhAQovHNZitPlfiw07gKCW8uPiZU2pttAwiVE04curZjCAVdhQOhLY6K~XoBJy-HC9Kvg~8rhkBk~N6VN7zq5~MrE9vW6vOnmpGm0c3pzJawr770upO8Ekldx4XroqexMYyVK8Nt0ayFvp7a9IeY5gHVPfqLKAAz4cf-X3~OlQtFijyPe75Mwj3vpfRqy4oG1-if~-WahpGwTghhDauCqxRsq-DSWma27em~MzB8WzjRM7zyDOCSGgvi73EKsC0bQtn59CraBEOV045CQ__&amp;Key-Pair-Id=APKAJLOHF5GGSLRBV4ZA" TargetMode="External" /><Relationship Id="rId18" Type="http://schemas.openxmlformats.org/officeDocument/2006/relationships/hyperlink" Target="https://www.researchgate.net/publication/396899311_AI-Driven_Decision-Making_and_Its_Impact_on_Business_Performance" TargetMode="External" /><Relationship Id="rId26" Type="http://schemas.openxmlformats.org/officeDocument/2006/relationships/image" Target="media/image2.png" /><Relationship Id="rId3" Type="http://schemas.openxmlformats.org/officeDocument/2006/relationships/settings" Target="settings.xml" /><Relationship Id="rId21" Type="http://schemas.openxmlformats.org/officeDocument/2006/relationships/hyperlink" Target="http://puiij.com/index.php/research/article/download/143/114" TargetMode="External" /><Relationship Id="rId7" Type="http://schemas.openxmlformats.org/officeDocument/2006/relationships/image" Target="media/image1.png" /><Relationship Id="rId12" Type="http://schemas.openxmlformats.org/officeDocument/2006/relationships/hyperlink" Target="https://link.springer.com/article/10.1007/s10479-020-03856-6" TargetMode="External" /><Relationship Id="rId17" Type="http://schemas.openxmlformats.org/officeDocument/2006/relationships/hyperlink" Target="https://www.researchgate.net/profile/Adejoke-Adejumo/publication/382248582_Data-driven_decision_making_in_IT_Leveraging_AI_and_data_science_for_business_intelligence/links/6693ee743e0edb1e0fe4aba9/Data-driven-decision-making-in-IT-Leveraging-AI-and-data-science-for-business-intelligence.pdf" TargetMode="External" /><Relationship Id="rId25" Type="http://schemas.openxmlformats.org/officeDocument/2006/relationships/hyperlink" Target="https://www.researchgate.net/publication/395029480_How_Netflix_Uses_AI_to_Personalize_Content_for_Individual_Viewers" TargetMode="External" /><Relationship Id="rId2" Type="http://schemas.openxmlformats.org/officeDocument/2006/relationships/styles" Target="styles.xml" /><Relationship Id="rId16" Type="http://schemas.openxmlformats.org/officeDocument/2006/relationships/hyperlink" Target="https://www.sciencedirect.com/science/article/pii/S0040162521008210" TargetMode="External" /><Relationship Id="rId20" Type="http://schemas.openxmlformats.org/officeDocument/2006/relationships/hyperlink" Target="https://rast-journal.org/index.php/RAST/article/download/7/7"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researchspace.auckland.ac.nz/server/api/core/bitstreams/a5565b3e-8b33-4bc6-929c-9805f36e2e71/content" TargetMode="External" /><Relationship Id="rId24" Type="http://schemas.openxmlformats.org/officeDocument/2006/relationships/hyperlink" Target="https://www.researchgate.net/publication/382612021_How_do_employees_form_initial_trust_in_artificial_intelligence_hard_to_explain_but_leaders_help" TargetMode="External" /><Relationship Id="rId5" Type="http://schemas.openxmlformats.org/officeDocument/2006/relationships/footnotes" Target="footnotes.xml" /><Relationship Id="rId15" Type="http://schemas.openxmlformats.org/officeDocument/2006/relationships/hyperlink" Target="https://www.researchgate.net/publication/377272036_ARTICLE_TITLE_Walmart" TargetMode="External" /><Relationship Id="rId23" Type="http://schemas.openxmlformats.org/officeDocument/2006/relationships/hyperlink" Target="https://ijsir.org/index.php/IJSIR/article/download/2/2" TargetMode="External" /><Relationship Id="rId28" Type="http://schemas.openxmlformats.org/officeDocument/2006/relationships/fontTable" Target="fontTable.xml" /><Relationship Id="rId10" Type="http://schemas.openxmlformats.org/officeDocument/2006/relationships/hyperlink" Target="https://www.researchgate.net/publication/395346950_Machine_Learning_Models_for_Predictive_Analytics_in_Business_Decision-_Making" TargetMode="External" /><Relationship Id="rId19" Type="http://schemas.openxmlformats.org/officeDocument/2006/relationships/hyperlink" Target="https://www.researchgate.net/publication/376515331_The_role_of_artificial_intelligence_for_management_decision_a_structured_literature_review" TargetMode="External" /><Relationship Id="rId4" Type="http://schemas.openxmlformats.org/officeDocument/2006/relationships/webSettings" Target="webSettings.xml" /><Relationship Id="rId9" Type="http://schemas.openxmlformats.org/officeDocument/2006/relationships/hyperlink" Target="https://link.springer.com/content/pdf/10.1007/s11133-021-09497-w.pdf" TargetMode="External" /><Relationship Id="rId14" Type="http://schemas.openxmlformats.org/officeDocument/2006/relationships/hyperlink" Target="https://www.researchgate.net/publication/370499061_The_Implementation_of_Artificial_Intelligence_in_Organizations_A_Systematic_Literature_Review" TargetMode="External" /><Relationship Id="rId22" Type="http://schemas.openxmlformats.org/officeDocument/2006/relationships/hyperlink" Target="https://www.researchgate.net/publication/380005413_A_COMPREHENSIVE_REVIEW_OF_AI'S_DEPENDENCE_ON_DATA" TargetMode="External" /><Relationship Id="rId27" Type="http://schemas.openxmlformats.org/officeDocument/2006/relationships/header" Target="head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58AA9-A1F5-4385-90C4-158B9C8330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5066</Words>
  <Characters>28881</Characters>
  <Application>Microsoft Office Word</Application>
  <DocSecurity>0</DocSecurity>
  <Lines>240</Lines>
  <Paragraphs>67</Paragraphs>
  <ScaleCrop>false</ScaleCrop>
  <Company/>
  <LinksUpToDate>false</LinksUpToDate>
  <CharactersWithSpaces>33880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prabhasras2023@gmail.com</cp:lastModifiedBy>
  <cp:revision>2</cp:revision>
  <dcterms:created xsi:type="dcterms:W3CDTF">2026-09-23T06:29:00Z</dcterms:created>
  <dcterms:modified xsi:type="dcterms:W3CDTF">2026-09-23T06:29:00Z</dcterms:modified>
</cp:coreProperties>
</file>