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0138" w14:textId="77777777" w:rsidR="005F0C76" w:rsidRDefault="005F0C76">
      <w:pPr>
        <w:rPr>
          <w:lang w:val="de-DE"/>
        </w:rPr>
      </w:pPr>
      <w:r>
        <w:rPr>
          <w:noProof/>
          <w:lang w:val="de-DE"/>
        </w:rPr>
        <w:drawing>
          <wp:anchor distT="0" distB="0" distL="114300" distR="114300" simplePos="0" relativeHeight="251658240" behindDoc="0" locked="0" layoutInCell="1" allowOverlap="1" wp14:anchorId="25981023" wp14:editId="55AFE39C">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14:paraId="63186FF3" w14:textId="77777777" w:rsidR="005F0C76" w:rsidRDefault="005F0C76">
      <w:pPr>
        <w:rPr>
          <w:lang w:val="de-DE"/>
        </w:rPr>
      </w:pPr>
    </w:p>
    <w:p w14:paraId="3B8B965E" w14:textId="77777777" w:rsidR="00426865" w:rsidRPr="00262E4F" w:rsidRDefault="0063034A">
      <w:pPr>
        <w:rPr>
          <w:lang w:val="en-US"/>
        </w:rPr>
      </w:pPr>
      <w:r w:rsidRPr="00262E4F">
        <w:rPr>
          <w:lang w:val="en-US"/>
        </w:rPr>
        <w:t>Health Threats in Tourism Course</w:t>
      </w:r>
    </w:p>
    <w:p w14:paraId="75146CDC" w14:textId="77777777" w:rsidR="005F0C76" w:rsidRPr="00262E4F" w:rsidRDefault="005F0C76">
      <w:pPr>
        <w:rPr>
          <w:lang w:val="en-US"/>
        </w:rPr>
      </w:pPr>
      <w:r w:rsidRPr="00262E4F">
        <w:rPr>
          <w:lang w:val="en-US"/>
        </w:rPr>
        <w:t>Lecturer: Mahmoud Abdou</w:t>
      </w:r>
    </w:p>
    <w:p w14:paraId="2BA13686" w14:textId="77777777" w:rsidR="0063034A" w:rsidRDefault="00262E4F">
      <w:pPr>
        <w:rPr>
          <w:lang w:val="en-US"/>
        </w:rPr>
      </w:pPr>
      <w:r w:rsidRPr="00262E4F">
        <w:rPr>
          <w:lang w:val="en-US"/>
        </w:rPr>
        <w:t>May</w:t>
      </w:r>
      <w:r w:rsidR="0063034A" w:rsidRPr="00262E4F">
        <w:rPr>
          <w:lang w:val="en-US"/>
        </w:rPr>
        <w:t xml:space="preserve"> </w:t>
      </w:r>
      <w:r w:rsidR="00F9175D">
        <w:rPr>
          <w:lang w:val="en-US"/>
        </w:rPr>
        <w:t>30</w:t>
      </w:r>
      <w:r w:rsidR="0063034A" w:rsidRPr="00262E4F">
        <w:rPr>
          <w:lang w:val="en-US"/>
        </w:rPr>
        <w:t>, 2025</w:t>
      </w:r>
    </w:p>
    <w:p w14:paraId="62B57D3B" w14:textId="77777777" w:rsidR="00F9175D" w:rsidRPr="00F9175D" w:rsidRDefault="00F9175D" w:rsidP="00F9175D">
      <w:pPr>
        <w:rPr>
          <w:lang w:val="en-US"/>
        </w:rPr>
      </w:pPr>
      <w:r w:rsidRPr="00F9175D">
        <w:rPr>
          <w:lang w:val="en-US"/>
        </w:rPr>
        <w:t>Assignment 5</w:t>
      </w:r>
    </w:p>
    <w:p w14:paraId="6792365E" w14:textId="66B42CB9" w:rsidR="00F9175D" w:rsidRDefault="009D0C26">
      <w:pPr>
        <w:rPr>
          <w:lang w:val="en-US"/>
        </w:rPr>
      </w:pPr>
      <w:r>
        <w:rPr>
          <w:lang w:val="en-US"/>
        </w:rPr>
        <w:t xml:space="preserve">Student Name – Gursewak Singh </w:t>
      </w:r>
    </w:p>
    <w:p w14:paraId="7F141D0A" w14:textId="5080E7C8" w:rsidR="009D0C26" w:rsidRPr="00262E4F" w:rsidRDefault="009D0C26">
      <w:pPr>
        <w:rPr>
          <w:lang w:val="en-US"/>
        </w:rPr>
      </w:pPr>
      <w:r>
        <w:rPr>
          <w:lang w:val="en-US"/>
        </w:rPr>
        <w:t xml:space="preserve">Student ID </w:t>
      </w:r>
      <w:r w:rsidR="00972636">
        <w:rPr>
          <w:lang w:val="en-US"/>
        </w:rPr>
        <w:t>–</w:t>
      </w:r>
      <w:r>
        <w:rPr>
          <w:lang w:val="en-US"/>
        </w:rPr>
        <w:t xml:space="preserve"> </w:t>
      </w:r>
      <w:r w:rsidR="00972636">
        <w:rPr>
          <w:lang w:val="en-US"/>
        </w:rPr>
        <w:t>DE240017</w:t>
      </w:r>
    </w:p>
    <w:p w14:paraId="6F3CB09A" w14:textId="77777777" w:rsidR="0063034A" w:rsidRPr="00262E4F" w:rsidRDefault="0063034A">
      <w:pPr>
        <w:rPr>
          <w:lang w:val="en-US"/>
        </w:rPr>
      </w:pPr>
    </w:p>
    <w:p w14:paraId="064FF8D6" w14:textId="77777777" w:rsidR="0063034A" w:rsidRDefault="0063034A">
      <w:pPr>
        <w:rPr>
          <w:lang w:val="en-US"/>
        </w:rPr>
      </w:pPr>
    </w:p>
    <w:p w14:paraId="4509EB01" w14:textId="77777777" w:rsidR="0063034A" w:rsidRDefault="0063034A">
      <w:pPr>
        <w:rPr>
          <w:lang w:val="en-US"/>
        </w:rPr>
      </w:pPr>
    </w:p>
    <w:p w14:paraId="28896739" w14:textId="77777777" w:rsidR="0063034A" w:rsidRDefault="0063034A">
      <w:pPr>
        <w:rPr>
          <w:lang w:val="en-US"/>
        </w:rPr>
      </w:pPr>
    </w:p>
    <w:p w14:paraId="3A49B1BA" w14:textId="77777777" w:rsidR="0063034A" w:rsidRDefault="0063034A">
      <w:pPr>
        <w:rPr>
          <w:lang w:val="en-US"/>
        </w:rPr>
      </w:pPr>
    </w:p>
    <w:p w14:paraId="3833F301" w14:textId="77777777" w:rsidR="0063034A" w:rsidRDefault="0063034A">
      <w:pPr>
        <w:rPr>
          <w:lang w:val="en-US"/>
        </w:rPr>
      </w:pPr>
    </w:p>
    <w:p w14:paraId="3BFE3D50" w14:textId="77777777" w:rsidR="0063034A" w:rsidRDefault="0063034A">
      <w:pPr>
        <w:rPr>
          <w:lang w:val="en-US"/>
        </w:rPr>
      </w:pPr>
    </w:p>
    <w:p w14:paraId="2382F8A3" w14:textId="77777777" w:rsidR="000729F8" w:rsidRDefault="000729F8">
      <w:pPr>
        <w:rPr>
          <w:lang w:val="en-US"/>
        </w:rPr>
      </w:pPr>
    </w:p>
    <w:p w14:paraId="72893F22" w14:textId="77777777" w:rsidR="00262E4F" w:rsidRDefault="00262E4F">
      <w:pPr>
        <w:rPr>
          <w:lang w:val="en-US"/>
        </w:rPr>
      </w:pPr>
    </w:p>
    <w:p w14:paraId="1647E4DA" w14:textId="77777777" w:rsidR="00262E4F" w:rsidRDefault="00262E4F">
      <w:pPr>
        <w:rPr>
          <w:lang w:val="en-US"/>
        </w:rPr>
      </w:pPr>
    </w:p>
    <w:p w14:paraId="5F234F71" w14:textId="77777777" w:rsidR="0063034A" w:rsidRDefault="0063034A">
      <w:pPr>
        <w:rPr>
          <w:lang w:val="en-US"/>
        </w:rPr>
      </w:pPr>
    </w:p>
    <w:p w14:paraId="68AB907E" w14:textId="77777777" w:rsidR="00F9175D" w:rsidRDefault="00F9175D">
      <w:pPr>
        <w:rPr>
          <w:lang w:val="en-US"/>
        </w:rPr>
      </w:pPr>
    </w:p>
    <w:p w14:paraId="18D327F0" w14:textId="77777777" w:rsidR="00F9175D" w:rsidRDefault="00F9175D" w:rsidP="00F9175D">
      <w:pPr>
        <w:rPr>
          <w:b/>
          <w:bCs/>
          <w:lang w:val="nl-NL"/>
        </w:rPr>
      </w:pPr>
    </w:p>
    <w:p w14:paraId="77AFE6D2" w14:textId="77777777" w:rsidR="00F9175D" w:rsidRDefault="00F9175D" w:rsidP="00F9175D">
      <w:pPr>
        <w:rPr>
          <w:b/>
          <w:bCs/>
          <w:lang w:val="nl-NL"/>
        </w:rPr>
      </w:pPr>
    </w:p>
    <w:p w14:paraId="3236EED1" w14:textId="77777777" w:rsidR="00F9175D" w:rsidRPr="00F9175D" w:rsidRDefault="00F9175D" w:rsidP="00F9175D">
      <w:pPr>
        <w:spacing w:line="276" w:lineRule="auto"/>
        <w:rPr>
          <w:b/>
          <w:bCs/>
          <w:lang w:val="nl-NL"/>
        </w:rPr>
      </w:pPr>
      <w:r>
        <w:rPr>
          <w:b/>
          <w:bCs/>
          <w:lang w:val="nl-NL"/>
        </w:rPr>
        <w:t xml:space="preserve">1- </w:t>
      </w:r>
      <w:proofErr w:type="spellStart"/>
      <w:r w:rsidRPr="00F9175D">
        <w:rPr>
          <w:b/>
          <w:bCs/>
          <w:lang w:val="nl-NL"/>
        </w:rPr>
        <w:t>Describe</w:t>
      </w:r>
      <w:proofErr w:type="spellEnd"/>
      <w:r w:rsidRPr="00F9175D">
        <w:rPr>
          <w:b/>
          <w:bCs/>
          <w:lang w:val="nl-NL"/>
        </w:rPr>
        <w:t xml:space="preserve"> the main impacts of </w:t>
      </w:r>
      <w:proofErr w:type="spellStart"/>
      <w:r w:rsidRPr="00F9175D">
        <w:rPr>
          <w:b/>
          <w:bCs/>
          <w:lang w:val="nl-NL"/>
        </w:rPr>
        <w:t>climate</w:t>
      </w:r>
      <w:proofErr w:type="spellEnd"/>
      <w:r w:rsidRPr="00F9175D">
        <w:rPr>
          <w:b/>
          <w:bCs/>
          <w:lang w:val="nl-NL"/>
        </w:rPr>
        <w:t xml:space="preserve"> change on the </w:t>
      </w:r>
      <w:proofErr w:type="spellStart"/>
      <w:r w:rsidRPr="00F9175D">
        <w:rPr>
          <w:b/>
          <w:bCs/>
          <w:lang w:val="nl-NL"/>
        </w:rPr>
        <w:t>tourism</w:t>
      </w:r>
      <w:proofErr w:type="spellEnd"/>
      <w:r w:rsidRPr="00F9175D">
        <w:rPr>
          <w:b/>
          <w:bCs/>
          <w:lang w:val="nl-NL"/>
        </w:rPr>
        <w:t xml:space="preserve"> sector in your country, </w:t>
      </w:r>
      <w:proofErr w:type="spellStart"/>
      <w:r w:rsidRPr="00F9175D">
        <w:rPr>
          <w:b/>
          <w:bCs/>
          <w:lang w:val="nl-NL"/>
        </w:rPr>
        <w:t>highlighting</w:t>
      </w:r>
      <w:proofErr w:type="spellEnd"/>
      <w:r w:rsidRPr="00F9175D">
        <w:rPr>
          <w:b/>
          <w:bCs/>
          <w:lang w:val="nl-NL"/>
        </w:rPr>
        <w:t xml:space="preserve"> the following points:</w:t>
      </w:r>
    </w:p>
    <w:p w14:paraId="00748A64" w14:textId="77777777" w:rsidR="00F9175D" w:rsidRPr="00F9175D" w:rsidRDefault="00F9175D" w:rsidP="00F9175D">
      <w:pPr>
        <w:rPr>
          <w:lang w:val="nl-NL"/>
        </w:rPr>
      </w:pPr>
    </w:p>
    <w:p w14:paraId="11EDD63A" w14:textId="77777777" w:rsidR="00F9175D" w:rsidRPr="00F9175D" w:rsidRDefault="00F9175D" w:rsidP="00F9175D">
      <w:pPr>
        <w:pStyle w:val="ListParagraph"/>
        <w:numPr>
          <w:ilvl w:val="0"/>
          <w:numId w:val="5"/>
        </w:numPr>
        <w:spacing w:line="276" w:lineRule="auto"/>
        <w:rPr>
          <w:lang w:val="nl-NL"/>
        </w:rPr>
      </w:pPr>
      <w:proofErr w:type="spellStart"/>
      <w:r w:rsidRPr="00F9175D">
        <w:rPr>
          <w:lang w:val="nl-NL"/>
        </w:rPr>
        <w:t>Tourism</w:t>
      </w:r>
      <w:proofErr w:type="spellEnd"/>
      <w:r w:rsidRPr="00F9175D">
        <w:rPr>
          <w:lang w:val="nl-NL"/>
        </w:rPr>
        <w:t xml:space="preserve"> demand</w:t>
      </w:r>
    </w:p>
    <w:p w14:paraId="6C4035E0" w14:textId="77777777" w:rsidR="00F9175D" w:rsidRPr="00F9175D" w:rsidRDefault="00F9175D" w:rsidP="00F9175D">
      <w:pPr>
        <w:pStyle w:val="ListParagraph"/>
        <w:numPr>
          <w:ilvl w:val="0"/>
          <w:numId w:val="5"/>
        </w:numPr>
        <w:spacing w:line="276" w:lineRule="auto"/>
        <w:rPr>
          <w:lang w:val="nl-NL"/>
        </w:rPr>
      </w:pPr>
      <w:proofErr w:type="spellStart"/>
      <w:r w:rsidRPr="00F9175D">
        <w:rPr>
          <w:lang w:val="nl-NL"/>
        </w:rPr>
        <w:t>Destination</w:t>
      </w:r>
      <w:proofErr w:type="spellEnd"/>
      <w:r w:rsidRPr="00F9175D">
        <w:rPr>
          <w:lang w:val="nl-NL"/>
        </w:rPr>
        <w:t xml:space="preserve"> appeal</w:t>
      </w:r>
    </w:p>
    <w:p w14:paraId="765FD0AA" w14:textId="77777777" w:rsidR="00F9175D" w:rsidRDefault="00F9175D" w:rsidP="00F9175D">
      <w:pPr>
        <w:pStyle w:val="ListParagraph"/>
        <w:numPr>
          <w:ilvl w:val="0"/>
          <w:numId w:val="5"/>
        </w:numPr>
        <w:spacing w:line="276" w:lineRule="auto"/>
        <w:rPr>
          <w:lang w:val="nl-NL"/>
        </w:rPr>
      </w:pPr>
      <w:proofErr w:type="spellStart"/>
      <w:r w:rsidRPr="00F9175D">
        <w:rPr>
          <w:lang w:val="nl-NL"/>
        </w:rPr>
        <w:t>Travel</w:t>
      </w:r>
      <w:proofErr w:type="spellEnd"/>
      <w:r w:rsidRPr="00F9175D">
        <w:rPr>
          <w:lang w:val="nl-NL"/>
        </w:rPr>
        <w:t xml:space="preserve"> </w:t>
      </w:r>
      <w:proofErr w:type="spellStart"/>
      <w:r w:rsidRPr="00F9175D">
        <w:rPr>
          <w:lang w:val="nl-NL"/>
        </w:rPr>
        <w:t>patterns</w:t>
      </w:r>
      <w:proofErr w:type="spellEnd"/>
    </w:p>
    <w:p w14:paraId="54D4FCC6" w14:textId="77777777" w:rsidR="00F9175D" w:rsidRPr="00F9175D" w:rsidRDefault="00F9175D" w:rsidP="00F9175D">
      <w:pPr>
        <w:pStyle w:val="ListParagraph"/>
        <w:numPr>
          <w:ilvl w:val="0"/>
          <w:numId w:val="5"/>
        </w:numPr>
        <w:spacing w:line="276" w:lineRule="auto"/>
        <w:rPr>
          <w:lang w:val="nl-NL"/>
        </w:rPr>
      </w:pPr>
      <w:r w:rsidRPr="00F9175D">
        <w:rPr>
          <w:lang w:val="nl-NL"/>
        </w:rPr>
        <w:t xml:space="preserve">The </w:t>
      </w:r>
      <w:proofErr w:type="spellStart"/>
      <w:r w:rsidRPr="00F9175D">
        <w:rPr>
          <w:lang w:val="nl-NL"/>
        </w:rPr>
        <w:t>role</w:t>
      </w:r>
      <w:proofErr w:type="spellEnd"/>
      <w:r w:rsidRPr="00F9175D">
        <w:rPr>
          <w:lang w:val="nl-NL"/>
        </w:rPr>
        <w:t xml:space="preserve"> of the government in </w:t>
      </w:r>
      <w:proofErr w:type="spellStart"/>
      <w:r w:rsidRPr="00F9175D">
        <w:rPr>
          <w:lang w:val="nl-NL"/>
        </w:rPr>
        <w:t>addressing</w:t>
      </w:r>
      <w:proofErr w:type="spellEnd"/>
      <w:r w:rsidRPr="00F9175D">
        <w:rPr>
          <w:lang w:val="nl-NL"/>
        </w:rPr>
        <w:t xml:space="preserve"> these impacts</w:t>
      </w:r>
    </w:p>
    <w:p w14:paraId="09F20AE1" w14:textId="77777777" w:rsidR="005F0C76" w:rsidRPr="009D0C26" w:rsidRDefault="00F9175D" w:rsidP="00F9175D">
      <w:pPr>
        <w:pStyle w:val="ListParagraph"/>
        <w:numPr>
          <w:ilvl w:val="0"/>
          <w:numId w:val="5"/>
        </w:numPr>
        <w:spacing w:line="276" w:lineRule="auto"/>
        <w:rPr>
          <w:lang w:val="en-US"/>
        </w:rPr>
      </w:pPr>
      <w:r w:rsidRPr="00F9175D">
        <w:rPr>
          <w:lang w:val="nl-NL"/>
        </w:rPr>
        <w:t xml:space="preserve">The </w:t>
      </w:r>
      <w:proofErr w:type="spellStart"/>
      <w:r w:rsidRPr="00F9175D">
        <w:rPr>
          <w:lang w:val="nl-NL"/>
        </w:rPr>
        <w:t>role</w:t>
      </w:r>
      <w:proofErr w:type="spellEnd"/>
      <w:r w:rsidRPr="00F9175D">
        <w:rPr>
          <w:lang w:val="nl-NL"/>
        </w:rPr>
        <w:t xml:space="preserve"> of private developers in </w:t>
      </w:r>
      <w:proofErr w:type="spellStart"/>
      <w:r w:rsidRPr="00F9175D">
        <w:rPr>
          <w:lang w:val="nl-NL"/>
        </w:rPr>
        <w:t>minimizing</w:t>
      </w:r>
      <w:proofErr w:type="spellEnd"/>
      <w:r w:rsidRPr="00F9175D">
        <w:rPr>
          <w:lang w:val="nl-NL"/>
        </w:rPr>
        <w:t xml:space="preserve"> </w:t>
      </w:r>
      <w:proofErr w:type="spellStart"/>
      <w:r w:rsidRPr="00F9175D">
        <w:rPr>
          <w:lang w:val="nl-NL"/>
        </w:rPr>
        <w:t>climate</w:t>
      </w:r>
      <w:proofErr w:type="spellEnd"/>
      <w:r w:rsidRPr="00F9175D">
        <w:rPr>
          <w:lang w:val="nl-NL"/>
        </w:rPr>
        <w:t xml:space="preserve"> </w:t>
      </w:r>
      <w:proofErr w:type="spellStart"/>
      <w:r w:rsidRPr="00F9175D">
        <w:rPr>
          <w:lang w:val="nl-NL"/>
        </w:rPr>
        <w:t>change-related</w:t>
      </w:r>
      <w:proofErr w:type="spellEnd"/>
      <w:r w:rsidRPr="00F9175D">
        <w:rPr>
          <w:lang w:val="nl-NL"/>
        </w:rPr>
        <w:t xml:space="preserve"> impacts on </w:t>
      </w:r>
      <w:proofErr w:type="spellStart"/>
      <w:r w:rsidRPr="00F9175D">
        <w:rPr>
          <w:lang w:val="nl-NL"/>
        </w:rPr>
        <w:t>tourism</w:t>
      </w:r>
      <w:proofErr w:type="spellEnd"/>
    </w:p>
    <w:p w14:paraId="7BABDBF7" w14:textId="77777777" w:rsidR="009D0C26" w:rsidRDefault="009D0C26" w:rsidP="009D0C26">
      <w:pPr>
        <w:spacing w:line="276" w:lineRule="auto"/>
        <w:rPr>
          <w:lang w:val="en-US"/>
        </w:rPr>
      </w:pPr>
    </w:p>
    <w:p w14:paraId="174F7D66" w14:textId="77777777" w:rsidR="009D0C26" w:rsidRDefault="009D0C26" w:rsidP="009D0C26">
      <w:pPr>
        <w:spacing w:line="276" w:lineRule="auto"/>
        <w:rPr>
          <w:lang w:val="en-US"/>
        </w:rPr>
      </w:pPr>
    </w:p>
    <w:p w14:paraId="49535796"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Impacts of Climate Change on the Tourism Sector in India</w:t>
      </w:r>
    </w:p>
    <w:p w14:paraId="1D53E73E"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36DAEF85"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Climate change is increasingly affecting the global tourism industry, and India is no exception. With its diverse geography—from the Himalayas to coastal beaches and cultural heritage sites—India faces significant climate-related challenges that are already influencing tourism patterns, infrastructure, and the economy.</w:t>
      </w:r>
    </w:p>
    <w:p w14:paraId="08238B6D"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56A87A5C" w14:textId="77777777" w:rsidR="009D0C26" w:rsidRPr="009D0C26" w:rsidRDefault="009D0C26" w:rsidP="009D0C26">
      <w:pPr>
        <w:spacing w:before="100" w:beforeAutospacing="1" w:after="100" w:afterAutospacing="1"/>
        <w:outlineLvl w:val="2"/>
        <w:divId w:val="251932828"/>
        <w:rPr>
          <w:rFonts w:ascii="Times New Roman" w:eastAsia="Times New Roman" w:hAnsi="Times New Roman" w:cs="Times New Roman"/>
          <w:b/>
          <w:bCs/>
          <w:kern w:val="0"/>
          <w:sz w:val="27"/>
          <w:szCs w:val="27"/>
          <w:lang w:eastAsia="en-GB"/>
          <w14:ligatures w14:val="none"/>
        </w:rPr>
      </w:pPr>
      <w:r w:rsidRPr="009D0C26">
        <w:rPr>
          <w:rFonts w:ascii="Times New Roman" w:eastAsia="Times New Roman" w:hAnsi="Times New Roman" w:cs="Times New Roman"/>
          <w:b/>
          <w:bCs/>
          <w:kern w:val="0"/>
          <w:sz w:val="27"/>
          <w:szCs w:val="27"/>
          <w:lang w:eastAsia="en-GB"/>
          <w14:ligatures w14:val="none"/>
        </w:rPr>
        <w:t>1. Tourism Demand</w:t>
      </w:r>
    </w:p>
    <w:p w14:paraId="186B0A3E"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5D74B8CD"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Climate change is altering the seasonal patterns and attractiveness of many Indian destinations. For instance, the traditional peak seasons in hill stations like Shimla or Manali are being disrupted due to unpredictable snowfall or unseasonal rains. Likewise, coastal destinations such as Goa and Kerala are experiencing more frequent cyclones and flooding, which reduce the number of tourist arrivals, especially during monsoon seasons.</w:t>
      </w:r>
    </w:p>
    <w:p w14:paraId="61E266DD"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459116AF"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Warmer temperatures and increasing incidences of extreme weather events are also leading to health risks, discouraging both domestic and international tourists. As a result, tourism demand is becoming more volatile and less predictable, which negatively affects businesses dependent on seasonal tourism.</w:t>
      </w:r>
    </w:p>
    <w:p w14:paraId="6A200EB7"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6AE165D5" w14:textId="77777777" w:rsidR="009D0C26" w:rsidRPr="009D0C26" w:rsidRDefault="009D0C26" w:rsidP="009D0C26">
      <w:pPr>
        <w:spacing w:before="100" w:beforeAutospacing="1" w:after="100" w:afterAutospacing="1"/>
        <w:outlineLvl w:val="2"/>
        <w:divId w:val="251932828"/>
        <w:rPr>
          <w:rFonts w:ascii="Times New Roman" w:eastAsia="Times New Roman" w:hAnsi="Times New Roman" w:cs="Times New Roman"/>
          <w:b/>
          <w:bCs/>
          <w:kern w:val="0"/>
          <w:sz w:val="27"/>
          <w:szCs w:val="27"/>
          <w:lang w:eastAsia="en-GB"/>
          <w14:ligatures w14:val="none"/>
        </w:rPr>
      </w:pPr>
      <w:r w:rsidRPr="009D0C26">
        <w:rPr>
          <w:rFonts w:ascii="Times New Roman" w:eastAsia="Times New Roman" w:hAnsi="Times New Roman" w:cs="Times New Roman"/>
          <w:b/>
          <w:bCs/>
          <w:kern w:val="0"/>
          <w:sz w:val="27"/>
          <w:szCs w:val="27"/>
          <w:lang w:eastAsia="en-GB"/>
          <w14:ligatures w14:val="none"/>
        </w:rPr>
        <w:t>2. Destination Appeal</w:t>
      </w:r>
    </w:p>
    <w:p w14:paraId="640C9709"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520B1B72"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Many natural attractions in India are under threat due to rising temperatures and environmental degradation. For example:</w:t>
      </w:r>
    </w:p>
    <w:p w14:paraId="0F28C2D4" w14:textId="77777777" w:rsidR="009D0C26" w:rsidRPr="009D0C26" w:rsidRDefault="009D0C26" w:rsidP="009D0C26">
      <w:pPr>
        <w:numPr>
          <w:ilvl w:val="0"/>
          <w:numId w:val="6"/>
        </w:num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The Himalayan glaciers are retreating, affecting trekking routes and scenic landscapes.</w:t>
      </w:r>
    </w:p>
    <w:p w14:paraId="29C6ED66" w14:textId="77777777" w:rsidR="009D0C26" w:rsidRPr="009D0C26" w:rsidRDefault="009D0C26" w:rsidP="009D0C26">
      <w:pPr>
        <w:numPr>
          <w:ilvl w:val="0"/>
          <w:numId w:val="6"/>
        </w:num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Coral bleaching in the Andaman and Nicobar Islands is reducing the appeal of marine tourism.</w:t>
      </w:r>
    </w:p>
    <w:p w14:paraId="4F8E263D" w14:textId="77777777" w:rsidR="009D0C26" w:rsidRPr="009D0C26" w:rsidRDefault="009D0C26" w:rsidP="009D0C26">
      <w:pPr>
        <w:numPr>
          <w:ilvl w:val="0"/>
          <w:numId w:val="6"/>
        </w:num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Pollution and rising temperatures in cities like Delhi and Agra deter cultural tourism.</w:t>
      </w:r>
    </w:p>
    <w:p w14:paraId="1B5DD73E"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7A171A45"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These changes reduce the visual and experiential quality of destinations, making them less attractive to visitors.</w:t>
      </w:r>
    </w:p>
    <w:p w14:paraId="6357C479"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39193617" w14:textId="77777777" w:rsidR="009D0C26" w:rsidRPr="009D0C26" w:rsidRDefault="009D0C26" w:rsidP="009D0C26">
      <w:pPr>
        <w:spacing w:before="100" w:beforeAutospacing="1" w:after="100" w:afterAutospacing="1"/>
        <w:outlineLvl w:val="2"/>
        <w:divId w:val="251932828"/>
        <w:rPr>
          <w:rFonts w:ascii="Times New Roman" w:eastAsia="Times New Roman" w:hAnsi="Times New Roman" w:cs="Times New Roman"/>
          <w:b/>
          <w:bCs/>
          <w:kern w:val="0"/>
          <w:sz w:val="27"/>
          <w:szCs w:val="27"/>
          <w:lang w:eastAsia="en-GB"/>
          <w14:ligatures w14:val="none"/>
        </w:rPr>
      </w:pPr>
      <w:r w:rsidRPr="009D0C26">
        <w:rPr>
          <w:rFonts w:ascii="Times New Roman" w:eastAsia="Times New Roman" w:hAnsi="Times New Roman" w:cs="Times New Roman"/>
          <w:b/>
          <w:bCs/>
          <w:kern w:val="0"/>
          <w:sz w:val="27"/>
          <w:szCs w:val="27"/>
          <w:lang w:eastAsia="en-GB"/>
          <w14:ligatures w14:val="none"/>
        </w:rPr>
        <w:t>3. Travel Patterns</w:t>
      </w:r>
    </w:p>
    <w:p w14:paraId="173CEBEC"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17336EDD"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Climate change is shifting when and where people choose to travel. Tourists are avoiding certain areas during increasingly hot summers and opting for less affected regions or off-peak seasons. For example, Ladakh has seen a surge in summer tourists due to its high altitude and relatively cooler temperatures, while coastal regions may see a decline during cyclone-prone months.</w:t>
      </w:r>
    </w:p>
    <w:p w14:paraId="2B30DB9E"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0C66133E"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lastRenderedPageBreak/>
        <w:t>In some cases, travelers are opting for international destinations instead of domestic ones, if they perceive them as safer or more comfortable, which affects India’s tourism revenue.</w:t>
      </w:r>
    </w:p>
    <w:p w14:paraId="42FCF901"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7DE98023" w14:textId="77777777" w:rsidR="009D0C26" w:rsidRPr="009D0C26" w:rsidRDefault="009D0C26" w:rsidP="009D0C26">
      <w:pPr>
        <w:spacing w:before="100" w:beforeAutospacing="1" w:after="100" w:afterAutospacing="1"/>
        <w:outlineLvl w:val="2"/>
        <w:divId w:val="251932828"/>
        <w:rPr>
          <w:rFonts w:ascii="Times New Roman" w:eastAsia="Times New Roman" w:hAnsi="Times New Roman" w:cs="Times New Roman"/>
          <w:b/>
          <w:bCs/>
          <w:kern w:val="0"/>
          <w:sz w:val="27"/>
          <w:szCs w:val="27"/>
          <w:lang w:eastAsia="en-GB"/>
          <w14:ligatures w14:val="none"/>
        </w:rPr>
      </w:pPr>
      <w:r w:rsidRPr="009D0C26">
        <w:rPr>
          <w:rFonts w:ascii="Times New Roman" w:eastAsia="Times New Roman" w:hAnsi="Times New Roman" w:cs="Times New Roman"/>
          <w:b/>
          <w:bCs/>
          <w:kern w:val="0"/>
          <w:sz w:val="27"/>
          <w:szCs w:val="27"/>
          <w:lang w:eastAsia="en-GB"/>
          <w14:ligatures w14:val="none"/>
        </w:rPr>
        <w:t>4. The Role of the Government</w:t>
      </w:r>
    </w:p>
    <w:p w14:paraId="01E5CAAF"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679D5ABD"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The Indian government has taken several steps to address the impact of climate change on tourism, including:</w:t>
      </w:r>
    </w:p>
    <w:p w14:paraId="1AAEE339" w14:textId="77777777" w:rsidR="009D0C26" w:rsidRPr="009D0C26" w:rsidRDefault="009D0C26" w:rsidP="009D0C26">
      <w:pPr>
        <w:numPr>
          <w:ilvl w:val="0"/>
          <w:numId w:val="7"/>
        </w:num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Launching the Incredible India campaign with a focus on sustainable tourism.</w:t>
      </w:r>
    </w:p>
    <w:p w14:paraId="424FD507" w14:textId="77777777" w:rsidR="009D0C26" w:rsidRPr="009D0C26" w:rsidRDefault="009D0C26" w:rsidP="009D0C26">
      <w:pPr>
        <w:numPr>
          <w:ilvl w:val="0"/>
          <w:numId w:val="7"/>
        </w:num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Promoting eco-tourism and responsible travel in states like Sikkim and Kerala.</w:t>
      </w:r>
    </w:p>
    <w:p w14:paraId="0BAC46C9" w14:textId="77777777" w:rsidR="009D0C26" w:rsidRPr="009D0C26" w:rsidRDefault="009D0C26" w:rsidP="009D0C26">
      <w:pPr>
        <w:numPr>
          <w:ilvl w:val="0"/>
          <w:numId w:val="7"/>
        </w:num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Investing in early warning systems for extreme weather and disaster management in tourism hotspots.</w:t>
      </w:r>
    </w:p>
    <w:p w14:paraId="6B244D4E" w14:textId="77777777" w:rsidR="009D0C26" w:rsidRPr="009D0C26" w:rsidRDefault="009D0C26" w:rsidP="009D0C26">
      <w:pPr>
        <w:numPr>
          <w:ilvl w:val="0"/>
          <w:numId w:val="7"/>
        </w:num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Developing climate-resilient infrastructure through policies like the National Action Plan on Climate Change (NAPCC), which indirectly supports the tourism sector.</w:t>
      </w:r>
    </w:p>
    <w:p w14:paraId="6AB6A3B1"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7BB2AEF7"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However, more targeted policies are needed to directly link tourism planning with climate adaptation strategies.</w:t>
      </w:r>
    </w:p>
    <w:p w14:paraId="10EF28A1"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41F6555F" w14:textId="77777777" w:rsidR="009D0C26" w:rsidRPr="009D0C26" w:rsidRDefault="009D0C26" w:rsidP="009D0C26">
      <w:pPr>
        <w:spacing w:before="100" w:beforeAutospacing="1" w:after="100" w:afterAutospacing="1"/>
        <w:outlineLvl w:val="2"/>
        <w:divId w:val="251932828"/>
        <w:rPr>
          <w:rFonts w:ascii="Times New Roman" w:eastAsia="Times New Roman" w:hAnsi="Times New Roman" w:cs="Times New Roman"/>
          <w:b/>
          <w:bCs/>
          <w:kern w:val="0"/>
          <w:sz w:val="27"/>
          <w:szCs w:val="27"/>
          <w:lang w:eastAsia="en-GB"/>
          <w14:ligatures w14:val="none"/>
        </w:rPr>
      </w:pPr>
      <w:r w:rsidRPr="009D0C26">
        <w:rPr>
          <w:rFonts w:ascii="Times New Roman" w:eastAsia="Times New Roman" w:hAnsi="Times New Roman" w:cs="Times New Roman"/>
          <w:b/>
          <w:bCs/>
          <w:kern w:val="0"/>
          <w:sz w:val="27"/>
          <w:szCs w:val="27"/>
          <w:lang w:eastAsia="en-GB"/>
          <w14:ligatures w14:val="none"/>
        </w:rPr>
        <w:t>5. The Role of Private Developers</w:t>
      </w:r>
    </w:p>
    <w:p w14:paraId="2235EFC9"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0A3CB66F"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Private developers play a critical role in minimizing the tourism sector’s environmental footprint. Many resorts and tour operators in India are:</w:t>
      </w:r>
    </w:p>
    <w:p w14:paraId="562F6D94" w14:textId="77777777" w:rsidR="009D0C26" w:rsidRPr="009D0C26" w:rsidRDefault="009D0C26" w:rsidP="009D0C26">
      <w:pPr>
        <w:numPr>
          <w:ilvl w:val="0"/>
          <w:numId w:val="8"/>
        </w:num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Implementing green building practices.</w:t>
      </w:r>
    </w:p>
    <w:p w14:paraId="748BBBE0" w14:textId="77777777" w:rsidR="009D0C26" w:rsidRPr="009D0C26" w:rsidRDefault="009D0C26" w:rsidP="009D0C26">
      <w:pPr>
        <w:numPr>
          <w:ilvl w:val="0"/>
          <w:numId w:val="8"/>
        </w:num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Offering eco-friendly tour packages and supporting local conservation efforts.</w:t>
      </w:r>
    </w:p>
    <w:p w14:paraId="2FB37CE8" w14:textId="77777777" w:rsidR="009D0C26" w:rsidRPr="009D0C26" w:rsidRDefault="009D0C26" w:rsidP="009D0C26">
      <w:pPr>
        <w:numPr>
          <w:ilvl w:val="0"/>
          <w:numId w:val="8"/>
        </w:num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Reducing carbon emissions through solar energy, waste management, and water conservation systems.</w:t>
      </w:r>
    </w:p>
    <w:p w14:paraId="13CBA5C7"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06A38070"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Additionally, partnerships between private stakeholders and local communities are proving effective in promoting sustainable tourism models that are more resilient to climate change.</w:t>
      </w:r>
    </w:p>
    <w:p w14:paraId="4983048E" w14:textId="77777777" w:rsidR="009D0C26" w:rsidRPr="009D0C26" w:rsidRDefault="009D0C26" w:rsidP="009D0C26">
      <w:pPr>
        <w:divId w:val="251932828"/>
        <w:rPr>
          <w:rFonts w:ascii="Times New Roman" w:eastAsia="Times New Roman" w:hAnsi="Times New Roman" w:cs="Times New Roman"/>
          <w:kern w:val="0"/>
          <w:lang w:eastAsia="en-GB"/>
          <w14:ligatures w14:val="none"/>
        </w:rPr>
      </w:pPr>
      <w:r w:rsidRPr="009D0C26">
        <w:rPr>
          <w:rFonts w:ascii="Times New Roman" w:eastAsia="Times New Roman" w:hAnsi="Times New Roman" w:cs="Times New Roman"/>
          <w:noProof/>
          <w:kern w:val="0"/>
          <w:lang w:eastAsia="en-GB"/>
          <w14:ligatures w14:val="none"/>
        </w:rPr>
        <mc:AlternateContent>
          <mc:Choice Requires="wps">
            <w:drawing>
              <wp:inline distT="0" distB="0" distL="0" distR="0" wp14:anchorId="48574C50" wp14:editId="58178568">
                <wp:extent cx="5731510" cy="1270"/>
                <wp:effectExtent l="0" t="31750" r="0" b="36830"/>
                <wp:docPr id="60399620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FD2384A"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D7C66A2" w14:textId="77777777" w:rsid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52F3873F" w14:textId="77777777" w:rsid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686DB799" w14:textId="77777777" w:rsid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42529A72" w14:textId="54296363"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lastRenderedPageBreak/>
        <w:t>Conclusion</w:t>
      </w:r>
    </w:p>
    <w:p w14:paraId="75FBDF9A"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p>
    <w:p w14:paraId="5ABE0F21" w14:textId="77777777" w:rsidR="009D0C26" w:rsidRPr="009D0C26" w:rsidRDefault="009D0C26" w:rsidP="009D0C26">
      <w:pPr>
        <w:spacing w:before="100" w:beforeAutospacing="1" w:after="100" w:afterAutospacing="1"/>
        <w:divId w:val="251932828"/>
        <w:rPr>
          <w:rFonts w:ascii="Times New Roman" w:eastAsiaTheme="minorEastAsia" w:hAnsi="Times New Roman" w:cs="Times New Roman"/>
          <w:kern w:val="0"/>
          <w:lang w:eastAsia="en-GB"/>
          <w14:ligatures w14:val="none"/>
        </w:rPr>
      </w:pPr>
      <w:r w:rsidRPr="009D0C26">
        <w:rPr>
          <w:rFonts w:ascii="Times New Roman" w:eastAsiaTheme="minorEastAsia" w:hAnsi="Times New Roman" w:cs="Times New Roman"/>
          <w:kern w:val="0"/>
          <w:lang w:eastAsia="en-GB"/>
          <w14:ligatures w14:val="none"/>
        </w:rPr>
        <w:t>Climate change poses a serious threat to India’s tourism sector, but with coordinated efforts from the government, private sector, and local communities, it is possible to adapt and build a more sustainable tourism future. Proactive measures are essential to preserve India’s rich cultural and natural heritage while ensuring the safety and satisfaction of travelers.</w:t>
      </w:r>
    </w:p>
    <w:p w14:paraId="5EB5DDED" w14:textId="77777777" w:rsidR="009D0C26" w:rsidRPr="009D0C26" w:rsidRDefault="009D0C26" w:rsidP="009D0C26">
      <w:pPr>
        <w:spacing w:line="276" w:lineRule="auto"/>
        <w:rPr>
          <w:lang w:val="en-US"/>
        </w:rPr>
      </w:pPr>
    </w:p>
    <w:sectPr w:rsidR="009D0C26" w:rsidRPr="009D0C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55964BCA-CD0C-514D-A1A5-8EBAF3AA18D6}"/>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embedRegular r:id="rId4" w:fontKey="{6EFE2922-ED19-B143-B352-F00587883DFD}"/>
  </w:font>
  <w:font w:name="Wingdings">
    <w:panose1 w:val="05000000000000000000"/>
    <w:charset w:val="4D"/>
    <w:family w:val="decorative"/>
    <w:pitch w:val="variable"/>
    <w:sig w:usb0="00000003" w:usb1="10000000" w:usb2="00000000" w:usb3="00000000" w:csb0="80000001" w:csb1="00000000"/>
    <w:embedRegular r:id="rId5" w:fontKey="{C9487146-757E-0E49-AC46-DA86886FCE6A}"/>
  </w:font>
  <w:font w:name="Calibri">
    <w:panose1 w:val="020F0502020204030204"/>
    <w:charset w:val="00"/>
    <w:family w:val="swiss"/>
    <w:pitch w:val="variable"/>
    <w:sig w:usb0="E0002AFF" w:usb1="C000ACFF" w:usb2="00000009" w:usb3="00000000" w:csb0="000001FF" w:csb1="00000000"/>
    <w:embedRegular r:id="rId6" w:fontKey="{87E0BB17-5AF3-8C44-9BBF-0AA98C769487}"/>
    <w:embedBold r:id="rId7" w:fontKey="{F7289A37-BD1F-1D43-ACA5-9C6CB9ACE714}"/>
  </w:font>
  <w:font w:name="Arial">
    <w:panose1 w:val="020B0604020202020204"/>
    <w:charset w:val="00"/>
    <w:family w:val="swiss"/>
    <w:pitch w:val="variable"/>
    <w:sig w:usb0="E0002EFF" w:usb1="C000785B" w:usb2="00000009" w:usb3="00000000" w:csb0="000001FF" w:csb1="00000000"/>
    <w:embedRegular r:id="rId8" w:fontKey="{BF13A0F5-AF8B-2143-A9E0-4FEC8AB7BAA1}"/>
    <w:embedBold r:id="rId9" w:fontKey="{F1A7BCD5-1692-8D4C-80DC-9BB23B5B05DD}"/>
  </w:font>
  <w:font w:name="Cambria">
    <w:panose1 w:val="02040503050406030204"/>
    <w:charset w:val="00"/>
    <w:family w:val="roman"/>
    <w:pitch w:val="variable"/>
    <w:sig w:usb0="E00002FF" w:usb1="400004FF" w:usb2="00000000" w:usb3="00000000" w:csb0="0000019F" w:csb1="00000000"/>
    <w:embedRegular r:id="rId10" w:fontKey="{F93FAEF0-954C-7A49-8EE1-3C37948ADA27}"/>
  </w:font>
  <w:font w:name="Calibri Light">
    <w:panose1 w:val="020F0302020204030204"/>
    <w:charset w:val="00"/>
    <w:family w:val="swiss"/>
    <w:pitch w:val="variable"/>
    <w:sig w:usb0="A00002EF" w:usb1="4000207B" w:usb2="00000000" w:usb3="00000000" w:csb0="0000019F" w:csb1="00000000"/>
    <w:embedRegular r:id="rId11" w:fontKey="{BDF9B513-6186-8E44-96A1-142421A296A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B7F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826B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A46B75"/>
    <w:multiLevelType w:val="hybridMultilevel"/>
    <w:tmpl w:val="6EA2A54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46174B"/>
    <w:multiLevelType w:val="hybridMultilevel"/>
    <w:tmpl w:val="47FC1752"/>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0832E7"/>
    <w:multiLevelType w:val="hybridMultilevel"/>
    <w:tmpl w:val="F9305140"/>
    <w:lvl w:ilvl="0" w:tplc="8B2459F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3627FCD"/>
    <w:multiLevelType w:val="hybridMultilevel"/>
    <w:tmpl w:val="F344345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71BD2BA8"/>
    <w:multiLevelType w:val="hybridMultilevel"/>
    <w:tmpl w:val="02CE0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8A17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3798036">
    <w:abstractNumId w:val="6"/>
  </w:num>
  <w:num w:numId="2" w16cid:durableId="501091019">
    <w:abstractNumId w:val="3"/>
  </w:num>
  <w:num w:numId="3" w16cid:durableId="314530930">
    <w:abstractNumId w:val="4"/>
  </w:num>
  <w:num w:numId="4" w16cid:durableId="889920539">
    <w:abstractNumId w:val="5"/>
  </w:num>
  <w:num w:numId="5" w16cid:durableId="1523204988">
    <w:abstractNumId w:val="2"/>
  </w:num>
  <w:num w:numId="6" w16cid:durableId="1792552736">
    <w:abstractNumId w:val="1"/>
  </w:num>
  <w:num w:numId="7" w16cid:durableId="1541823837">
    <w:abstractNumId w:val="0"/>
  </w:num>
  <w:num w:numId="8" w16cid:durableId="17106420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034A"/>
    <w:rsid w:val="0003533E"/>
    <w:rsid w:val="000729F8"/>
    <w:rsid w:val="001700EC"/>
    <w:rsid w:val="00174BB1"/>
    <w:rsid w:val="001E6C5A"/>
    <w:rsid w:val="00224FD9"/>
    <w:rsid w:val="00262E4F"/>
    <w:rsid w:val="002F4AE0"/>
    <w:rsid w:val="00384E8A"/>
    <w:rsid w:val="003D1074"/>
    <w:rsid w:val="00426865"/>
    <w:rsid w:val="00477CAA"/>
    <w:rsid w:val="00502E29"/>
    <w:rsid w:val="005E458B"/>
    <w:rsid w:val="005F0C76"/>
    <w:rsid w:val="0063034A"/>
    <w:rsid w:val="006F4E72"/>
    <w:rsid w:val="00844EC2"/>
    <w:rsid w:val="008516FE"/>
    <w:rsid w:val="00970934"/>
    <w:rsid w:val="00972636"/>
    <w:rsid w:val="009C1D0A"/>
    <w:rsid w:val="009D0C26"/>
    <w:rsid w:val="00A044F7"/>
    <w:rsid w:val="00A8150E"/>
    <w:rsid w:val="00B20343"/>
    <w:rsid w:val="00B85EA7"/>
    <w:rsid w:val="00BE65DD"/>
    <w:rsid w:val="00C612A4"/>
    <w:rsid w:val="00C77882"/>
    <w:rsid w:val="00CC6AD1"/>
    <w:rsid w:val="00E6778A"/>
    <w:rsid w:val="00F25F5B"/>
    <w:rsid w:val="00F837B1"/>
    <w:rsid w:val="00F9175D"/>
  </w:rsids>
  <m:mathPr>
    <m:mathFont m:val="Cambria Math"/>
    <m:brkBin m:val="before"/>
    <m:brkBinSub m:val="--"/>
    <m:smallFrac m:val="0"/>
    <m:dispDef/>
    <m:lMargin m:val="0"/>
    <m:rMargin m:val="0"/>
    <m:defJc m:val="centerGroup"/>
    <m:wrapIndent m:val="1440"/>
    <m:intLim m:val="subSup"/>
    <m:naryLim m:val="undOvr"/>
  </m:mathPr>
  <w:themeFontLang w:val="en-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908FD"/>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D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970934"/>
    <w:pPr>
      <w:ind w:left="720"/>
      <w:contextualSpacing/>
    </w:pPr>
  </w:style>
  <w:style w:type="paragraph" w:customStyle="1" w:styleId="p1">
    <w:name w:val="p1"/>
    <w:basedOn w:val="Normal"/>
    <w:rsid w:val="009D0C26"/>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1">
    <w:name w:val="s1"/>
    <w:basedOn w:val="DefaultParagraphFont"/>
    <w:rsid w:val="009D0C26"/>
  </w:style>
  <w:style w:type="paragraph" w:customStyle="1" w:styleId="p2">
    <w:name w:val="p2"/>
    <w:basedOn w:val="Normal"/>
    <w:rsid w:val="009D0C26"/>
    <w:pPr>
      <w:spacing w:before="100" w:beforeAutospacing="1" w:after="100" w:afterAutospacing="1"/>
    </w:pPr>
    <w:rPr>
      <w:rFonts w:ascii="Times New Roman" w:eastAsiaTheme="minorEastAsia" w:hAnsi="Times New Roman" w:cs="Times New Roman"/>
      <w:kern w:val="0"/>
      <w:lang w:eastAsia="en-GB"/>
      <w14:ligatures w14:val="none"/>
    </w:rPr>
  </w:style>
  <w:style w:type="character" w:customStyle="1" w:styleId="s2">
    <w:name w:val="s2"/>
    <w:basedOn w:val="DefaultParagraphFont"/>
    <w:rsid w:val="009D0C26"/>
  </w:style>
  <w:style w:type="character" w:customStyle="1" w:styleId="s3">
    <w:name w:val="s3"/>
    <w:basedOn w:val="DefaultParagraphFont"/>
    <w:rsid w:val="009D0C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499057">
      <w:bodyDiv w:val="1"/>
      <w:marLeft w:val="0"/>
      <w:marRight w:val="0"/>
      <w:marTop w:val="0"/>
      <w:marBottom w:val="0"/>
      <w:divBdr>
        <w:top w:val="none" w:sz="0" w:space="0" w:color="auto"/>
        <w:left w:val="none" w:sz="0" w:space="0" w:color="auto"/>
        <w:bottom w:val="none" w:sz="0" w:space="0" w:color="auto"/>
        <w:right w:val="none" w:sz="0" w:space="0" w:color="auto"/>
      </w:divBdr>
    </w:div>
    <w:div w:id="251932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2.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652</Words>
  <Characters>3718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gursewaksingh9747@gmail.com</cp:lastModifiedBy>
  <cp:revision>8</cp:revision>
  <dcterms:created xsi:type="dcterms:W3CDTF">2025-05-16T13:49:00Z</dcterms:created>
  <dcterms:modified xsi:type="dcterms:W3CDTF">2025-06-12T07:59:00Z</dcterms:modified>
</cp:coreProperties>
</file>