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C729C" w:rsidRDefault="004A1F6F" w:rsidP="00013DBD">
      <w:pPr>
        <w:spacing w:line="480" w:lineRule="auto"/>
        <w:rPr>
          <w:rFonts w:ascii="Times New Roman" w:hAnsi="Times New Roman" w:cs="Times New Roman"/>
          <w:color w:val="000000" w:themeColor="text1"/>
          <w:szCs w:val="24"/>
          <w:lang w:val="en-US"/>
        </w:rPr>
      </w:pPr>
      <w:r w:rsidRPr="001C729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126A84A3" w:rsidR="006233F7" w:rsidRPr="001C729C" w:rsidRDefault="00F72ED2" w:rsidP="006233F7">
      <w:pPr>
        <w:spacing w:line="480" w:lineRule="auto"/>
        <w:jc w:val="center"/>
        <w:rPr>
          <w:rFonts w:ascii="Times New Roman" w:hAnsi="Times New Roman" w:cs="Times New Roman"/>
          <w:b/>
          <w:bCs/>
          <w:color w:val="000000" w:themeColor="text1"/>
          <w:szCs w:val="24"/>
        </w:rPr>
      </w:pPr>
      <w:proofErr w:type="gramStart"/>
      <w:r w:rsidRPr="001C729C">
        <w:rPr>
          <w:rFonts w:ascii="Times New Roman" w:hAnsi="Times New Roman" w:cs="Times New Roman"/>
          <w:b/>
          <w:bCs/>
          <w:color w:val="000000" w:themeColor="text1"/>
          <w:szCs w:val="24"/>
        </w:rPr>
        <w:t>Bachelor's</w:t>
      </w:r>
      <w:proofErr w:type="gramEnd"/>
      <w:r w:rsidRPr="001C729C">
        <w:rPr>
          <w:rFonts w:ascii="Times New Roman" w:hAnsi="Times New Roman" w:cs="Times New Roman"/>
          <w:b/>
          <w:bCs/>
          <w:color w:val="000000" w:themeColor="text1"/>
          <w:szCs w:val="24"/>
        </w:rPr>
        <w:t xml:space="preserve"> in Tourism and Recreation</w:t>
      </w:r>
      <w:r w:rsidR="009E4B24" w:rsidRPr="001C729C">
        <w:rPr>
          <w:rFonts w:ascii="Times New Roman" w:hAnsi="Times New Roman" w:cs="Times New Roman"/>
          <w:b/>
          <w:bCs/>
          <w:color w:val="000000" w:themeColor="text1"/>
          <w:szCs w:val="24"/>
        </w:rPr>
        <w:br/>
      </w:r>
      <w:r w:rsidR="006014BB" w:rsidRPr="006014BB">
        <w:rPr>
          <w:rFonts w:ascii="Times New Roman" w:hAnsi="Times New Roman" w:cs="Times New Roman"/>
          <w:b/>
          <w:bCs/>
          <w:color w:val="000000" w:themeColor="text1"/>
          <w:szCs w:val="24"/>
        </w:rPr>
        <w:t>Information and Communication</w:t>
      </w:r>
    </w:p>
    <w:p w14:paraId="1EA74B89" w14:textId="085D8264" w:rsidR="00CC17BF" w:rsidRPr="001C729C"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729C">
        <w:rPr>
          <w:rFonts w:ascii="Times New Roman" w:hAnsi="Times New Roman" w:cs="Times New Roman"/>
          <w:b/>
          <w:bCs/>
          <w:color w:val="000000" w:themeColor="text1"/>
          <w:szCs w:val="24"/>
        </w:rPr>
        <w:t xml:space="preserve">Submitted </w:t>
      </w:r>
      <w:proofErr w:type="gramStart"/>
      <w:r w:rsidRPr="001C729C">
        <w:rPr>
          <w:rFonts w:ascii="Times New Roman" w:hAnsi="Times New Roman" w:cs="Times New Roman"/>
          <w:b/>
          <w:bCs/>
          <w:color w:val="000000" w:themeColor="text1"/>
          <w:szCs w:val="24"/>
        </w:rPr>
        <w:t>by :</w:t>
      </w:r>
      <w:proofErr w:type="gramEnd"/>
      <w:r w:rsidRPr="001C729C">
        <w:rPr>
          <w:rFonts w:ascii="Times New Roman" w:hAnsi="Times New Roman" w:cs="Times New Roman"/>
          <w:b/>
          <w:bCs/>
          <w:color w:val="000000" w:themeColor="text1"/>
          <w:szCs w:val="24"/>
        </w:rPr>
        <w:t xml:space="preserve"> </w:t>
      </w:r>
      <w:r w:rsidR="006014BB">
        <w:rPr>
          <w:rFonts w:ascii="Times New Roman" w:hAnsi="Times New Roman" w:cs="Times New Roman"/>
          <w:b/>
          <w:bCs/>
          <w:color w:val="000000" w:themeColor="text1"/>
          <w:szCs w:val="24"/>
        </w:rPr>
        <w:t>Sumit kumar</w:t>
      </w:r>
    </w:p>
    <w:p w14:paraId="7C958CA8" w14:textId="73338724" w:rsidR="001517D0" w:rsidRPr="001C729C" w:rsidRDefault="00013DBD" w:rsidP="001517D0">
      <w:pPr>
        <w:spacing w:line="480" w:lineRule="auto"/>
        <w:jc w:val="center"/>
        <w:rPr>
          <w:rFonts w:ascii="Times New Roman" w:hAnsi="Times New Roman" w:cs="Times New Roman"/>
          <w:b/>
          <w:bCs/>
        </w:rPr>
      </w:pPr>
      <w:r w:rsidRPr="001C729C">
        <w:rPr>
          <w:rFonts w:ascii="Times New Roman" w:eastAsia="Times New Roman" w:hAnsi="Times New Roman" w:cs="Times New Roman"/>
          <w:b/>
          <w:bCs/>
          <w:color w:val="000000" w:themeColor="text1"/>
          <w:kern w:val="0"/>
          <w:szCs w:val="24"/>
          <w:lang w:eastAsia="en-GB"/>
          <w14:ligatures w14:val="none"/>
        </w:rPr>
        <w:t xml:space="preserve">Title: </w:t>
      </w:r>
      <w:r w:rsidR="006014BB" w:rsidRPr="006014BB">
        <w:rPr>
          <w:rFonts w:ascii="Times New Roman" w:eastAsia="Times New Roman" w:hAnsi="Times New Roman" w:cs="Times New Roman"/>
          <w:b/>
          <w:bCs/>
          <w:color w:val="000000" w:themeColor="text1"/>
          <w:kern w:val="0"/>
          <w:szCs w:val="24"/>
          <w:lang w:eastAsia="en-GB"/>
          <w14:ligatures w14:val="none"/>
        </w:rPr>
        <w:t xml:space="preserve">Option 1: </w:t>
      </w:r>
      <w:r w:rsidR="00CE1069" w:rsidRPr="00CE1069">
        <w:rPr>
          <w:rFonts w:ascii="Times New Roman" w:eastAsia="Times New Roman" w:hAnsi="Times New Roman" w:cs="Times New Roman"/>
          <w:b/>
          <w:bCs/>
          <w:color w:val="000000" w:themeColor="text1"/>
          <w:kern w:val="0"/>
          <w:szCs w:val="24"/>
          <w:lang w:eastAsia="en-GB"/>
          <w14:ligatures w14:val="none"/>
        </w:rPr>
        <w:t>Digital Transformation in Tourism Marketing: How Websites and Apps Are Changing Communication with Tourists</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0E7C4AF5" w14:textId="496A554E" w:rsidR="00C03804" w:rsidRPr="001C729C" w:rsidRDefault="00CE1069" w:rsidP="00ED21E5">
      <w:pPr>
        <w:spacing w:line="480" w:lineRule="auto"/>
        <w:rPr>
          <w:rFonts w:ascii="Times New Roman" w:hAnsi="Times New Roman" w:cs="Times New Roman"/>
          <w:color w:val="000000" w:themeColor="text1"/>
          <w:szCs w:val="24"/>
        </w:rPr>
      </w:pPr>
      <w:bookmarkStart w:id="0" w:name="_Toc215261169"/>
      <w:r>
        <w:rPr>
          <w:rStyle w:val="Heading1Char"/>
          <w:rFonts w:ascii="Times New Roman" w:hAnsi="Times New Roman" w:cs="Times New Roman"/>
          <w:b/>
          <w:bCs/>
          <w:color w:val="000000" w:themeColor="text1"/>
          <w:sz w:val="24"/>
          <w:szCs w:val="24"/>
        </w:rPr>
        <w:lastRenderedPageBreak/>
        <w:t xml:space="preserve">1.0 </w:t>
      </w:r>
      <w:r w:rsidR="00D33052" w:rsidRPr="001C729C">
        <w:rPr>
          <w:rStyle w:val="Heading1Char"/>
          <w:rFonts w:ascii="Times New Roman" w:hAnsi="Times New Roman" w:cs="Times New Roman"/>
          <w:b/>
          <w:bCs/>
          <w:color w:val="000000" w:themeColor="text1"/>
          <w:sz w:val="24"/>
          <w:szCs w:val="24"/>
        </w:rPr>
        <w:t>Abstract</w:t>
      </w:r>
      <w:bookmarkEnd w:id="0"/>
    </w:p>
    <w:p w14:paraId="273FAC5C" w14:textId="77777777" w:rsidR="00CE1069" w:rsidRPr="00CE1069" w:rsidRDefault="00CE1069" w:rsidP="00CE1069">
      <w:pPr>
        <w:spacing w:line="480" w:lineRule="auto"/>
        <w:rPr>
          <w:rFonts w:ascii="Times New Roman" w:hAnsi="Times New Roman" w:cs="Times New Roman"/>
          <w:color w:val="000000" w:themeColor="text1"/>
          <w:szCs w:val="24"/>
        </w:rPr>
      </w:pPr>
      <w:r w:rsidRPr="00CE1069">
        <w:rPr>
          <w:rFonts w:ascii="Times New Roman" w:hAnsi="Times New Roman" w:cs="Times New Roman"/>
          <w:color w:val="000000" w:themeColor="text1"/>
          <w:szCs w:val="24"/>
        </w:rPr>
        <w:t xml:space="preserve">Digital transformation has completely changed the tourism industry by changing how people communicate, how services are delivered, and how customer relationships are managed. </w:t>
      </w:r>
      <w:proofErr w:type="gramStart"/>
      <w:r w:rsidRPr="00CE1069">
        <w:rPr>
          <w:rFonts w:ascii="Times New Roman" w:hAnsi="Times New Roman" w:cs="Times New Roman"/>
          <w:color w:val="000000" w:themeColor="text1"/>
          <w:szCs w:val="24"/>
        </w:rPr>
        <w:t>More and more</w:t>
      </w:r>
      <w:proofErr w:type="gramEnd"/>
      <w:r w:rsidRPr="00CE1069">
        <w:rPr>
          <w:rFonts w:ascii="Times New Roman" w:hAnsi="Times New Roman" w:cs="Times New Roman"/>
          <w:color w:val="000000" w:themeColor="text1"/>
          <w:szCs w:val="24"/>
        </w:rPr>
        <w:t xml:space="preserve">, modern travellers use websites, mobile apps, social media, and AI-powered systems to talk to tourism providers, get information, and make their trips more personal. This report </w:t>
      </w:r>
      <w:proofErr w:type="gramStart"/>
      <w:r w:rsidRPr="00CE1069">
        <w:rPr>
          <w:rFonts w:ascii="Times New Roman" w:hAnsi="Times New Roman" w:cs="Times New Roman"/>
          <w:color w:val="000000" w:themeColor="text1"/>
          <w:szCs w:val="24"/>
        </w:rPr>
        <w:t>looks into</w:t>
      </w:r>
      <w:proofErr w:type="gramEnd"/>
      <w:r w:rsidRPr="00CE1069">
        <w:rPr>
          <w:rFonts w:ascii="Times New Roman" w:hAnsi="Times New Roman" w:cs="Times New Roman"/>
          <w:color w:val="000000" w:themeColor="text1"/>
          <w:szCs w:val="24"/>
        </w:rPr>
        <w:t xml:space="preserve"> how tourism businesses are using digital tools like mobile apps, websites, chatbots, and customer relationship management (CRM) systems to improve service quality, strengthen communication, and build long-term relationships with travellers. It also looks at how personalization, automation, and data analytics can make tourists more engaged and make their experiences more seamless.</w:t>
      </w:r>
      <w:r w:rsidRPr="00CE1069">
        <w:rPr>
          <w:rFonts w:ascii="Times New Roman" w:hAnsi="Times New Roman" w:cs="Times New Roman"/>
          <w:color w:val="000000" w:themeColor="text1"/>
          <w:szCs w:val="24"/>
        </w:rPr>
        <w:br/>
      </w:r>
      <w:r w:rsidRPr="00CE1069">
        <w:rPr>
          <w:rFonts w:ascii="Times New Roman" w:hAnsi="Times New Roman" w:cs="Times New Roman"/>
          <w:color w:val="000000" w:themeColor="text1"/>
          <w:szCs w:val="24"/>
        </w:rPr>
        <w:br/>
        <w:t>The study shows that digital communication tools make it possible to interact in real time, get personalized recommendations, get help 24/7, and get services quickly. Mobile apps help you keep track of your travel plans, make digital payments, find services based on your location, and get push notifications. Websites, on the other hand, are the main places to find information and offer virtual tours, booking engines, and automated service options. CRM and data analytics tools help businesses look at how tourists act, group customers, guess what they want, and customize how they talk to them. These features make tourism providers more competitive, keep customers happier, and keep more of them coming back.</w:t>
      </w:r>
      <w:r w:rsidRPr="00CE1069">
        <w:rPr>
          <w:rFonts w:ascii="Times New Roman" w:hAnsi="Times New Roman" w:cs="Times New Roman"/>
          <w:color w:val="000000" w:themeColor="text1"/>
          <w:szCs w:val="24"/>
        </w:rPr>
        <w:br/>
      </w:r>
      <w:r w:rsidRPr="00CE1069">
        <w:rPr>
          <w:rFonts w:ascii="Times New Roman" w:hAnsi="Times New Roman" w:cs="Times New Roman"/>
          <w:color w:val="000000" w:themeColor="text1"/>
          <w:szCs w:val="24"/>
        </w:rPr>
        <w:br/>
        <w:t xml:space="preserve">The findings show that digital transformation not only makes things more efficient, but it also makes communication more personal, meaningful, and focused on the customer. The report says that websites, apps, and CRM technologies are now essential tools for marketing tourism. They </w:t>
      </w:r>
      <w:r w:rsidRPr="00CE1069">
        <w:rPr>
          <w:rFonts w:ascii="Times New Roman" w:hAnsi="Times New Roman" w:cs="Times New Roman"/>
          <w:color w:val="000000" w:themeColor="text1"/>
          <w:szCs w:val="24"/>
        </w:rPr>
        <w:lastRenderedPageBreak/>
        <w:t>have changed how businesses talk to and build trust with modern travellers in a world that is becoming more digital.</w:t>
      </w:r>
    </w:p>
    <w:p w14:paraId="6C6DF484" w14:textId="6FA8A025" w:rsidR="003F78D9" w:rsidRPr="003F78D9" w:rsidRDefault="003F78D9" w:rsidP="003F78D9">
      <w:pPr>
        <w:spacing w:line="480" w:lineRule="auto"/>
        <w:rPr>
          <w:rFonts w:ascii="Times New Roman" w:hAnsi="Times New Roman" w:cs="Times New Roman"/>
          <w:color w:val="000000" w:themeColor="text1"/>
          <w:szCs w:val="24"/>
        </w:rPr>
      </w:pPr>
    </w:p>
    <w:p w14:paraId="2284806C" w14:textId="77777777" w:rsidR="00BC633F" w:rsidRPr="001C729C" w:rsidRDefault="00BC633F" w:rsidP="00C03804">
      <w:pPr>
        <w:spacing w:line="480" w:lineRule="auto"/>
        <w:rPr>
          <w:rFonts w:ascii="Times New Roman" w:hAnsi="Times New Roman" w:cs="Times New Roman"/>
          <w:color w:val="000000" w:themeColor="text1"/>
          <w:szCs w:val="24"/>
        </w:rPr>
      </w:pPr>
    </w:p>
    <w:p w14:paraId="105878B9" w14:textId="77777777" w:rsidR="003F78D9" w:rsidRPr="001C729C" w:rsidRDefault="003F78D9" w:rsidP="00C03804">
      <w:pPr>
        <w:spacing w:line="480" w:lineRule="auto"/>
        <w:rPr>
          <w:rFonts w:ascii="Times New Roman" w:hAnsi="Times New Roman" w:cs="Times New Roman"/>
          <w:color w:val="000000" w:themeColor="text1"/>
          <w:szCs w:val="24"/>
        </w:rPr>
      </w:pPr>
    </w:p>
    <w:p w14:paraId="28ACEB13" w14:textId="77777777" w:rsidR="003F78D9" w:rsidRPr="001C729C" w:rsidRDefault="003F78D9" w:rsidP="00C03804">
      <w:pPr>
        <w:spacing w:line="480" w:lineRule="auto"/>
        <w:rPr>
          <w:rFonts w:ascii="Times New Roman" w:hAnsi="Times New Roman" w:cs="Times New Roman"/>
          <w:color w:val="000000" w:themeColor="text1"/>
          <w:szCs w:val="24"/>
        </w:rPr>
      </w:pPr>
    </w:p>
    <w:p w14:paraId="2E1FEAA7" w14:textId="77777777" w:rsidR="003F78D9" w:rsidRPr="001C729C" w:rsidRDefault="003F78D9" w:rsidP="00C03804">
      <w:pPr>
        <w:spacing w:line="480" w:lineRule="auto"/>
        <w:rPr>
          <w:rFonts w:ascii="Times New Roman" w:hAnsi="Times New Roman" w:cs="Times New Roman"/>
          <w:color w:val="000000" w:themeColor="text1"/>
          <w:szCs w:val="24"/>
        </w:rPr>
      </w:pPr>
    </w:p>
    <w:p w14:paraId="6FFF946B" w14:textId="77777777" w:rsidR="003F78D9" w:rsidRPr="001C729C" w:rsidRDefault="003F78D9" w:rsidP="00C03804">
      <w:pPr>
        <w:spacing w:line="480" w:lineRule="auto"/>
        <w:rPr>
          <w:rFonts w:ascii="Times New Roman" w:hAnsi="Times New Roman" w:cs="Times New Roman"/>
          <w:color w:val="000000" w:themeColor="text1"/>
          <w:szCs w:val="24"/>
        </w:rPr>
      </w:pPr>
    </w:p>
    <w:p w14:paraId="4EBBF0D7" w14:textId="77777777" w:rsidR="003F78D9" w:rsidRPr="001C729C" w:rsidRDefault="003F78D9" w:rsidP="00C03804">
      <w:pPr>
        <w:spacing w:line="480" w:lineRule="auto"/>
        <w:rPr>
          <w:rFonts w:ascii="Times New Roman" w:hAnsi="Times New Roman" w:cs="Times New Roman"/>
          <w:color w:val="000000" w:themeColor="text1"/>
          <w:szCs w:val="24"/>
        </w:rPr>
      </w:pPr>
    </w:p>
    <w:p w14:paraId="4D908A2E" w14:textId="77777777" w:rsidR="003F78D9" w:rsidRPr="001C729C" w:rsidRDefault="003F78D9" w:rsidP="00C03804">
      <w:pPr>
        <w:spacing w:line="480" w:lineRule="auto"/>
        <w:rPr>
          <w:rFonts w:ascii="Times New Roman" w:hAnsi="Times New Roman" w:cs="Times New Roman"/>
          <w:color w:val="000000" w:themeColor="text1"/>
          <w:szCs w:val="24"/>
        </w:rPr>
      </w:pPr>
    </w:p>
    <w:p w14:paraId="2CDCD938" w14:textId="77777777" w:rsidR="00BC633F" w:rsidRPr="001C729C" w:rsidRDefault="00BC633F" w:rsidP="00C03804">
      <w:pPr>
        <w:spacing w:line="480" w:lineRule="auto"/>
        <w:rPr>
          <w:rFonts w:ascii="Times New Roman" w:hAnsi="Times New Roman" w:cs="Times New Roman"/>
          <w:color w:val="000000" w:themeColor="text1"/>
          <w:szCs w:val="24"/>
        </w:rPr>
      </w:pPr>
    </w:p>
    <w:p w14:paraId="432DDFAE" w14:textId="77777777" w:rsidR="00BC633F" w:rsidRPr="001C729C" w:rsidRDefault="00BC633F" w:rsidP="00C03804">
      <w:pPr>
        <w:spacing w:line="480" w:lineRule="auto"/>
        <w:rPr>
          <w:rFonts w:ascii="Times New Roman" w:hAnsi="Times New Roman" w:cs="Times New Roman"/>
          <w:color w:val="000000" w:themeColor="text1"/>
          <w:szCs w:val="24"/>
        </w:rPr>
      </w:pPr>
    </w:p>
    <w:p w14:paraId="3E21A7B9" w14:textId="77777777" w:rsidR="00BC633F" w:rsidRPr="001C729C" w:rsidRDefault="00BC633F" w:rsidP="00C03804">
      <w:pPr>
        <w:spacing w:line="480" w:lineRule="auto"/>
        <w:rPr>
          <w:rFonts w:ascii="Times New Roman" w:hAnsi="Times New Roman" w:cs="Times New Roman"/>
          <w:color w:val="000000" w:themeColor="text1"/>
          <w:szCs w:val="24"/>
        </w:rPr>
      </w:pPr>
    </w:p>
    <w:p w14:paraId="353BC7BA" w14:textId="77777777" w:rsidR="00BC633F" w:rsidRPr="001C729C" w:rsidRDefault="00BC633F" w:rsidP="00C03804">
      <w:pPr>
        <w:spacing w:line="480" w:lineRule="auto"/>
        <w:rPr>
          <w:rFonts w:ascii="Times New Roman" w:hAnsi="Times New Roman" w:cs="Times New Roman"/>
          <w:color w:val="000000" w:themeColor="text1"/>
          <w:szCs w:val="24"/>
        </w:rPr>
      </w:pPr>
    </w:p>
    <w:p w14:paraId="692159DE" w14:textId="77777777" w:rsidR="00BC633F" w:rsidRPr="001C729C" w:rsidRDefault="00BC633F" w:rsidP="00C03804">
      <w:pPr>
        <w:spacing w:line="480" w:lineRule="auto"/>
        <w:rPr>
          <w:rFonts w:ascii="Times New Roman" w:hAnsi="Times New Roman" w:cs="Times New Roman"/>
          <w:color w:val="000000" w:themeColor="text1"/>
          <w:szCs w:val="24"/>
        </w:rPr>
      </w:pPr>
    </w:p>
    <w:p w14:paraId="69CA13EF" w14:textId="77777777" w:rsidR="00BC633F" w:rsidRPr="001C729C" w:rsidRDefault="00BC633F" w:rsidP="00C03804">
      <w:pPr>
        <w:spacing w:line="480" w:lineRule="auto"/>
        <w:rPr>
          <w:rFonts w:ascii="Times New Roman" w:hAnsi="Times New Roman" w:cs="Times New Roman"/>
          <w:color w:val="000000" w:themeColor="text1"/>
          <w:szCs w:val="24"/>
        </w:rPr>
      </w:pPr>
    </w:p>
    <w:p w14:paraId="25D0899E" w14:textId="77777777" w:rsidR="00BC633F" w:rsidRPr="001C729C" w:rsidRDefault="00BC633F" w:rsidP="00C03804">
      <w:pPr>
        <w:spacing w:line="480" w:lineRule="auto"/>
        <w:rPr>
          <w:rFonts w:ascii="Times New Roman" w:hAnsi="Times New Roman" w:cs="Times New Roman"/>
          <w:color w:val="000000" w:themeColor="text1"/>
          <w:szCs w:val="24"/>
        </w:rPr>
      </w:pPr>
    </w:p>
    <w:p w14:paraId="3B1B4D53" w14:textId="77777777" w:rsidR="00BC633F" w:rsidRPr="001C729C" w:rsidRDefault="00BC633F" w:rsidP="00C03804">
      <w:pPr>
        <w:spacing w:line="480" w:lineRule="auto"/>
        <w:rPr>
          <w:rFonts w:ascii="Times New Roman" w:hAnsi="Times New Roman" w:cs="Times New Roman"/>
          <w:color w:val="000000" w:themeColor="text1"/>
          <w:szCs w:val="24"/>
        </w:rPr>
      </w:pPr>
    </w:p>
    <w:p w14:paraId="34114385" w14:textId="77777777" w:rsidR="00BC633F" w:rsidRPr="001C729C" w:rsidRDefault="00BC633F" w:rsidP="00C03804">
      <w:pPr>
        <w:spacing w:line="480" w:lineRule="auto"/>
        <w:rPr>
          <w:rFonts w:ascii="Times New Roman" w:hAnsi="Times New Roman" w:cs="Times New Roman"/>
          <w:color w:val="000000" w:themeColor="text1"/>
          <w:szCs w:val="24"/>
        </w:rPr>
      </w:pPr>
    </w:p>
    <w:p w14:paraId="6FE11C83" w14:textId="77777777" w:rsidR="00BC633F" w:rsidRPr="001C729C"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C729C" w:rsidRDefault="004D7D13" w:rsidP="00C03804">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Contents</w:t>
          </w:r>
        </w:p>
        <w:p w14:paraId="77759EAD" w14:textId="637F2D99" w:rsidR="009B7F6F" w:rsidRPr="001C729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C729C">
            <w:rPr>
              <w:rFonts w:ascii="Times New Roman" w:hAnsi="Times New Roman"/>
              <w:color w:val="000000" w:themeColor="text1"/>
              <w:sz w:val="24"/>
              <w:szCs w:val="24"/>
            </w:rPr>
            <w:fldChar w:fldCharType="begin"/>
          </w:r>
          <w:r w:rsidRPr="001C729C">
            <w:rPr>
              <w:rFonts w:ascii="Times New Roman" w:hAnsi="Times New Roman"/>
              <w:color w:val="000000" w:themeColor="text1"/>
              <w:sz w:val="24"/>
              <w:szCs w:val="24"/>
            </w:rPr>
            <w:instrText xml:space="preserve"> TOC \o "1-3" \h \z \u </w:instrText>
          </w:r>
          <w:r w:rsidRPr="001C729C">
            <w:rPr>
              <w:rFonts w:ascii="Times New Roman" w:hAnsi="Times New Roman"/>
              <w:color w:val="000000" w:themeColor="text1"/>
              <w:sz w:val="24"/>
              <w:szCs w:val="24"/>
            </w:rPr>
            <w:fldChar w:fldCharType="separate"/>
          </w:r>
          <w:hyperlink w:anchor="_Toc215261169" w:history="1">
            <w:r w:rsidR="009B7F6F" w:rsidRPr="001C729C">
              <w:rPr>
                <w:rStyle w:val="Hyperlink"/>
                <w:rFonts w:ascii="Times New Roman" w:hAnsi="Times New Roman"/>
                <w:b/>
                <w:bCs/>
                <w:noProof/>
                <w:sz w:val="24"/>
                <w:szCs w:val="24"/>
              </w:rPr>
              <w:t>Abstract</w:t>
            </w:r>
            <w:r w:rsidR="009B7F6F" w:rsidRPr="001C729C">
              <w:rPr>
                <w:rFonts w:ascii="Times New Roman" w:hAnsi="Times New Roman"/>
                <w:noProof/>
                <w:webHidden/>
                <w:sz w:val="24"/>
                <w:szCs w:val="24"/>
              </w:rPr>
              <w:tab/>
            </w:r>
            <w:r w:rsidR="009B7F6F" w:rsidRPr="001C729C">
              <w:rPr>
                <w:rFonts w:ascii="Times New Roman" w:hAnsi="Times New Roman"/>
                <w:noProof/>
                <w:webHidden/>
                <w:sz w:val="24"/>
                <w:szCs w:val="24"/>
              </w:rPr>
              <w:fldChar w:fldCharType="begin"/>
            </w:r>
            <w:r w:rsidR="009B7F6F" w:rsidRPr="001C729C">
              <w:rPr>
                <w:rFonts w:ascii="Times New Roman" w:hAnsi="Times New Roman"/>
                <w:noProof/>
                <w:webHidden/>
                <w:sz w:val="24"/>
                <w:szCs w:val="24"/>
              </w:rPr>
              <w:instrText xml:space="preserve"> PAGEREF _Toc215261169 \h </w:instrText>
            </w:r>
            <w:r w:rsidR="009B7F6F" w:rsidRPr="001C729C">
              <w:rPr>
                <w:rFonts w:ascii="Times New Roman" w:hAnsi="Times New Roman"/>
                <w:noProof/>
                <w:webHidden/>
                <w:sz w:val="24"/>
                <w:szCs w:val="24"/>
              </w:rPr>
            </w:r>
            <w:r w:rsidR="009B7F6F" w:rsidRPr="001C729C">
              <w:rPr>
                <w:rFonts w:ascii="Times New Roman" w:hAnsi="Times New Roman"/>
                <w:noProof/>
                <w:webHidden/>
                <w:sz w:val="24"/>
                <w:szCs w:val="24"/>
              </w:rPr>
              <w:fldChar w:fldCharType="separate"/>
            </w:r>
            <w:r w:rsidR="009B7F6F" w:rsidRPr="001C729C">
              <w:rPr>
                <w:rFonts w:ascii="Times New Roman" w:hAnsi="Times New Roman"/>
                <w:noProof/>
                <w:webHidden/>
                <w:sz w:val="24"/>
                <w:szCs w:val="24"/>
              </w:rPr>
              <w:t>2</w:t>
            </w:r>
            <w:r w:rsidR="009B7F6F" w:rsidRPr="001C729C">
              <w:rPr>
                <w:rFonts w:ascii="Times New Roman" w:hAnsi="Times New Roman"/>
                <w:noProof/>
                <w:webHidden/>
                <w:sz w:val="24"/>
                <w:szCs w:val="24"/>
              </w:rPr>
              <w:fldChar w:fldCharType="end"/>
            </w:r>
          </w:hyperlink>
        </w:p>
        <w:p w14:paraId="765543B0" w14:textId="5F600262"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C729C">
              <w:rPr>
                <w:rStyle w:val="Hyperlink"/>
                <w:rFonts w:ascii="Times New Roman" w:hAnsi="Times New Roman"/>
                <w:b/>
                <w:bCs/>
                <w:noProof/>
                <w:sz w:val="24"/>
                <w:szCs w:val="24"/>
              </w:rPr>
              <w:t>1.Introduction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_Toc215261170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5</w:t>
            </w:r>
            <w:r w:rsidRPr="001C729C">
              <w:rPr>
                <w:rFonts w:ascii="Times New Roman" w:hAnsi="Times New Roman"/>
                <w:noProof/>
                <w:webHidden/>
                <w:sz w:val="24"/>
                <w:szCs w:val="24"/>
              </w:rPr>
              <w:fldChar w:fldCharType="end"/>
            </w:r>
          </w:hyperlink>
        </w:p>
        <w:p w14:paraId="4012A60E" w14:textId="4FF92D9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C729C">
              <w:rPr>
                <w:rStyle w:val="Hyperlink"/>
                <w:rFonts w:ascii="Times New Roman" w:hAnsi="Times New Roman"/>
                <w:b/>
                <w:bCs/>
                <w:noProof/>
                <w:sz w:val="24"/>
                <w:szCs w:val="24"/>
              </w:rPr>
              <w:t>2. Literature Review</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_Toc215261171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7</w:t>
            </w:r>
            <w:r w:rsidRPr="001C729C">
              <w:rPr>
                <w:rFonts w:ascii="Times New Roman" w:hAnsi="Times New Roman"/>
                <w:noProof/>
                <w:webHidden/>
                <w:sz w:val="24"/>
                <w:szCs w:val="24"/>
              </w:rPr>
              <w:fldChar w:fldCharType="end"/>
            </w:r>
          </w:hyperlink>
        </w:p>
        <w:p w14:paraId="26794F50" w14:textId="6698025F"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C729C">
              <w:rPr>
                <w:rStyle w:val="Hyperlink"/>
                <w:rFonts w:ascii="Times New Roman" w:hAnsi="Times New Roman"/>
                <w:b/>
                <w:bCs/>
                <w:noProof/>
                <w:sz w:val="24"/>
                <w:szCs w:val="24"/>
              </w:rPr>
              <w:t>3 Methodology</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_Toc215261172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12</w:t>
            </w:r>
            <w:r w:rsidRPr="001C729C">
              <w:rPr>
                <w:rFonts w:ascii="Times New Roman" w:hAnsi="Times New Roman"/>
                <w:noProof/>
                <w:webHidden/>
                <w:sz w:val="24"/>
                <w:szCs w:val="24"/>
              </w:rPr>
              <w:fldChar w:fldCharType="end"/>
            </w:r>
          </w:hyperlink>
        </w:p>
        <w:p w14:paraId="16E47CF1" w14:textId="40E5DD64"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C729C">
              <w:rPr>
                <w:rStyle w:val="Hyperlink"/>
                <w:rFonts w:ascii="Times New Roman" w:hAnsi="Times New Roman"/>
                <w:b/>
                <w:bCs/>
                <w:noProof/>
                <w:sz w:val="24"/>
                <w:szCs w:val="24"/>
              </w:rPr>
              <w:t>4 Finding</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_Toc215261173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14</w:t>
            </w:r>
            <w:r w:rsidRPr="001C729C">
              <w:rPr>
                <w:rFonts w:ascii="Times New Roman" w:hAnsi="Times New Roman"/>
                <w:noProof/>
                <w:webHidden/>
                <w:sz w:val="24"/>
                <w:szCs w:val="24"/>
              </w:rPr>
              <w:fldChar w:fldCharType="end"/>
            </w:r>
          </w:hyperlink>
        </w:p>
        <w:p w14:paraId="5699EAF6" w14:textId="1F4760F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C729C">
              <w:rPr>
                <w:rStyle w:val="Hyperlink"/>
                <w:rFonts w:ascii="Times New Roman" w:hAnsi="Times New Roman"/>
                <w:b/>
                <w:bCs/>
                <w:noProof/>
                <w:sz w:val="24"/>
                <w:szCs w:val="24"/>
              </w:rPr>
              <w:t>5. Discussion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_Toc215261174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18</w:t>
            </w:r>
            <w:r w:rsidRPr="001C729C">
              <w:rPr>
                <w:rFonts w:ascii="Times New Roman" w:hAnsi="Times New Roman"/>
                <w:noProof/>
                <w:webHidden/>
                <w:sz w:val="24"/>
                <w:szCs w:val="24"/>
              </w:rPr>
              <w:fldChar w:fldCharType="end"/>
            </w:r>
          </w:hyperlink>
        </w:p>
        <w:p w14:paraId="69D7CF28" w14:textId="16A6E5AC"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C729C">
              <w:rPr>
                <w:rStyle w:val="Hyperlink"/>
                <w:rFonts w:ascii="Times New Roman" w:hAnsi="Times New Roman"/>
                <w:b/>
                <w:bCs/>
                <w:noProof/>
                <w:sz w:val="24"/>
                <w:szCs w:val="24"/>
              </w:rPr>
              <w:t>6. Recommendation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_Toc215261175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21</w:t>
            </w:r>
            <w:r w:rsidRPr="001C729C">
              <w:rPr>
                <w:rFonts w:ascii="Times New Roman" w:hAnsi="Times New Roman"/>
                <w:noProof/>
                <w:webHidden/>
                <w:sz w:val="24"/>
                <w:szCs w:val="24"/>
              </w:rPr>
              <w:fldChar w:fldCharType="end"/>
            </w:r>
          </w:hyperlink>
        </w:p>
        <w:p w14:paraId="17333209" w14:textId="0C5B8D17"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C729C">
              <w:rPr>
                <w:rStyle w:val="Hyperlink"/>
                <w:rFonts w:ascii="Times New Roman" w:hAnsi="Times New Roman"/>
                <w:b/>
                <w:bCs/>
                <w:noProof/>
                <w:sz w:val="24"/>
                <w:szCs w:val="24"/>
              </w:rPr>
              <w:t>8. Conclusion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_Toc215261176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23</w:t>
            </w:r>
            <w:r w:rsidRPr="001C729C">
              <w:rPr>
                <w:rFonts w:ascii="Times New Roman" w:hAnsi="Times New Roman"/>
                <w:noProof/>
                <w:webHidden/>
                <w:sz w:val="24"/>
                <w:szCs w:val="24"/>
              </w:rPr>
              <w:fldChar w:fldCharType="end"/>
            </w:r>
          </w:hyperlink>
        </w:p>
        <w:p w14:paraId="22134A74" w14:textId="543ADAC6"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C729C">
              <w:rPr>
                <w:rStyle w:val="Hyperlink"/>
                <w:rFonts w:ascii="Times New Roman" w:hAnsi="Times New Roman"/>
                <w:b/>
                <w:bCs/>
                <w:noProof/>
                <w:sz w:val="24"/>
                <w:szCs w:val="24"/>
              </w:rPr>
              <w:t>Reference List</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_Toc215261177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25</w:t>
            </w:r>
            <w:r w:rsidRPr="001C729C">
              <w:rPr>
                <w:rFonts w:ascii="Times New Roman" w:hAnsi="Times New Roman"/>
                <w:noProof/>
                <w:webHidden/>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b/>
              <w:bCs/>
              <w:noProof/>
              <w:color w:val="000000" w:themeColor="text1"/>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56F6ED9A" w:rsidR="00B06124" w:rsidRPr="001C729C" w:rsidRDefault="00CE1069" w:rsidP="00B06124">
      <w:pPr>
        <w:spacing w:line="480" w:lineRule="auto"/>
        <w:rPr>
          <w:rFonts w:ascii="Times New Roman" w:hAnsi="Times New Roman" w:cs="Times New Roman"/>
          <w:color w:val="000000" w:themeColor="text1"/>
          <w:szCs w:val="24"/>
        </w:rPr>
      </w:pPr>
      <w:bookmarkStart w:id="1" w:name="_Toc215261170"/>
      <w:r>
        <w:rPr>
          <w:rStyle w:val="Heading1Char"/>
          <w:rFonts w:ascii="Times New Roman" w:hAnsi="Times New Roman" w:cs="Times New Roman"/>
          <w:b/>
          <w:bCs/>
          <w:color w:val="000000" w:themeColor="text1"/>
          <w:sz w:val="24"/>
          <w:szCs w:val="24"/>
        </w:rPr>
        <w:lastRenderedPageBreak/>
        <w:t>2</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19104F29" w14:textId="77777777" w:rsidR="00CE1069" w:rsidRPr="00CE1069" w:rsidRDefault="00CE1069" w:rsidP="00CE1069">
      <w:pPr>
        <w:spacing w:line="480" w:lineRule="auto"/>
        <w:rPr>
          <w:rFonts w:ascii="Times New Roman" w:hAnsi="Times New Roman" w:cs="Times New Roman"/>
          <w:color w:val="000000" w:themeColor="text1"/>
          <w:szCs w:val="24"/>
        </w:rPr>
      </w:pPr>
      <w:bookmarkStart w:id="2" w:name="_Toc215261171"/>
      <w:r w:rsidRPr="00CE1069">
        <w:rPr>
          <w:rFonts w:ascii="Times New Roman" w:hAnsi="Times New Roman" w:cs="Times New Roman"/>
          <w:color w:val="000000" w:themeColor="text1"/>
          <w:szCs w:val="24"/>
        </w:rPr>
        <w:t xml:space="preserve">Digital technologies have changed the tourism industry in a big way. They are now an important part of how tourists plan, book, and enjoy their trips. As communication moves from old-fashioned ways to digital ones, tourism companies are using websites, mobile apps, and customer relationship management (CRM) systems </w:t>
      </w:r>
      <w:proofErr w:type="gramStart"/>
      <w:r w:rsidRPr="00CE1069">
        <w:rPr>
          <w:rFonts w:ascii="Times New Roman" w:hAnsi="Times New Roman" w:cs="Times New Roman"/>
          <w:color w:val="000000" w:themeColor="text1"/>
          <w:szCs w:val="24"/>
        </w:rPr>
        <w:t>more and more</w:t>
      </w:r>
      <w:proofErr w:type="gramEnd"/>
      <w:r w:rsidRPr="00CE1069">
        <w:rPr>
          <w:rFonts w:ascii="Times New Roman" w:hAnsi="Times New Roman" w:cs="Times New Roman"/>
          <w:color w:val="000000" w:themeColor="text1"/>
          <w:szCs w:val="24"/>
        </w:rPr>
        <w:t xml:space="preserve"> to better connect with customers. Smartphones are becoming more popular, and people want travel help that is seamless, real-time, and personalized (</w:t>
      </w:r>
      <w:proofErr w:type="spellStart"/>
      <w:r w:rsidRPr="00CE1069">
        <w:rPr>
          <w:rFonts w:ascii="Times New Roman" w:hAnsi="Times New Roman" w:cs="Times New Roman"/>
          <w:color w:val="000000" w:themeColor="text1"/>
          <w:szCs w:val="24"/>
        </w:rPr>
        <w:t>Buhalis</w:t>
      </w:r>
      <w:proofErr w:type="spellEnd"/>
      <w:r w:rsidRPr="00CE1069">
        <w:rPr>
          <w:rFonts w:ascii="Times New Roman" w:hAnsi="Times New Roman" w:cs="Times New Roman"/>
          <w:color w:val="000000" w:themeColor="text1"/>
          <w:szCs w:val="24"/>
        </w:rPr>
        <w:t xml:space="preserve"> &amp; </w:t>
      </w:r>
      <w:proofErr w:type="spellStart"/>
      <w:r w:rsidRPr="00CE1069">
        <w:rPr>
          <w:rFonts w:ascii="Times New Roman" w:hAnsi="Times New Roman" w:cs="Times New Roman"/>
          <w:color w:val="000000" w:themeColor="text1"/>
          <w:szCs w:val="24"/>
        </w:rPr>
        <w:t>Amaranggana</w:t>
      </w:r>
      <w:proofErr w:type="spellEnd"/>
      <w:r w:rsidRPr="00CE1069">
        <w:rPr>
          <w:rFonts w:ascii="Times New Roman" w:hAnsi="Times New Roman" w:cs="Times New Roman"/>
          <w:color w:val="000000" w:themeColor="text1"/>
          <w:szCs w:val="24"/>
        </w:rPr>
        <w:t>, 2015). This digital shift is happening because of these changes in what people want. Digital tools are uniquely suited to meet the needs of modern tourists, who want quick access to information, faster responses, and personalized recommendations.</w:t>
      </w:r>
      <w:r w:rsidRPr="00CE1069">
        <w:rPr>
          <w:rFonts w:ascii="Times New Roman" w:hAnsi="Times New Roman" w:cs="Times New Roman"/>
          <w:color w:val="000000" w:themeColor="text1"/>
          <w:szCs w:val="24"/>
        </w:rPr>
        <w:br/>
      </w:r>
      <w:r w:rsidRPr="00CE1069">
        <w:rPr>
          <w:rFonts w:ascii="Times New Roman" w:hAnsi="Times New Roman" w:cs="Times New Roman"/>
          <w:color w:val="000000" w:themeColor="text1"/>
          <w:szCs w:val="24"/>
        </w:rPr>
        <w:br/>
        <w:t>Websites are still very important for tourism businesses to communicate with each other. They have interactive features like live chat, booking engines, and virtual tours that give you information about places to stay, get around, and other services. Websites also help brands communicate by providing easy-to-read, attractive content that changes how tourists think and affects their decisions. The rise of mobile-first browsing shows how important it is to have a responsive and user-friendly website that meets the needs of tech-savvy travellers (</w:t>
      </w:r>
      <w:proofErr w:type="spellStart"/>
      <w:r w:rsidRPr="00CE1069">
        <w:rPr>
          <w:rFonts w:ascii="Times New Roman" w:hAnsi="Times New Roman" w:cs="Times New Roman"/>
          <w:color w:val="000000" w:themeColor="text1"/>
          <w:szCs w:val="24"/>
        </w:rPr>
        <w:t>Navío</w:t>
      </w:r>
      <w:proofErr w:type="spellEnd"/>
      <w:r w:rsidRPr="00CE1069">
        <w:rPr>
          <w:rFonts w:ascii="Times New Roman" w:hAnsi="Times New Roman" w:cs="Times New Roman"/>
          <w:color w:val="000000" w:themeColor="text1"/>
          <w:szCs w:val="24"/>
        </w:rPr>
        <w:t>-Marco et al., 2018).</w:t>
      </w:r>
      <w:r w:rsidRPr="00CE1069">
        <w:rPr>
          <w:rFonts w:ascii="Times New Roman" w:hAnsi="Times New Roman" w:cs="Times New Roman"/>
          <w:color w:val="000000" w:themeColor="text1"/>
          <w:szCs w:val="24"/>
        </w:rPr>
        <w:br/>
      </w:r>
      <w:r w:rsidRPr="00CE1069">
        <w:rPr>
          <w:rFonts w:ascii="Times New Roman" w:hAnsi="Times New Roman" w:cs="Times New Roman"/>
          <w:color w:val="000000" w:themeColor="text1"/>
          <w:szCs w:val="24"/>
        </w:rPr>
        <w:br/>
        <w:t xml:space="preserve">Mobile apps are now even better at helping people talk to each other because they can be used anywhere, work in real time, and work with smartphone features like GPS, biometric authentication, and push notifications. Tourism apps help you plan your trip by giving you personalized itineraries, managing your bookings, keeping you up to date on travel news, and </w:t>
      </w:r>
      <w:r w:rsidRPr="00CE1069">
        <w:rPr>
          <w:rFonts w:ascii="Times New Roman" w:hAnsi="Times New Roman" w:cs="Times New Roman"/>
          <w:color w:val="000000" w:themeColor="text1"/>
          <w:szCs w:val="24"/>
        </w:rPr>
        <w:lastRenderedPageBreak/>
        <w:t>giving you guides to your destination. They let businesses talk to tourists at different points in their trip, from getting them excited about it to getting feedback after the trip, so communication is always happening, changing, and aware of the context (Wang et al., 2020).</w:t>
      </w:r>
      <w:r w:rsidRPr="00CE1069">
        <w:rPr>
          <w:rFonts w:ascii="Times New Roman" w:hAnsi="Times New Roman" w:cs="Times New Roman"/>
          <w:color w:val="000000" w:themeColor="text1"/>
          <w:szCs w:val="24"/>
        </w:rPr>
        <w:br/>
      </w:r>
      <w:r w:rsidRPr="00CE1069">
        <w:rPr>
          <w:rFonts w:ascii="Times New Roman" w:hAnsi="Times New Roman" w:cs="Times New Roman"/>
          <w:color w:val="000000" w:themeColor="text1"/>
          <w:szCs w:val="24"/>
        </w:rPr>
        <w:br/>
        <w:t xml:space="preserve">CRM systems and data analytics change communication even more by letting tourism companies gather, </w:t>
      </w:r>
      <w:proofErr w:type="spellStart"/>
      <w:r w:rsidRPr="00CE1069">
        <w:rPr>
          <w:rFonts w:ascii="Times New Roman" w:hAnsi="Times New Roman" w:cs="Times New Roman"/>
          <w:color w:val="000000" w:themeColor="text1"/>
          <w:szCs w:val="24"/>
        </w:rPr>
        <w:t>analyze</w:t>
      </w:r>
      <w:proofErr w:type="spellEnd"/>
      <w:r w:rsidRPr="00CE1069">
        <w:rPr>
          <w:rFonts w:ascii="Times New Roman" w:hAnsi="Times New Roman" w:cs="Times New Roman"/>
          <w:color w:val="000000" w:themeColor="text1"/>
          <w:szCs w:val="24"/>
        </w:rPr>
        <w:t>, and use customer data to build stronger relationships. Companies can use data-driven insights to make promotions more personal, target specific groups of customers, and send messages that are more relevant to each customer, which will make them happier and more loyal. Predictive analytics, artificial intelligence (AI), and automation technologies facilitate personalized communication by examining user behaviour and producing tailored recommendations (</w:t>
      </w:r>
      <w:proofErr w:type="spellStart"/>
      <w:r w:rsidRPr="00CE1069">
        <w:rPr>
          <w:rFonts w:ascii="Times New Roman" w:hAnsi="Times New Roman" w:cs="Times New Roman"/>
          <w:color w:val="000000" w:themeColor="text1"/>
          <w:szCs w:val="24"/>
        </w:rPr>
        <w:t>Tussyadiah</w:t>
      </w:r>
      <w:proofErr w:type="spellEnd"/>
      <w:r w:rsidRPr="00CE1069">
        <w:rPr>
          <w:rFonts w:ascii="Times New Roman" w:hAnsi="Times New Roman" w:cs="Times New Roman"/>
          <w:color w:val="000000" w:themeColor="text1"/>
          <w:szCs w:val="24"/>
        </w:rPr>
        <w:t>, 2020).</w:t>
      </w:r>
      <w:r w:rsidRPr="00CE1069">
        <w:rPr>
          <w:rFonts w:ascii="Times New Roman" w:hAnsi="Times New Roman" w:cs="Times New Roman"/>
          <w:color w:val="000000" w:themeColor="text1"/>
          <w:szCs w:val="24"/>
        </w:rPr>
        <w:br/>
      </w:r>
      <w:r w:rsidRPr="00CE1069">
        <w:rPr>
          <w:rFonts w:ascii="Times New Roman" w:hAnsi="Times New Roman" w:cs="Times New Roman"/>
          <w:color w:val="000000" w:themeColor="text1"/>
          <w:szCs w:val="24"/>
        </w:rPr>
        <w:br/>
        <w:t>Since the COVID-19 pandemic, which sped up the use of websites, apps, and automated communication tools, digital transformation has become much more important in tourism marketing. Due to safety concerns and restrictions on movement, tourism companies moved to digital platforms to keep their services running, give customers updates on their travels, and build trust (Sigala, 2020). As travel picks up again, digital communication strategies still shape what tourists expect and who they choose to provide services.</w:t>
      </w:r>
      <w:r w:rsidRPr="00CE1069">
        <w:rPr>
          <w:rFonts w:ascii="Times New Roman" w:hAnsi="Times New Roman" w:cs="Times New Roman"/>
          <w:color w:val="000000" w:themeColor="text1"/>
          <w:szCs w:val="24"/>
        </w:rPr>
        <w:br/>
      </w:r>
      <w:r w:rsidRPr="00CE1069">
        <w:rPr>
          <w:rFonts w:ascii="Times New Roman" w:hAnsi="Times New Roman" w:cs="Times New Roman"/>
          <w:color w:val="000000" w:themeColor="text1"/>
          <w:szCs w:val="24"/>
        </w:rPr>
        <w:br/>
        <w:t>This report looks at how digital communication tools, like websites, apps, and CRM technologies, have changed the way tourism is marketed. It looks at how personalized communication and data-driven engagement can make customers' experiences better and show how important digital transformation is for the tourism industry.</w:t>
      </w:r>
    </w:p>
    <w:p w14:paraId="5B2C99AB" w14:textId="77777777" w:rsidR="00257256" w:rsidRPr="001C729C" w:rsidRDefault="00257256" w:rsidP="00257256">
      <w:pPr>
        <w:spacing w:line="480" w:lineRule="auto"/>
        <w:rPr>
          <w:rFonts w:ascii="Times New Roman" w:hAnsi="Times New Roman" w:cs="Times New Roman"/>
          <w:color w:val="000000" w:themeColor="text1"/>
          <w:szCs w:val="24"/>
        </w:rPr>
      </w:pPr>
    </w:p>
    <w:p w14:paraId="6623C338" w14:textId="13D70C70" w:rsidR="00C5245C" w:rsidRPr="00C5245C" w:rsidRDefault="00CE1069" w:rsidP="00C5245C">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t>3</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t>Digital transformation has profoundly altered the tourism industry, affecting corporate communication, service marketing, and tourist engagement. This literature review brings together important academic research on how websites, mobile apps, customer relationship management (CRM) systems, and data analytics are used in tourism communication. It talks about four main ideas: (1) how tourists use digital communication, (2) how websites are used as main sources of information, (3) how mobile apps are used to engage people in real time, and (4) how personalization and CRM-driven communication work.</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3.1 Digital Communication and How Tourists Are Changing</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Tourism communication has changed from old-fashioned brochures, travel agencies, and phone-based services to digital touchpoints that allow for real-time, interactive, and personalized communication. Researchers stress that digitalization has changed the way tourists look for information, compare options, and talk to service providers (</w:t>
      </w:r>
      <w:proofErr w:type="spellStart"/>
      <w:r w:rsidR="00C5245C" w:rsidRPr="00C5245C">
        <w:rPr>
          <w:rFonts w:ascii="Times New Roman" w:hAnsi="Times New Roman" w:cs="Times New Roman"/>
          <w:color w:val="000000" w:themeColor="text1"/>
          <w:szCs w:val="24"/>
        </w:rPr>
        <w:t>Buhalis</w:t>
      </w:r>
      <w:proofErr w:type="spellEnd"/>
      <w:r w:rsidR="00C5245C" w:rsidRPr="00C5245C">
        <w:rPr>
          <w:rFonts w:ascii="Times New Roman" w:hAnsi="Times New Roman" w:cs="Times New Roman"/>
          <w:color w:val="000000" w:themeColor="text1"/>
          <w:szCs w:val="24"/>
        </w:rPr>
        <w:t>, 2020). Travellers today like digital content because it is easy to find, quick, and useful. Smartphones are everywhere now, which has made mobile communication even more important. More than 70% of travellers use mobile devices at every stage of their trip (UNWTO, 2022).</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 xml:space="preserve">Digital communication affects how tourists think, feel, and act when making decisions. According to Xiang et al. (2015), the quality of information, how interactive it is, and how easy it is to get to all have a positive effect on trust and the desire to buy. Mobile and web-based tools </w:t>
      </w:r>
      <w:r w:rsidR="00C5245C" w:rsidRPr="00C5245C">
        <w:rPr>
          <w:rFonts w:ascii="Times New Roman" w:hAnsi="Times New Roman" w:cs="Times New Roman"/>
          <w:color w:val="000000" w:themeColor="text1"/>
          <w:szCs w:val="24"/>
        </w:rPr>
        <w:lastRenderedPageBreak/>
        <w:t xml:space="preserve">give tourists self-service options like managing their bookings, customizing their itineraries, and getting help online. These options give tourists more freedom and make them happier. </w:t>
      </w:r>
      <w:proofErr w:type="spellStart"/>
      <w:r w:rsidR="00C5245C" w:rsidRPr="00C5245C">
        <w:rPr>
          <w:rFonts w:ascii="Times New Roman" w:hAnsi="Times New Roman" w:cs="Times New Roman"/>
          <w:color w:val="000000" w:themeColor="text1"/>
          <w:szCs w:val="24"/>
        </w:rPr>
        <w:t>Gretzel</w:t>
      </w:r>
      <w:proofErr w:type="spellEnd"/>
      <w:r w:rsidR="00C5245C" w:rsidRPr="00C5245C">
        <w:rPr>
          <w:rFonts w:ascii="Times New Roman" w:hAnsi="Times New Roman" w:cs="Times New Roman"/>
          <w:color w:val="000000" w:themeColor="text1"/>
          <w:szCs w:val="24"/>
        </w:rPr>
        <w:t xml:space="preserve"> and Koo (2021) say that digital communication has changed tourism into a co-creation model, where tourists and companies work together to shape the travel experience through ongoing digital interactions.</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3.2 Websites as Main Places for Tourist Communication</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 xml:space="preserve">Websites are still the most important digital tool for marketing and communicating in the travel industry. They are the main places where travellers can find information about their destination, compare places to stay, </w:t>
      </w:r>
      <w:proofErr w:type="gramStart"/>
      <w:r w:rsidR="00C5245C" w:rsidRPr="00C5245C">
        <w:rPr>
          <w:rFonts w:ascii="Times New Roman" w:hAnsi="Times New Roman" w:cs="Times New Roman"/>
          <w:color w:val="000000" w:themeColor="text1"/>
          <w:szCs w:val="24"/>
        </w:rPr>
        <w:t>look into</w:t>
      </w:r>
      <w:proofErr w:type="gramEnd"/>
      <w:r w:rsidR="00C5245C" w:rsidRPr="00C5245C">
        <w:rPr>
          <w:rFonts w:ascii="Times New Roman" w:hAnsi="Times New Roman" w:cs="Times New Roman"/>
          <w:color w:val="000000" w:themeColor="text1"/>
          <w:szCs w:val="24"/>
        </w:rPr>
        <w:t xml:space="preserve"> activities, and make reservations. Studies have consistently shown that the design, usability, and content quality of a website have a big impact on how tourists think and what they choose to do (Huang et al., 2016). A good website not only gives you accurate information, but it also shows off the brand, the quality of the service, and how it makes you feel.</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Live chat, booking engines, customer reviews, and virtual tours are all interactive features that make a site more engaging and trustworthy. Xiang et al. (2015) assert that interactive websites foster trust, which is essential in significant decision-making contexts such as travel. Websites let destination marketing organizations (DMOs) tell people all over the world about cultural attractions, events, local experiences, and safety rules.</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 xml:space="preserve">Search engine optimization (SEO) is also very important for making tourism websites easy to </w:t>
      </w:r>
      <w:r w:rsidR="00C5245C" w:rsidRPr="00C5245C">
        <w:rPr>
          <w:rFonts w:ascii="Times New Roman" w:hAnsi="Times New Roman" w:cs="Times New Roman"/>
          <w:color w:val="000000" w:themeColor="text1"/>
          <w:szCs w:val="24"/>
        </w:rPr>
        <w:lastRenderedPageBreak/>
        <w:t xml:space="preserve">find. Websites that are optimized for mobile devices, have a lot of multimedia content, and have fast-loading interfaces </w:t>
      </w:r>
      <w:proofErr w:type="gramStart"/>
      <w:r w:rsidR="00C5245C" w:rsidRPr="00C5245C">
        <w:rPr>
          <w:rFonts w:ascii="Times New Roman" w:hAnsi="Times New Roman" w:cs="Times New Roman"/>
          <w:color w:val="000000" w:themeColor="text1"/>
          <w:szCs w:val="24"/>
        </w:rPr>
        <w:t>are</w:t>
      </w:r>
      <w:proofErr w:type="gramEnd"/>
      <w:r w:rsidR="00C5245C" w:rsidRPr="00C5245C">
        <w:rPr>
          <w:rFonts w:ascii="Times New Roman" w:hAnsi="Times New Roman" w:cs="Times New Roman"/>
          <w:color w:val="000000" w:themeColor="text1"/>
          <w:szCs w:val="24"/>
        </w:rPr>
        <w:t xml:space="preserve"> more likely to affect tourists' choices (</w:t>
      </w:r>
      <w:proofErr w:type="spellStart"/>
      <w:r w:rsidR="00C5245C" w:rsidRPr="00C5245C">
        <w:rPr>
          <w:rFonts w:ascii="Times New Roman" w:hAnsi="Times New Roman" w:cs="Times New Roman"/>
          <w:color w:val="000000" w:themeColor="text1"/>
          <w:szCs w:val="24"/>
        </w:rPr>
        <w:t>Navío</w:t>
      </w:r>
      <w:proofErr w:type="spellEnd"/>
      <w:r w:rsidR="00C5245C" w:rsidRPr="00C5245C">
        <w:rPr>
          <w:rFonts w:ascii="Times New Roman" w:hAnsi="Times New Roman" w:cs="Times New Roman"/>
          <w:color w:val="000000" w:themeColor="text1"/>
          <w:szCs w:val="24"/>
        </w:rPr>
        <w:t>-Marco et al., 2018). As mobile-first browsing becomes more popular, responsiveness and accessibility have become important parts of website communication.</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Websites also make it easier to connect different channels. Tourism companies often connect their websites to social media sites, email newsletters, apps, and booking systems. This makes a single communication system that helps with consistent messaging and customer engagement.</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3.3 Mobile Apps and Interaction in Real Time</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Mobile apps have become powerful tools that let tourists and tourism companies talk to each other in real time, based on their location, and in a way that is unique to each person. People like apps because they are easy to use, always available, and can combine smartphone features like GPS, push notifications, digital payments, and augmented reality (AR). Recent studies show that apps improve the tourist experience by making it easier to get around, giving instant updates, and making personalized suggestions (Wang et al., 2020).</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Mobile apps help tourists at different points in their journey:</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Before the trip: looking at places to go, comparing prices, reading reviews, and making your own plans.</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lastRenderedPageBreak/>
        <w:t>During the trip: getting maps, translation tools, real-time alerts, digital tickets, and help from customer service.</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After the trip: giving feedback, using the loyalty program, and uploading photos.</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This lifecycle engagement makes the brand more visible and keeps customers coming back. Han et al. (2022) say that mobile apps make people think that the quality of service is much better because they are quick and easy to use. Apps help tourism businesses by making employees' jobs easier, automating routine communication tasks, and making sure that services are always available.</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Also, tourism apps use AI and chatbots to help with automated communication. AI-powered assistants can answer customer questions, make suggestions, and fix problems quickly without any help from a person (</w:t>
      </w:r>
      <w:proofErr w:type="spellStart"/>
      <w:r w:rsidR="00C5245C" w:rsidRPr="00C5245C">
        <w:rPr>
          <w:rFonts w:ascii="Times New Roman" w:hAnsi="Times New Roman" w:cs="Times New Roman"/>
          <w:color w:val="000000" w:themeColor="text1"/>
          <w:szCs w:val="24"/>
        </w:rPr>
        <w:t>Tussyadiah</w:t>
      </w:r>
      <w:proofErr w:type="spellEnd"/>
      <w:r w:rsidR="00C5245C" w:rsidRPr="00C5245C">
        <w:rPr>
          <w:rFonts w:ascii="Times New Roman" w:hAnsi="Times New Roman" w:cs="Times New Roman"/>
          <w:color w:val="000000" w:themeColor="text1"/>
          <w:szCs w:val="24"/>
        </w:rPr>
        <w:t>, 2020). These new ideas make things more efficient and personalized, which makes for better customer experiences.</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3.4 Personalization, CRM systems, and data analysis</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Personalized communication is now a key part of modern tourism marketing. Personalization means changing the content, suggestions, and messages to fit each customer's tastes, actions, and travel history. CRM systems are very important for this because they keep track of customer data, interactions, and targeted communication strategies.</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lastRenderedPageBreak/>
        <w:t>Sigala (2018) says that CRM platforms let tourism companies divide their customers into groups based on things like their age, how often they travel, their interests, and how much they spend. This segmentation makes it possible to offer personalized promotions, loyalty programs, and targeted messaging that make customers happier and keep them coming back. Personalization also helps tourists make better choices by giving them fewer options and presenting them with the most relevant ones.</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Data analytics makes personalized communication even better. Tourism companies look at how people use their websites and apps to figure out what kind of trips they want to take and how to market to them in a way that is unique to them. Machine learning models and predictive analytics can help find new travel trends, understand why customers do what they do, and find service gaps (Kang et al., 2020). Analytics gives businesses information that helps them improve their communication, make their operations more efficient, and deliver better service.</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 xml:space="preserve">As big data becomes more common, tourism businesses can use it to set dynamic prices, keep an eye on customer sentiment, and improve customer touchpoints. </w:t>
      </w:r>
      <w:proofErr w:type="spellStart"/>
      <w:r w:rsidR="00C5245C" w:rsidRPr="00C5245C">
        <w:rPr>
          <w:rFonts w:ascii="Times New Roman" w:hAnsi="Times New Roman" w:cs="Times New Roman"/>
          <w:color w:val="000000" w:themeColor="text1"/>
          <w:szCs w:val="24"/>
        </w:rPr>
        <w:t>Buhalis</w:t>
      </w:r>
      <w:proofErr w:type="spellEnd"/>
      <w:r w:rsidR="00C5245C" w:rsidRPr="00C5245C">
        <w:rPr>
          <w:rFonts w:ascii="Times New Roman" w:hAnsi="Times New Roman" w:cs="Times New Roman"/>
          <w:color w:val="000000" w:themeColor="text1"/>
          <w:szCs w:val="24"/>
        </w:rPr>
        <w:t xml:space="preserve"> and </w:t>
      </w:r>
      <w:proofErr w:type="spellStart"/>
      <w:r w:rsidR="00C5245C" w:rsidRPr="00C5245C">
        <w:rPr>
          <w:rFonts w:ascii="Times New Roman" w:hAnsi="Times New Roman" w:cs="Times New Roman"/>
          <w:color w:val="000000" w:themeColor="text1"/>
          <w:szCs w:val="24"/>
        </w:rPr>
        <w:t>Amaranggana</w:t>
      </w:r>
      <w:proofErr w:type="spellEnd"/>
      <w:r w:rsidR="00C5245C" w:rsidRPr="00C5245C">
        <w:rPr>
          <w:rFonts w:ascii="Times New Roman" w:hAnsi="Times New Roman" w:cs="Times New Roman"/>
          <w:color w:val="000000" w:themeColor="text1"/>
          <w:szCs w:val="24"/>
        </w:rPr>
        <w:t xml:space="preserve"> (2015) stress that smart tourism ecosystems are made up of interconnected digital platforms that let data flow freely to help people make smart choices.</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3.5 How digital tools can improve the customer experience</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 xml:space="preserve">Digital transformation has a big effect on the overall customer experience. Tourists like to talk to people who are timely, personal, and relevant to their needs. Websites and apps make it possible </w:t>
      </w:r>
      <w:r w:rsidR="00C5245C" w:rsidRPr="00C5245C">
        <w:rPr>
          <w:rFonts w:ascii="Times New Roman" w:hAnsi="Times New Roman" w:cs="Times New Roman"/>
          <w:color w:val="000000" w:themeColor="text1"/>
          <w:szCs w:val="24"/>
        </w:rPr>
        <w:lastRenderedPageBreak/>
        <w:t>for tourists to plan their trips, get information right away, and talk to providers without any problems. To improve the customer experience, you need to cut down on wait times, mistakes, and make sure that communication is always clear across all channels (Kuo et al., 2017).</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 xml:space="preserve">Digital tools also help travellers feel </w:t>
      </w:r>
      <w:proofErr w:type="gramStart"/>
      <w:r w:rsidR="00C5245C" w:rsidRPr="00C5245C">
        <w:rPr>
          <w:rFonts w:ascii="Times New Roman" w:hAnsi="Times New Roman" w:cs="Times New Roman"/>
          <w:color w:val="000000" w:themeColor="text1"/>
          <w:szCs w:val="24"/>
        </w:rPr>
        <w:t>more sure</w:t>
      </w:r>
      <w:proofErr w:type="gramEnd"/>
      <w:r w:rsidR="00C5245C" w:rsidRPr="00C5245C">
        <w:rPr>
          <w:rFonts w:ascii="Times New Roman" w:hAnsi="Times New Roman" w:cs="Times New Roman"/>
          <w:color w:val="000000" w:themeColor="text1"/>
          <w:szCs w:val="24"/>
        </w:rPr>
        <w:t xml:space="preserve"> of themselves and well-informed during their trip. For instance, mobile apps can help lower anxiety by giving you real-time updates on flights, hotel check-ins, and the weather in your area. User reviews and ratings on websites make things clear, which makes people trust them more. Communication based on CRM makes sure that tourists get personalized messages, which helps them feel more connected to tourism brands.</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3.6 Gaps in the Literature</w:t>
      </w:r>
      <w:r w:rsidR="00C5245C" w:rsidRPr="00C5245C">
        <w:rPr>
          <w:rFonts w:ascii="Times New Roman" w:hAnsi="Times New Roman" w:cs="Times New Roman"/>
          <w:color w:val="000000" w:themeColor="text1"/>
          <w:szCs w:val="24"/>
        </w:rPr>
        <w:br/>
      </w:r>
      <w:r w:rsidR="00C5245C" w:rsidRPr="00C5245C">
        <w:rPr>
          <w:rFonts w:ascii="Times New Roman" w:hAnsi="Times New Roman" w:cs="Times New Roman"/>
          <w:color w:val="000000" w:themeColor="text1"/>
          <w:szCs w:val="24"/>
        </w:rPr>
        <w:br/>
        <w:t>Even though there has been a lot of research on the digitalization of tourism, there are still some gaps:</w:t>
      </w:r>
      <w:r w:rsidR="00C5245C" w:rsidRPr="00C5245C">
        <w:rPr>
          <w:rFonts w:ascii="Times New Roman" w:hAnsi="Times New Roman" w:cs="Times New Roman"/>
          <w:color w:val="000000" w:themeColor="text1"/>
          <w:szCs w:val="24"/>
        </w:rPr>
        <w:br/>
        <w:t>Few studies examine the impact of AI-driven chatbots on long-term tourist satisfaction.</w:t>
      </w:r>
      <w:r w:rsidR="00C5245C" w:rsidRPr="00C5245C">
        <w:rPr>
          <w:rFonts w:ascii="Times New Roman" w:hAnsi="Times New Roman" w:cs="Times New Roman"/>
          <w:color w:val="000000" w:themeColor="text1"/>
          <w:szCs w:val="24"/>
        </w:rPr>
        <w:br/>
        <w:t>There is insufficient comparative research regarding the differences in communication between websites and applications.</w:t>
      </w:r>
      <w:r w:rsidR="00C5245C" w:rsidRPr="00C5245C">
        <w:rPr>
          <w:rFonts w:ascii="Times New Roman" w:hAnsi="Times New Roman" w:cs="Times New Roman"/>
          <w:color w:val="000000" w:themeColor="text1"/>
          <w:szCs w:val="24"/>
        </w:rPr>
        <w:br/>
        <w:t>There are not many studies that look at how small and medium-sized tourism businesses (SMEs) use CRM.</w:t>
      </w:r>
      <w:r w:rsidR="00C5245C" w:rsidRPr="00C5245C">
        <w:rPr>
          <w:rFonts w:ascii="Times New Roman" w:hAnsi="Times New Roman" w:cs="Times New Roman"/>
          <w:color w:val="000000" w:themeColor="text1"/>
          <w:szCs w:val="24"/>
        </w:rPr>
        <w:br/>
        <w:t>The impact of data privacy apprehensions on digital tourism communication is still insufficiently examined.</w:t>
      </w:r>
      <w:r w:rsidR="00C5245C" w:rsidRPr="00C5245C">
        <w:rPr>
          <w:rFonts w:ascii="Times New Roman" w:hAnsi="Times New Roman" w:cs="Times New Roman"/>
          <w:color w:val="000000" w:themeColor="text1"/>
          <w:szCs w:val="24"/>
        </w:rPr>
        <w:br/>
        <w:t>These gaps warrant further investigation into the amalgamation of digital tools and customer-focused communication strategies.</w:t>
      </w:r>
    </w:p>
    <w:p w14:paraId="31C47EAE" w14:textId="05051616" w:rsidR="009677EE" w:rsidRPr="001C729C" w:rsidRDefault="009677EE" w:rsidP="00C5245C">
      <w:pPr>
        <w:spacing w:line="480" w:lineRule="auto"/>
        <w:rPr>
          <w:rFonts w:ascii="Times New Roman" w:hAnsi="Times New Roman" w:cs="Times New Roman"/>
          <w:color w:val="000000" w:themeColor="text1"/>
          <w:szCs w:val="24"/>
        </w:rPr>
      </w:pPr>
    </w:p>
    <w:p w14:paraId="38EA9B7B" w14:textId="552C4A5C"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3. METHODOLOGY </w:t>
      </w:r>
    </w:p>
    <w:p w14:paraId="10E20F25" w14:textId="77777777" w:rsidR="00524E65" w:rsidRPr="00524E65" w:rsidRDefault="00524E65" w:rsidP="00524E65">
      <w:pPr>
        <w:spacing w:line="480" w:lineRule="auto"/>
        <w:rPr>
          <w:rFonts w:ascii="Times New Roman" w:hAnsi="Times New Roman" w:cs="Times New Roman"/>
          <w:color w:val="000000" w:themeColor="text1"/>
          <w:szCs w:val="24"/>
        </w:rPr>
      </w:pPr>
      <w:r w:rsidRPr="00524E65">
        <w:rPr>
          <w:rFonts w:ascii="Times New Roman" w:hAnsi="Times New Roman" w:cs="Times New Roman"/>
          <w:color w:val="000000" w:themeColor="text1"/>
          <w:szCs w:val="24"/>
        </w:rPr>
        <w:t xml:space="preserve">This report applies a qualitative, secondary-data-based methodology to analyse how digital tools such as websites, mobile apps, and CRM systems enhance communication in tourism marketing. Qualitative methods are appropriate for this study because they allow exploration of complex communication processes, digital adoption patterns, and customer experience dynamics within the tourism industry (Creswell &amp; </w:t>
      </w:r>
      <w:proofErr w:type="spellStart"/>
      <w:r w:rsidRPr="00524E65">
        <w:rPr>
          <w:rFonts w:ascii="Times New Roman" w:hAnsi="Times New Roman" w:cs="Times New Roman"/>
          <w:color w:val="000000" w:themeColor="text1"/>
          <w:szCs w:val="24"/>
        </w:rPr>
        <w:t>Poth</w:t>
      </w:r>
      <w:proofErr w:type="spellEnd"/>
      <w:r w:rsidRPr="00524E65">
        <w:rPr>
          <w:rFonts w:ascii="Times New Roman" w:hAnsi="Times New Roman" w:cs="Times New Roman"/>
          <w:color w:val="000000" w:themeColor="text1"/>
          <w:szCs w:val="24"/>
        </w:rPr>
        <w:t>, 2018).</w:t>
      </w:r>
    </w:p>
    <w:p w14:paraId="4B6BBB48" w14:textId="77777777" w:rsidR="00524E65" w:rsidRPr="00524E65" w:rsidRDefault="00524E65" w:rsidP="00524E65">
      <w:pPr>
        <w:spacing w:line="480" w:lineRule="auto"/>
        <w:rPr>
          <w:rFonts w:ascii="Times New Roman" w:hAnsi="Times New Roman" w:cs="Times New Roman"/>
          <w:color w:val="000000" w:themeColor="text1"/>
          <w:szCs w:val="24"/>
        </w:rPr>
      </w:pPr>
      <w:r w:rsidRPr="00524E65">
        <w:rPr>
          <w:rFonts w:ascii="Times New Roman" w:hAnsi="Times New Roman" w:cs="Times New Roman"/>
          <w:color w:val="000000" w:themeColor="text1"/>
          <w:szCs w:val="24"/>
        </w:rPr>
        <w:t xml:space="preserve">The research relies on a systematic review of existing academic literature from 2010 to 2024, reflecting the rapid evolution of digital technologies during this period. Peer-reviewed journal articles, industry reports, conference papers, and reputable online publications were included. Major academic databases such as Google Scholar, ScienceDirect, Emerald Insight, and Taylor &amp; Francis were used to source relevant materials. Search terms included </w:t>
      </w:r>
      <w:r w:rsidRPr="00524E65">
        <w:rPr>
          <w:rFonts w:ascii="Times New Roman" w:hAnsi="Times New Roman" w:cs="Times New Roman"/>
          <w:i/>
          <w:iCs/>
          <w:color w:val="000000" w:themeColor="text1"/>
          <w:szCs w:val="24"/>
        </w:rPr>
        <w:t>digital transformation tourism</w:t>
      </w:r>
      <w:r w:rsidRPr="00524E65">
        <w:rPr>
          <w:rFonts w:ascii="Times New Roman" w:hAnsi="Times New Roman" w:cs="Times New Roman"/>
          <w:color w:val="000000" w:themeColor="text1"/>
          <w:szCs w:val="24"/>
        </w:rPr>
        <w:t xml:space="preserve">, </w:t>
      </w:r>
      <w:r w:rsidRPr="00524E65">
        <w:rPr>
          <w:rFonts w:ascii="Times New Roman" w:hAnsi="Times New Roman" w:cs="Times New Roman"/>
          <w:i/>
          <w:iCs/>
          <w:color w:val="000000" w:themeColor="text1"/>
          <w:szCs w:val="24"/>
        </w:rPr>
        <w:t>websites and tourist communication</w:t>
      </w:r>
      <w:r w:rsidRPr="00524E65">
        <w:rPr>
          <w:rFonts w:ascii="Times New Roman" w:hAnsi="Times New Roman" w:cs="Times New Roman"/>
          <w:color w:val="000000" w:themeColor="text1"/>
          <w:szCs w:val="24"/>
        </w:rPr>
        <w:t xml:space="preserve">, </w:t>
      </w:r>
      <w:r w:rsidRPr="00524E65">
        <w:rPr>
          <w:rFonts w:ascii="Times New Roman" w:hAnsi="Times New Roman" w:cs="Times New Roman"/>
          <w:i/>
          <w:iCs/>
          <w:color w:val="000000" w:themeColor="text1"/>
          <w:szCs w:val="24"/>
        </w:rPr>
        <w:t>mobile applications in tourism</w:t>
      </w:r>
      <w:r w:rsidRPr="00524E65">
        <w:rPr>
          <w:rFonts w:ascii="Times New Roman" w:hAnsi="Times New Roman" w:cs="Times New Roman"/>
          <w:color w:val="000000" w:themeColor="text1"/>
          <w:szCs w:val="24"/>
        </w:rPr>
        <w:t xml:space="preserve">, </w:t>
      </w:r>
      <w:r w:rsidRPr="00524E65">
        <w:rPr>
          <w:rFonts w:ascii="Times New Roman" w:hAnsi="Times New Roman" w:cs="Times New Roman"/>
          <w:i/>
          <w:iCs/>
          <w:color w:val="000000" w:themeColor="text1"/>
          <w:szCs w:val="24"/>
        </w:rPr>
        <w:t>CRM tourism marketing</w:t>
      </w:r>
      <w:r w:rsidRPr="00524E65">
        <w:rPr>
          <w:rFonts w:ascii="Times New Roman" w:hAnsi="Times New Roman" w:cs="Times New Roman"/>
          <w:color w:val="000000" w:themeColor="text1"/>
          <w:szCs w:val="24"/>
        </w:rPr>
        <w:t xml:space="preserve">, </w:t>
      </w:r>
      <w:r w:rsidRPr="00524E65">
        <w:rPr>
          <w:rFonts w:ascii="Times New Roman" w:hAnsi="Times New Roman" w:cs="Times New Roman"/>
          <w:i/>
          <w:iCs/>
          <w:color w:val="000000" w:themeColor="text1"/>
          <w:szCs w:val="24"/>
        </w:rPr>
        <w:t>data analytics tourism</w:t>
      </w:r>
      <w:r w:rsidRPr="00524E65">
        <w:rPr>
          <w:rFonts w:ascii="Times New Roman" w:hAnsi="Times New Roman" w:cs="Times New Roman"/>
          <w:color w:val="000000" w:themeColor="text1"/>
          <w:szCs w:val="24"/>
        </w:rPr>
        <w:t xml:space="preserve">, and </w:t>
      </w:r>
      <w:r w:rsidRPr="00524E65">
        <w:rPr>
          <w:rFonts w:ascii="Times New Roman" w:hAnsi="Times New Roman" w:cs="Times New Roman"/>
          <w:i/>
          <w:iCs/>
          <w:color w:val="000000" w:themeColor="text1"/>
          <w:szCs w:val="24"/>
        </w:rPr>
        <w:t>personalised tourism communication</w:t>
      </w:r>
      <w:r w:rsidRPr="00524E65">
        <w:rPr>
          <w:rFonts w:ascii="Times New Roman" w:hAnsi="Times New Roman" w:cs="Times New Roman"/>
          <w:color w:val="000000" w:themeColor="text1"/>
          <w:szCs w:val="24"/>
        </w:rPr>
        <w:t>.</w:t>
      </w:r>
    </w:p>
    <w:p w14:paraId="7EFCA5E0" w14:textId="77777777" w:rsidR="00524E65" w:rsidRPr="00524E65" w:rsidRDefault="00524E65" w:rsidP="00524E65">
      <w:pPr>
        <w:spacing w:line="480" w:lineRule="auto"/>
        <w:rPr>
          <w:rFonts w:ascii="Times New Roman" w:hAnsi="Times New Roman" w:cs="Times New Roman"/>
          <w:color w:val="000000" w:themeColor="text1"/>
          <w:szCs w:val="24"/>
        </w:rPr>
      </w:pPr>
      <w:r w:rsidRPr="00524E65">
        <w:rPr>
          <w:rFonts w:ascii="Times New Roman" w:hAnsi="Times New Roman" w:cs="Times New Roman"/>
          <w:color w:val="000000" w:themeColor="text1"/>
          <w:szCs w:val="24"/>
        </w:rPr>
        <w:t>A thematic analysis approach was applied to synthesise insights from the selected literature. Following Braun and Clarke (2006), the analysis involved familiarisation with data, generating initial codes, identifying themes, reviewing themes, and integrating findings into a structured narrative. Themes such as digital communication behaviour, website features, mobile app engagement, personalization, and CRM integration emerged consistently across the literature and were used to frame the discussion.</w:t>
      </w:r>
    </w:p>
    <w:p w14:paraId="3D7471B8" w14:textId="77777777" w:rsidR="00524E65" w:rsidRPr="00524E65" w:rsidRDefault="00524E65" w:rsidP="00524E65">
      <w:pPr>
        <w:spacing w:line="480" w:lineRule="auto"/>
        <w:rPr>
          <w:rFonts w:ascii="Times New Roman" w:hAnsi="Times New Roman" w:cs="Times New Roman"/>
          <w:color w:val="000000" w:themeColor="text1"/>
          <w:szCs w:val="24"/>
        </w:rPr>
      </w:pPr>
      <w:r w:rsidRPr="00524E65">
        <w:rPr>
          <w:rFonts w:ascii="Times New Roman" w:hAnsi="Times New Roman" w:cs="Times New Roman"/>
          <w:color w:val="000000" w:themeColor="text1"/>
          <w:szCs w:val="24"/>
        </w:rPr>
        <w:t xml:space="preserve">Industry reports from the World Tourism Organization (UNWTO), Statista, and the World Travel &amp; Tourism Council (WTTC) were included to support the academic findings with recent market </w:t>
      </w:r>
      <w:r w:rsidRPr="00524E65">
        <w:rPr>
          <w:rFonts w:ascii="Times New Roman" w:hAnsi="Times New Roman" w:cs="Times New Roman"/>
          <w:color w:val="000000" w:themeColor="text1"/>
          <w:szCs w:val="24"/>
        </w:rPr>
        <w:lastRenderedPageBreak/>
        <w:t>trends, tourism statistics, and digital adoption metrics. These reports helped contextualize how digital tools are used in real-world tourism settings.</w:t>
      </w:r>
    </w:p>
    <w:p w14:paraId="373B76B0" w14:textId="77777777" w:rsidR="00524E65" w:rsidRPr="00524E65" w:rsidRDefault="00524E65" w:rsidP="00524E65">
      <w:pPr>
        <w:spacing w:line="480" w:lineRule="auto"/>
        <w:rPr>
          <w:rFonts w:ascii="Times New Roman" w:hAnsi="Times New Roman" w:cs="Times New Roman"/>
          <w:color w:val="000000" w:themeColor="text1"/>
          <w:szCs w:val="24"/>
        </w:rPr>
      </w:pPr>
      <w:r w:rsidRPr="00524E65">
        <w:rPr>
          <w:rFonts w:ascii="Times New Roman" w:hAnsi="Times New Roman" w:cs="Times New Roman"/>
          <w:color w:val="000000" w:themeColor="text1"/>
          <w:szCs w:val="24"/>
        </w:rPr>
        <w:t>The study ensures validity through source triangulation, comparison of multiple academic perspectives, and reliance on reputable data sources. Ethical considerations were addressed by using publicly available and properly cited literature, avoiding personal data collection, and ensuring academic integrity throughout the analysis.</w:t>
      </w:r>
    </w:p>
    <w:p w14:paraId="7F45056A" w14:textId="77777777" w:rsidR="00524E65" w:rsidRPr="00524E65" w:rsidRDefault="00524E65" w:rsidP="00524E65">
      <w:pPr>
        <w:spacing w:line="480" w:lineRule="auto"/>
        <w:rPr>
          <w:rFonts w:ascii="Times New Roman" w:hAnsi="Times New Roman" w:cs="Times New Roman"/>
          <w:color w:val="000000" w:themeColor="text1"/>
          <w:szCs w:val="24"/>
        </w:rPr>
      </w:pPr>
      <w:r w:rsidRPr="00524E65">
        <w:rPr>
          <w:rFonts w:ascii="Times New Roman" w:hAnsi="Times New Roman" w:cs="Times New Roman"/>
          <w:color w:val="000000" w:themeColor="text1"/>
          <w:szCs w:val="24"/>
        </w:rPr>
        <w:t>This methodology supports a comprehensive understanding of how digital tools transform communication between tourism providers and travellers. By synthesising diverse sources, the study offers insights into best practices, emerging technologies, and future implications for tourism marketing.</w:t>
      </w:r>
    </w:p>
    <w:p w14:paraId="65CD5B36" w14:textId="3C4CEC66" w:rsidR="001C729C" w:rsidRDefault="001C729C" w:rsidP="001C729C">
      <w:pPr>
        <w:spacing w:line="480" w:lineRule="auto"/>
        <w:rPr>
          <w:rFonts w:ascii="Times New Roman" w:hAnsi="Times New Roman" w:cs="Times New Roman"/>
          <w:color w:val="000000" w:themeColor="text1"/>
          <w:szCs w:val="24"/>
        </w:rPr>
      </w:pPr>
    </w:p>
    <w:p w14:paraId="3037E890" w14:textId="77777777" w:rsidR="00524E65" w:rsidRDefault="00524E65" w:rsidP="001C729C">
      <w:pPr>
        <w:spacing w:line="480" w:lineRule="auto"/>
        <w:rPr>
          <w:rFonts w:ascii="Times New Roman" w:hAnsi="Times New Roman" w:cs="Times New Roman"/>
          <w:color w:val="000000" w:themeColor="text1"/>
          <w:szCs w:val="24"/>
        </w:rPr>
      </w:pPr>
    </w:p>
    <w:p w14:paraId="49FC6B89" w14:textId="77777777" w:rsidR="00524E65" w:rsidRDefault="00524E65" w:rsidP="001C729C">
      <w:pPr>
        <w:spacing w:line="480" w:lineRule="auto"/>
        <w:rPr>
          <w:rFonts w:ascii="Times New Roman" w:hAnsi="Times New Roman" w:cs="Times New Roman"/>
          <w:color w:val="000000" w:themeColor="text1"/>
          <w:szCs w:val="24"/>
        </w:rPr>
      </w:pPr>
    </w:p>
    <w:p w14:paraId="2FC88A24" w14:textId="77777777" w:rsidR="00524E65" w:rsidRDefault="00524E65" w:rsidP="001C729C">
      <w:pPr>
        <w:spacing w:line="480" w:lineRule="auto"/>
        <w:rPr>
          <w:rFonts w:ascii="Times New Roman" w:hAnsi="Times New Roman" w:cs="Times New Roman"/>
          <w:color w:val="000000" w:themeColor="text1"/>
          <w:szCs w:val="24"/>
        </w:rPr>
      </w:pPr>
    </w:p>
    <w:p w14:paraId="2CF67915" w14:textId="77777777" w:rsidR="00524E65" w:rsidRDefault="00524E65" w:rsidP="001C729C">
      <w:pPr>
        <w:spacing w:line="480" w:lineRule="auto"/>
        <w:rPr>
          <w:rFonts w:ascii="Times New Roman" w:hAnsi="Times New Roman" w:cs="Times New Roman"/>
          <w:color w:val="000000" w:themeColor="text1"/>
          <w:szCs w:val="24"/>
        </w:rPr>
      </w:pPr>
    </w:p>
    <w:p w14:paraId="7BDAB7CB" w14:textId="77777777" w:rsidR="004819AF" w:rsidRDefault="004819AF" w:rsidP="001C729C">
      <w:pPr>
        <w:spacing w:line="480" w:lineRule="auto"/>
        <w:rPr>
          <w:rFonts w:ascii="Times New Roman" w:hAnsi="Times New Roman" w:cs="Times New Roman"/>
          <w:color w:val="000000" w:themeColor="text1"/>
          <w:szCs w:val="24"/>
        </w:rPr>
      </w:pPr>
    </w:p>
    <w:p w14:paraId="2BB0D568" w14:textId="77777777" w:rsidR="004819AF" w:rsidRDefault="004819AF" w:rsidP="001C729C">
      <w:pPr>
        <w:spacing w:line="480" w:lineRule="auto"/>
        <w:rPr>
          <w:rFonts w:ascii="Times New Roman" w:hAnsi="Times New Roman" w:cs="Times New Roman"/>
          <w:color w:val="000000" w:themeColor="text1"/>
          <w:szCs w:val="24"/>
        </w:rPr>
      </w:pPr>
    </w:p>
    <w:p w14:paraId="70E06E64" w14:textId="77777777" w:rsidR="004819AF" w:rsidRDefault="004819AF" w:rsidP="001C729C">
      <w:pPr>
        <w:spacing w:line="480" w:lineRule="auto"/>
        <w:rPr>
          <w:rFonts w:ascii="Times New Roman" w:hAnsi="Times New Roman" w:cs="Times New Roman"/>
          <w:color w:val="000000" w:themeColor="text1"/>
          <w:szCs w:val="24"/>
        </w:rPr>
      </w:pPr>
    </w:p>
    <w:p w14:paraId="7D850F91" w14:textId="77777777" w:rsidR="004819AF" w:rsidRDefault="004819AF" w:rsidP="001C729C">
      <w:pPr>
        <w:spacing w:line="480" w:lineRule="auto"/>
        <w:rPr>
          <w:rFonts w:ascii="Times New Roman" w:hAnsi="Times New Roman" w:cs="Times New Roman"/>
          <w:color w:val="000000" w:themeColor="text1"/>
          <w:szCs w:val="24"/>
        </w:rPr>
      </w:pPr>
    </w:p>
    <w:p w14:paraId="1AF94B36" w14:textId="77777777" w:rsidR="004819AF" w:rsidRPr="001C729C" w:rsidRDefault="004819AF" w:rsidP="001C729C">
      <w:pPr>
        <w:spacing w:line="480" w:lineRule="auto"/>
        <w:rPr>
          <w:rFonts w:ascii="Times New Roman" w:hAnsi="Times New Roman" w:cs="Times New Roman"/>
          <w:color w:val="000000" w:themeColor="text1"/>
          <w:szCs w:val="24"/>
        </w:rPr>
      </w:pPr>
    </w:p>
    <w:p w14:paraId="123125EC" w14:textId="29BAC492"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4. FINDINGS </w:t>
      </w:r>
    </w:p>
    <w:p w14:paraId="1F3DD389" w14:textId="77777777" w:rsidR="00542E24" w:rsidRPr="00542E24" w:rsidRDefault="00542E24" w:rsidP="00542E24">
      <w:pPr>
        <w:spacing w:line="480" w:lineRule="auto"/>
        <w:rPr>
          <w:rFonts w:ascii="Times New Roman" w:hAnsi="Times New Roman" w:cs="Times New Roman"/>
          <w:color w:val="000000" w:themeColor="text1"/>
          <w:szCs w:val="24"/>
        </w:rPr>
      </w:pPr>
      <w:r w:rsidRPr="00542E24">
        <w:rPr>
          <w:rFonts w:ascii="Times New Roman" w:hAnsi="Times New Roman" w:cs="Times New Roman"/>
          <w:color w:val="000000" w:themeColor="text1"/>
          <w:szCs w:val="24"/>
        </w:rPr>
        <w:t>The results of this study show that digital transformation, such as through websites, mobile apps, and CRM systems, has had a big impact on how people in the tourism industry communicate. These digital tools have made it easier for customers to connect with businesses, made service more efficient, and made it possible for businesses to interact with customers in a more personal way that meets the needs of modern travellers. The results are organized into four main themes: (1) better access and information quality, (2) real-time interaction and service delivery through mobile apps, (3) personalization through CRM systems and data analytics, and (4) a better customer experience and satisfaction.</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5.1 Websites Make It Easier to Access Information, Trust It, and Get It</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 xml:space="preserve">The results show that websites are still the most important way for tourism companies to communicate because they give clear, complete, and reliable information. Most tourists first interact with tourism providers through websites, which affects how they see the provider's credibility, trustworthiness, and service quality. Tourists can easily find information and make smart choices on websites that have interactive booking engines, FAQs, virtual tours, 360° destination videos, and customer </w:t>
      </w:r>
      <w:proofErr w:type="gramStart"/>
      <w:r w:rsidRPr="00542E24">
        <w:rPr>
          <w:rFonts w:ascii="Times New Roman" w:hAnsi="Times New Roman" w:cs="Times New Roman"/>
          <w:color w:val="000000" w:themeColor="text1"/>
          <w:szCs w:val="24"/>
        </w:rPr>
        <w:t>reviews built</w:t>
      </w:r>
      <w:proofErr w:type="gramEnd"/>
      <w:r w:rsidRPr="00542E24">
        <w:rPr>
          <w:rFonts w:ascii="Times New Roman" w:hAnsi="Times New Roman" w:cs="Times New Roman"/>
          <w:color w:val="000000" w:themeColor="text1"/>
          <w:szCs w:val="24"/>
        </w:rPr>
        <w:t xml:space="preserve"> in.</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 xml:space="preserve">High-quality websites make it easier for the brain to process information by showing it in clear, attractive ways. Travellers can compare places to stay, see if they are available, see how much they cost, and learn about specific services at their own pace on websites. The quality of a website's design, such as how easy it is to navigate, how good it looks, how well it works on </w:t>
      </w:r>
      <w:r w:rsidRPr="00542E24">
        <w:rPr>
          <w:rFonts w:ascii="Times New Roman" w:hAnsi="Times New Roman" w:cs="Times New Roman"/>
          <w:color w:val="000000" w:themeColor="text1"/>
          <w:szCs w:val="24"/>
        </w:rPr>
        <w:lastRenderedPageBreak/>
        <w:t>mobile devices, and how quickly it loads, has a big effect on how much people trust it and how likely they are to book (Huang et al., 2016). Also, websites can handle multiple languages, which makes it easier for tourists from other countries to use tourism services.</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Another important finding is that websites help connect other digital platforms. Websites often serve as portals to social media, customer service, and feedback systems, making a single digital ecosystem. Search engine optimization (SEO) also helps websites get more visitors, which brings in more customers and strengthens the brand's presence. Websites also support automated communication with chatbots that answer common questions, give suggestions, and help users through the booking process.</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Overall, the results show that websites help with clear, honest, and consistent communication, which is an important part of digital marketing for tourism.</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5.2 Mobile apps make it easy to get personalized, real-time travel help.</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Mobile apps became very useful tools for improving communication by letting people talk to each other in real time, in a way that is tailored to their needs, and in a way that is relevant to the situation. The results show that people prefer tourism apps to websites while they are travelling because they are easy to carry and always available. Mobile apps combine many features of smartphones, such as GPS navigation, in-app messaging, push notifications, mobile wallets, and biometric authentication, to make the user experience smooth.</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lastRenderedPageBreak/>
        <w:t>One of the best things about mobile apps is that they let you talk to people in real time. Tourists get real-time updates on things like flight delays, weather alerts, hotel check-in times, transportation routes, and ticket confirmations. These alerts in real time lessen uncertainty, lower stress while travelling, and make the whole trip better (Wang et al., 2020).</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Mobile apps also let tourists interact with each other in a more personal way. To give personalized suggestions, many apps keep track of things like where users have been, what pages they visit the most, and where they are. These could be personalized itinerary suggestions, restaurant recommendations, special deals, or activities nearby that tourists might like. Adding Augmented Reality (AR) to the experience makes it better by letting tourists interact with cultural sites, see historical overlays, or find their way around complicated attractions.</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Also, many apps come with built-in customer service tools like live chat, automated support, and ways for users to give feedback. These functions make it easier for tourists to talk to service providers and help businesses fix problems quickly.</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Overall, the results show that mobile apps change how people communicate about travel by making interactions quick, easy, and very personal.</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5.3 CRM systems improve personalization, keeping customers, and communication efficiency.</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 xml:space="preserve">Customer Relationship Management (CRM) systems became important tools for managing personalized communication in tourism marketing. The results show that CRM platforms help </w:t>
      </w:r>
      <w:r w:rsidRPr="00542E24">
        <w:rPr>
          <w:rFonts w:ascii="Times New Roman" w:hAnsi="Times New Roman" w:cs="Times New Roman"/>
          <w:color w:val="000000" w:themeColor="text1"/>
          <w:szCs w:val="24"/>
        </w:rPr>
        <w:lastRenderedPageBreak/>
        <w:t xml:space="preserve">tourism businesses gather, store, and </w:t>
      </w:r>
      <w:proofErr w:type="spellStart"/>
      <w:r w:rsidRPr="00542E24">
        <w:rPr>
          <w:rFonts w:ascii="Times New Roman" w:hAnsi="Times New Roman" w:cs="Times New Roman"/>
          <w:color w:val="000000" w:themeColor="text1"/>
          <w:szCs w:val="24"/>
        </w:rPr>
        <w:t>analyze</w:t>
      </w:r>
      <w:proofErr w:type="spellEnd"/>
      <w:r w:rsidRPr="00542E24">
        <w:rPr>
          <w:rFonts w:ascii="Times New Roman" w:hAnsi="Times New Roman" w:cs="Times New Roman"/>
          <w:color w:val="000000" w:themeColor="text1"/>
          <w:szCs w:val="24"/>
        </w:rPr>
        <w:t xml:space="preserve"> customer information about their preferences, past trips, spending habits, and interactions with services. This information helps create targeted marketing plans that are meant to keep customers and make them happier.</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CRM systems help with segmentation, which lets businesses group tourists based on things like their age, gender, behaviour, loyalty status, and where they live (Sig This kind of segmentation helps businesses send personalized promotional messages, customized itineraries, loyalty rewards, and offers that are based on what people are interested in. The results also show that CRM-driven communication cuts down on information overload by giving people only the information they need.</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One of the most important features of CRM is email automation, which lets tourism companies send follow-up messages, reminders, thank-you emails, and requests for feedback automatically. These automated steps make things seem more consistent and caring, which makes customers think the service is better. CRM systems support predictive analytics, which helps businesses guess what customers want and find problems before they happen.</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CRM tools also make things run more smoothly by combining different ways of communicating. All customer questions sent through websites, social media, or apps are put together on one platform, making it easier to give more organized and clear answers. This integration cuts down on misunderstandings, makes customers happier, and helps the service process go more smoothly.</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lastRenderedPageBreak/>
        <w:t>In general, CRM systems make personalization, communication alignment, and building long-term relationships in tourism marketing much stronger.</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5.4 Digital Tools Make the Overall Tourist Experience Better and More Satisfying</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The last theme that comes out of the results is that digital transformation makes the overall tourist experience better by making communication easier, faster, and more satisfying. Digital tools give tourists more control over their trips, lower their stress levels, and make the experience more interactive.</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Websites make it easier to plan a trip by giving you more information, being open, and letting you take charge. Mobile apps make travelling easier by giving you real-time help and services based on your location. CRM systems make communication more personal before, during, and after travel, which builds emotional ties and loyalty.</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Digital tools also make things easier by letting people check in without touching anything, use mobile boarding passes, e-tickets, and digital payments. These new ideas are very important for tourism after the pandemic, when safety and cleanliness are top priorities (Sigala, 2020). The results show that tourists like digital solutions that cut down on waiting times and physical contact.</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 xml:space="preserve">Tourists also appreciate the feeling of being in control that comes with being digitally literate. Travellers can make better choices, find their way around easily, and connect more deeply with </w:t>
      </w:r>
      <w:r w:rsidRPr="00542E24">
        <w:rPr>
          <w:rFonts w:ascii="Times New Roman" w:hAnsi="Times New Roman" w:cs="Times New Roman"/>
          <w:color w:val="000000" w:themeColor="text1"/>
          <w:szCs w:val="24"/>
        </w:rPr>
        <w:lastRenderedPageBreak/>
        <w:t>local culture when they have access to instant information and personalized digital tools. Also, digital platforms make it easier to give feedback, which helps tourism services get better all the time.</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Overall, the results show that digital transformation makes communication better, builds trust, and greatly increases tourists' satisfaction.</w:t>
      </w:r>
    </w:p>
    <w:p w14:paraId="31112200" w14:textId="2159D2E2" w:rsidR="001C729C" w:rsidRDefault="001C729C" w:rsidP="001C729C">
      <w:pPr>
        <w:spacing w:line="480" w:lineRule="auto"/>
        <w:rPr>
          <w:rFonts w:ascii="Times New Roman" w:hAnsi="Times New Roman" w:cs="Times New Roman"/>
          <w:color w:val="000000" w:themeColor="text1"/>
          <w:szCs w:val="24"/>
        </w:rPr>
      </w:pPr>
    </w:p>
    <w:p w14:paraId="1C49AFEE" w14:textId="77777777" w:rsidR="00542E24" w:rsidRDefault="00542E24" w:rsidP="001C729C">
      <w:pPr>
        <w:spacing w:line="480" w:lineRule="auto"/>
        <w:rPr>
          <w:rFonts w:ascii="Times New Roman" w:hAnsi="Times New Roman" w:cs="Times New Roman"/>
          <w:color w:val="000000" w:themeColor="text1"/>
          <w:szCs w:val="24"/>
        </w:rPr>
      </w:pPr>
    </w:p>
    <w:p w14:paraId="5772AF4A" w14:textId="77777777" w:rsidR="00542E24" w:rsidRDefault="00542E24" w:rsidP="001C729C">
      <w:pPr>
        <w:spacing w:line="480" w:lineRule="auto"/>
        <w:rPr>
          <w:rFonts w:ascii="Times New Roman" w:hAnsi="Times New Roman" w:cs="Times New Roman"/>
          <w:color w:val="000000" w:themeColor="text1"/>
          <w:szCs w:val="24"/>
        </w:rPr>
      </w:pPr>
    </w:p>
    <w:p w14:paraId="65F29F4A" w14:textId="77777777" w:rsidR="00542E24" w:rsidRDefault="00542E24" w:rsidP="001C729C">
      <w:pPr>
        <w:spacing w:line="480" w:lineRule="auto"/>
        <w:rPr>
          <w:rFonts w:ascii="Times New Roman" w:hAnsi="Times New Roman" w:cs="Times New Roman"/>
          <w:color w:val="000000" w:themeColor="text1"/>
          <w:szCs w:val="24"/>
        </w:rPr>
      </w:pPr>
    </w:p>
    <w:p w14:paraId="51309A45" w14:textId="77777777" w:rsidR="00542E24" w:rsidRDefault="00542E24" w:rsidP="001C729C">
      <w:pPr>
        <w:spacing w:line="480" w:lineRule="auto"/>
        <w:rPr>
          <w:rFonts w:ascii="Times New Roman" w:hAnsi="Times New Roman" w:cs="Times New Roman"/>
          <w:color w:val="000000" w:themeColor="text1"/>
          <w:szCs w:val="24"/>
        </w:rPr>
      </w:pPr>
    </w:p>
    <w:p w14:paraId="696BFD67" w14:textId="77777777" w:rsidR="00542E24" w:rsidRDefault="00542E24" w:rsidP="001C729C">
      <w:pPr>
        <w:spacing w:line="480" w:lineRule="auto"/>
        <w:rPr>
          <w:rFonts w:ascii="Times New Roman" w:hAnsi="Times New Roman" w:cs="Times New Roman"/>
          <w:color w:val="000000" w:themeColor="text1"/>
          <w:szCs w:val="24"/>
        </w:rPr>
      </w:pPr>
    </w:p>
    <w:p w14:paraId="6AB1950B" w14:textId="77777777" w:rsidR="00542E24" w:rsidRDefault="00542E24" w:rsidP="001C729C">
      <w:pPr>
        <w:spacing w:line="480" w:lineRule="auto"/>
        <w:rPr>
          <w:rFonts w:ascii="Times New Roman" w:hAnsi="Times New Roman" w:cs="Times New Roman"/>
          <w:color w:val="000000" w:themeColor="text1"/>
          <w:szCs w:val="24"/>
        </w:rPr>
      </w:pPr>
    </w:p>
    <w:p w14:paraId="22C27785" w14:textId="77777777" w:rsidR="00542E24" w:rsidRDefault="00542E24" w:rsidP="001C729C">
      <w:pPr>
        <w:spacing w:line="480" w:lineRule="auto"/>
        <w:rPr>
          <w:rFonts w:ascii="Times New Roman" w:hAnsi="Times New Roman" w:cs="Times New Roman"/>
          <w:color w:val="000000" w:themeColor="text1"/>
          <w:szCs w:val="24"/>
        </w:rPr>
      </w:pPr>
    </w:p>
    <w:p w14:paraId="7411626E" w14:textId="77777777" w:rsidR="00542E24" w:rsidRDefault="00542E24" w:rsidP="001C729C">
      <w:pPr>
        <w:spacing w:line="480" w:lineRule="auto"/>
        <w:rPr>
          <w:rFonts w:ascii="Times New Roman" w:hAnsi="Times New Roman" w:cs="Times New Roman"/>
          <w:color w:val="000000" w:themeColor="text1"/>
          <w:szCs w:val="24"/>
        </w:rPr>
      </w:pPr>
    </w:p>
    <w:p w14:paraId="6B450E96" w14:textId="77777777" w:rsidR="00542E24" w:rsidRDefault="00542E24" w:rsidP="001C729C">
      <w:pPr>
        <w:spacing w:line="480" w:lineRule="auto"/>
        <w:rPr>
          <w:rFonts w:ascii="Times New Roman" w:hAnsi="Times New Roman" w:cs="Times New Roman"/>
          <w:color w:val="000000" w:themeColor="text1"/>
          <w:szCs w:val="24"/>
        </w:rPr>
      </w:pPr>
    </w:p>
    <w:p w14:paraId="60E2F7ED" w14:textId="77777777" w:rsidR="00542E24" w:rsidRDefault="00542E24" w:rsidP="001C729C">
      <w:pPr>
        <w:spacing w:line="480" w:lineRule="auto"/>
        <w:rPr>
          <w:rFonts w:ascii="Times New Roman" w:hAnsi="Times New Roman" w:cs="Times New Roman"/>
          <w:color w:val="000000" w:themeColor="text1"/>
          <w:szCs w:val="24"/>
        </w:rPr>
      </w:pPr>
    </w:p>
    <w:p w14:paraId="163C140F" w14:textId="77777777" w:rsidR="00542E24" w:rsidRDefault="00542E24" w:rsidP="001C729C">
      <w:pPr>
        <w:spacing w:line="480" w:lineRule="auto"/>
        <w:rPr>
          <w:rFonts w:ascii="Times New Roman" w:hAnsi="Times New Roman" w:cs="Times New Roman"/>
          <w:color w:val="000000" w:themeColor="text1"/>
          <w:szCs w:val="24"/>
        </w:rPr>
      </w:pPr>
    </w:p>
    <w:p w14:paraId="65851C3B" w14:textId="77777777" w:rsidR="00542E24" w:rsidRPr="001C729C" w:rsidRDefault="00542E24"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5. DISCUSSION </w:t>
      </w:r>
    </w:p>
    <w:p w14:paraId="04E68623" w14:textId="77777777" w:rsidR="00542E24" w:rsidRPr="00542E24" w:rsidRDefault="00542E24" w:rsidP="00542E24">
      <w:pPr>
        <w:spacing w:line="480" w:lineRule="auto"/>
        <w:rPr>
          <w:rFonts w:ascii="Times New Roman" w:hAnsi="Times New Roman" w:cs="Times New Roman"/>
          <w:color w:val="000000" w:themeColor="text1"/>
          <w:szCs w:val="24"/>
        </w:rPr>
      </w:pPr>
      <w:r w:rsidRPr="00542E24">
        <w:rPr>
          <w:rFonts w:ascii="Times New Roman" w:hAnsi="Times New Roman" w:cs="Times New Roman"/>
          <w:color w:val="000000" w:themeColor="text1"/>
          <w:szCs w:val="24"/>
        </w:rPr>
        <w:t>This report's findings are in line with other academic research, which shows that digital transformation has fundamentally changed how people in the tourism industry communicate. The discussion connects the findings to theoretical ideas and looks at how websites, apps, and CRM systems affect how tourists act and how businesses work.</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 xml:space="preserve">One of the main things we learned from the results is that easy-to-find, high-quality digital information is becoming </w:t>
      </w:r>
      <w:proofErr w:type="gramStart"/>
      <w:r w:rsidRPr="00542E24">
        <w:rPr>
          <w:rFonts w:ascii="Times New Roman" w:hAnsi="Times New Roman" w:cs="Times New Roman"/>
          <w:color w:val="000000" w:themeColor="text1"/>
          <w:szCs w:val="24"/>
        </w:rPr>
        <w:t>more and more</w:t>
      </w:r>
      <w:proofErr w:type="gramEnd"/>
      <w:r w:rsidRPr="00542E24">
        <w:rPr>
          <w:rFonts w:ascii="Times New Roman" w:hAnsi="Times New Roman" w:cs="Times New Roman"/>
          <w:color w:val="000000" w:themeColor="text1"/>
          <w:szCs w:val="24"/>
        </w:rPr>
        <w:t xml:space="preserve"> important. Theories about website usability say that clear navigation, intuitive design, and credible content lower cognitive load, making it easier for tourists to process information (Huang et al., 2016). This is in line with the finding that websites have a big effect on trust, booking decisions, and how travellers see the quality of service. Websites are like "digital storefronts" where first impressions set expectations for customers and guide their next steps.</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Mobile apps support behavioural theories concerning convenience, immediacy, and personal relevance. The Stimulus-Organism-Response (SOR) framework elucidates how elements like real-time alerts and GPS navigation elicit emotional and cognitive responses that affect behavioural outcomes (Mehrabian &amp; Russell, 1974). The results show that mobile apps make travel easier, less stressful, and more personalized, all of which lead to better travel experiences. Apps also help tourists make decisions in "micro-moments," when they need quick answers while they're on the road.</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 xml:space="preserve">CRM systems support relationship marketing theory, which says that businesses should focus on </w:t>
      </w:r>
      <w:r w:rsidRPr="00542E24">
        <w:rPr>
          <w:rFonts w:ascii="Times New Roman" w:hAnsi="Times New Roman" w:cs="Times New Roman"/>
          <w:color w:val="000000" w:themeColor="text1"/>
          <w:szCs w:val="24"/>
        </w:rPr>
        <w:lastRenderedPageBreak/>
        <w:t>building long-term relationships with customers instead of just making sales. CRM and data analytics make personalized communication possible, which makes tourists feel valued and understood, which keeps them coming back. The results show that tourism businesses can send messages that are relevant, timely, and tailored to each customer using segmentation, email automation, and predictive analytics. This makes customers happier and encourages them to come back (Sigala, 2018).</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 xml:space="preserve">The conversation also talks about the theoretical effects that digital customer experience might have. Pine and Gilmore's experience economy framework says that </w:t>
      </w:r>
      <w:proofErr w:type="gramStart"/>
      <w:r w:rsidRPr="00542E24">
        <w:rPr>
          <w:rFonts w:ascii="Times New Roman" w:hAnsi="Times New Roman" w:cs="Times New Roman"/>
          <w:color w:val="000000" w:themeColor="text1"/>
          <w:szCs w:val="24"/>
        </w:rPr>
        <w:t>more and more</w:t>
      </w:r>
      <w:proofErr w:type="gramEnd"/>
      <w:r w:rsidRPr="00542E24">
        <w:rPr>
          <w:rFonts w:ascii="Times New Roman" w:hAnsi="Times New Roman" w:cs="Times New Roman"/>
          <w:color w:val="000000" w:themeColor="text1"/>
          <w:szCs w:val="24"/>
        </w:rPr>
        <w:t>, people want unique, memorable experiences instead of just basic services. Digital tools help tourism companies create personalized, immersive experiences by giving them real-time support, AR features, and custom itineraries. This finding shows how digital transformation improves not only communication but also the experiential side of tourism.</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The findings also show that there are problems that need to be solved. The digital divide is still a problem because not all tourists have the same access to or knowledge of digital tools. Also, worries about privacy and data security could make CRM-based personalization less effective. Some tourists may not want to give out personal information because they are afraid it will be misused. This shows how important it is to be open about how data is handled.</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 xml:space="preserve">Also, being too reliant on technology could make communication less personal. Automation and AI can make things run more smoothly, but if used too much, they could make customer interactions less personal. So, tourism companies need to find a balance between digital </w:t>
      </w:r>
      <w:r w:rsidRPr="00542E24">
        <w:rPr>
          <w:rFonts w:ascii="Times New Roman" w:hAnsi="Times New Roman" w:cs="Times New Roman"/>
          <w:color w:val="000000" w:themeColor="text1"/>
          <w:szCs w:val="24"/>
        </w:rPr>
        <w:lastRenderedPageBreak/>
        <w:t>communication and chances for people to help, especially when things are complicated or emotional.</w:t>
      </w:r>
      <w:r w:rsidRPr="00542E24">
        <w:rPr>
          <w:rFonts w:ascii="Times New Roman" w:hAnsi="Times New Roman" w:cs="Times New Roman"/>
          <w:color w:val="000000" w:themeColor="text1"/>
          <w:szCs w:val="24"/>
        </w:rPr>
        <w:br/>
      </w:r>
      <w:r w:rsidRPr="00542E24">
        <w:rPr>
          <w:rFonts w:ascii="Times New Roman" w:hAnsi="Times New Roman" w:cs="Times New Roman"/>
          <w:color w:val="000000" w:themeColor="text1"/>
          <w:szCs w:val="24"/>
        </w:rPr>
        <w:br/>
        <w:t>In short, the discussion shows that digital transformation can improve communication, personalization, and service delivery when it is done well. Websites, mobile apps, and CRM systems all work together to create a communication ecosystem that helps customers feel empowered, happy, and loyal. The findings are in line with larger theoretical frameworks and show both the pros and cons of using digital technologies in tourism marketing.</w:t>
      </w:r>
    </w:p>
    <w:p w14:paraId="396EF32D" w14:textId="0DEE2AA4" w:rsidR="00DF54A0" w:rsidRPr="00DF54A0" w:rsidRDefault="00DF54A0" w:rsidP="00DF54A0">
      <w:pPr>
        <w:spacing w:line="480" w:lineRule="auto"/>
        <w:rPr>
          <w:rFonts w:ascii="Times New Roman" w:hAnsi="Times New Roman" w:cs="Times New Roman"/>
          <w:color w:val="000000" w:themeColor="text1"/>
          <w:szCs w:val="24"/>
        </w:rPr>
      </w:pPr>
      <w:r w:rsidRPr="00DF54A0">
        <w:rPr>
          <w:rFonts w:ascii="Times New Roman" w:hAnsi="Times New Roman" w:cs="Times New Roman"/>
          <w:color w:val="000000" w:themeColor="text1"/>
          <w:szCs w:val="24"/>
        </w:rPr>
        <w:t>.</w:t>
      </w:r>
    </w:p>
    <w:p w14:paraId="655E97B5" w14:textId="419648D8" w:rsidR="001C729C" w:rsidRDefault="001C729C" w:rsidP="001C729C">
      <w:pPr>
        <w:spacing w:line="480" w:lineRule="auto"/>
        <w:rPr>
          <w:rFonts w:ascii="Times New Roman" w:hAnsi="Times New Roman" w:cs="Times New Roman"/>
          <w:color w:val="000000" w:themeColor="text1"/>
          <w:szCs w:val="24"/>
        </w:rPr>
      </w:pPr>
    </w:p>
    <w:p w14:paraId="5820251A" w14:textId="77777777" w:rsidR="00DF54A0" w:rsidRDefault="00DF54A0" w:rsidP="001C729C">
      <w:pPr>
        <w:spacing w:line="480" w:lineRule="auto"/>
        <w:rPr>
          <w:rFonts w:ascii="Times New Roman" w:hAnsi="Times New Roman" w:cs="Times New Roman"/>
          <w:color w:val="000000" w:themeColor="text1"/>
          <w:szCs w:val="24"/>
        </w:rPr>
      </w:pPr>
    </w:p>
    <w:p w14:paraId="73549ADA" w14:textId="77777777" w:rsidR="00DF54A0" w:rsidRDefault="00DF54A0" w:rsidP="001C729C">
      <w:pPr>
        <w:spacing w:line="480" w:lineRule="auto"/>
        <w:rPr>
          <w:rFonts w:ascii="Times New Roman" w:hAnsi="Times New Roman" w:cs="Times New Roman"/>
          <w:color w:val="000000" w:themeColor="text1"/>
          <w:szCs w:val="24"/>
        </w:rPr>
      </w:pPr>
    </w:p>
    <w:p w14:paraId="2C453798" w14:textId="77777777" w:rsidR="00DF54A0" w:rsidRDefault="00DF54A0" w:rsidP="001C729C">
      <w:pPr>
        <w:spacing w:line="480" w:lineRule="auto"/>
        <w:rPr>
          <w:rFonts w:ascii="Times New Roman" w:hAnsi="Times New Roman" w:cs="Times New Roman"/>
          <w:color w:val="000000" w:themeColor="text1"/>
          <w:szCs w:val="24"/>
        </w:rPr>
      </w:pPr>
    </w:p>
    <w:p w14:paraId="20F195A4" w14:textId="77777777" w:rsidR="00DF54A0" w:rsidRDefault="00DF54A0" w:rsidP="001C729C">
      <w:pPr>
        <w:spacing w:line="480" w:lineRule="auto"/>
        <w:rPr>
          <w:rFonts w:ascii="Times New Roman" w:hAnsi="Times New Roman" w:cs="Times New Roman"/>
          <w:color w:val="000000" w:themeColor="text1"/>
          <w:szCs w:val="24"/>
        </w:rPr>
      </w:pPr>
    </w:p>
    <w:p w14:paraId="6370F727" w14:textId="77777777" w:rsidR="00DF54A0" w:rsidRDefault="00DF54A0" w:rsidP="001C729C">
      <w:pPr>
        <w:spacing w:line="480" w:lineRule="auto"/>
        <w:rPr>
          <w:rFonts w:ascii="Times New Roman" w:hAnsi="Times New Roman" w:cs="Times New Roman"/>
          <w:color w:val="000000" w:themeColor="text1"/>
          <w:szCs w:val="24"/>
        </w:rPr>
      </w:pPr>
    </w:p>
    <w:p w14:paraId="7DFF8CFA" w14:textId="77777777" w:rsidR="00DF54A0" w:rsidRDefault="00DF54A0" w:rsidP="001C729C">
      <w:pPr>
        <w:spacing w:line="480" w:lineRule="auto"/>
        <w:rPr>
          <w:rFonts w:ascii="Times New Roman" w:hAnsi="Times New Roman" w:cs="Times New Roman"/>
          <w:color w:val="000000" w:themeColor="text1"/>
          <w:szCs w:val="24"/>
        </w:rPr>
      </w:pPr>
    </w:p>
    <w:p w14:paraId="04A96EF8" w14:textId="77777777" w:rsidR="00DF54A0" w:rsidRDefault="00DF54A0" w:rsidP="001C729C">
      <w:pPr>
        <w:spacing w:line="480" w:lineRule="auto"/>
        <w:rPr>
          <w:rFonts w:ascii="Times New Roman" w:hAnsi="Times New Roman" w:cs="Times New Roman"/>
          <w:color w:val="000000" w:themeColor="text1"/>
          <w:szCs w:val="24"/>
        </w:rPr>
      </w:pPr>
    </w:p>
    <w:p w14:paraId="315D1B77" w14:textId="77777777" w:rsidR="00DF54A0" w:rsidRDefault="00DF54A0" w:rsidP="001C729C">
      <w:pPr>
        <w:spacing w:line="480" w:lineRule="auto"/>
        <w:rPr>
          <w:rFonts w:ascii="Times New Roman" w:hAnsi="Times New Roman" w:cs="Times New Roman"/>
          <w:color w:val="000000" w:themeColor="text1"/>
          <w:szCs w:val="24"/>
        </w:rPr>
      </w:pPr>
    </w:p>
    <w:p w14:paraId="253153F3" w14:textId="77777777" w:rsidR="00DF54A0" w:rsidRDefault="00DF54A0" w:rsidP="001C729C">
      <w:pPr>
        <w:spacing w:line="480" w:lineRule="auto"/>
        <w:rPr>
          <w:rFonts w:ascii="Times New Roman" w:hAnsi="Times New Roman" w:cs="Times New Roman"/>
          <w:color w:val="000000" w:themeColor="text1"/>
          <w:szCs w:val="24"/>
        </w:rPr>
      </w:pPr>
    </w:p>
    <w:p w14:paraId="51D4ABD6" w14:textId="77777777" w:rsidR="00DF54A0" w:rsidRPr="001C729C" w:rsidRDefault="00DF54A0" w:rsidP="001C729C">
      <w:pPr>
        <w:spacing w:line="480" w:lineRule="auto"/>
        <w:rPr>
          <w:rFonts w:ascii="Times New Roman" w:hAnsi="Times New Roman" w:cs="Times New Roman"/>
          <w:color w:val="000000" w:themeColor="text1"/>
          <w:szCs w:val="24"/>
        </w:rPr>
      </w:pPr>
    </w:p>
    <w:p w14:paraId="1649B5A6" w14:textId="7A4FAEB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 xml:space="preserve">7. CONCLUSION </w:t>
      </w:r>
    </w:p>
    <w:p w14:paraId="5A477B6E" w14:textId="77777777" w:rsidR="00542E24" w:rsidRPr="00542E24" w:rsidRDefault="00542E24" w:rsidP="00542E24">
      <w:pPr>
        <w:spacing w:line="480" w:lineRule="auto"/>
        <w:rPr>
          <w:rFonts w:ascii="Times New Roman" w:hAnsi="Times New Roman" w:cs="Times New Roman"/>
          <w:color w:val="000000" w:themeColor="text1"/>
          <w:szCs w:val="24"/>
        </w:rPr>
      </w:pPr>
      <w:r w:rsidRPr="00542E24">
        <w:rPr>
          <w:rFonts w:ascii="Times New Roman" w:hAnsi="Times New Roman" w:cs="Times New Roman"/>
          <w:color w:val="000000" w:themeColor="text1"/>
          <w:szCs w:val="24"/>
        </w:rPr>
        <w:t>Digital transformation has fundamentally reshaped tourism marketing by introducing innovative communication tools that enhance the relationship between tourism companies and their customers. This report examined how websites, mobile applications, and CRM systems contribute to improved communication, personalised engagement, and enhanced customer experiences across the tourism journey. Findings clearly demonstrate that digital tools are no longer supplementary but central to tourism marketing strategies, shaping how tourists access information, make decisions, and interact with service providers.</w:t>
      </w:r>
    </w:p>
    <w:p w14:paraId="03570FBE" w14:textId="77777777" w:rsidR="00542E24" w:rsidRPr="00542E24" w:rsidRDefault="00542E24" w:rsidP="00542E24">
      <w:pPr>
        <w:spacing w:line="480" w:lineRule="auto"/>
        <w:rPr>
          <w:rFonts w:ascii="Times New Roman" w:hAnsi="Times New Roman" w:cs="Times New Roman"/>
          <w:color w:val="000000" w:themeColor="text1"/>
          <w:szCs w:val="24"/>
        </w:rPr>
      </w:pPr>
      <w:r w:rsidRPr="00542E24">
        <w:rPr>
          <w:rFonts w:ascii="Times New Roman" w:hAnsi="Times New Roman" w:cs="Times New Roman"/>
          <w:color w:val="000000" w:themeColor="text1"/>
          <w:szCs w:val="24"/>
        </w:rPr>
        <w:t>Websites remain essential as the first point of contact, providing detailed, trustworthy, and visually appealing information that influences tourists’ initial perceptions and booking intentions. Mobile applications elevate communication by offering real-time updates, location-based services, and seamless in-destination support. These apps enhance convenience and empower tourists to manage their travel experiences with greater autonomy. CRM systems further strengthen the communication process by enabling personalised interactions, customer segmentation, and predictive analytics that align marketing efforts with individual tourist preferences and behaviours.</w:t>
      </w:r>
    </w:p>
    <w:p w14:paraId="3E03AB43" w14:textId="77777777" w:rsidR="00542E24" w:rsidRPr="00542E24" w:rsidRDefault="00542E24" w:rsidP="00542E24">
      <w:pPr>
        <w:spacing w:line="480" w:lineRule="auto"/>
        <w:rPr>
          <w:rFonts w:ascii="Times New Roman" w:hAnsi="Times New Roman" w:cs="Times New Roman"/>
          <w:color w:val="000000" w:themeColor="text1"/>
          <w:szCs w:val="24"/>
        </w:rPr>
      </w:pPr>
      <w:r w:rsidRPr="00542E24">
        <w:rPr>
          <w:rFonts w:ascii="Times New Roman" w:hAnsi="Times New Roman" w:cs="Times New Roman"/>
          <w:color w:val="000000" w:themeColor="text1"/>
          <w:szCs w:val="24"/>
        </w:rPr>
        <w:t>Digital transformation significantly enhances the overall tourist experience. It reduces uncertainty, supports dynamic communication, and creates a sense of continuous connection between tourists and service providers. The integration of real-time updates, automated responses, loyalty programs, and personalised offers helps build trust and long-term loyalty. However, the report also acknowledges the challenges of digital adoption, such as data privacy concerns, digital inequality, and the potential loss of human-centred communication if automation is overused.</w:t>
      </w:r>
    </w:p>
    <w:p w14:paraId="2DCE0EDE" w14:textId="77777777" w:rsidR="00542E24" w:rsidRPr="00542E24" w:rsidRDefault="00542E24" w:rsidP="00542E24">
      <w:pPr>
        <w:spacing w:line="480" w:lineRule="auto"/>
        <w:rPr>
          <w:rFonts w:ascii="Times New Roman" w:hAnsi="Times New Roman" w:cs="Times New Roman"/>
          <w:color w:val="000000" w:themeColor="text1"/>
          <w:szCs w:val="24"/>
        </w:rPr>
      </w:pPr>
      <w:r w:rsidRPr="00542E24">
        <w:rPr>
          <w:rFonts w:ascii="Times New Roman" w:hAnsi="Times New Roman" w:cs="Times New Roman"/>
          <w:color w:val="000000" w:themeColor="text1"/>
          <w:szCs w:val="24"/>
        </w:rPr>
        <w:lastRenderedPageBreak/>
        <w:t>In conclusion, digital transformation—through websites, apps, and CRM systems—has revolutionised communication in tourism marketing. Tourism companies that strategically integrate these tools into their operations can achieve stronger customer relationships, improved service quality, and a competitive advantage in an increasingly digital and experience-driven tourism environment. As traveller expectations continue to evolve, ongoing investment in digital innovation will be essential for sustaining success and enhancing communication in the tourism sector.</w:t>
      </w:r>
    </w:p>
    <w:p w14:paraId="272D03F4" w14:textId="77777777" w:rsidR="00936CDE" w:rsidRDefault="00936CDE" w:rsidP="001C729C">
      <w:pPr>
        <w:spacing w:line="480" w:lineRule="auto"/>
        <w:rPr>
          <w:rFonts w:ascii="Times New Roman" w:hAnsi="Times New Roman" w:cs="Times New Roman"/>
          <w:color w:val="000000" w:themeColor="text1"/>
          <w:szCs w:val="24"/>
        </w:rPr>
      </w:pPr>
    </w:p>
    <w:p w14:paraId="0783553A" w14:textId="77777777" w:rsidR="00936CDE" w:rsidRDefault="00936CDE" w:rsidP="001C729C">
      <w:pPr>
        <w:spacing w:line="480" w:lineRule="auto"/>
        <w:rPr>
          <w:rFonts w:ascii="Times New Roman" w:hAnsi="Times New Roman" w:cs="Times New Roman"/>
          <w:color w:val="000000" w:themeColor="text1"/>
          <w:szCs w:val="24"/>
        </w:rPr>
      </w:pPr>
    </w:p>
    <w:p w14:paraId="67E28368" w14:textId="77777777" w:rsidR="00936CDE" w:rsidRDefault="00936CDE" w:rsidP="001C729C">
      <w:pPr>
        <w:spacing w:line="480" w:lineRule="auto"/>
        <w:rPr>
          <w:rFonts w:ascii="Times New Roman" w:hAnsi="Times New Roman" w:cs="Times New Roman"/>
          <w:color w:val="000000" w:themeColor="text1"/>
          <w:szCs w:val="24"/>
        </w:rPr>
      </w:pPr>
    </w:p>
    <w:p w14:paraId="372C404B" w14:textId="77777777" w:rsidR="00936CDE" w:rsidRDefault="00936CDE" w:rsidP="001C729C">
      <w:pPr>
        <w:spacing w:line="480" w:lineRule="auto"/>
        <w:rPr>
          <w:rFonts w:ascii="Times New Roman" w:hAnsi="Times New Roman" w:cs="Times New Roman"/>
          <w:color w:val="000000" w:themeColor="text1"/>
          <w:szCs w:val="24"/>
        </w:rPr>
      </w:pPr>
    </w:p>
    <w:p w14:paraId="43C2B275" w14:textId="77777777" w:rsidR="00936CDE" w:rsidRDefault="00936CDE" w:rsidP="001C729C">
      <w:pPr>
        <w:spacing w:line="480" w:lineRule="auto"/>
        <w:rPr>
          <w:rFonts w:ascii="Times New Roman" w:hAnsi="Times New Roman" w:cs="Times New Roman"/>
          <w:color w:val="000000" w:themeColor="text1"/>
          <w:szCs w:val="24"/>
        </w:rPr>
      </w:pPr>
    </w:p>
    <w:p w14:paraId="360028C3" w14:textId="77777777" w:rsidR="00936CDE" w:rsidRDefault="00936CDE" w:rsidP="001C729C">
      <w:pPr>
        <w:spacing w:line="480" w:lineRule="auto"/>
        <w:rPr>
          <w:rFonts w:ascii="Times New Roman" w:hAnsi="Times New Roman" w:cs="Times New Roman"/>
          <w:color w:val="000000" w:themeColor="text1"/>
          <w:szCs w:val="24"/>
        </w:rPr>
      </w:pPr>
    </w:p>
    <w:p w14:paraId="151047E2" w14:textId="77777777" w:rsidR="00936CDE" w:rsidRDefault="00936CDE" w:rsidP="001C729C">
      <w:pPr>
        <w:spacing w:line="480" w:lineRule="auto"/>
        <w:rPr>
          <w:rFonts w:ascii="Times New Roman" w:hAnsi="Times New Roman" w:cs="Times New Roman"/>
          <w:color w:val="000000" w:themeColor="text1"/>
          <w:szCs w:val="24"/>
        </w:rPr>
      </w:pPr>
    </w:p>
    <w:p w14:paraId="218E82AE" w14:textId="77777777" w:rsidR="00542E24" w:rsidRDefault="00542E24" w:rsidP="001C729C">
      <w:pPr>
        <w:spacing w:line="480" w:lineRule="auto"/>
        <w:rPr>
          <w:rFonts w:ascii="Times New Roman" w:hAnsi="Times New Roman" w:cs="Times New Roman"/>
          <w:color w:val="000000" w:themeColor="text1"/>
          <w:szCs w:val="24"/>
        </w:rPr>
      </w:pPr>
    </w:p>
    <w:p w14:paraId="6ECE8884" w14:textId="77777777" w:rsidR="00936CDE" w:rsidRDefault="00936CDE" w:rsidP="001C729C">
      <w:pPr>
        <w:spacing w:line="480" w:lineRule="auto"/>
        <w:rPr>
          <w:rFonts w:ascii="Times New Roman" w:hAnsi="Times New Roman" w:cs="Times New Roman"/>
          <w:color w:val="000000" w:themeColor="text1"/>
          <w:szCs w:val="24"/>
        </w:rPr>
      </w:pPr>
    </w:p>
    <w:p w14:paraId="46254150" w14:textId="77777777" w:rsidR="00936CDE" w:rsidRDefault="00936CDE" w:rsidP="001C729C">
      <w:pPr>
        <w:spacing w:line="480" w:lineRule="auto"/>
        <w:rPr>
          <w:rFonts w:ascii="Times New Roman" w:hAnsi="Times New Roman" w:cs="Times New Roman"/>
          <w:color w:val="000000" w:themeColor="text1"/>
          <w:szCs w:val="24"/>
        </w:rPr>
      </w:pPr>
    </w:p>
    <w:p w14:paraId="366154A7" w14:textId="77777777" w:rsidR="00936CDE" w:rsidRDefault="00936CDE" w:rsidP="001C729C">
      <w:pPr>
        <w:spacing w:line="480" w:lineRule="auto"/>
        <w:rPr>
          <w:rFonts w:ascii="Times New Roman" w:hAnsi="Times New Roman" w:cs="Times New Roman"/>
          <w:color w:val="000000" w:themeColor="text1"/>
          <w:szCs w:val="24"/>
        </w:rPr>
      </w:pPr>
    </w:p>
    <w:p w14:paraId="4CFCAA27" w14:textId="77777777" w:rsidR="00936CDE" w:rsidRDefault="00936CDE" w:rsidP="001C729C">
      <w:pPr>
        <w:spacing w:line="480" w:lineRule="auto"/>
        <w:rPr>
          <w:rFonts w:ascii="Times New Roman" w:hAnsi="Times New Roman" w:cs="Times New Roman"/>
          <w:color w:val="000000" w:themeColor="text1"/>
          <w:szCs w:val="24"/>
        </w:rPr>
      </w:pPr>
    </w:p>
    <w:p w14:paraId="0A9FD176" w14:textId="77777777" w:rsidR="00936CDE" w:rsidRPr="001C729C" w:rsidRDefault="00936CDE" w:rsidP="001C729C">
      <w:pPr>
        <w:spacing w:line="480" w:lineRule="auto"/>
        <w:rPr>
          <w:rFonts w:ascii="Times New Roman" w:hAnsi="Times New Roman" w:cs="Times New Roman"/>
          <w:color w:val="000000" w:themeColor="text1"/>
          <w:szCs w:val="24"/>
        </w:rPr>
      </w:pP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8. APA REFERENCES</w:t>
      </w:r>
    </w:p>
    <w:p w14:paraId="01C31D3E" w14:textId="77777777" w:rsidR="00B4109E" w:rsidRPr="00B4109E" w:rsidRDefault="00B4109E" w:rsidP="00B4109E">
      <w:pPr>
        <w:spacing w:line="480" w:lineRule="auto"/>
        <w:rPr>
          <w:rFonts w:ascii="Times New Roman" w:hAnsi="Times New Roman" w:cs="Times New Roman"/>
          <w:color w:val="000000" w:themeColor="text1"/>
          <w:szCs w:val="24"/>
        </w:rPr>
      </w:pPr>
      <w:proofErr w:type="spellStart"/>
      <w:r w:rsidRPr="00B4109E">
        <w:rPr>
          <w:rFonts w:ascii="Times New Roman" w:hAnsi="Times New Roman" w:cs="Times New Roman"/>
          <w:color w:val="000000" w:themeColor="text1"/>
          <w:szCs w:val="24"/>
        </w:rPr>
        <w:t>Buhalis</w:t>
      </w:r>
      <w:proofErr w:type="spellEnd"/>
      <w:r w:rsidRPr="00B4109E">
        <w:rPr>
          <w:rFonts w:ascii="Times New Roman" w:hAnsi="Times New Roman" w:cs="Times New Roman"/>
          <w:color w:val="000000" w:themeColor="text1"/>
          <w:szCs w:val="24"/>
        </w:rPr>
        <w:t xml:space="preserve">, D. (2020). Technology in tourism: From information communication technologies to </w:t>
      </w:r>
      <w:proofErr w:type="spellStart"/>
      <w:r w:rsidRPr="00B4109E">
        <w:rPr>
          <w:rFonts w:ascii="Times New Roman" w:hAnsi="Times New Roman" w:cs="Times New Roman"/>
          <w:color w:val="000000" w:themeColor="text1"/>
          <w:szCs w:val="24"/>
        </w:rPr>
        <w:t>eTourism</w:t>
      </w:r>
      <w:proofErr w:type="spellEnd"/>
      <w:r w:rsidRPr="00B4109E">
        <w:rPr>
          <w:rFonts w:ascii="Times New Roman" w:hAnsi="Times New Roman" w:cs="Times New Roman"/>
          <w:color w:val="000000" w:themeColor="text1"/>
          <w:szCs w:val="24"/>
        </w:rPr>
        <w:t xml:space="preserve"> and smart tourism. </w:t>
      </w:r>
      <w:r w:rsidRPr="00B4109E">
        <w:rPr>
          <w:rFonts w:ascii="Times New Roman" w:hAnsi="Times New Roman" w:cs="Times New Roman"/>
          <w:i/>
          <w:iCs/>
          <w:color w:val="000000" w:themeColor="text1"/>
          <w:szCs w:val="24"/>
        </w:rPr>
        <w:t>Tourism Management, 80</w:t>
      </w:r>
      <w:r w:rsidRPr="00B4109E">
        <w:rPr>
          <w:rFonts w:ascii="Times New Roman" w:hAnsi="Times New Roman" w:cs="Times New Roman"/>
          <w:color w:val="000000" w:themeColor="text1"/>
          <w:szCs w:val="24"/>
        </w:rPr>
        <w:t>, 104–110.</w:t>
      </w:r>
    </w:p>
    <w:p w14:paraId="35457D09" w14:textId="77777777" w:rsidR="00B4109E" w:rsidRPr="00B4109E" w:rsidRDefault="00B4109E" w:rsidP="00B4109E">
      <w:pPr>
        <w:spacing w:line="480" w:lineRule="auto"/>
        <w:rPr>
          <w:rFonts w:ascii="Times New Roman" w:hAnsi="Times New Roman" w:cs="Times New Roman"/>
          <w:color w:val="000000" w:themeColor="text1"/>
          <w:szCs w:val="24"/>
        </w:rPr>
      </w:pPr>
      <w:proofErr w:type="spellStart"/>
      <w:r w:rsidRPr="00B4109E">
        <w:rPr>
          <w:rFonts w:ascii="Times New Roman" w:hAnsi="Times New Roman" w:cs="Times New Roman"/>
          <w:color w:val="000000" w:themeColor="text1"/>
          <w:szCs w:val="24"/>
        </w:rPr>
        <w:t>Buhalis</w:t>
      </w:r>
      <w:proofErr w:type="spellEnd"/>
      <w:r w:rsidRPr="00B4109E">
        <w:rPr>
          <w:rFonts w:ascii="Times New Roman" w:hAnsi="Times New Roman" w:cs="Times New Roman"/>
          <w:color w:val="000000" w:themeColor="text1"/>
          <w:szCs w:val="24"/>
        </w:rPr>
        <w:t xml:space="preserve">, D., &amp; </w:t>
      </w:r>
      <w:proofErr w:type="spellStart"/>
      <w:r w:rsidRPr="00B4109E">
        <w:rPr>
          <w:rFonts w:ascii="Times New Roman" w:hAnsi="Times New Roman" w:cs="Times New Roman"/>
          <w:color w:val="000000" w:themeColor="text1"/>
          <w:szCs w:val="24"/>
        </w:rPr>
        <w:t>Amaranggana</w:t>
      </w:r>
      <w:proofErr w:type="spellEnd"/>
      <w:r w:rsidRPr="00B4109E">
        <w:rPr>
          <w:rFonts w:ascii="Times New Roman" w:hAnsi="Times New Roman" w:cs="Times New Roman"/>
          <w:color w:val="000000" w:themeColor="text1"/>
          <w:szCs w:val="24"/>
        </w:rPr>
        <w:t xml:space="preserve">, A. (2015). Smart tourism destinations. In I. </w:t>
      </w:r>
      <w:proofErr w:type="spellStart"/>
      <w:r w:rsidRPr="00B4109E">
        <w:rPr>
          <w:rFonts w:ascii="Times New Roman" w:hAnsi="Times New Roman" w:cs="Times New Roman"/>
          <w:color w:val="000000" w:themeColor="text1"/>
          <w:szCs w:val="24"/>
        </w:rPr>
        <w:t>Tussyadiah</w:t>
      </w:r>
      <w:proofErr w:type="spellEnd"/>
      <w:r w:rsidRPr="00B4109E">
        <w:rPr>
          <w:rFonts w:ascii="Times New Roman" w:hAnsi="Times New Roman" w:cs="Times New Roman"/>
          <w:color w:val="000000" w:themeColor="text1"/>
          <w:szCs w:val="24"/>
        </w:rPr>
        <w:t xml:space="preserve"> &amp; A. </w:t>
      </w:r>
      <w:proofErr w:type="spellStart"/>
      <w:r w:rsidRPr="00B4109E">
        <w:rPr>
          <w:rFonts w:ascii="Times New Roman" w:hAnsi="Times New Roman" w:cs="Times New Roman"/>
          <w:color w:val="000000" w:themeColor="text1"/>
          <w:szCs w:val="24"/>
        </w:rPr>
        <w:t>Inversini</w:t>
      </w:r>
      <w:proofErr w:type="spellEnd"/>
      <w:r w:rsidRPr="00B4109E">
        <w:rPr>
          <w:rFonts w:ascii="Times New Roman" w:hAnsi="Times New Roman" w:cs="Times New Roman"/>
          <w:color w:val="000000" w:themeColor="text1"/>
          <w:szCs w:val="24"/>
        </w:rPr>
        <w:t xml:space="preserve"> (Eds.), </w:t>
      </w:r>
      <w:r w:rsidRPr="00B4109E">
        <w:rPr>
          <w:rFonts w:ascii="Times New Roman" w:hAnsi="Times New Roman" w:cs="Times New Roman"/>
          <w:i/>
          <w:iCs/>
          <w:color w:val="000000" w:themeColor="text1"/>
          <w:szCs w:val="24"/>
        </w:rPr>
        <w:t>Information and Communication Technologies in Tourism</w:t>
      </w:r>
      <w:r w:rsidRPr="00B4109E">
        <w:rPr>
          <w:rFonts w:ascii="Times New Roman" w:hAnsi="Times New Roman" w:cs="Times New Roman"/>
          <w:color w:val="000000" w:themeColor="text1"/>
          <w:szCs w:val="24"/>
        </w:rPr>
        <w:t xml:space="preserve"> (pp. 553–564). Springer.</w:t>
      </w:r>
    </w:p>
    <w:p w14:paraId="45DA8DE0"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Braun, V., &amp; Clarke, V. (2006). Using thematic analysis in psychology. </w:t>
      </w:r>
      <w:r w:rsidRPr="00B4109E">
        <w:rPr>
          <w:rFonts w:ascii="Times New Roman" w:hAnsi="Times New Roman" w:cs="Times New Roman"/>
          <w:i/>
          <w:iCs/>
          <w:color w:val="000000" w:themeColor="text1"/>
          <w:szCs w:val="24"/>
        </w:rPr>
        <w:t>Qualitative Research in Psychology, 3</w:t>
      </w:r>
      <w:r w:rsidRPr="00B4109E">
        <w:rPr>
          <w:rFonts w:ascii="Times New Roman" w:hAnsi="Times New Roman" w:cs="Times New Roman"/>
          <w:color w:val="000000" w:themeColor="text1"/>
          <w:szCs w:val="24"/>
        </w:rPr>
        <w:t>(2), 77–101.</w:t>
      </w:r>
    </w:p>
    <w:p w14:paraId="6C819F6B"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Creswell, J. W., &amp; </w:t>
      </w:r>
      <w:proofErr w:type="spellStart"/>
      <w:r w:rsidRPr="00B4109E">
        <w:rPr>
          <w:rFonts w:ascii="Times New Roman" w:hAnsi="Times New Roman" w:cs="Times New Roman"/>
          <w:color w:val="000000" w:themeColor="text1"/>
          <w:szCs w:val="24"/>
        </w:rPr>
        <w:t>Poth</w:t>
      </w:r>
      <w:proofErr w:type="spellEnd"/>
      <w:r w:rsidRPr="00B4109E">
        <w:rPr>
          <w:rFonts w:ascii="Times New Roman" w:hAnsi="Times New Roman" w:cs="Times New Roman"/>
          <w:color w:val="000000" w:themeColor="text1"/>
          <w:szCs w:val="24"/>
        </w:rPr>
        <w:t xml:space="preserve">, C. (2018). </w:t>
      </w:r>
      <w:r w:rsidRPr="00B4109E">
        <w:rPr>
          <w:rFonts w:ascii="Times New Roman" w:hAnsi="Times New Roman" w:cs="Times New Roman"/>
          <w:i/>
          <w:iCs/>
          <w:color w:val="000000" w:themeColor="text1"/>
          <w:szCs w:val="24"/>
        </w:rPr>
        <w:t>Qualitative inquiry and research design: Choosing among five approaches</w:t>
      </w:r>
      <w:r w:rsidRPr="00B4109E">
        <w:rPr>
          <w:rFonts w:ascii="Times New Roman" w:hAnsi="Times New Roman" w:cs="Times New Roman"/>
          <w:color w:val="000000" w:themeColor="text1"/>
          <w:szCs w:val="24"/>
        </w:rPr>
        <w:t xml:space="preserve"> (4th ed.). SAGE.</w:t>
      </w:r>
    </w:p>
    <w:p w14:paraId="43CDABEE" w14:textId="77777777" w:rsidR="00B4109E" w:rsidRPr="00B4109E" w:rsidRDefault="00B4109E" w:rsidP="00B4109E">
      <w:pPr>
        <w:spacing w:line="480" w:lineRule="auto"/>
        <w:rPr>
          <w:rFonts w:ascii="Times New Roman" w:hAnsi="Times New Roman" w:cs="Times New Roman"/>
          <w:color w:val="000000" w:themeColor="text1"/>
          <w:szCs w:val="24"/>
        </w:rPr>
      </w:pPr>
      <w:proofErr w:type="spellStart"/>
      <w:r w:rsidRPr="00B4109E">
        <w:rPr>
          <w:rFonts w:ascii="Times New Roman" w:hAnsi="Times New Roman" w:cs="Times New Roman"/>
          <w:color w:val="000000" w:themeColor="text1"/>
          <w:szCs w:val="24"/>
        </w:rPr>
        <w:t>Gretzel</w:t>
      </w:r>
      <w:proofErr w:type="spellEnd"/>
      <w:r w:rsidRPr="00B4109E">
        <w:rPr>
          <w:rFonts w:ascii="Times New Roman" w:hAnsi="Times New Roman" w:cs="Times New Roman"/>
          <w:color w:val="000000" w:themeColor="text1"/>
          <w:szCs w:val="24"/>
        </w:rPr>
        <w:t xml:space="preserve">, U., &amp; Koo, C. (2021). Smart tourism and the new tourist experience. </w:t>
      </w:r>
      <w:r w:rsidRPr="00B4109E">
        <w:rPr>
          <w:rFonts w:ascii="Times New Roman" w:hAnsi="Times New Roman" w:cs="Times New Roman"/>
          <w:i/>
          <w:iCs/>
          <w:color w:val="000000" w:themeColor="text1"/>
          <w:szCs w:val="24"/>
        </w:rPr>
        <w:t>Tourism Management Perspectives, 38</w:t>
      </w:r>
      <w:r w:rsidRPr="00B4109E">
        <w:rPr>
          <w:rFonts w:ascii="Times New Roman" w:hAnsi="Times New Roman" w:cs="Times New Roman"/>
          <w:color w:val="000000" w:themeColor="text1"/>
          <w:szCs w:val="24"/>
        </w:rPr>
        <w:t>, 100–784.</w:t>
      </w:r>
    </w:p>
    <w:p w14:paraId="44499E34"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Han, H., Nguyen, B., &amp; Song, H. (2022). Tourism apps and service quality: A post-pandemic perspective. </w:t>
      </w:r>
      <w:r w:rsidRPr="00B4109E">
        <w:rPr>
          <w:rFonts w:ascii="Times New Roman" w:hAnsi="Times New Roman" w:cs="Times New Roman"/>
          <w:i/>
          <w:iCs/>
          <w:color w:val="000000" w:themeColor="text1"/>
          <w:szCs w:val="24"/>
        </w:rPr>
        <w:t>Journal of Hospitality and Tourism Technology, 13</w:t>
      </w:r>
      <w:r w:rsidRPr="00B4109E">
        <w:rPr>
          <w:rFonts w:ascii="Times New Roman" w:hAnsi="Times New Roman" w:cs="Times New Roman"/>
          <w:color w:val="000000" w:themeColor="text1"/>
          <w:szCs w:val="24"/>
        </w:rPr>
        <w:t>(4), 654–672.</w:t>
      </w:r>
    </w:p>
    <w:p w14:paraId="57471B70"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Huang, L., Wu, J., &amp; Hsu, C. (2016). Impact of website quality on online travel booking. </w:t>
      </w:r>
      <w:r w:rsidRPr="00B4109E">
        <w:rPr>
          <w:rFonts w:ascii="Times New Roman" w:hAnsi="Times New Roman" w:cs="Times New Roman"/>
          <w:i/>
          <w:iCs/>
          <w:color w:val="000000" w:themeColor="text1"/>
          <w:szCs w:val="24"/>
        </w:rPr>
        <w:t>Journal of Travel Research, 55</w:t>
      </w:r>
      <w:r w:rsidRPr="00B4109E">
        <w:rPr>
          <w:rFonts w:ascii="Times New Roman" w:hAnsi="Times New Roman" w:cs="Times New Roman"/>
          <w:color w:val="000000" w:themeColor="text1"/>
          <w:szCs w:val="24"/>
        </w:rPr>
        <w:t>(3), 280–294.</w:t>
      </w:r>
    </w:p>
    <w:p w14:paraId="5DF47CC4"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Kang, J., Kim, J., &amp; Lee, H. (2020). Big data analytics in tourism marketing. </w:t>
      </w:r>
      <w:r w:rsidRPr="00B4109E">
        <w:rPr>
          <w:rFonts w:ascii="Times New Roman" w:hAnsi="Times New Roman" w:cs="Times New Roman"/>
          <w:i/>
          <w:iCs/>
          <w:color w:val="000000" w:themeColor="text1"/>
          <w:szCs w:val="24"/>
        </w:rPr>
        <w:t>Tourism Review, 75</w:t>
      </w:r>
      <w:r w:rsidRPr="00B4109E">
        <w:rPr>
          <w:rFonts w:ascii="Times New Roman" w:hAnsi="Times New Roman" w:cs="Times New Roman"/>
          <w:color w:val="000000" w:themeColor="text1"/>
          <w:szCs w:val="24"/>
        </w:rPr>
        <w:t>(1), 34–48.</w:t>
      </w:r>
    </w:p>
    <w:p w14:paraId="07634652"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Kuo, Y. F., Wu, C. M., &amp; Deng, W. J. (2017). The relationships among service quality, perceived value, and customer satisfaction. </w:t>
      </w:r>
      <w:r w:rsidRPr="00B4109E">
        <w:rPr>
          <w:rFonts w:ascii="Times New Roman" w:hAnsi="Times New Roman" w:cs="Times New Roman"/>
          <w:i/>
          <w:iCs/>
          <w:color w:val="000000" w:themeColor="text1"/>
          <w:szCs w:val="24"/>
        </w:rPr>
        <w:t>International Journal of Hospitality Management, 35</w:t>
      </w:r>
      <w:r w:rsidRPr="00B4109E">
        <w:rPr>
          <w:rFonts w:ascii="Times New Roman" w:hAnsi="Times New Roman" w:cs="Times New Roman"/>
          <w:color w:val="000000" w:themeColor="text1"/>
          <w:szCs w:val="24"/>
        </w:rPr>
        <w:t>, 1–8.</w:t>
      </w:r>
    </w:p>
    <w:p w14:paraId="068D6679"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Mehrabian, A., &amp; Russell, J. A. (1974). </w:t>
      </w:r>
      <w:r w:rsidRPr="00B4109E">
        <w:rPr>
          <w:rFonts w:ascii="Times New Roman" w:hAnsi="Times New Roman" w:cs="Times New Roman"/>
          <w:i/>
          <w:iCs/>
          <w:color w:val="000000" w:themeColor="text1"/>
          <w:szCs w:val="24"/>
        </w:rPr>
        <w:t>An approach to environmental psychology</w:t>
      </w:r>
      <w:r w:rsidRPr="00B4109E">
        <w:rPr>
          <w:rFonts w:ascii="Times New Roman" w:hAnsi="Times New Roman" w:cs="Times New Roman"/>
          <w:color w:val="000000" w:themeColor="text1"/>
          <w:szCs w:val="24"/>
        </w:rPr>
        <w:t>. MIT Press.</w:t>
      </w:r>
    </w:p>
    <w:p w14:paraId="79A0E9A6" w14:textId="77777777" w:rsidR="00B4109E" w:rsidRPr="00B4109E" w:rsidRDefault="00B4109E" w:rsidP="00B4109E">
      <w:pPr>
        <w:spacing w:line="480" w:lineRule="auto"/>
        <w:rPr>
          <w:rFonts w:ascii="Times New Roman" w:hAnsi="Times New Roman" w:cs="Times New Roman"/>
          <w:color w:val="000000" w:themeColor="text1"/>
          <w:szCs w:val="24"/>
        </w:rPr>
      </w:pPr>
      <w:proofErr w:type="spellStart"/>
      <w:r w:rsidRPr="00B4109E">
        <w:rPr>
          <w:rFonts w:ascii="Times New Roman" w:hAnsi="Times New Roman" w:cs="Times New Roman"/>
          <w:color w:val="000000" w:themeColor="text1"/>
          <w:szCs w:val="24"/>
        </w:rPr>
        <w:lastRenderedPageBreak/>
        <w:t>Navío</w:t>
      </w:r>
      <w:proofErr w:type="spellEnd"/>
      <w:r w:rsidRPr="00B4109E">
        <w:rPr>
          <w:rFonts w:ascii="Times New Roman" w:hAnsi="Times New Roman" w:cs="Times New Roman"/>
          <w:color w:val="000000" w:themeColor="text1"/>
          <w:szCs w:val="24"/>
        </w:rPr>
        <w:t xml:space="preserve">-Marco, J., Ruiz-Gómez, L. M., &amp; Sevilla-Sevilla, C. (2018). Progress in mobile tourism: A meta-analysis. </w:t>
      </w:r>
      <w:r w:rsidRPr="00B4109E">
        <w:rPr>
          <w:rFonts w:ascii="Times New Roman" w:hAnsi="Times New Roman" w:cs="Times New Roman"/>
          <w:i/>
          <w:iCs/>
          <w:color w:val="000000" w:themeColor="text1"/>
          <w:szCs w:val="24"/>
        </w:rPr>
        <w:t>Information Technology &amp; Tourism, 19</w:t>
      </w:r>
      <w:r w:rsidRPr="00B4109E">
        <w:rPr>
          <w:rFonts w:ascii="Times New Roman" w:hAnsi="Times New Roman" w:cs="Times New Roman"/>
          <w:color w:val="000000" w:themeColor="text1"/>
          <w:szCs w:val="24"/>
        </w:rPr>
        <w:t>(1–4), 7–25.</w:t>
      </w:r>
    </w:p>
    <w:p w14:paraId="2D308043"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Pine, B. J., &amp; Gilmore, J. H. (1999). </w:t>
      </w:r>
      <w:r w:rsidRPr="00B4109E">
        <w:rPr>
          <w:rFonts w:ascii="Times New Roman" w:hAnsi="Times New Roman" w:cs="Times New Roman"/>
          <w:i/>
          <w:iCs/>
          <w:color w:val="000000" w:themeColor="text1"/>
          <w:szCs w:val="24"/>
        </w:rPr>
        <w:t>The experience economy</w:t>
      </w:r>
      <w:r w:rsidRPr="00B4109E">
        <w:rPr>
          <w:rFonts w:ascii="Times New Roman" w:hAnsi="Times New Roman" w:cs="Times New Roman"/>
          <w:color w:val="000000" w:themeColor="text1"/>
          <w:szCs w:val="24"/>
        </w:rPr>
        <w:t>. Harvard Business School Press.</w:t>
      </w:r>
    </w:p>
    <w:p w14:paraId="38B56707"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Sigala, M. (2018). Social CRM capabilities and customer engagement. </w:t>
      </w:r>
      <w:r w:rsidRPr="00B4109E">
        <w:rPr>
          <w:rFonts w:ascii="Times New Roman" w:hAnsi="Times New Roman" w:cs="Times New Roman"/>
          <w:i/>
          <w:iCs/>
          <w:color w:val="000000" w:themeColor="text1"/>
          <w:szCs w:val="24"/>
        </w:rPr>
        <w:t>International Journal of Hospitality Management, 75</w:t>
      </w:r>
      <w:r w:rsidRPr="00B4109E">
        <w:rPr>
          <w:rFonts w:ascii="Times New Roman" w:hAnsi="Times New Roman" w:cs="Times New Roman"/>
          <w:color w:val="000000" w:themeColor="text1"/>
          <w:szCs w:val="24"/>
        </w:rPr>
        <w:t>, 134–144.</w:t>
      </w:r>
    </w:p>
    <w:p w14:paraId="223E4578"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Sigala, M. (2020). Tourism and COVID-19: Impacts and implications. </w:t>
      </w:r>
      <w:r w:rsidRPr="00B4109E">
        <w:rPr>
          <w:rFonts w:ascii="Times New Roman" w:hAnsi="Times New Roman" w:cs="Times New Roman"/>
          <w:i/>
          <w:iCs/>
          <w:color w:val="000000" w:themeColor="text1"/>
          <w:szCs w:val="24"/>
        </w:rPr>
        <w:t>Journal of Business Research, 117</w:t>
      </w:r>
      <w:r w:rsidRPr="00B4109E">
        <w:rPr>
          <w:rFonts w:ascii="Times New Roman" w:hAnsi="Times New Roman" w:cs="Times New Roman"/>
          <w:color w:val="000000" w:themeColor="text1"/>
          <w:szCs w:val="24"/>
        </w:rPr>
        <w:t>, 312–321.</w:t>
      </w:r>
    </w:p>
    <w:p w14:paraId="49FBE2D6"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Statista. (2023). </w:t>
      </w:r>
      <w:r w:rsidRPr="00B4109E">
        <w:rPr>
          <w:rFonts w:ascii="Times New Roman" w:hAnsi="Times New Roman" w:cs="Times New Roman"/>
          <w:i/>
          <w:iCs/>
          <w:color w:val="000000" w:themeColor="text1"/>
          <w:szCs w:val="24"/>
        </w:rPr>
        <w:t>Mobile travel app usage worldwide</w:t>
      </w:r>
      <w:r w:rsidRPr="00B4109E">
        <w:rPr>
          <w:rFonts w:ascii="Times New Roman" w:hAnsi="Times New Roman" w:cs="Times New Roman"/>
          <w:color w:val="000000" w:themeColor="text1"/>
          <w:szCs w:val="24"/>
        </w:rPr>
        <w:t>.</w:t>
      </w:r>
    </w:p>
    <w:p w14:paraId="5F3A0834" w14:textId="77777777" w:rsidR="00B4109E" w:rsidRPr="00B4109E" w:rsidRDefault="00B4109E" w:rsidP="00B4109E">
      <w:pPr>
        <w:spacing w:line="480" w:lineRule="auto"/>
        <w:rPr>
          <w:rFonts w:ascii="Times New Roman" w:hAnsi="Times New Roman" w:cs="Times New Roman"/>
          <w:color w:val="000000" w:themeColor="text1"/>
          <w:szCs w:val="24"/>
        </w:rPr>
      </w:pPr>
      <w:proofErr w:type="spellStart"/>
      <w:r w:rsidRPr="00B4109E">
        <w:rPr>
          <w:rFonts w:ascii="Times New Roman" w:hAnsi="Times New Roman" w:cs="Times New Roman"/>
          <w:color w:val="000000" w:themeColor="text1"/>
          <w:szCs w:val="24"/>
        </w:rPr>
        <w:t>Tussyadiah</w:t>
      </w:r>
      <w:proofErr w:type="spellEnd"/>
      <w:r w:rsidRPr="00B4109E">
        <w:rPr>
          <w:rFonts w:ascii="Times New Roman" w:hAnsi="Times New Roman" w:cs="Times New Roman"/>
          <w:color w:val="000000" w:themeColor="text1"/>
          <w:szCs w:val="24"/>
        </w:rPr>
        <w:t xml:space="preserve">, I. (2020). A review of AI applications in tourism. </w:t>
      </w:r>
      <w:r w:rsidRPr="00B4109E">
        <w:rPr>
          <w:rFonts w:ascii="Times New Roman" w:hAnsi="Times New Roman" w:cs="Times New Roman"/>
          <w:i/>
          <w:iCs/>
          <w:color w:val="000000" w:themeColor="text1"/>
          <w:szCs w:val="24"/>
        </w:rPr>
        <w:t>Annals of Tourism Research, 84</w:t>
      </w:r>
      <w:r w:rsidRPr="00B4109E">
        <w:rPr>
          <w:rFonts w:ascii="Times New Roman" w:hAnsi="Times New Roman" w:cs="Times New Roman"/>
          <w:color w:val="000000" w:themeColor="text1"/>
          <w:szCs w:val="24"/>
        </w:rPr>
        <w:t>, 102–960.</w:t>
      </w:r>
    </w:p>
    <w:p w14:paraId="50599246"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UNWTO. (2022). </w:t>
      </w:r>
      <w:r w:rsidRPr="00B4109E">
        <w:rPr>
          <w:rFonts w:ascii="Times New Roman" w:hAnsi="Times New Roman" w:cs="Times New Roman"/>
          <w:i/>
          <w:iCs/>
          <w:color w:val="000000" w:themeColor="text1"/>
          <w:szCs w:val="24"/>
        </w:rPr>
        <w:t>Digital transformation in tourism report</w:t>
      </w:r>
      <w:r w:rsidRPr="00B4109E">
        <w:rPr>
          <w:rFonts w:ascii="Times New Roman" w:hAnsi="Times New Roman" w:cs="Times New Roman"/>
          <w:color w:val="000000" w:themeColor="text1"/>
          <w:szCs w:val="24"/>
        </w:rPr>
        <w:t>.</w:t>
      </w:r>
    </w:p>
    <w:p w14:paraId="174D6A0A"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Wang, D., Xiang, Z., &amp; Fesenmaier, D. (2020). Smartphone use in travel planning. </w:t>
      </w:r>
      <w:r w:rsidRPr="00B4109E">
        <w:rPr>
          <w:rFonts w:ascii="Times New Roman" w:hAnsi="Times New Roman" w:cs="Times New Roman"/>
          <w:i/>
          <w:iCs/>
          <w:color w:val="000000" w:themeColor="text1"/>
          <w:szCs w:val="24"/>
        </w:rPr>
        <w:t>Tourism Management, 76</w:t>
      </w:r>
      <w:r w:rsidRPr="00B4109E">
        <w:rPr>
          <w:rFonts w:ascii="Times New Roman" w:hAnsi="Times New Roman" w:cs="Times New Roman"/>
          <w:color w:val="000000" w:themeColor="text1"/>
          <w:szCs w:val="24"/>
        </w:rPr>
        <w:t>, 103–957.</w:t>
      </w:r>
    </w:p>
    <w:p w14:paraId="0FE9B69C"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World Travel &amp; Tourism Council (WTTC). (2022). </w:t>
      </w:r>
      <w:r w:rsidRPr="00B4109E">
        <w:rPr>
          <w:rFonts w:ascii="Times New Roman" w:hAnsi="Times New Roman" w:cs="Times New Roman"/>
          <w:i/>
          <w:iCs/>
          <w:color w:val="000000" w:themeColor="text1"/>
          <w:szCs w:val="24"/>
        </w:rPr>
        <w:t>Tourism digitalization insights</w:t>
      </w:r>
      <w:r w:rsidRPr="00B4109E">
        <w:rPr>
          <w:rFonts w:ascii="Times New Roman" w:hAnsi="Times New Roman" w:cs="Times New Roman"/>
          <w:color w:val="000000" w:themeColor="text1"/>
          <w:szCs w:val="24"/>
        </w:rPr>
        <w:t>.</w:t>
      </w:r>
    </w:p>
    <w:p w14:paraId="140F4243"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Xiang, Z., Magnini, V. P., &amp; Fesenmaier, D. R. (2015). Information technology and consumer </w:t>
      </w:r>
      <w:proofErr w:type="spellStart"/>
      <w:r w:rsidRPr="00B4109E">
        <w:rPr>
          <w:rFonts w:ascii="Times New Roman" w:hAnsi="Times New Roman" w:cs="Times New Roman"/>
          <w:color w:val="000000" w:themeColor="text1"/>
          <w:szCs w:val="24"/>
        </w:rPr>
        <w:t>behavior</w:t>
      </w:r>
      <w:proofErr w:type="spellEnd"/>
      <w:r w:rsidRPr="00B4109E">
        <w:rPr>
          <w:rFonts w:ascii="Times New Roman" w:hAnsi="Times New Roman" w:cs="Times New Roman"/>
          <w:color w:val="000000" w:themeColor="text1"/>
          <w:szCs w:val="24"/>
        </w:rPr>
        <w:t xml:space="preserve"> in travel. </w:t>
      </w:r>
      <w:r w:rsidRPr="00B4109E">
        <w:rPr>
          <w:rFonts w:ascii="Times New Roman" w:hAnsi="Times New Roman" w:cs="Times New Roman"/>
          <w:i/>
          <w:iCs/>
          <w:color w:val="000000" w:themeColor="text1"/>
          <w:szCs w:val="24"/>
        </w:rPr>
        <w:t>Journal of Travel Research, 54</w:t>
      </w:r>
      <w:r w:rsidRPr="00B4109E">
        <w:rPr>
          <w:rFonts w:ascii="Times New Roman" w:hAnsi="Times New Roman" w:cs="Times New Roman"/>
          <w:color w:val="000000" w:themeColor="text1"/>
          <w:szCs w:val="24"/>
        </w:rPr>
        <w:t>(3), 302–312.</w:t>
      </w:r>
    </w:p>
    <w:p w14:paraId="286DB1AC"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Additional Academic Sources Used:</w:t>
      </w:r>
    </w:p>
    <w:p w14:paraId="1345E935"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Harrigan, P., Miles, M., &amp; Daly, T. (2020). Customer engagement through CRM. </w:t>
      </w:r>
      <w:r w:rsidRPr="00B4109E">
        <w:rPr>
          <w:rFonts w:ascii="Times New Roman" w:hAnsi="Times New Roman" w:cs="Times New Roman"/>
          <w:i/>
          <w:iCs/>
          <w:color w:val="000000" w:themeColor="text1"/>
          <w:szCs w:val="24"/>
        </w:rPr>
        <w:t>Journal of Strategic Marketing, 28</w:t>
      </w:r>
      <w:r w:rsidRPr="00B4109E">
        <w:rPr>
          <w:rFonts w:ascii="Times New Roman" w:hAnsi="Times New Roman" w:cs="Times New Roman"/>
          <w:color w:val="000000" w:themeColor="text1"/>
          <w:szCs w:val="24"/>
        </w:rPr>
        <w:t>(3), 226–238.</w:t>
      </w:r>
    </w:p>
    <w:p w14:paraId="7C1041EF"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lastRenderedPageBreak/>
        <w:t xml:space="preserve">Kang, J. &amp; Namkung, Y. (2019). The role of CRM in hospitality. </w:t>
      </w:r>
      <w:r w:rsidRPr="00B4109E">
        <w:rPr>
          <w:rFonts w:ascii="Times New Roman" w:hAnsi="Times New Roman" w:cs="Times New Roman"/>
          <w:i/>
          <w:iCs/>
          <w:color w:val="000000" w:themeColor="text1"/>
          <w:szCs w:val="24"/>
        </w:rPr>
        <w:t>Services Marketing Quarterly, 40</w:t>
      </w:r>
      <w:r w:rsidRPr="00B4109E">
        <w:rPr>
          <w:rFonts w:ascii="Times New Roman" w:hAnsi="Times New Roman" w:cs="Times New Roman"/>
          <w:color w:val="000000" w:themeColor="text1"/>
          <w:szCs w:val="24"/>
        </w:rPr>
        <w:t>(2), 110–129.</w:t>
      </w:r>
    </w:p>
    <w:p w14:paraId="16BE6A0F"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Luo, J., &amp; Zhong, Y. (2021). Tourism apps and user experience. </w:t>
      </w:r>
      <w:r w:rsidRPr="00B4109E">
        <w:rPr>
          <w:rFonts w:ascii="Times New Roman" w:hAnsi="Times New Roman" w:cs="Times New Roman"/>
          <w:i/>
          <w:iCs/>
          <w:color w:val="000000" w:themeColor="text1"/>
          <w:szCs w:val="24"/>
        </w:rPr>
        <w:t>Journal of Destination Marketing &amp; Management, 20</w:t>
      </w:r>
      <w:r w:rsidRPr="00B4109E">
        <w:rPr>
          <w:rFonts w:ascii="Times New Roman" w:hAnsi="Times New Roman" w:cs="Times New Roman"/>
          <w:color w:val="000000" w:themeColor="text1"/>
          <w:szCs w:val="24"/>
        </w:rPr>
        <w:t>, 100–225.</w:t>
      </w:r>
    </w:p>
    <w:p w14:paraId="21F77B39"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Park, S., &amp; </w:t>
      </w:r>
      <w:proofErr w:type="spellStart"/>
      <w:r w:rsidRPr="00B4109E">
        <w:rPr>
          <w:rFonts w:ascii="Times New Roman" w:hAnsi="Times New Roman" w:cs="Times New Roman"/>
          <w:color w:val="000000" w:themeColor="text1"/>
          <w:szCs w:val="24"/>
        </w:rPr>
        <w:t>Gretzel</w:t>
      </w:r>
      <w:proofErr w:type="spellEnd"/>
      <w:r w:rsidRPr="00B4109E">
        <w:rPr>
          <w:rFonts w:ascii="Times New Roman" w:hAnsi="Times New Roman" w:cs="Times New Roman"/>
          <w:color w:val="000000" w:themeColor="text1"/>
          <w:szCs w:val="24"/>
        </w:rPr>
        <w:t xml:space="preserve">, U. (2021). Big data and smart tourism. </w:t>
      </w:r>
      <w:r w:rsidRPr="00B4109E">
        <w:rPr>
          <w:rFonts w:ascii="Times New Roman" w:hAnsi="Times New Roman" w:cs="Times New Roman"/>
          <w:i/>
          <w:iCs/>
          <w:color w:val="000000" w:themeColor="text1"/>
          <w:szCs w:val="24"/>
        </w:rPr>
        <w:t>Information Systems Frontiers, 23</w:t>
      </w:r>
      <w:r w:rsidRPr="00B4109E">
        <w:rPr>
          <w:rFonts w:ascii="Times New Roman" w:hAnsi="Times New Roman" w:cs="Times New Roman"/>
          <w:color w:val="000000" w:themeColor="text1"/>
          <w:szCs w:val="24"/>
        </w:rPr>
        <w:t>(2), 389–403.</w:t>
      </w:r>
    </w:p>
    <w:p w14:paraId="2E3EEEE8"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Yuan, S., &amp; Tseng, Y. (2022). Digital engagement in tourism. </w:t>
      </w:r>
      <w:r w:rsidRPr="00B4109E">
        <w:rPr>
          <w:rFonts w:ascii="Times New Roman" w:hAnsi="Times New Roman" w:cs="Times New Roman"/>
          <w:i/>
          <w:iCs/>
          <w:color w:val="000000" w:themeColor="text1"/>
          <w:szCs w:val="24"/>
        </w:rPr>
        <w:t>Tourism Economics, 28</w:t>
      </w:r>
      <w:r w:rsidRPr="00B4109E">
        <w:rPr>
          <w:rFonts w:ascii="Times New Roman" w:hAnsi="Times New Roman" w:cs="Times New Roman"/>
          <w:color w:val="000000" w:themeColor="text1"/>
          <w:szCs w:val="24"/>
        </w:rPr>
        <w:t>(6), 1543–1562.</w:t>
      </w:r>
    </w:p>
    <w:p w14:paraId="3F6012C6" w14:textId="77777777" w:rsidR="00B4109E" w:rsidRPr="00B4109E" w:rsidRDefault="00B4109E" w:rsidP="00B4109E">
      <w:pPr>
        <w:spacing w:line="480" w:lineRule="auto"/>
        <w:rPr>
          <w:rFonts w:ascii="Times New Roman" w:hAnsi="Times New Roman" w:cs="Times New Roman"/>
          <w:color w:val="000000" w:themeColor="text1"/>
          <w:szCs w:val="24"/>
        </w:rPr>
      </w:pPr>
      <w:r w:rsidRPr="00B4109E">
        <w:rPr>
          <w:rFonts w:ascii="Times New Roman" w:hAnsi="Times New Roman" w:cs="Times New Roman"/>
          <w:color w:val="000000" w:themeColor="text1"/>
          <w:szCs w:val="24"/>
        </w:rPr>
        <w:t xml:space="preserve">Zhang, L., &amp; Li, M. (2022). The influence of mobile tourism technologies. </w:t>
      </w:r>
      <w:r w:rsidRPr="00B4109E">
        <w:rPr>
          <w:rFonts w:ascii="Times New Roman" w:hAnsi="Times New Roman" w:cs="Times New Roman"/>
          <w:i/>
          <w:iCs/>
          <w:color w:val="000000" w:themeColor="text1"/>
          <w:szCs w:val="24"/>
        </w:rPr>
        <w:t>Tourism Management Perspectives, 43</w:t>
      </w:r>
      <w:r w:rsidRPr="00B4109E">
        <w:rPr>
          <w:rFonts w:ascii="Times New Roman" w:hAnsi="Times New Roman" w:cs="Times New Roman"/>
          <w:color w:val="000000" w:themeColor="text1"/>
          <w:szCs w:val="24"/>
        </w:rPr>
        <w:t>, 100–997.</w:t>
      </w:r>
    </w:p>
    <w:p w14:paraId="18D123F1" w14:textId="06A07F2D" w:rsidR="00F11085" w:rsidRPr="001C729C" w:rsidRDefault="00F11085" w:rsidP="00936CDE">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802085"/>
    <w:multiLevelType w:val="hybridMultilevel"/>
    <w:tmpl w:val="9650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4"/>
  </w:num>
  <w:num w:numId="2" w16cid:durableId="1928492258">
    <w:abstractNumId w:val="28"/>
  </w:num>
  <w:num w:numId="3" w16cid:durableId="1950237153">
    <w:abstractNumId w:val="3"/>
  </w:num>
  <w:num w:numId="4" w16cid:durableId="1363168827">
    <w:abstractNumId w:val="34"/>
  </w:num>
  <w:num w:numId="5" w16cid:durableId="357974320">
    <w:abstractNumId w:val="8"/>
  </w:num>
  <w:num w:numId="6" w16cid:durableId="579674841">
    <w:abstractNumId w:val="9"/>
  </w:num>
  <w:num w:numId="7" w16cid:durableId="359084666">
    <w:abstractNumId w:val="7"/>
  </w:num>
  <w:num w:numId="8" w16cid:durableId="1333096502">
    <w:abstractNumId w:val="30"/>
  </w:num>
  <w:num w:numId="9" w16cid:durableId="897087251">
    <w:abstractNumId w:val="36"/>
  </w:num>
  <w:num w:numId="10" w16cid:durableId="1949465594">
    <w:abstractNumId w:val="38"/>
  </w:num>
  <w:num w:numId="11" w16cid:durableId="540483361">
    <w:abstractNumId w:val="33"/>
  </w:num>
  <w:num w:numId="12" w16cid:durableId="949244108">
    <w:abstractNumId w:val="37"/>
  </w:num>
  <w:num w:numId="13" w16cid:durableId="646470493">
    <w:abstractNumId w:val="23"/>
  </w:num>
  <w:num w:numId="14" w16cid:durableId="1633947311">
    <w:abstractNumId w:val="41"/>
  </w:num>
  <w:num w:numId="15" w16cid:durableId="958996080">
    <w:abstractNumId w:val="31"/>
  </w:num>
  <w:num w:numId="16" w16cid:durableId="1218054281">
    <w:abstractNumId w:val="14"/>
  </w:num>
  <w:num w:numId="17" w16cid:durableId="303777591">
    <w:abstractNumId w:val="25"/>
  </w:num>
  <w:num w:numId="18" w16cid:durableId="802387298">
    <w:abstractNumId w:val="39"/>
  </w:num>
  <w:num w:numId="19" w16cid:durableId="1948197075">
    <w:abstractNumId w:val="0"/>
  </w:num>
  <w:num w:numId="20" w16cid:durableId="1655917397">
    <w:abstractNumId w:val="13"/>
  </w:num>
  <w:num w:numId="21" w16cid:durableId="1052074971">
    <w:abstractNumId w:val="2"/>
  </w:num>
  <w:num w:numId="22" w16cid:durableId="98644351">
    <w:abstractNumId w:val="43"/>
  </w:num>
  <w:num w:numId="23" w16cid:durableId="1674335103">
    <w:abstractNumId w:val="44"/>
  </w:num>
  <w:num w:numId="24" w16cid:durableId="1212956802">
    <w:abstractNumId w:val="1"/>
  </w:num>
  <w:num w:numId="25" w16cid:durableId="1806390333">
    <w:abstractNumId w:val="40"/>
  </w:num>
  <w:num w:numId="26" w16cid:durableId="1089423568">
    <w:abstractNumId w:val="4"/>
  </w:num>
  <w:num w:numId="27" w16cid:durableId="1158611673">
    <w:abstractNumId w:val="32"/>
  </w:num>
  <w:num w:numId="28" w16cid:durableId="839468264">
    <w:abstractNumId w:val="15"/>
  </w:num>
  <w:num w:numId="29" w16cid:durableId="1218474286">
    <w:abstractNumId w:val="20"/>
  </w:num>
  <w:num w:numId="30" w16cid:durableId="1486164698">
    <w:abstractNumId w:val="42"/>
  </w:num>
  <w:num w:numId="31" w16cid:durableId="2007511022">
    <w:abstractNumId w:val="35"/>
  </w:num>
  <w:num w:numId="32" w16cid:durableId="1542473901">
    <w:abstractNumId w:val="26"/>
  </w:num>
  <w:num w:numId="33" w16cid:durableId="1299721726">
    <w:abstractNumId w:val="6"/>
  </w:num>
  <w:num w:numId="34" w16cid:durableId="1025254850">
    <w:abstractNumId w:val="27"/>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9"/>
  </w:num>
  <w:num w:numId="42" w16cid:durableId="1297031941">
    <w:abstractNumId w:val="22"/>
  </w:num>
  <w:num w:numId="43" w16cid:durableId="26219565">
    <w:abstractNumId w:val="11"/>
  </w:num>
  <w:num w:numId="44" w16cid:durableId="632564959">
    <w:abstractNumId w:val="12"/>
  </w:num>
  <w:num w:numId="45" w16cid:durableId="674041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D5FB8"/>
    <w:rsid w:val="000E04F4"/>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3F78D9"/>
    <w:rsid w:val="0040518D"/>
    <w:rsid w:val="00426EA7"/>
    <w:rsid w:val="00454AD6"/>
    <w:rsid w:val="004618E8"/>
    <w:rsid w:val="00461967"/>
    <w:rsid w:val="004819AF"/>
    <w:rsid w:val="004A1F6F"/>
    <w:rsid w:val="004A2A0A"/>
    <w:rsid w:val="004A6BA0"/>
    <w:rsid w:val="004B545C"/>
    <w:rsid w:val="004C1220"/>
    <w:rsid w:val="004C34DB"/>
    <w:rsid w:val="004D7D13"/>
    <w:rsid w:val="004E3186"/>
    <w:rsid w:val="004E3D1C"/>
    <w:rsid w:val="004F0734"/>
    <w:rsid w:val="004F293C"/>
    <w:rsid w:val="005236D9"/>
    <w:rsid w:val="00523E1B"/>
    <w:rsid w:val="00524E65"/>
    <w:rsid w:val="00542E24"/>
    <w:rsid w:val="005451DE"/>
    <w:rsid w:val="005636D9"/>
    <w:rsid w:val="005809E5"/>
    <w:rsid w:val="00582227"/>
    <w:rsid w:val="00590BBC"/>
    <w:rsid w:val="005B2DFD"/>
    <w:rsid w:val="005C1B21"/>
    <w:rsid w:val="005E61DA"/>
    <w:rsid w:val="005F274A"/>
    <w:rsid w:val="006014BB"/>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36CDE"/>
    <w:rsid w:val="0095171B"/>
    <w:rsid w:val="009541AC"/>
    <w:rsid w:val="009677EE"/>
    <w:rsid w:val="00986E2A"/>
    <w:rsid w:val="009A37D4"/>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109E"/>
    <w:rsid w:val="00B425D9"/>
    <w:rsid w:val="00B6174C"/>
    <w:rsid w:val="00B654EB"/>
    <w:rsid w:val="00B77EDE"/>
    <w:rsid w:val="00B81268"/>
    <w:rsid w:val="00BC633F"/>
    <w:rsid w:val="00BC7259"/>
    <w:rsid w:val="00BD3C56"/>
    <w:rsid w:val="00BD4725"/>
    <w:rsid w:val="00BF0D10"/>
    <w:rsid w:val="00C03804"/>
    <w:rsid w:val="00C150CB"/>
    <w:rsid w:val="00C1597C"/>
    <w:rsid w:val="00C30977"/>
    <w:rsid w:val="00C5245C"/>
    <w:rsid w:val="00C579DE"/>
    <w:rsid w:val="00C82410"/>
    <w:rsid w:val="00CA0B43"/>
    <w:rsid w:val="00CA49B5"/>
    <w:rsid w:val="00CC17BF"/>
    <w:rsid w:val="00CE1069"/>
    <w:rsid w:val="00D1330E"/>
    <w:rsid w:val="00D33052"/>
    <w:rsid w:val="00D424BE"/>
    <w:rsid w:val="00D67892"/>
    <w:rsid w:val="00D74358"/>
    <w:rsid w:val="00D74A74"/>
    <w:rsid w:val="00D76B0C"/>
    <w:rsid w:val="00DD2AB5"/>
    <w:rsid w:val="00DD48B2"/>
    <w:rsid w:val="00DD4BFF"/>
    <w:rsid w:val="00DF3FD0"/>
    <w:rsid w:val="00DF54A0"/>
    <w:rsid w:val="00E031DE"/>
    <w:rsid w:val="00E0339E"/>
    <w:rsid w:val="00E30090"/>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5290</Words>
  <Characters>30153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2025-11-30T12:33:00Z</dcterms:created>
  <dcterms:modified xsi:type="dcterms:W3CDTF">2025-11-30T12:33:00Z</dcterms:modified>
</cp:coreProperties>
</file>