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86931" w14:textId="77777777" w:rsidR="0039212B" w:rsidRDefault="0039212B" w:rsidP="0039212B">
      <w:pPr>
        <w:spacing w:line="360" w:lineRule="auto"/>
        <w:jc w:val="center"/>
        <w:rPr>
          <w:rFonts w:ascii="Times New Roman" w:hAnsi="Times New Roman" w:cs="Times New Roman"/>
          <w:b/>
          <w:bCs/>
          <w:sz w:val="40"/>
          <w:szCs w:val="40"/>
        </w:rPr>
      </w:pPr>
    </w:p>
    <w:p w14:paraId="63EB6609" w14:textId="77777777" w:rsidR="0039212B" w:rsidRDefault="0039212B" w:rsidP="0039212B">
      <w:pPr>
        <w:spacing w:line="360" w:lineRule="auto"/>
        <w:jc w:val="center"/>
        <w:rPr>
          <w:rFonts w:ascii="Times New Roman" w:hAnsi="Times New Roman" w:cs="Times New Roman"/>
          <w:b/>
          <w:bCs/>
          <w:sz w:val="40"/>
          <w:szCs w:val="40"/>
        </w:rPr>
      </w:pPr>
    </w:p>
    <w:p w14:paraId="6805A621" w14:textId="77777777" w:rsidR="0039212B" w:rsidRDefault="0039212B" w:rsidP="0039212B">
      <w:pPr>
        <w:spacing w:line="360" w:lineRule="auto"/>
        <w:jc w:val="center"/>
        <w:rPr>
          <w:rFonts w:ascii="Times New Roman" w:hAnsi="Times New Roman" w:cs="Times New Roman"/>
          <w:b/>
          <w:bCs/>
          <w:sz w:val="40"/>
          <w:szCs w:val="40"/>
        </w:rPr>
      </w:pPr>
    </w:p>
    <w:p w14:paraId="48049D34" w14:textId="77777777" w:rsidR="0039212B" w:rsidRDefault="0039212B" w:rsidP="0039212B">
      <w:pPr>
        <w:spacing w:line="360" w:lineRule="auto"/>
        <w:jc w:val="center"/>
        <w:rPr>
          <w:rFonts w:ascii="Times New Roman" w:hAnsi="Times New Roman" w:cs="Times New Roman"/>
          <w:b/>
          <w:bCs/>
          <w:sz w:val="40"/>
          <w:szCs w:val="40"/>
        </w:rPr>
      </w:pPr>
    </w:p>
    <w:p w14:paraId="18497374" w14:textId="77777777" w:rsidR="0039212B" w:rsidRDefault="0039212B" w:rsidP="0039212B">
      <w:pPr>
        <w:spacing w:line="360" w:lineRule="auto"/>
        <w:jc w:val="center"/>
        <w:rPr>
          <w:rFonts w:ascii="Times New Roman" w:hAnsi="Times New Roman" w:cs="Times New Roman"/>
          <w:b/>
          <w:bCs/>
          <w:sz w:val="40"/>
          <w:szCs w:val="40"/>
        </w:rPr>
      </w:pPr>
    </w:p>
    <w:p w14:paraId="06C7D3CC" w14:textId="77777777" w:rsidR="0039212B" w:rsidRDefault="0039212B" w:rsidP="0039212B">
      <w:pPr>
        <w:spacing w:line="360" w:lineRule="auto"/>
        <w:jc w:val="center"/>
        <w:rPr>
          <w:rFonts w:ascii="Times New Roman" w:hAnsi="Times New Roman" w:cs="Times New Roman"/>
          <w:b/>
          <w:bCs/>
          <w:sz w:val="40"/>
          <w:szCs w:val="40"/>
        </w:rPr>
      </w:pPr>
    </w:p>
    <w:p w14:paraId="68B7041A" w14:textId="3B14DF40" w:rsidR="0039212B" w:rsidRDefault="0039212B" w:rsidP="0039212B">
      <w:pPr>
        <w:spacing w:line="360" w:lineRule="auto"/>
        <w:jc w:val="center"/>
        <w:rPr>
          <w:rFonts w:ascii="Times New Roman" w:hAnsi="Times New Roman" w:cs="Times New Roman"/>
          <w:b/>
          <w:bCs/>
          <w:sz w:val="40"/>
          <w:szCs w:val="40"/>
        </w:rPr>
      </w:pPr>
      <w:r w:rsidRPr="0039212B">
        <w:rPr>
          <w:rFonts w:ascii="Times New Roman" w:hAnsi="Times New Roman" w:cs="Times New Roman"/>
          <w:b/>
          <w:bCs/>
          <w:sz w:val="40"/>
          <w:szCs w:val="40"/>
        </w:rPr>
        <w:t>Comparative Analysis of Service Concepts in Marriott and Hilton Hotels</w:t>
      </w:r>
    </w:p>
    <w:p w14:paraId="403871A8" w14:textId="77777777" w:rsidR="0039212B" w:rsidRDefault="0039212B">
      <w:pPr>
        <w:rPr>
          <w:rFonts w:ascii="Times New Roman" w:hAnsi="Times New Roman" w:cs="Times New Roman"/>
          <w:b/>
          <w:bCs/>
          <w:sz w:val="40"/>
          <w:szCs w:val="40"/>
        </w:rPr>
      </w:pPr>
      <w:r>
        <w:rPr>
          <w:rFonts w:ascii="Times New Roman" w:hAnsi="Times New Roman" w:cs="Times New Roman"/>
          <w:b/>
          <w:bCs/>
          <w:sz w:val="40"/>
          <w:szCs w:val="40"/>
        </w:rPr>
        <w:br w:type="page"/>
      </w:r>
    </w:p>
    <w:sdt>
      <w:sdtPr>
        <w:rPr>
          <w:rFonts w:asciiTheme="minorHAnsi" w:eastAsiaTheme="minorHAnsi" w:hAnsiTheme="minorHAnsi" w:cstheme="minorBidi"/>
          <w:color w:val="auto"/>
          <w:kern w:val="2"/>
          <w:sz w:val="24"/>
          <w:szCs w:val="24"/>
          <w14:ligatures w14:val="standardContextual"/>
        </w:rPr>
        <w:id w:val="1989752906"/>
        <w:docPartObj>
          <w:docPartGallery w:val="Table of Contents"/>
          <w:docPartUnique/>
        </w:docPartObj>
      </w:sdtPr>
      <w:sdtEndPr>
        <w:rPr>
          <w:b/>
          <w:bCs/>
          <w:noProof/>
        </w:rPr>
      </w:sdtEndPr>
      <w:sdtContent>
        <w:p w14:paraId="7C7632C2" w14:textId="55B31C35" w:rsidR="0039212B" w:rsidRDefault="0039212B" w:rsidP="0039212B">
          <w:pPr>
            <w:pStyle w:val="TOCHeading"/>
            <w:spacing w:line="360" w:lineRule="auto"/>
            <w:jc w:val="both"/>
          </w:pPr>
          <w:r>
            <w:t>Table of Contents</w:t>
          </w:r>
        </w:p>
        <w:p w14:paraId="2FFE5827" w14:textId="14121B29" w:rsidR="0039212B" w:rsidRDefault="0039212B" w:rsidP="0039212B">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214294521"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Introduction</w:t>
            </w:r>
            <w:r>
              <w:rPr>
                <w:noProof/>
                <w:webHidden/>
              </w:rPr>
              <w:tab/>
            </w:r>
            <w:r>
              <w:rPr>
                <w:noProof/>
                <w:webHidden/>
              </w:rPr>
              <w:fldChar w:fldCharType="begin"/>
            </w:r>
            <w:r>
              <w:rPr>
                <w:noProof/>
                <w:webHidden/>
              </w:rPr>
              <w:instrText xml:space="preserve"> PAGEREF _Toc214294521 \h </w:instrText>
            </w:r>
            <w:r>
              <w:rPr>
                <w:noProof/>
                <w:webHidden/>
              </w:rPr>
            </w:r>
            <w:r>
              <w:rPr>
                <w:noProof/>
                <w:webHidden/>
              </w:rPr>
              <w:fldChar w:fldCharType="separate"/>
            </w:r>
            <w:r>
              <w:rPr>
                <w:noProof/>
                <w:webHidden/>
              </w:rPr>
              <w:t>3</w:t>
            </w:r>
            <w:r>
              <w:rPr>
                <w:noProof/>
                <w:webHidden/>
              </w:rPr>
              <w:fldChar w:fldCharType="end"/>
            </w:r>
          </w:hyperlink>
        </w:p>
        <w:p w14:paraId="4B889999" w14:textId="04B07C17" w:rsidR="0039212B" w:rsidRDefault="0039212B" w:rsidP="0039212B">
          <w:pPr>
            <w:pStyle w:val="TOC1"/>
            <w:tabs>
              <w:tab w:val="right" w:leader="dot" w:pos="9350"/>
            </w:tabs>
            <w:spacing w:line="360" w:lineRule="auto"/>
            <w:jc w:val="both"/>
            <w:rPr>
              <w:noProof/>
            </w:rPr>
          </w:pPr>
          <w:hyperlink w:anchor="_Toc214294522"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Service Ideas of the two Organizations</w:t>
            </w:r>
            <w:r>
              <w:rPr>
                <w:noProof/>
                <w:webHidden/>
              </w:rPr>
              <w:tab/>
            </w:r>
            <w:r>
              <w:rPr>
                <w:noProof/>
                <w:webHidden/>
              </w:rPr>
              <w:fldChar w:fldCharType="begin"/>
            </w:r>
            <w:r>
              <w:rPr>
                <w:noProof/>
                <w:webHidden/>
              </w:rPr>
              <w:instrText xml:space="preserve"> PAGEREF _Toc214294522 \h </w:instrText>
            </w:r>
            <w:r>
              <w:rPr>
                <w:noProof/>
                <w:webHidden/>
              </w:rPr>
            </w:r>
            <w:r>
              <w:rPr>
                <w:noProof/>
                <w:webHidden/>
              </w:rPr>
              <w:fldChar w:fldCharType="separate"/>
            </w:r>
            <w:r>
              <w:rPr>
                <w:noProof/>
                <w:webHidden/>
              </w:rPr>
              <w:t>4</w:t>
            </w:r>
            <w:r>
              <w:rPr>
                <w:noProof/>
                <w:webHidden/>
              </w:rPr>
              <w:fldChar w:fldCharType="end"/>
            </w:r>
          </w:hyperlink>
        </w:p>
        <w:p w14:paraId="52795CB8" w14:textId="529A3614" w:rsidR="0039212B" w:rsidRDefault="0039212B" w:rsidP="0039212B">
          <w:pPr>
            <w:pStyle w:val="TOC1"/>
            <w:tabs>
              <w:tab w:val="right" w:leader="dot" w:pos="9350"/>
            </w:tabs>
            <w:spacing w:line="360" w:lineRule="auto"/>
            <w:jc w:val="both"/>
            <w:rPr>
              <w:noProof/>
            </w:rPr>
          </w:pPr>
          <w:hyperlink w:anchor="_Toc214294523"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Comparison of Key Features</w:t>
            </w:r>
            <w:r>
              <w:rPr>
                <w:noProof/>
                <w:webHidden/>
              </w:rPr>
              <w:tab/>
            </w:r>
            <w:r>
              <w:rPr>
                <w:noProof/>
                <w:webHidden/>
              </w:rPr>
              <w:fldChar w:fldCharType="begin"/>
            </w:r>
            <w:r>
              <w:rPr>
                <w:noProof/>
                <w:webHidden/>
              </w:rPr>
              <w:instrText xml:space="preserve"> PAGEREF _Toc214294523 \h </w:instrText>
            </w:r>
            <w:r>
              <w:rPr>
                <w:noProof/>
                <w:webHidden/>
              </w:rPr>
            </w:r>
            <w:r>
              <w:rPr>
                <w:noProof/>
                <w:webHidden/>
              </w:rPr>
              <w:fldChar w:fldCharType="separate"/>
            </w:r>
            <w:r>
              <w:rPr>
                <w:noProof/>
                <w:webHidden/>
              </w:rPr>
              <w:t>6</w:t>
            </w:r>
            <w:r>
              <w:rPr>
                <w:noProof/>
                <w:webHidden/>
              </w:rPr>
              <w:fldChar w:fldCharType="end"/>
            </w:r>
          </w:hyperlink>
        </w:p>
        <w:p w14:paraId="14E6EC64" w14:textId="48DB855E" w:rsidR="0039212B" w:rsidRDefault="0039212B" w:rsidP="0039212B">
          <w:pPr>
            <w:pStyle w:val="TOC1"/>
            <w:tabs>
              <w:tab w:val="right" w:leader="dot" w:pos="9350"/>
            </w:tabs>
            <w:spacing w:line="360" w:lineRule="auto"/>
            <w:jc w:val="both"/>
            <w:rPr>
              <w:noProof/>
            </w:rPr>
          </w:pPr>
          <w:hyperlink w:anchor="_Toc214294524"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New Service Idea for Strategic Advantage</w:t>
            </w:r>
            <w:r>
              <w:rPr>
                <w:noProof/>
                <w:webHidden/>
              </w:rPr>
              <w:tab/>
            </w:r>
            <w:r>
              <w:rPr>
                <w:noProof/>
                <w:webHidden/>
              </w:rPr>
              <w:fldChar w:fldCharType="begin"/>
            </w:r>
            <w:r>
              <w:rPr>
                <w:noProof/>
                <w:webHidden/>
              </w:rPr>
              <w:instrText xml:space="preserve"> PAGEREF _Toc214294524 \h </w:instrText>
            </w:r>
            <w:r>
              <w:rPr>
                <w:noProof/>
                <w:webHidden/>
              </w:rPr>
            </w:r>
            <w:r>
              <w:rPr>
                <w:noProof/>
                <w:webHidden/>
              </w:rPr>
              <w:fldChar w:fldCharType="separate"/>
            </w:r>
            <w:r>
              <w:rPr>
                <w:noProof/>
                <w:webHidden/>
              </w:rPr>
              <w:t>8</w:t>
            </w:r>
            <w:r>
              <w:rPr>
                <w:noProof/>
                <w:webHidden/>
              </w:rPr>
              <w:fldChar w:fldCharType="end"/>
            </w:r>
          </w:hyperlink>
        </w:p>
        <w:p w14:paraId="7A07813B" w14:textId="73C889A1" w:rsidR="0039212B" w:rsidRDefault="0039212B" w:rsidP="0039212B">
          <w:pPr>
            <w:pStyle w:val="TOC1"/>
            <w:tabs>
              <w:tab w:val="right" w:leader="dot" w:pos="9350"/>
            </w:tabs>
            <w:spacing w:line="360" w:lineRule="auto"/>
            <w:jc w:val="both"/>
            <w:rPr>
              <w:noProof/>
            </w:rPr>
          </w:pPr>
          <w:hyperlink w:anchor="_Toc214294525"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w:t>
            </w:r>
            <w:r>
              <w:rPr>
                <w:noProof/>
                <w:webHidden/>
              </w:rPr>
              <w:tab/>
            </w:r>
            <w:r>
              <w:rPr>
                <w:noProof/>
                <w:webHidden/>
              </w:rPr>
              <w:fldChar w:fldCharType="begin"/>
            </w:r>
            <w:r>
              <w:rPr>
                <w:noProof/>
                <w:webHidden/>
              </w:rPr>
              <w:instrText xml:space="preserve"> PAGEREF _Toc214294525 \h </w:instrText>
            </w:r>
            <w:r>
              <w:rPr>
                <w:noProof/>
                <w:webHidden/>
              </w:rPr>
            </w:r>
            <w:r>
              <w:rPr>
                <w:noProof/>
                <w:webHidden/>
              </w:rPr>
              <w:fldChar w:fldCharType="separate"/>
            </w:r>
            <w:r>
              <w:rPr>
                <w:noProof/>
                <w:webHidden/>
              </w:rPr>
              <w:t>10</w:t>
            </w:r>
            <w:r>
              <w:rPr>
                <w:noProof/>
                <w:webHidden/>
              </w:rPr>
              <w:fldChar w:fldCharType="end"/>
            </w:r>
          </w:hyperlink>
        </w:p>
        <w:p w14:paraId="0CF5AA86" w14:textId="26922DE9" w:rsidR="0039212B" w:rsidRDefault="0039212B" w:rsidP="0039212B">
          <w:pPr>
            <w:pStyle w:val="TOC1"/>
            <w:tabs>
              <w:tab w:val="right" w:leader="dot" w:pos="9350"/>
            </w:tabs>
            <w:spacing w:line="360" w:lineRule="auto"/>
            <w:jc w:val="both"/>
            <w:rPr>
              <w:noProof/>
            </w:rPr>
          </w:pPr>
          <w:hyperlink w:anchor="_Toc214294526" w:history="1">
            <w:r w:rsidRPr="00BA628F">
              <w:rPr>
                <w:rStyle w:val="Hyperlink"/>
                <w:rFonts w:ascii="Times New Roman" w:hAnsi="Times New Roman" w:cs="Times New Roman"/>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_Toc214294526 \h </w:instrText>
            </w:r>
            <w:r>
              <w:rPr>
                <w:noProof/>
                <w:webHidden/>
              </w:rPr>
            </w:r>
            <w:r>
              <w:rPr>
                <w:noProof/>
                <w:webHidden/>
              </w:rPr>
              <w:fldChar w:fldCharType="separate"/>
            </w:r>
            <w:r>
              <w:rPr>
                <w:noProof/>
                <w:webHidden/>
              </w:rPr>
              <w:t>11</w:t>
            </w:r>
            <w:r>
              <w:rPr>
                <w:noProof/>
                <w:webHidden/>
              </w:rPr>
              <w:fldChar w:fldCharType="end"/>
            </w:r>
          </w:hyperlink>
        </w:p>
        <w:p w14:paraId="5D863662" w14:textId="50F803B5" w:rsidR="0039212B" w:rsidRDefault="0039212B" w:rsidP="0039212B">
          <w:pPr>
            <w:spacing w:line="360" w:lineRule="auto"/>
            <w:jc w:val="both"/>
          </w:pPr>
          <w:r>
            <w:rPr>
              <w:b/>
              <w:bCs/>
              <w:noProof/>
            </w:rPr>
            <w:fldChar w:fldCharType="end"/>
          </w:r>
        </w:p>
      </w:sdtContent>
    </w:sdt>
    <w:p w14:paraId="115BCDFC" w14:textId="502540EC" w:rsidR="00763EB5" w:rsidRPr="0039212B" w:rsidRDefault="00763EB5" w:rsidP="0039212B">
      <w:pPr>
        <w:spacing w:line="360" w:lineRule="auto"/>
        <w:rPr>
          <w:rFonts w:ascii="Times New Roman" w:hAnsi="Times New Roman" w:cs="Times New Roman"/>
          <w:b/>
          <w:bCs/>
        </w:rPr>
      </w:pPr>
      <w:r w:rsidRPr="0039212B">
        <w:rPr>
          <w:rFonts w:ascii="Times New Roman" w:hAnsi="Times New Roman" w:cs="Times New Roman"/>
          <w:b/>
          <w:bCs/>
        </w:rPr>
        <w:br w:type="page"/>
      </w:r>
    </w:p>
    <w:p w14:paraId="09DDA832" w14:textId="583954E4" w:rsidR="00E44D17" w:rsidRPr="0039212B" w:rsidRDefault="00763EB5"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14294521"/>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 </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2B9028BC" w14:textId="5F624A41"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The hospitality sector is very competitive, and organizations need to design and provide service experiences that will build differentiation and customer loyalty. Hotels are particularly highly </w:t>
      </w:r>
      <w:r w:rsidR="001E79B1" w:rsidRPr="0039212B">
        <w:rPr>
          <w:rFonts w:ascii="Times New Roman" w:hAnsi="Times New Roman" w:cs="Times New Roman"/>
        </w:rPr>
        <w:t>service-oriented</w:t>
      </w:r>
      <w:r w:rsidRPr="0039212B">
        <w:rPr>
          <w:rFonts w:ascii="Times New Roman" w:hAnsi="Times New Roman" w:cs="Times New Roman"/>
        </w:rPr>
        <w:t xml:space="preserve"> as they are guided by clearly defined service ideas and stable delivery of operations in the international markets. This assignment takes a comparison between Marriott Hotels and Hilton </w:t>
      </w:r>
      <w:r w:rsidR="001E79B1" w:rsidRPr="0039212B">
        <w:rPr>
          <w:rFonts w:ascii="Times New Roman" w:hAnsi="Times New Roman" w:cs="Times New Roman"/>
        </w:rPr>
        <w:t>Hotels,</w:t>
      </w:r>
      <w:r w:rsidRPr="0039212B">
        <w:rPr>
          <w:rFonts w:ascii="Times New Roman" w:hAnsi="Times New Roman" w:cs="Times New Roman"/>
        </w:rPr>
        <w:t xml:space="preserve"> which are two international </w:t>
      </w:r>
      <w:r w:rsidR="001E79B1" w:rsidRPr="0039212B">
        <w:rPr>
          <w:rFonts w:ascii="Times New Roman" w:hAnsi="Times New Roman" w:cs="Times New Roman"/>
        </w:rPr>
        <w:t>full-service</w:t>
      </w:r>
      <w:r w:rsidRPr="0039212B">
        <w:rPr>
          <w:rFonts w:ascii="Times New Roman" w:hAnsi="Times New Roman" w:cs="Times New Roman"/>
        </w:rPr>
        <w:t xml:space="preserve"> hotel chains operating </w:t>
      </w:r>
      <w:r w:rsidR="001E79B1" w:rsidRPr="0039212B">
        <w:rPr>
          <w:rFonts w:ascii="Times New Roman" w:hAnsi="Times New Roman" w:cs="Times New Roman"/>
        </w:rPr>
        <w:t>on</w:t>
      </w:r>
      <w:r w:rsidRPr="0039212B">
        <w:rPr>
          <w:rFonts w:ascii="Times New Roman" w:hAnsi="Times New Roman" w:cs="Times New Roman"/>
        </w:rPr>
        <w:t xml:space="preserve"> </w:t>
      </w:r>
      <w:r w:rsidR="001E79B1" w:rsidRPr="0039212B">
        <w:rPr>
          <w:rFonts w:ascii="Times New Roman" w:hAnsi="Times New Roman" w:cs="Times New Roman"/>
        </w:rPr>
        <w:t xml:space="preserve">a </w:t>
      </w:r>
      <w:r w:rsidRPr="0039212B">
        <w:rPr>
          <w:rFonts w:ascii="Times New Roman" w:hAnsi="Times New Roman" w:cs="Times New Roman"/>
        </w:rPr>
        <w:t>worldwide scale offering similar hospitality services. It analyses their service ideas, finds the main similarities and differences between their operations</w:t>
      </w:r>
      <w:r w:rsidR="001E79B1" w:rsidRPr="0039212B">
        <w:rPr>
          <w:rFonts w:ascii="Times New Roman" w:hAnsi="Times New Roman" w:cs="Times New Roman"/>
        </w:rPr>
        <w:t>,</w:t>
      </w:r>
      <w:r w:rsidRPr="0039212B">
        <w:rPr>
          <w:rFonts w:ascii="Times New Roman" w:hAnsi="Times New Roman" w:cs="Times New Roman"/>
        </w:rPr>
        <w:t xml:space="preserve"> and suggests a new service innovation that will provide both brands with a competitive edge in the new hospitality environment.</w:t>
      </w:r>
    </w:p>
    <w:p w14:paraId="6E5239F5" w14:textId="77777777"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br w:type="page"/>
      </w:r>
    </w:p>
    <w:p w14:paraId="54778EE2" w14:textId="44478A31" w:rsidR="00E44D17" w:rsidRPr="0039212B" w:rsidRDefault="00A1321E"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4294522"/>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w:t>
      </w:r>
      <w:r w:rsidR="006A5935">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two Organizations</w:t>
      </w:r>
      <w:bookmarkEnd w:id="1"/>
    </w:p>
    <w:p w14:paraId="75802042" w14:textId="40576863" w:rsidR="00E44D17" w:rsidRPr="0039212B" w:rsidRDefault="00A1321E" w:rsidP="0039212B">
      <w:pPr>
        <w:spacing w:line="360" w:lineRule="auto"/>
        <w:jc w:val="both"/>
        <w:rPr>
          <w:rFonts w:ascii="Times New Roman" w:hAnsi="Times New Roman" w:cs="Times New Roman"/>
          <w:b/>
          <w:bCs/>
        </w:rPr>
      </w:pPr>
      <w:r w:rsidRPr="0039212B">
        <w:rPr>
          <w:rFonts w:ascii="Times New Roman" w:hAnsi="Times New Roman" w:cs="Times New Roman"/>
          <w:b/>
          <w:bCs/>
        </w:rPr>
        <w:t>2</w:t>
      </w:r>
      <w:r w:rsidR="00E44D17" w:rsidRPr="0039212B">
        <w:rPr>
          <w:rFonts w:ascii="Times New Roman" w:hAnsi="Times New Roman" w:cs="Times New Roman"/>
          <w:b/>
          <w:bCs/>
        </w:rPr>
        <w:t>.1 Marriott Hotels</w:t>
      </w:r>
    </w:p>
    <w:p w14:paraId="1047D81D" w14:textId="60E1CBA0"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The concept of service offered by Marriott International is based on providing high-end hospitality with a personalized approach that endorses solid brand diversification, online interaction, and customer-focused service culture. The company focuses on reliability, comfort, and global stability, and </w:t>
      </w:r>
      <w:r w:rsidR="001E79B1" w:rsidRPr="0039212B">
        <w:rPr>
          <w:rFonts w:ascii="Times New Roman" w:hAnsi="Times New Roman" w:cs="Times New Roman"/>
        </w:rPr>
        <w:t>personalizes</w:t>
      </w:r>
      <w:r w:rsidRPr="0039212B">
        <w:rPr>
          <w:rFonts w:ascii="Times New Roman" w:hAnsi="Times New Roman" w:cs="Times New Roman"/>
        </w:rPr>
        <w:t xml:space="preserve"> experiences based on its long-term philosophy of Spirit to Serve</w:t>
      </w:r>
      <w:r w:rsidR="0039212B" w:rsidRPr="0039212B">
        <w:rPr>
          <w:rFonts w:ascii="Times New Roman" w:hAnsi="Times New Roman" w:cs="Times New Roman"/>
        </w:rPr>
        <w:t xml:space="preserve"> (Marriott, 2025).</w:t>
      </w:r>
    </w:p>
    <w:p w14:paraId="4E5104EA" w14:textId="1826C812"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Accommodation and Amenities</w:t>
      </w:r>
      <w:r w:rsidR="001E79B1" w:rsidRPr="0039212B">
        <w:rPr>
          <w:rFonts w:ascii="Times New Roman" w:hAnsi="Times New Roman" w:cs="Times New Roman"/>
        </w:rPr>
        <w:t xml:space="preserve"> - </w:t>
      </w:r>
      <w:r w:rsidRPr="0039212B">
        <w:rPr>
          <w:rFonts w:ascii="Times New Roman" w:hAnsi="Times New Roman" w:cs="Times New Roman"/>
        </w:rPr>
        <w:t xml:space="preserve">Marriott provides quality rooms, executive lounges, bedding, on-site restaurants, meeting and event space, wellness, and leisure amenities, which would attract business and leisure </w:t>
      </w:r>
      <w:r w:rsidR="001E79B1" w:rsidRPr="0039212B">
        <w:rPr>
          <w:rFonts w:ascii="Times New Roman" w:hAnsi="Times New Roman" w:cs="Times New Roman"/>
        </w:rPr>
        <w:t>travelers</w:t>
      </w:r>
      <w:r w:rsidRPr="0039212B">
        <w:rPr>
          <w:rFonts w:ascii="Times New Roman" w:hAnsi="Times New Roman" w:cs="Times New Roman"/>
        </w:rPr>
        <w:t>.</w:t>
      </w:r>
    </w:p>
    <w:p w14:paraId="658ACA8F" w14:textId="05CD3951"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Service Delivery</w:t>
      </w:r>
      <w:r w:rsidR="001E79B1" w:rsidRPr="0039212B">
        <w:rPr>
          <w:rFonts w:ascii="Times New Roman" w:hAnsi="Times New Roman" w:cs="Times New Roman"/>
        </w:rPr>
        <w:t xml:space="preserve"> - </w:t>
      </w:r>
      <w:r w:rsidRPr="0039212B">
        <w:rPr>
          <w:rFonts w:ascii="Times New Roman" w:hAnsi="Times New Roman" w:cs="Times New Roman"/>
        </w:rPr>
        <w:t>The brand heavily depends on standard operating procedures, professional staff training, and digital tools. Marriott Bonvoy app, mobile check-in/check-out, mobile keys, and smooth room requests help simplify the business process and shorten waiting time.</w:t>
      </w:r>
    </w:p>
    <w:p w14:paraId="1E99F815" w14:textId="058B8FE8" w:rsidR="001E79B1"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Customer Experience</w:t>
      </w:r>
      <w:r w:rsidR="001E79B1" w:rsidRPr="0039212B">
        <w:rPr>
          <w:rFonts w:ascii="Times New Roman" w:hAnsi="Times New Roman" w:cs="Times New Roman"/>
        </w:rPr>
        <w:t xml:space="preserve"> </w:t>
      </w:r>
    </w:p>
    <w:p w14:paraId="007B4304" w14:textId="561C7715"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Marriott is a company that concentrates on </w:t>
      </w:r>
      <w:r w:rsidR="001E79B1" w:rsidRPr="0039212B">
        <w:rPr>
          <w:rFonts w:ascii="Times New Roman" w:hAnsi="Times New Roman" w:cs="Times New Roman"/>
        </w:rPr>
        <w:t>personalization</w:t>
      </w:r>
      <w:r w:rsidRPr="0039212B">
        <w:rPr>
          <w:rFonts w:ascii="Times New Roman" w:hAnsi="Times New Roman" w:cs="Times New Roman"/>
        </w:rPr>
        <w:t xml:space="preserve"> using loyalty data analytics, customer preference profiling to make personalized offers, room preferences, and </w:t>
      </w:r>
      <w:r w:rsidR="001E79B1" w:rsidRPr="0039212B">
        <w:rPr>
          <w:rFonts w:ascii="Times New Roman" w:hAnsi="Times New Roman" w:cs="Times New Roman"/>
        </w:rPr>
        <w:t>personalized</w:t>
      </w:r>
      <w:r w:rsidRPr="0039212B">
        <w:rPr>
          <w:rFonts w:ascii="Times New Roman" w:hAnsi="Times New Roman" w:cs="Times New Roman"/>
        </w:rPr>
        <w:t xml:space="preserve"> communication.</w:t>
      </w:r>
    </w:p>
    <w:p w14:paraId="13C68FDA" w14:textId="237C6012"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Brand Portfolio</w:t>
      </w:r>
    </w:p>
    <w:p w14:paraId="06AD298C" w14:textId="7ADCC2A1"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Marriott has several sub-brands</w:t>
      </w:r>
      <w:r w:rsidR="0029264C" w:rsidRPr="0039212B">
        <w:rPr>
          <w:rFonts w:ascii="Times New Roman" w:hAnsi="Times New Roman" w:cs="Times New Roman"/>
        </w:rPr>
        <w:t>,</w:t>
      </w:r>
      <w:r w:rsidRPr="0039212B">
        <w:rPr>
          <w:rFonts w:ascii="Times New Roman" w:hAnsi="Times New Roman" w:cs="Times New Roman"/>
        </w:rPr>
        <w:t xml:space="preserve"> including JW Marriott, Westin, Sheraton, Courtyard, and W Hotels to serve all types of segments in the market, including luxury and budget, and they have the same service values throughout their international network.</w:t>
      </w:r>
    </w:p>
    <w:p w14:paraId="250D5D44" w14:textId="15062265" w:rsidR="00E44D17" w:rsidRPr="0039212B" w:rsidRDefault="00A1321E" w:rsidP="0039212B">
      <w:pPr>
        <w:spacing w:line="360" w:lineRule="auto"/>
        <w:jc w:val="both"/>
        <w:rPr>
          <w:rFonts w:ascii="Times New Roman" w:hAnsi="Times New Roman" w:cs="Times New Roman"/>
          <w:b/>
          <w:bCs/>
        </w:rPr>
      </w:pPr>
      <w:r w:rsidRPr="0039212B">
        <w:rPr>
          <w:rFonts w:ascii="Times New Roman" w:hAnsi="Times New Roman" w:cs="Times New Roman"/>
          <w:b/>
          <w:bCs/>
        </w:rPr>
        <w:t>2</w:t>
      </w:r>
      <w:r w:rsidR="00E44D17" w:rsidRPr="0039212B">
        <w:rPr>
          <w:rFonts w:ascii="Times New Roman" w:hAnsi="Times New Roman" w:cs="Times New Roman"/>
          <w:b/>
          <w:bCs/>
        </w:rPr>
        <w:t>.2 Hilton Hotels</w:t>
      </w:r>
    </w:p>
    <w:p w14:paraId="336E8C56" w14:textId="3F010AF1" w:rsidR="00E44D17" w:rsidRPr="0039212B" w:rsidRDefault="0029264C" w:rsidP="0039212B">
      <w:pPr>
        <w:spacing w:line="360" w:lineRule="auto"/>
        <w:jc w:val="both"/>
        <w:rPr>
          <w:rFonts w:ascii="Times New Roman" w:hAnsi="Times New Roman" w:cs="Times New Roman"/>
        </w:rPr>
      </w:pPr>
      <w:r w:rsidRPr="0039212B">
        <w:rPr>
          <w:rFonts w:ascii="Times New Roman" w:hAnsi="Times New Roman" w:cs="Times New Roman"/>
        </w:rPr>
        <w:t>Hilton's</w:t>
      </w:r>
      <w:r w:rsidR="00E44D17" w:rsidRPr="0039212B">
        <w:rPr>
          <w:rFonts w:ascii="Times New Roman" w:hAnsi="Times New Roman" w:cs="Times New Roman"/>
        </w:rPr>
        <w:t xml:space="preserve"> service concept is based on the areas of innovation, customer empowerment, and intuitive service delivery. Its tagline, Hospitality is Our Craft, makes the brand appear as modern, accessible, and experience-driven</w:t>
      </w:r>
      <w:r w:rsidR="0039212B" w:rsidRPr="0039212B">
        <w:rPr>
          <w:rFonts w:ascii="Times New Roman" w:hAnsi="Times New Roman" w:cs="Times New Roman"/>
        </w:rPr>
        <w:t xml:space="preserve"> (Hilton, 2024).</w:t>
      </w:r>
    </w:p>
    <w:p w14:paraId="38823040" w14:textId="524D8832"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lastRenderedPageBreak/>
        <w:t>Accommodation and Amenities</w:t>
      </w:r>
      <w:r w:rsidR="0029264C" w:rsidRPr="0039212B">
        <w:rPr>
          <w:rFonts w:ascii="Times New Roman" w:hAnsi="Times New Roman" w:cs="Times New Roman"/>
        </w:rPr>
        <w:t xml:space="preserve"> - </w:t>
      </w:r>
      <w:r w:rsidRPr="0039212B">
        <w:rPr>
          <w:rFonts w:ascii="Times New Roman" w:hAnsi="Times New Roman" w:cs="Times New Roman"/>
        </w:rPr>
        <w:t xml:space="preserve">The amenities of Hilton are full-service rooms, fine dining, bars, meeting rooms, </w:t>
      </w:r>
      <w:r w:rsidR="006A5935">
        <w:rPr>
          <w:rFonts w:ascii="Times New Roman" w:hAnsi="Times New Roman" w:cs="Times New Roman"/>
        </w:rPr>
        <w:t>fitness</w:t>
      </w:r>
      <w:r w:rsidRPr="0039212B">
        <w:rPr>
          <w:rFonts w:ascii="Times New Roman" w:hAnsi="Times New Roman" w:cs="Times New Roman"/>
        </w:rPr>
        <w:t xml:space="preserve"> clubs, spas</w:t>
      </w:r>
      <w:r w:rsidR="0029264C" w:rsidRPr="0039212B">
        <w:rPr>
          <w:rFonts w:ascii="Times New Roman" w:hAnsi="Times New Roman" w:cs="Times New Roman"/>
        </w:rPr>
        <w:t>,</w:t>
      </w:r>
      <w:r w:rsidRPr="0039212B">
        <w:rPr>
          <w:rFonts w:ascii="Times New Roman" w:hAnsi="Times New Roman" w:cs="Times New Roman"/>
        </w:rPr>
        <w:t xml:space="preserve"> and recreational facilities</w:t>
      </w:r>
      <w:r w:rsidR="0029264C" w:rsidRPr="0039212B">
        <w:rPr>
          <w:rFonts w:ascii="Times New Roman" w:hAnsi="Times New Roman" w:cs="Times New Roman"/>
        </w:rPr>
        <w:t>,</w:t>
      </w:r>
      <w:r w:rsidRPr="0039212B">
        <w:rPr>
          <w:rFonts w:ascii="Times New Roman" w:hAnsi="Times New Roman" w:cs="Times New Roman"/>
        </w:rPr>
        <w:t xml:space="preserve"> depending on the category of the hotel under </w:t>
      </w:r>
      <w:r w:rsidR="0029264C" w:rsidRPr="0039212B">
        <w:rPr>
          <w:rFonts w:ascii="Times New Roman" w:hAnsi="Times New Roman" w:cs="Times New Roman"/>
        </w:rPr>
        <w:t xml:space="preserve">the </w:t>
      </w:r>
      <w:r w:rsidRPr="0039212B">
        <w:rPr>
          <w:rFonts w:ascii="Times New Roman" w:hAnsi="Times New Roman" w:cs="Times New Roman"/>
        </w:rPr>
        <w:t>Hilton brand family.</w:t>
      </w:r>
    </w:p>
    <w:p w14:paraId="76B2A256" w14:textId="60EFB31E"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Service Delivery</w:t>
      </w:r>
      <w:r w:rsidR="0029264C" w:rsidRPr="0039212B">
        <w:rPr>
          <w:rFonts w:ascii="Times New Roman" w:hAnsi="Times New Roman" w:cs="Times New Roman"/>
        </w:rPr>
        <w:t xml:space="preserve"> - </w:t>
      </w:r>
      <w:r w:rsidRPr="0039212B">
        <w:rPr>
          <w:rFonts w:ascii="Times New Roman" w:hAnsi="Times New Roman" w:cs="Times New Roman"/>
        </w:rPr>
        <w:t>One of the key differentiating characteristics is the emphasis of Hilton on digital hospitality. It has the revolutionary Digital Key technology, enabling guests to unlock rooms and other areas of the hotel using their smartphones, without the need to work with physical keys</w:t>
      </w:r>
      <w:r w:rsidR="0029264C" w:rsidRPr="0039212B">
        <w:rPr>
          <w:rFonts w:ascii="Times New Roman" w:hAnsi="Times New Roman" w:cs="Times New Roman"/>
        </w:rPr>
        <w:t>,</w:t>
      </w:r>
      <w:r w:rsidRPr="0039212B">
        <w:rPr>
          <w:rFonts w:ascii="Times New Roman" w:hAnsi="Times New Roman" w:cs="Times New Roman"/>
        </w:rPr>
        <w:t xml:space="preserve"> and gain more convenience.</w:t>
      </w:r>
    </w:p>
    <w:p w14:paraId="3E0AC191" w14:textId="28F623C7"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Customer Experience</w:t>
      </w:r>
    </w:p>
    <w:p w14:paraId="3D54F51C" w14:textId="714361A6"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The Make It Right philosophy, established by Hilton, enables employees to immediately solve the complaints of customers, which </w:t>
      </w:r>
      <w:r w:rsidR="0029264C" w:rsidRPr="0039212B">
        <w:rPr>
          <w:rFonts w:ascii="Times New Roman" w:hAnsi="Times New Roman" w:cs="Times New Roman"/>
        </w:rPr>
        <w:t>ensures</w:t>
      </w:r>
      <w:r w:rsidRPr="0039212B">
        <w:rPr>
          <w:rFonts w:ascii="Times New Roman" w:hAnsi="Times New Roman" w:cs="Times New Roman"/>
        </w:rPr>
        <w:t xml:space="preserve"> a high level of satisfaction and </w:t>
      </w:r>
      <w:r w:rsidR="0029264C" w:rsidRPr="0039212B">
        <w:rPr>
          <w:rFonts w:ascii="Times New Roman" w:hAnsi="Times New Roman" w:cs="Times New Roman"/>
        </w:rPr>
        <w:t xml:space="preserve">the </w:t>
      </w:r>
      <w:r w:rsidRPr="0039212B">
        <w:rPr>
          <w:rFonts w:ascii="Times New Roman" w:hAnsi="Times New Roman" w:cs="Times New Roman"/>
        </w:rPr>
        <w:t>immediate elimination of problems.</w:t>
      </w:r>
    </w:p>
    <w:p w14:paraId="7F4C0DC2" w14:textId="05C7520D"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Brand Portfolio</w:t>
      </w:r>
    </w:p>
    <w:p w14:paraId="01231E24" w14:textId="5F4392C9"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Similar to Marriott, Hilton worldwide has </w:t>
      </w:r>
      <w:r w:rsidR="0029264C" w:rsidRPr="0039212B">
        <w:rPr>
          <w:rFonts w:ascii="Times New Roman" w:hAnsi="Times New Roman" w:cs="Times New Roman"/>
        </w:rPr>
        <w:t>some</w:t>
      </w:r>
      <w:r w:rsidRPr="0039212B">
        <w:rPr>
          <w:rFonts w:ascii="Times New Roman" w:hAnsi="Times New Roman" w:cs="Times New Roman"/>
        </w:rPr>
        <w:t xml:space="preserve"> sub-brands (a collection of Waldorf Astoria, DoubleTree, Hilton Garden Inn, and Conrad Hotels) that draw in different customer segments, but uphold the core service ideals of Hilton</w:t>
      </w:r>
      <w:r w:rsidR="0039212B" w:rsidRPr="0039212B">
        <w:rPr>
          <w:rFonts w:ascii="Times New Roman" w:hAnsi="Times New Roman" w:cs="Times New Roman"/>
        </w:rPr>
        <w:t xml:space="preserve"> (Pan and Qiu, 2021).</w:t>
      </w:r>
    </w:p>
    <w:p w14:paraId="220892DC" w14:textId="77777777" w:rsidR="00A1321E" w:rsidRPr="0039212B" w:rsidRDefault="00A1321E" w:rsidP="0039212B">
      <w:pPr>
        <w:spacing w:line="360" w:lineRule="auto"/>
        <w:jc w:val="both"/>
        <w:rPr>
          <w:rFonts w:ascii="Times New Roman" w:hAnsi="Times New Roman" w:cs="Times New Roman"/>
        </w:rPr>
      </w:pPr>
      <w:r w:rsidRPr="0039212B">
        <w:rPr>
          <w:rFonts w:ascii="Times New Roman" w:hAnsi="Times New Roman" w:cs="Times New Roman"/>
        </w:rPr>
        <w:br w:type="page"/>
      </w:r>
    </w:p>
    <w:p w14:paraId="3B47F6B0" w14:textId="7ECD340C" w:rsidR="00E44D17" w:rsidRPr="0039212B" w:rsidRDefault="00A1321E"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4294523"/>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Comparison of Key Features</w:t>
      </w:r>
      <w:bookmarkEnd w:id="2"/>
    </w:p>
    <w:p w14:paraId="7F5ADD4F" w14:textId="7DE1A3BF" w:rsidR="00E44D17" w:rsidRPr="0039212B" w:rsidRDefault="00A1321E" w:rsidP="0039212B">
      <w:pPr>
        <w:spacing w:line="360" w:lineRule="auto"/>
        <w:jc w:val="both"/>
        <w:rPr>
          <w:rFonts w:ascii="Times New Roman" w:hAnsi="Times New Roman" w:cs="Times New Roman"/>
          <w:b/>
          <w:bCs/>
        </w:rPr>
      </w:pPr>
      <w:r w:rsidRPr="0039212B">
        <w:rPr>
          <w:rFonts w:ascii="Times New Roman" w:hAnsi="Times New Roman" w:cs="Times New Roman"/>
          <w:b/>
          <w:bCs/>
        </w:rPr>
        <w:t>3</w:t>
      </w:r>
      <w:r w:rsidR="00E44D17" w:rsidRPr="0039212B">
        <w:rPr>
          <w:rFonts w:ascii="Times New Roman" w:hAnsi="Times New Roman" w:cs="Times New Roman"/>
          <w:b/>
          <w:bCs/>
        </w:rPr>
        <w:t>.1 Similarities</w:t>
      </w:r>
    </w:p>
    <w:p w14:paraId="7721644F" w14:textId="15DC660C"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a. Internationality and Standardized Service</w:t>
      </w:r>
      <w:r w:rsidR="0029264C" w:rsidRPr="0039212B">
        <w:rPr>
          <w:rFonts w:ascii="Times New Roman" w:hAnsi="Times New Roman" w:cs="Times New Roman"/>
        </w:rPr>
        <w:t xml:space="preserve"> - </w:t>
      </w:r>
      <w:r w:rsidRPr="0039212B">
        <w:rPr>
          <w:rFonts w:ascii="Times New Roman" w:hAnsi="Times New Roman" w:cs="Times New Roman"/>
        </w:rPr>
        <w:t xml:space="preserve">Both </w:t>
      </w:r>
      <w:r w:rsidR="0029264C" w:rsidRPr="0039212B">
        <w:rPr>
          <w:rFonts w:ascii="Times New Roman" w:hAnsi="Times New Roman" w:cs="Times New Roman"/>
        </w:rPr>
        <w:t>Marriott</w:t>
      </w:r>
      <w:r w:rsidRPr="0039212B">
        <w:rPr>
          <w:rFonts w:ascii="Times New Roman" w:hAnsi="Times New Roman" w:cs="Times New Roman"/>
        </w:rPr>
        <w:t xml:space="preserve"> and Hilton are global</w:t>
      </w:r>
      <w:r w:rsidR="0029264C" w:rsidRPr="0039212B">
        <w:rPr>
          <w:rFonts w:ascii="Times New Roman" w:hAnsi="Times New Roman" w:cs="Times New Roman"/>
        </w:rPr>
        <w:t>,</w:t>
      </w:r>
      <w:r w:rsidRPr="0039212B">
        <w:rPr>
          <w:rFonts w:ascii="Times New Roman" w:hAnsi="Times New Roman" w:cs="Times New Roman"/>
        </w:rPr>
        <w:t xml:space="preserve"> with hundreds of full-service establishments </w:t>
      </w:r>
      <w:r w:rsidR="0029264C" w:rsidRPr="0039212B">
        <w:rPr>
          <w:rFonts w:ascii="Times New Roman" w:hAnsi="Times New Roman" w:cs="Times New Roman"/>
        </w:rPr>
        <w:t>on</w:t>
      </w:r>
      <w:r w:rsidRPr="0039212B">
        <w:rPr>
          <w:rFonts w:ascii="Times New Roman" w:hAnsi="Times New Roman" w:cs="Times New Roman"/>
        </w:rPr>
        <w:t xml:space="preserve"> </w:t>
      </w:r>
      <w:r w:rsidR="0029264C" w:rsidRPr="0039212B">
        <w:rPr>
          <w:rFonts w:ascii="Times New Roman" w:hAnsi="Times New Roman" w:cs="Times New Roman"/>
        </w:rPr>
        <w:t xml:space="preserve">the </w:t>
      </w:r>
      <w:r w:rsidRPr="0039212B">
        <w:rPr>
          <w:rFonts w:ascii="Times New Roman" w:hAnsi="Times New Roman" w:cs="Times New Roman"/>
        </w:rPr>
        <w:t>continents. They use international branding regulations, extensive employee training, and homogenous operations protocols that guarantee customers high-quality and consistent service anywhere around the world.</w:t>
      </w:r>
    </w:p>
    <w:p w14:paraId="57122B5A" w14:textId="1FA85B8B"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 xml:space="preserve">b. Large-scale Loyalty </w:t>
      </w:r>
      <w:r w:rsidR="0093792B" w:rsidRPr="0039212B">
        <w:rPr>
          <w:rFonts w:ascii="Times New Roman" w:hAnsi="Times New Roman" w:cs="Times New Roman"/>
          <w:b/>
          <w:bCs/>
        </w:rPr>
        <w:t>Programs</w:t>
      </w:r>
    </w:p>
    <w:p w14:paraId="37C72276" w14:textId="4A6E0EE0"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Hotel loyalty </w:t>
      </w:r>
      <w:r w:rsidR="0093792B" w:rsidRPr="0039212B">
        <w:rPr>
          <w:rFonts w:ascii="Times New Roman" w:hAnsi="Times New Roman" w:cs="Times New Roman"/>
        </w:rPr>
        <w:t>programs</w:t>
      </w:r>
      <w:r w:rsidRPr="0039212B">
        <w:rPr>
          <w:rFonts w:ascii="Times New Roman" w:hAnsi="Times New Roman" w:cs="Times New Roman"/>
        </w:rPr>
        <w:t xml:space="preserve"> </w:t>
      </w:r>
      <w:r w:rsidR="0093792B" w:rsidRPr="0039212B">
        <w:rPr>
          <w:rFonts w:ascii="Times New Roman" w:hAnsi="Times New Roman" w:cs="Times New Roman"/>
        </w:rPr>
        <w:t>involve</w:t>
      </w:r>
      <w:r w:rsidRPr="0039212B">
        <w:rPr>
          <w:rFonts w:ascii="Times New Roman" w:hAnsi="Times New Roman" w:cs="Times New Roman"/>
        </w:rPr>
        <w:t xml:space="preserve"> Marriott Bonvoy and Hilton Honors</w:t>
      </w:r>
      <w:r w:rsidR="0093792B" w:rsidRPr="0039212B">
        <w:rPr>
          <w:rFonts w:ascii="Times New Roman" w:hAnsi="Times New Roman" w:cs="Times New Roman"/>
        </w:rPr>
        <w:t>,</w:t>
      </w:r>
      <w:r w:rsidRPr="0039212B">
        <w:rPr>
          <w:rFonts w:ascii="Times New Roman" w:hAnsi="Times New Roman" w:cs="Times New Roman"/>
        </w:rPr>
        <w:t xml:space="preserve"> which are some of the most powerful in the world. The two have tiered benefits such as room upgrades, exclusive lounges, reward nights, late check-outs, and </w:t>
      </w:r>
      <w:r w:rsidR="0093792B" w:rsidRPr="0039212B">
        <w:rPr>
          <w:rFonts w:ascii="Times New Roman" w:hAnsi="Times New Roman" w:cs="Times New Roman"/>
        </w:rPr>
        <w:t>personalized</w:t>
      </w:r>
      <w:r w:rsidRPr="0039212B">
        <w:rPr>
          <w:rFonts w:ascii="Times New Roman" w:hAnsi="Times New Roman" w:cs="Times New Roman"/>
        </w:rPr>
        <w:t xml:space="preserve"> offers. The </w:t>
      </w:r>
      <w:r w:rsidR="0093792B" w:rsidRPr="0039212B">
        <w:rPr>
          <w:rFonts w:ascii="Times New Roman" w:hAnsi="Times New Roman" w:cs="Times New Roman"/>
        </w:rPr>
        <w:t>programs</w:t>
      </w:r>
      <w:r w:rsidRPr="0039212B">
        <w:rPr>
          <w:rFonts w:ascii="Times New Roman" w:hAnsi="Times New Roman" w:cs="Times New Roman"/>
        </w:rPr>
        <w:t xml:space="preserve"> also give useful guest data that can be used to narrow down service </w:t>
      </w:r>
      <w:r w:rsidR="0093792B" w:rsidRPr="0039212B">
        <w:rPr>
          <w:rFonts w:ascii="Times New Roman" w:hAnsi="Times New Roman" w:cs="Times New Roman"/>
        </w:rPr>
        <w:t>personalization</w:t>
      </w:r>
      <w:r w:rsidR="0039212B" w:rsidRPr="0039212B">
        <w:rPr>
          <w:rFonts w:ascii="Times New Roman" w:hAnsi="Times New Roman" w:cs="Times New Roman"/>
        </w:rPr>
        <w:t xml:space="preserve"> (Pan and Qiu, 2021).</w:t>
      </w:r>
    </w:p>
    <w:p w14:paraId="6D81D537" w14:textId="75063568"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c. Technology-Enhanced Service Delivery</w:t>
      </w:r>
    </w:p>
    <w:p w14:paraId="59B7B9D1" w14:textId="5F0B19E1"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The two hotel chains take advantage of digital technology like mobile check-in, online booking, digital room selection, and mobile service </w:t>
      </w:r>
      <w:r w:rsidR="0093792B" w:rsidRPr="0039212B">
        <w:rPr>
          <w:rFonts w:ascii="Times New Roman" w:hAnsi="Times New Roman" w:cs="Times New Roman"/>
        </w:rPr>
        <w:t>requests</w:t>
      </w:r>
      <w:r w:rsidRPr="0039212B">
        <w:rPr>
          <w:rFonts w:ascii="Times New Roman" w:hAnsi="Times New Roman" w:cs="Times New Roman"/>
        </w:rPr>
        <w:t xml:space="preserve">. </w:t>
      </w:r>
      <w:r w:rsidR="0093792B" w:rsidRPr="0039212B">
        <w:rPr>
          <w:rFonts w:ascii="Times New Roman" w:hAnsi="Times New Roman" w:cs="Times New Roman"/>
        </w:rPr>
        <w:t>Their</w:t>
      </w:r>
      <w:r w:rsidRPr="0039212B">
        <w:rPr>
          <w:rFonts w:ascii="Times New Roman" w:hAnsi="Times New Roman" w:cs="Times New Roman"/>
        </w:rPr>
        <w:t xml:space="preserve"> mobile applications allow communication to be done </w:t>
      </w:r>
      <w:r w:rsidR="0093792B" w:rsidRPr="0039212B">
        <w:rPr>
          <w:rFonts w:ascii="Times New Roman" w:hAnsi="Times New Roman" w:cs="Times New Roman"/>
        </w:rPr>
        <w:t>easily.</w:t>
      </w:r>
      <w:r w:rsidRPr="0039212B">
        <w:rPr>
          <w:rFonts w:ascii="Times New Roman" w:hAnsi="Times New Roman" w:cs="Times New Roman"/>
        </w:rPr>
        <w:t xml:space="preserve"> they </w:t>
      </w:r>
      <w:r w:rsidR="0093792B" w:rsidRPr="0039212B">
        <w:rPr>
          <w:rFonts w:ascii="Times New Roman" w:hAnsi="Times New Roman" w:cs="Times New Roman"/>
        </w:rPr>
        <w:t>can</w:t>
      </w:r>
      <w:r w:rsidRPr="0039212B">
        <w:rPr>
          <w:rFonts w:ascii="Times New Roman" w:hAnsi="Times New Roman" w:cs="Times New Roman"/>
        </w:rPr>
        <w:t xml:space="preserve"> obtain loyalty points and track their services live</w:t>
      </w:r>
      <w:r w:rsidR="0093792B" w:rsidRPr="0039212B">
        <w:rPr>
          <w:rFonts w:ascii="Times New Roman" w:hAnsi="Times New Roman" w:cs="Times New Roman"/>
        </w:rPr>
        <w:t>,</w:t>
      </w:r>
      <w:r w:rsidRPr="0039212B">
        <w:rPr>
          <w:rFonts w:ascii="Times New Roman" w:hAnsi="Times New Roman" w:cs="Times New Roman"/>
        </w:rPr>
        <w:t xml:space="preserve"> and help them minimize service delays and also improve the satisfaction of the customer.</w:t>
      </w:r>
    </w:p>
    <w:p w14:paraId="78606C60" w14:textId="77777777"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d. Wide Brand Portfolios</w:t>
      </w:r>
    </w:p>
    <w:p w14:paraId="4BCF57E4" w14:textId="3A1D2A41"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Marriott and Hilton have multi-brand portfolios focusing on luxury, midscale, lifestyle, and budget sectors. This makes them have higher chances of capturing all sorts of customers and competing well in the global hospitality market.</w:t>
      </w:r>
    </w:p>
    <w:p w14:paraId="7A1AFACC" w14:textId="2E735B27" w:rsidR="00E44D17" w:rsidRPr="0039212B" w:rsidRDefault="00A1321E" w:rsidP="0039212B">
      <w:pPr>
        <w:spacing w:line="360" w:lineRule="auto"/>
        <w:jc w:val="both"/>
        <w:rPr>
          <w:rFonts w:ascii="Times New Roman" w:hAnsi="Times New Roman" w:cs="Times New Roman"/>
          <w:b/>
          <w:bCs/>
        </w:rPr>
      </w:pPr>
      <w:r w:rsidRPr="0039212B">
        <w:rPr>
          <w:rFonts w:ascii="Times New Roman" w:hAnsi="Times New Roman" w:cs="Times New Roman"/>
          <w:b/>
          <w:bCs/>
        </w:rPr>
        <w:t>3</w:t>
      </w:r>
      <w:r w:rsidR="00E44D17" w:rsidRPr="0039212B">
        <w:rPr>
          <w:rFonts w:ascii="Times New Roman" w:hAnsi="Times New Roman" w:cs="Times New Roman"/>
          <w:b/>
          <w:bCs/>
        </w:rPr>
        <w:t>.2 Differences</w:t>
      </w:r>
    </w:p>
    <w:p w14:paraId="78144D3B" w14:textId="2BA9E614"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 xml:space="preserve">a. </w:t>
      </w:r>
      <w:r w:rsidR="0093792B" w:rsidRPr="0039212B">
        <w:rPr>
          <w:rFonts w:ascii="Times New Roman" w:hAnsi="Times New Roman" w:cs="Times New Roman"/>
          <w:b/>
          <w:bCs/>
        </w:rPr>
        <w:t>Digital Innovation Approach</w:t>
      </w:r>
    </w:p>
    <w:p w14:paraId="66E1D94E" w14:textId="3DCE7FA8"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Hilton is </w:t>
      </w:r>
      <w:r w:rsidR="0093792B" w:rsidRPr="0039212B">
        <w:rPr>
          <w:rFonts w:ascii="Times New Roman" w:hAnsi="Times New Roman" w:cs="Times New Roman"/>
        </w:rPr>
        <w:t>recognized</w:t>
      </w:r>
      <w:r w:rsidRPr="0039212B">
        <w:rPr>
          <w:rFonts w:ascii="Times New Roman" w:hAnsi="Times New Roman" w:cs="Times New Roman"/>
        </w:rPr>
        <w:t xml:space="preserve"> as a technological innovator, particularly due to Digital Key, which has contributed a lot to the contactless service. The digital tools used by Marriott were not as fast</w:t>
      </w:r>
      <w:r w:rsidR="0093792B" w:rsidRPr="0039212B">
        <w:rPr>
          <w:rFonts w:ascii="Times New Roman" w:hAnsi="Times New Roman" w:cs="Times New Roman"/>
        </w:rPr>
        <w:t>,</w:t>
      </w:r>
      <w:r w:rsidRPr="0039212B">
        <w:rPr>
          <w:rFonts w:ascii="Times New Roman" w:hAnsi="Times New Roman" w:cs="Times New Roman"/>
        </w:rPr>
        <w:t xml:space="preserve"> but more mobile key technologies were embraced by Marriott. The technology is more central to the concept of Hilton when compared to Marriott, which integrates technology with </w:t>
      </w:r>
      <w:r w:rsidR="006A5935">
        <w:rPr>
          <w:rFonts w:ascii="Times New Roman" w:hAnsi="Times New Roman" w:cs="Times New Roman"/>
        </w:rPr>
        <w:t>Human-centered</w:t>
      </w:r>
      <w:r w:rsidRPr="0039212B">
        <w:rPr>
          <w:rFonts w:ascii="Times New Roman" w:hAnsi="Times New Roman" w:cs="Times New Roman"/>
        </w:rPr>
        <w:t xml:space="preserve"> </w:t>
      </w:r>
      <w:r w:rsidR="0093792B" w:rsidRPr="0039212B">
        <w:rPr>
          <w:rFonts w:ascii="Times New Roman" w:hAnsi="Times New Roman" w:cs="Times New Roman"/>
        </w:rPr>
        <w:t>personalization</w:t>
      </w:r>
      <w:r w:rsidR="0039212B" w:rsidRPr="0039212B">
        <w:rPr>
          <w:rFonts w:ascii="Times New Roman" w:hAnsi="Times New Roman" w:cs="Times New Roman"/>
        </w:rPr>
        <w:t xml:space="preserve"> (Eschenbrenner et al., 2023).</w:t>
      </w:r>
    </w:p>
    <w:p w14:paraId="015A7C7A" w14:textId="6CD292D7"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lastRenderedPageBreak/>
        <w:t xml:space="preserve">b. Brand Recognition and Marketing </w:t>
      </w:r>
      <w:r w:rsidR="0093792B" w:rsidRPr="0039212B">
        <w:rPr>
          <w:rFonts w:ascii="Times New Roman" w:hAnsi="Times New Roman" w:cs="Times New Roman"/>
          <w:b/>
          <w:bCs/>
        </w:rPr>
        <w:t>Focus</w:t>
      </w:r>
    </w:p>
    <w:p w14:paraId="07660075" w14:textId="0FDAD7F2"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Marriott has made its brand identification based on warmth, community and experiential luxury as stated in its slogan</w:t>
      </w:r>
      <w:r w:rsidR="00040F69" w:rsidRPr="0039212B">
        <w:rPr>
          <w:rFonts w:ascii="Times New Roman" w:hAnsi="Times New Roman" w:cs="Times New Roman"/>
        </w:rPr>
        <w:t xml:space="preserve"> -</w:t>
      </w:r>
      <w:r w:rsidRPr="0039212B">
        <w:rPr>
          <w:rFonts w:ascii="Times New Roman" w:hAnsi="Times New Roman" w:cs="Times New Roman"/>
        </w:rPr>
        <w:t xml:space="preserve"> Where Can We Take You?</w:t>
      </w:r>
    </w:p>
    <w:p w14:paraId="0EF1CA44" w14:textId="7873385E"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Hilton is positioned as contemporary, efficient, </w:t>
      </w:r>
      <w:r w:rsidR="00040F69" w:rsidRPr="0039212B">
        <w:rPr>
          <w:rFonts w:ascii="Times New Roman" w:hAnsi="Times New Roman" w:cs="Times New Roman"/>
        </w:rPr>
        <w:t xml:space="preserve">and </w:t>
      </w:r>
      <w:r w:rsidRPr="0039212B">
        <w:rPr>
          <w:rFonts w:ascii="Times New Roman" w:hAnsi="Times New Roman" w:cs="Times New Roman"/>
        </w:rPr>
        <w:t xml:space="preserve">innovative, with an emphasis on convenience and empowerment. </w:t>
      </w:r>
      <w:r w:rsidR="00040F69" w:rsidRPr="0039212B">
        <w:rPr>
          <w:rFonts w:ascii="Times New Roman" w:hAnsi="Times New Roman" w:cs="Times New Roman"/>
        </w:rPr>
        <w:t>Marriott</w:t>
      </w:r>
      <w:r w:rsidRPr="0039212B">
        <w:rPr>
          <w:rFonts w:ascii="Times New Roman" w:hAnsi="Times New Roman" w:cs="Times New Roman"/>
        </w:rPr>
        <w:t xml:space="preserve"> comes out as more emotional</w:t>
      </w:r>
      <w:r w:rsidR="00040F69" w:rsidRPr="0039212B">
        <w:rPr>
          <w:rFonts w:ascii="Times New Roman" w:hAnsi="Times New Roman" w:cs="Times New Roman"/>
        </w:rPr>
        <w:t>,</w:t>
      </w:r>
      <w:r w:rsidRPr="0039212B">
        <w:rPr>
          <w:rFonts w:ascii="Times New Roman" w:hAnsi="Times New Roman" w:cs="Times New Roman"/>
        </w:rPr>
        <w:t xml:space="preserve"> whereas Hilton is </w:t>
      </w:r>
      <w:proofErr w:type="gramStart"/>
      <w:r w:rsidRPr="0039212B">
        <w:rPr>
          <w:rFonts w:ascii="Times New Roman" w:hAnsi="Times New Roman" w:cs="Times New Roman"/>
        </w:rPr>
        <w:t>more functional and smooth</w:t>
      </w:r>
      <w:proofErr w:type="gramEnd"/>
      <w:r w:rsidR="0039212B" w:rsidRPr="0039212B">
        <w:rPr>
          <w:rFonts w:ascii="Times New Roman" w:hAnsi="Times New Roman" w:cs="Times New Roman"/>
        </w:rPr>
        <w:t xml:space="preserve"> (Eschenbrenner et al., 2023).</w:t>
      </w:r>
    </w:p>
    <w:p w14:paraId="6CE94AF9" w14:textId="77777777"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c. Operational Culture</w:t>
      </w:r>
    </w:p>
    <w:p w14:paraId="4CEE1C1B" w14:textId="77777777"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Marriott is based on the culture of long-term employee development and personal service with an advocacy of family-style hospitality.</w:t>
      </w:r>
    </w:p>
    <w:p w14:paraId="08935738" w14:textId="19C8AADF"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The operating culture of Hilton is focused on empowerment and responsiveness, which allows employees to deal with concerns presented by guests without involving managers immediately.</w:t>
      </w:r>
    </w:p>
    <w:p w14:paraId="1785C7A7" w14:textId="167BE70C"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d. Sustainability and ESG Focus</w:t>
      </w:r>
    </w:p>
    <w:p w14:paraId="4973332C" w14:textId="172BDB88" w:rsidR="00E44D17" w:rsidRPr="0039212B" w:rsidRDefault="00040F69" w:rsidP="0039212B">
      <w:pPr>
        <w:spacing w:line="360" w:lineRule="auto"/>
        <w:jc w:val="both"/>
        <w:rPr>
          <w:rFonts w:ascii="Times New Roman" w:hAnsi="Times New Roman" w:cs="Times New Roman"/>
        </w:rPr>
      </w:pPr>
      <w:r w:rsidRPr="0039212B">
        <w:rPr>
          <w:rFonts w:ascii="Times New Roman" w:hAnsi="Times New Roman" w:cs="Times New Roman"/>
        </w:rPr>
        <w:t>B</w:t>
      </w:r>
      <w:r w:rsidR="00E44D17" w:rsidRPr="0039212B">
        <w:rPr>
          <w:rFonts w:ascii="Times New Roman" w:hAnsi="Times New Roman" w:cs="Times New Roman"/>
        </w:rPr>
        <w:t>oth companies invest in sustainability</w:t>
      </w:r>
      <w:r w:rsidRPr="0039212B">
        <w:rPr>
          <w:rFonts w:ascii="Times New Roman" w:hAnsi="Times New Roman" w:cs="Times New Roman"/>
        </w:rPr>
        <w:t>, and</w:t>
      </w:r>
      <w:r w:rsidR="00E44D17" w:rsidRPr="0039212B">
        <w:rPr>
          <w:rFonts w:ascii="Times New Roman" w:hAnsi="Times New Roman" w:cs="Times New Roman"/>
        </w:rPr>
        <w:t xml:space="preserve"> Hilton has a three-part initiative named Travel with Purpose, which entails environmental, social, and governance (ESG) reporting and tangible impact promises. </w:t>
      </w:r>
      <w:r w:rsidRPr="0039212B">
        <w:rPr>
          <w:rFonts w:ascii="Times New Roman" w:hAnsi="Times New Roman" w:cs="Times New Roman"/>
        </w:rPr>
        <w:t>Marriott</w:t>
      </w:r>
      <w:r w:rsidR="00E44D17" w:rsidRPr="0039212B">
        <w:rPr>
          <w:rFonts w:ascii="Times New Roman" w:hAnsi="Times New Roman" w:cs="Times New Roman"/>
        </w:rPr>
        <w:t xml:space="preserve"> incorporates a deeper connection between sustainability and wellness with the guest experience by introducing such programs as </w:t>
      </w:r>
      <w:r w:rsidRPr="0039212B">
        <w:rPr>
          <w:rFonts w:ascii="Times New Roman" w:hAnsi="Times New Roman" w:cs="Times New Roman"/>
        </w:rPr>
        <w:t>energy-efficient</w:t>
      </w:r>
      <w:r w:rsidR="00E44D17" w:rsidRPr="0039212B">
        <w:rPr>
          <w:rFonts w:ascii="Times New Roman" w:hAnsi="Times New Roman" w:cs="Times New Roman"/>
        </w:rPr>
        <w:t xml:space="preserve"> rooms, sustainable bedding, and </w:t>
      </w:r>
      <w:r w:rsidRPr="0039212B">
        <w:rPr>
          <w:rFonts w:ascii="Times New Roman" w:hAnsi="Times New Roman" w:cs="Times New Roman"/>
        </w:rPr>
        <w:t>water-saving</w:t>
      </w:r>
      <w:r w:rsidR="00E44D17" w:rsidRPr="0039212B">
        <w:rPr>
          <w:rFonts w:ascii="Times New Roman" w:hAnsi="Times New Roman" w:cs="Times New Roman"/>
        </w:rPr>
        <w:t xml:space="preserve"> appliances</w:t>
      </w:r>
      <w:r w:rsidR="0039212B" w:rsidRPr="0039212B">
        <w:rPr>
          <w:rFonts w:ascii="Times New Roman" w:hAnsi="Times New Roman" w:cs="Times New Roman"/>
        </w:rPr>
        <w:t xml:space="preserve"> (WUBATIE, 2024).</w:t>
      </w:r>
    </w:p>
    <w:p w14:paraId="3D15762B" w14:textId="77777777" w:rsidR="00A1321E" w:rsidRPr="0039212B" w:rsidRDefault="00A1321E" w:rsidP="0039212B">
      <w:pPr>
        <w:spacing w:line="360" w:lineRule="auto"/>
        <w:jc w:val="both"/>
        <w:rPr>
          <w:rFonts w:ascii="Times New Roman" w:hAnsi="Times New Roman" w:cs="Times New Roman"/>
        </w:rPr>
      </w:pPr>
      <w:r w:rsidRPr="0039212B">
        <w:rPr>
          <w:rFonts w:ascii="Times New Roman" w:hAnsi="Times New Roman" w:cs="Times New Roman"/>
        </w:rPr>
        <w:br w:type="page"/>
      </w:r>
    </w:p>
    <w:p w14:paraId="7F223187" w14:textId="76EF7C51" w:rsidR="00E44D17" w:rsidRPr="0039212B" w:rsidRDefault="00A1321E"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4294524"/>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0F69"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 Service Idea for Strategic Advantage</w:t>
      </w:r>
      <w:bookmarkEnd w:id="3"/>
    </w:p>
    <w:p w14:paraId="01DF426F" w14:textId="62BA2674"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Artificial Intelligence (AI)-powered Micro-</w:t>
      </w:r>
      <w:r w:rsidR="00040F69" w:rsidRPr="0039212B">
        <w:rPr>
          <w:rFonts w:ascii="Times New Roman" w:hAnsi="Times New Roman" w:cs="Times New Roman"/>
          <w:b/>
          <w:bCs/>
        </w:rPr>
        <w:t>Personalization</w:t>
      </w:r>
      <w:r w:rsidRPr="0039212B">
        <w:rPr>
          <w:rFonts w:ascii="Times New Roman" w:hAnsi="Times New Roman" w:cs="Times New Roman"/>
          <w:b/>
          <w:bCs/>
        </w:rPr>
        <w:t xml:space="preserve"> Hub (AMH)</w:t>
      </w:r>
    </w:p>
    <w:p w14:paraId="5917616A" w14:textId="5B592A78"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Both </w:t>
      </w:r>
      <w:r w:rsidR="00040F69" w:rsidRPr="0039212B">
        <w:rPr>
          <w:rFonts w:ascii="Times New Roman" w:hAnsi="Times New Roman" w:cs="Times New Roman"/>
        </w:rPr>
        <w:t>Marriott</w:t>
      </w:r>
      <w:r w:rsidRPr="0039212B">
        <w:rPr>
          <w:rFonts w:ascii="Times New Roman" w:hAnsi="Times New Roman" w:cs="Times New Roman"/>
        </w:rPr>
        <w:t xml:space="preserve"> and Hilton might adopt an AI-Enabled Micro-</w:t>
      </w:r>
      <w:r w:rsidR="00040F69" w:rsidRPr="0039212B">
        <w:rPr>
          <w:rFonts w:ascii="Times New Roman" w:hAnsi="Times New Roman" w:cs="Times New Roman"/>
        </w:rPr>
        <w:t>Personalization</w:t>
      </w:r>
      <w:r w:rsidRPr="0039212B">
        <w:rPr>
          <w:rFonts w:ascii="Times New Roman" w:hAnsi="Times New Roman" w:cs="Times New Roman"/>
        </w:rPr>
        <w:t xml:space="preserve"> Hub (AMH), so that they will ensure a high level of competitiveness and can make their guests happier. This system applies real-time analytics to create hyper-</w:t>
      </w:r>
      <w:r w:rsidR="00040F69" w:rsidRPr="0039212B">
        <w:rPr>
          <w:rFonts w:ascii="Times New Roman" w:hAnsi="Times New Roman" w:cs="Times New Roman"/>
        </w:rPr>
        <w:t>personalized</w:t>
      </w:r>
      <w:r w:rsidRPr="0039212B">
        <w:rPr>
          <w:rFonts w:ascii="Times New Roman" w:hAnsi="Times New Roman" w:cs="Times New Roman"/>
        </w:rPr>
        <w:t xml:space="preserve"> experiences of guests throughout the customer journey</w:t>
      </w:r>
      <w:r w:rsidR="0039212B" w:rsidRPr="0039212B">
        <w:rPr>
          <w:rFonts w:ascii="Times New Roman" w:hAnsi="Times New Roman" w:cs="Times New Roman"/>
        </w:rPr>
        <w:t xml:space="preserve"> (Eschenbrenner et al., 2023).</w:t>
      </w:r>
    </w:p>
    <w:p w14:paraId="4E2E1436" w14:textId="59322081"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How the AMH Would Work</w:t>
      </w:r>
    </w:p>
    <w:p w14:paraId="1558B83C" w14:textId="46575E46"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 xml:space="preserve">Pre-Arrival </w:t>
      </w:r>
      <w:r w:rsidR="00040F69" w:rsidRPr="0039212B">
        <w:rPr>
          <w:rFonts w:ascii="Times New Roman" w:hAnsi="Times New Roman" w:cs="Times New Roman"/>
          <w:b/>
          <w:bCs/>
        </w:rPr>
        <w:t>Personalization</w:t>
      </w:r>
      <w:r w:rsidR="00040F69" w:rsidRPr="0039212B">
        <w:rPr>
          <w:rFonts w:ascii="Times New Roman" w:hAnsi="Times New Roman" w:cs="Times New Roman"/>
        </w:rPr>
        <w:t xml:space="preserve"> - </w:t>
      </w:r>
      <w:r w:rsidRPr="0039212B">
        <w:rPr>
          <w:rFonts w:ascii="Times New Roman" w:hAnsi="Times New Roman" w:cs="Times New Roman"/>
        </w:rPr>
        <w:t xml:space="preserve">The system uses AI to automatically tailor room preferences, the floor choice, the type of pillows, the dietary needs, and the arrival time, by </w:t>
      </w:r>
      <w:r w:rsidR="00040F69" w:rsidRPr="0039212B">
        <w:rPr>
          <w:rFonts w:ascii="Times New Roman" w:hAnsi="Times New Roman" w:cs="Times New Roman"/>
        </w:rPr>
        <w:t>analyzing</w:t>
      </w:r>
      <w:r w:rsidRPr="0039212B">
        <w:rPr>
          <w:rFonts w:ascii="Times New Roman" w:hAnsi="Times New Roman" w:cs="Times New Roman"/>
        </w:rPr>
        <w:t xml:space="preserve"> the history of guests, their loyalty</w:t>
      </w:r>
      <w:r w:rsidR="00040F69" w:rsidRPr="0039212B">
        <w:rPr>
          <w:rFonts w:ascii="Times New Roman" w:hAnsi="Times New Roman" w:cs="Times New Roman"/>
        </w:rPr>
        <w:t>,</w:t>
      </w:r>
      <w:r w:rsidRPr="0039212B">
        <w:rPr>
          <w:rFonts w:ascii="Times New Roman" w:hAnsi="Times New Roman" w:cs="Times New Roman"/>
        </w:rPr>
        <w:t xml:space="preserve"> and their browsing habits.</w:t>
      </w:r>
    </w:p>
    <w:p w14:paraId="5A6D8D4A" w14:textId="44C02646"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b/>
          <w:bCs/>
        </w:rPr>
        <w:t>In-Stay Dynamic Services</w:t>
      </w:r>
      <w:r w:rsidR="00040F69" w:rsidRPr="0039212B">
        <w:rPr>
          <w:rFonts w:ascii="Times New Roman" w:hAnsi="Times New Roman" w:cs="Times New Roman"/>
        </w:rPr>
        <w:t xml:space="preserve"> - </w:t>
      </w:r>
      <w:r w:rsidRPr="0039212B">
        <w:rPr>
          <w:rFonts w:ascii="Times New Roman" w:hAnsi="Times New Roman" w:cs="Times New Roman"/>
        </w:rPr>
        <w:t>AI forecasts the needs of the guests</w:t>
      </w:r>
      <w:r w:rsidR="00040F69" w:rsidRPr="0039212B">
        <w:rPr>
          <w:rFonts w:ascii="Times New Roman" w:hAnsi="Times New Roman" w:cs="Times New Roman"/>
        </w:rPr>
        <w:t>, and a</w:t>
      </w:r>
      <w:r w:rsidRPr="0039212B">
        <w:rPr>
          <w:rFonts w:ascii="Times New Roman" w:hAnsi="Times New Roman" w:cs="Times New Roman"/>
        </w:rPr>
        <w:t>s an example, it can suggest food and drink, propose local activities, and turn off and on room temperature, lighting, and entertainment according to the set patterns.</w:t>
      </w:r>
    </w:p>
    <w:p w14:paraId="37D237F6" w14:textId="3756421C"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Smart Room Integration</w:t>
      </w:r>
      <w:r w:rsidR="00040F69" w:rsidRPr="0039212B">
        <w:rPr>
          <w:rFonts w:ascii="Times New Roman" w:hAnsi="Times New Roman" w:cs="Times New Roman"/>
          <w:b/>
          <w:bCs/>
        </w:rPr>
        <w:t xml:space="preserve"> -</w:t>
      </w:r>
    </w:p>
    <w:p w14:paraId="68EE7B5A" w14:textId="2B76203A"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The AMH is connected to rooms, which contain features like</w:t>
      </w:r>
      <w:r w:rsidR="00763EB5" w:rsidRPr="0039212B">
        <w:rPr>
          <w:rFonts w:ascii="Times New Roman" w:hAnsi="Times New Roman" w:cs="Times New Roman"/>
        </w:rPr>
        <w:t xml:space="preserve"> -</w:t>
      </w:r>
    </w:p>
    <w:p w14:paraId="18B1A5D8" w14:textId="03146173" w:rsidR="00E44D17" w:rsidRPr="0039212B" w:rsidRDefault="00E44D17" w:rsidP="0039212B">
      <w:pPr>
        <w:pStyle w:val="ListParagraph"/>
        <w:numPr>
          <w:ilvl w:val="0"/>
          <w:numId w:val="1"/>
        </w:numPr>
        <w:spacing w:line="360" w:lineRule="auto"/>
        <w:jc w:val="both"/>
        <w:rPr>
          <w:rFonts w:ascii="Times New Roman" w:hAnsi="Times New Roman" w:cs="Times New Roman"/>
        </w:rPr>
      </w:pPr>
      <w:r w:rsidRPr="0039212B">
        <w:rPr>
          <w:rFonts w:ascii="Times New Roman" w:hAnsi="Times New Roman" w:cs="Times New Roman"/>
        </w:rPr>
        <w:t>Room settings that operate thus, by voice controls.</w:t>
      </w:r>
    </w:p>
    <w:p w14:paraId="53C308A8" w14:textId="3CBCA57F" w:rsidR="00E44D17" w:rsidRPr="0039212B" w:rsidRDefault="00763EB5" w:rsidP="0039212B">
      <w:pPr>
        <w:pStyle w:val="ListParagraph"/>
        <w:numPr>
          <w:ilvl w:val="0"/>
          <w:numId w:val="1"/>
        </w:numPr>
        <w:spacing w:line="360" w:lineRule="auto"/>
        <w:jc w:val="both"/>
        <w:rPr>
          <w:rFonts w:ascii="Times New Roman" w:hAnsi="Times New Roman" w:cs="Times New Roman"/>
        </w:rPr>
      </w:pPr>
      <w:r w:rsidRPr="0039212B">
        <w:rPr>
          <w:rFonts w:ascii="Times New Roman" w:hAnsi="Times New Roman" w:cs="Times New Roman"/>
        </w:rPr>
        <w:t>Individualized</w:t>
      </w:r>
      <w:r w:rsidR="00E44D17" w:rsidRPr="0039212B">
        <w:rPr>
          <w:rFonts w:ascii="Times New Roman" w:hAnsi="Times New Roman" w:cs="Times New Roman"/>
        </w:rPr>
        <w:t xml:space="preserve"> playlists of entertainment.</w:t>
      </w:r>
    </w:p>
    <w:p w14:paraId="59B1873B" w14:textId="0FADEB33" w:rsidR="00E44D17" w:rsidRPr="0039212B" w:rsidRDefault="00E44D17" w:rsidP="0039212B">
      <w:pPr>
        <w:pStyle w:val="ListParagraph"/>
        <w:numPr>
          <w:ilvl w:val="0"/>
          <w:numId w:val="1"/>
        </w:numPr>
        <w:spacing w:line="360" w:lineRule="auto"/>
        <w:jc w:val="both"/>
        <w:rPr>
          <w:rFonts w:ascii="Times New Roman" w:hAnsi="Times New Roman" w:cs="Times New Roman"/>
        </w:rPr>
      </w:pPr>
      <w:r w:rsidRPr="0039212B">
        <w:rPr>
          <w:rFonts w:ascii="Times New Roman" w:hAnsi="Times New Roman" w:cs="Times New Roman"/>
        </w:rPr>
        <w:t>Housekeeping schedules are automated.</w:t>
      </w:r>
    </w:p>
    <w:p w14:paraId="5FB721D3" w14:textId="7015CEDD" w:rsidR="00E44D17" w:rsidRPr="0039212B" w:rsidRDefault="00E44D17" w:rsidP="0039212B">
      <w:pPr>
        <w:pStyle w:val="ListParagraph"/>
        <w:numPr>
          <w:ilvl w:val="0"/>
          <w:numId w:val="1"/>
        </w:numPr>
        <w:spacing w:line="360" w:lineRule="auto"/>
        <w:jc w:val="both"/>
        <w:rPr>
          <w:rFonts w:ascii="Times New Roman" w:hAnsi="Times New Roman" w:cs="Times New Roman"/>
        </w:rPr>
      </w:pPr>
      <w:r w:rsidRPr="0039212B">
        <w:rPr>
          <w:rFonts w:ascii="Times New Roman" w:hAnsi="Times New Roman" w:cs="Times New Roman"/>
        </w:rPr>
        <w:t>The predictive maintenance alerts.</w:t>
      </w:r>
    </w:p>
    <w:p w14:paraId="0F998B86" w14:textId="0ABBA61E" w:rsidR="00E44D17" w:rsidRPr="0039212B" w:rsidRDefault="006A5935" w:rsidP="0039212B">
      <w:pPr>
        <w:spacing w:line="360" w:lineRule="auto"/>
        <w:jc w:val="both"/>
        <w:rPr>
          <w:rFonts w:ascii="Times New Roman" w:hAnsi="Times New Roman" w:cs="Times New Roman"/>
          <w:b/>
          <w:bCs/>
        </w:rPr>
      </w:pPr>
      <w:r>
        <w:rPr>
          <w:rFonts w:ascii="Times New Roman" w:hAnsi="Times New Roman" w:cs="Times New Roman"/>
          <w:b/>
          <w:bCs/>
        </w:rPr>
        <w:t>Post</w:t>
      </w:r>
      <w:r w:rsidR="00763EB5" w:rsidRPr="0039212B">
        <w:rPr>
          <w:rFonts w:ascii="Times New Roman" w:hAnsi="Times New Roman" w:cs="Times New Roman"/>
          <w:b/>
          <w:bCs/>
        </w:rPr>
        <w:t xml:space="preserve">-Stay </w:t>
      </w:r>
      <w:r w:rsidR="00E44D17" w:rsidRPr="0039212B">
        <w:rPr>
          <w:rFonts w:ascii="Times New Roman" w:hAnsi="Times New Roman" w:cs="Times New Roman"/>
          <w:b/>
          <w:bCs/>
        </w:rPr>
        <w:t xml:space="preserve">Relationship Building </w:t>
      </w:r>
      <w:r w:rsidR="00763EB5" w:rsidRPr="0039212B">
        <w:rPr>
          <w:rFonts w:ascii="Times New Roman" w:hAnsi="Times New Roman" w:cs="Times New Roman"/>
          <w:b/>
          <w:bCs/>
        </w:rPr>
        <w:t>-</w:t>
      </w:r>
    </w:p>
    <w:p w14:paraId="24EF6EA9" w14:textId="505D6C43"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The system uses predictive modelling to provide custom follow-ups, exclusive offers and </w:t>
      </w:r>
      <w:r w:rsidR="00763EB5" w:rsidRPr="0039212B">
        <w:rPr>
          <w:rFonts w:ascii="Times New Roman" w:hAnsi="Times New Roman" w:cs="Times New Roman"/>
        </w:rPr>
        <w:t>personalized</w:t>
      </w:r>
      <w:r w:rsidRPr="0039212B">
        <w:rPr>
          <w:rFonts w:ascii="Times New Roman" w:hAnsi="Times New Roman" w:cs="Times New Roman"/>
        </w:rPr>
        <w:t xml:space="preserve"> loyalty rewards based on future travel </w:t>
      </w:r>
      <w:r w:rsidR="00763EB5" w:rsidRPr="0039212B">
        <w:rPr>
          <w:rFonts w:ascii="Times New Roman" w:hAnsi="Times New Roman" w:cs="Times New Roman"/>
        </w:rPr>
        <w:t>behavior</w:t>
      </w:r>
      <w:r w:rsidRPr="0039212B">
        <w:rPr>
          <w:rFonts w:ascii="Times New Roman" w:hAnsi="Times New Roman" w:cs="Times New Roman"/>
        </w:rPr>
        <w:t>.</w:t>
      </w:r>
    </w:p>
    <w:p w14:paraId="765A430C" w14:textId="2B887A60" w:rsidR="00E44D17" w:rsidRPr="0039212B" w:rsidRDefault="00E44D17" w:rsidP="0039212B">
      <w:pPr>
        <w:spacing w:line="360" w:lineRule="auto"/>
        <w:jc w:val="both"/>
        <w:rPr>
          <w:rFonts w:ascii="Times New Roman" w:hAnsi="Times New Roman" w:cs="Times New Roman"/>
          <w:b/>
          <w:bCs/>
        </w:rPr>
      </w:pPr>
      <w:r w:rsidRPr="0039212B">
        <w:rPr>
          <w:rFonts w:ascii="Times New Roman" w:hAnsi="Times New Roman" w:cs="Times New Roman"/>
          <w:b/>
          <w:bCs/>
        </w:rPr>
        <w:t>Strategic Advantages</w:t>
      </w:r>
    </w:p>
    <w:p w14:paraId="2D908EF6" w14:textId="69208380" w:rsidR="00E44D17" w:rsidRPr="0039212B" w:rsidRDefault="00E44D17" w:rsidP="0039212B">
      <w:pPr>
        <w:pStyle w:val="ListParagraph"/>
        <w:numPr>
          <w:ilvl w:val="0"/>
          <w:numId w:val="2"/>
        </w:numPr>
        <w:spacing w:line="360" w:lineRule="auto"/>
        <w:jc w:val="both"/>
        <w:rPr>
          <w:rFonts w:ascii="Times New Roman" w:hAnsi="Times New Roman" w:cs="Times New Roman"/>
        </w:rPr>
      </w:pPr>
      <w:r w:rsidRPr="0039212B">
        <w:rPr>
          <w:rFonts w:ascii="Times New Roman" w:hAnsi="Times New Roman" w:cs="Times New Roman"/>
          <w:b/>
          <w:bCs/>
        </w:rPr>
        <w:t>Greater Customer Loyalty</w:t>
      </w:r>
      <w:r w:rsidR="00763EB5" w:rsidRPr="0039212B">
        <w:rPr>
          <w:rFonts w:ascii="Times New Roman" w:hAnsi="Times New Roman" w:cs="Times New Roman"/>
          <w:b/>
          <w:bCs/>
        </w:rPr>
        <w:t xml:space="preserve"> -</w:t>
      </w:r>
      <w:r w:rsidRPr="0039212B">
        <w:rPr>
          <w:rFonts w:ascii="Times New Roman" w:hAnsi="Times New Roman" w:cs="Times New Roman"/>
        </w:rPr>
        <w:t xml:space="preserve"> Guests feel appreciated and identified</w:t>
      </w:r>
      <w:r w:rsidR="00763EB5" w:rsidRPr="0039212B">
        <w:rPr>
          <w:rFonts w:ascii="Times New Roman" w:hAnsi="Times New Roman" w:cs="Times New Roman"/>
        </w:rPr>
        <w:t>,</w:t>
      </w:r>
      <w:r w:rsidRPr="0039212B">
        <w:rPr>
          <w:rFonts w:ascii="Times New Roman" w:hAnsi="Times New Roman" w:cs="Times New Roman"/>
        </w:rPr>
        <w:t xml:space="preserve"> and boost the repeat stays.</w:t>
      </w:r>
    </w:p>
    <w:p w14:paraId="4E30C119" w14:textId="4C5CA72D" w:rsidR="00E44D17" w:rsidRPr="0039212B" w:rsidRDefault="00E44D17" w:rsidP="0039212B">
      <w:pPr>
        <w:pStyle w:val="ListParagraph"/>
        <w:numPr>
          <w:ilvl w:val="0"/>
          <w:numId w:val="2"/>
        </w:numPr>
        <w:spacing w:line="360" w:lineRule="auto"/>
        <w:jc w:val="both"/>
        <w:rPr>
          <w:rFonts w:ascii="Times New Roman" w:hAnsi="Times New Roman" w:cs="Times New Roman"/>
        </w:rPr>
      </w:pPr>
      <w:r w:rsidRPr="0039212B">
        <w:rPr>
          <w:rFonts w:ascii="Times New Roman" w:hAnsi="Times New Roman" w:cs="Times New Roman"/>
          <w:b/>
          <w:bCs/>
        </w:rPr>
        <w:lastRenderedPageBreak/>
        <w:t>Increased Operational Efficiency</w:t>
      </w:r>
      <w:r w:rsidR="00763EB5" w:rsidRPr="0039212B">
        <w:rPr>
          <w:rFonts w:ascii="Times New Roman" w:hAnsi="Times New Roman" w:cs="Times New Roman"/>
          <w:b/>
          <w:bCs/>
        </w:rPr>
        <w:t xml:space="preserve"> -</w:t>
      </w:r>
      <w:r w:rsidRPr="0039212B">
        <w:rPr>
          <w:rFonts w:ascii="Times New Roman" w:hAnsi="Times New Roman" w:cs="Times New Roman"/>
        </w:rPr>
        <w:t xml:space="preserve"> The staff members will get real-time information on the needs of the guests, thus minimizing delays in service provision.</w:t>
      </w:r>
    </w:p>
    <w:p w14:paraId="4A2F9D86" w14:textId="099DEF66" w:rsidR="00E44D17" w:rsidRPr="0039212B" w:rsidRDefault="00E44D17" w:rsidP="0039212B">
      <w:pPr>
        <w:pStyle w:val="ListParagraph"/>
        <w:numPr>
          <w:ilvl w:val="0"/>
          <w:numId w:val="2"/>
        </w:numPr>
        <w:spacing w:line="360" w:lineRule="auto"/>
        <w:jc w:val="both"/>
        <w:rPr>
          <w:rFonts w:ascii="Times New Roman" w:hAnsi="Times New Roman" w:cs="Times New Roman"/>
        </w:rPr>
      </w:pPr>
      <w:r w:rsidRPr="0039212B">
        <w:rPr>
          <w:rFonts w:ascii="Times New Roman" w:hAnsi="Times New Roman" w:cs="Times New Roman"/>
          <w:b/>
          <w:bCs/>
        </w:rPr>
        <w:t>Distinct differentiation</w:t>
      </w:r>
      <w:r w:rsidR="00763EB5" w:rsidRPr="0039212B">
        <w:rPr>
          <w:rFonts w:ascii="Times New Roman" w:hAnsi="Times New Roman" w:cs="Times New Roman"/>
        </w:rPr>
        <w:t xml:space="preserve"> -</w:t>
      </w:r>
      <w:r w:rsidRPr="0039212B">
        <w:rPr>
          <w:rFonts w:ascii="Times New Roman" w:hAnsi="Times New Roman" w:cs="Times New Roman"/>
        </w:rPr>
        <w:t xml:space="preserve"> Micro-</w:t>
      </w:r>
      <w:r w:rsidR="00763EB5" w:rsidRPr="0039212B">
        <w:rPr>
          <w:rFonts w:ascii="Times New Roman" w:hAnsi="Times New Roman" w:cs="Times New Roman"/>
        </w:rPr>
        <w:t>personalization</w:t>
      </w:r>
      <w:r w:rsidRPr="0039212B">
        <w:rPr>
          <w:rFonts w:ascii="Times New Roman" w:hAnsi="Times New Roman" w:cs="Times New Roman"/>
        </w:rPr>
        <w:t xml:space="preserve"> has become a rarity in international hotel chains, which is also a benefit itself.</w:t>
      </w:r>
    </w:p>
    <w:p w14:paraId="6476E6D0" w14:textId="614006E0" w:rsidR="00E44D17" w:rsidRPr="0039212B" w:rsidRDefault="00E44D17" w:rsidP="0039212B">
      <w:pPr>
        <w:pStyle w:val="ListParagraph"/>
        <w:numPr>
          <w:ilvl w:val="0"/>
          <w:numId w:val="2"/>
        </w:numPr>
        <w:spacing w:line="360" w:lineRule="auto"/>
        <w:jc w:val="both"/>
        <w:rPr>
          <w:rFonts w:ascii="Times New Roman" w:hAnsi="Times New Roman" w:cs="Times New Roman"/>
        </w:rPr>
      </w:pPr>
      <w:r w:rsidRPr="0039212B">
        <w:rPr>
          <w:rFonts w:ascii="Times New Roman" w:hAnsi="Times New Roman" w:cs="Times New Roman"/>
          <w:b/>
          <w:bCs/>
        </w:rPr>
        <w:t>Greater Revenue Opportunities</w:t>
      </w:r>
      <w:r w:rsidR="00763EB5" w:rsidRPr="0039212B">
        <w:rPr>
          <w:rFonts w:ascii="Times New Roman" w:hAnsi="Times New Roman" w:cs="Times New Roman"/>
        </w:rPr>
        <w:t xml:space="preserve"> - </w:t>
      </w:r>
      <w:r w:rsidRPr="0039212B">
        <w:rPr>
          <w:rFonts w:ascii="Times New Roman" w:hAnsi="Times New Roman" w:cs="Times New Roman"/>
        </w:rPr>
        <w:t>Tailored promotions stimulate the expenditure on a meal, visiting a spa and upgrades.</w:t>
      </w:r>
    </w:p>
    <w:p w14:paraId="40819C3E" w14:textId="39044355" w:rsidR="00E44D17" w:rsidRPr="0039212B" w:rsidRDefault="00E44D17" w:rsidP="0039212B">
      <w:pPr>
        <w:pStyle w:val="ListParagraph"/>
        <w:numPr>
          <w:ilvl w:val="0"/>
          <w:numId w:val="2"/>
        </w:numPr>
        <w:spacing w:line="360" w:lineRule="auto"/>
        <w:jc w:val="both"/>
        <w:rPr>
          <w:rFonts w:ascii="Times New Roman" w:hAnsi="Times New Roman" w:cs="Times New Roman"/>
        </w:rPr>
      </w:pPr>
      <w:r w:rsidRPr="0039212B">
        <w:rPr>
          <w:rFonts w:ascii="Times New Roman" w:hAnsi="Times New Roman" w:cs="Times New Roman"/>
          <w:b/>
          <w:bCs/>
        </w:rPr>
        <w:t>Scalability</w:t>
      </w:r>
      <w:r w:rsidR="00763EB5" w:rsidRPr="0039212B">
        <w:rPr>
          <w:rFonts w:ascii="Times New Roman" w:hAnsi="Times New Roman" w:cs="Times New Roman"/>
        </w:rPr>
        <w:t xml:space="preserve"> -</w:t>
      </w:r>
      <w:r w:rsidRPr="0039212B">
        <w:rPr>
          <w:rFonts w:ascii="Times New Roman" w:hAnsi="Times New Roman" w:cs="Times New Roman"/>
        </w:rPr>
        <w:t xml:space="preserve"> The system can be used on all sub-brands of the hotels that include both luxury and budget</w:t>
      </w:r>
      <w:r w:rsidR="0039212B" w:rsidRPr="0039212B">
        <w:rPr>
          <w:rFonts w:ascii="Times New Roman" w:hAnsi="Times New Roman" w:cs="Times New Roman"/>
        </w:rPr>
        <w:t xml:space="preserve"> (Eschenbrenner et al., 2023).</w:t>
      </w:r>
    </w:p>
    <w:p w14:paraId="4753D8D4" w14:textId="77777777" w:rsidR="00E44D17" w:rsidRPr="0039212B" w:rsidRDefault="00E44D17" w:rsidP="0039212B">
      <w:pPr>
        <w:spacing w:line="360" w:lineRule="auto"/>
        <w:jc w:val="both"/>
        <w:rPr>
          <w:rFonts w:ascii="Times New Roman" w:hAnsi="Times New Roman" w:cs="Times New Roman"/>
        </w:rPr>
      </w:pPr>
    </w:p>
    <w:p w14:paraId="74F8B14F" w14:textId="77777777" w:rsidR="00E44D17"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br w:type="page"/>
      </w:r>
    </w:p>
    <w:p w14:paraId="2AEF8C8A" w14:textId="47B5ADD9" w:rsidR="00E44D17" w:rsidRPr="0039212B" w:rsidRDefault="00763EB5"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4294525"/>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 </w:t>
      </w:r>
      <w:r w:rsidR="00E44D17"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
    </w:p>
    <w:p w14:paraId="1B025278" w14:textId="669CDE0E" w:rsidR="00A1321E" w:rsidRPr="0039212B" w:rsidRDefault="00E44D17" w:rsidP="0039212B">
      <w:pPr>
        <w:spacing w:line="360" w:lineRule="auto"/>
        <w:jc w:val="both"/>
        <w:rPr>
          <w:rFonts w:ascii="Times New Roman" w:hAnsi="Times New Roman" w:cs="Times New Roman"/>
        </w:rPr>
      </w:pPr>
      <w:r w:rsidRPr="0039212B">
        <w:rPr>
          <w:rFonts w:ascii="Times New Roman" w:hAnsi="Times New Roman" w:cs="Times New Roman"/>
        </w:rPr>
        <w:t xml:space="preserve">Two of the most impactful hotel brands in the world, which share common ground in service provision backed up by uniform operations, loyalty </w:t>
      </w:r>
      <w:r w:rsidR="00763EB5" w:rsidRPr="0039212B">
        <w:rPr>
          <w:rFonts w:ascii="Times New Roman" w:hAnsi="Times New Roman" w:cs="Times New Roman"/>
        </w:rPr>
        <w:t>programs</w:t>
      </w:r>
      <w:r w:rsidRPr="0039212B">
        <w:rPr>
          <w:rFonts w:ascii="Times New Roman" w:hAnsi="Times New Roman" w:cs="Times New Roman"/>
        </w:rPr>
        <w:t xml:space="preserve">, and electronic service delivery, are Marriott and Hilton. Nevertheless, they are differentiated according to their technological orientation, brand name, </w:t>
      </w:r>
      <w:r w:rsidR="00763EB5" w:rsidRPr="0039212B">
        <w:rPr>
          <w:rFonts w:ascii="Times New Roman" w:hAnsi="Times New Roman" w:cs="Times New Roman"/>
        </w:rPr>
        <w:t>organizational</w:t>
      </w:r>
      <w:r w:rsidRPr="0039212B">
        <w:rPr>
          <w:rFonts w:ascii="Times New Roman" w:hAnsi="Times New Roman" w:cs="Times New Roman"/>
        </w:rPr>
        <w:t xml:space="preserve"> culture, and sustainability practices. An AI-facilitated Micro-</w:t>
      </w:r>
      <w:r w:rsidR="00763EB5" w:rsidRPr="0039212B">
        <w:rPr>
          <w:rFonts w:ascii="Times New Roman" w:hAnsi="Times New Roman" w:cs="Times New Roman"/>
        </w:rPr>
        <w:t>Personalization</w:t>
      </w:r>
      <w:r w:rsidRPr="0039212B">
        <w:rPr>
          <w:rFonts w:ascii="Times New Roman" w:hAnsi="Times New Roman" w:cs="Times New Roman"/>
        </w:rPr>
        <w:t xml:space="preserve"> Hub can provide both companies with an excellent competitive advantage by turning the guest experience into a highly </w:t>
      </w:r>
      <w:r w:rsidR="00763EB5" w:rsidRPr="0039212B">
        <w:rPr>
          <w:rFonts w:ascii="Times New Roman" w:hAnsi="Times New Roman" w:cs="Times New Roman"/>
        </w:rPr>
        <w:t>personalized</w:t>
      </w:r>
      <w:r w:rsidRPr="0039212B">
        <w:rPr>
          <w:rFonts w:ascii="Times New Roman" w:hAnsi="Times New Roman" w:cs="Times New Roman"/>
        </w:rPr>
        <w:t xml:space="preserve"> one. This innovation is increasing customer satisfaction, effectiveness, and enhanced strategic positioning in a </w:t>
      </w:r>
      <w:r w:rsidR="00763EB5" w:rsidRPr="0039212B">
        <w:rPr>
          <w:rFonts w:ascii="Times New Roman" w:hAnsi="Times New Roman" w:cs="Times New Roman"/>
        </w:rPr>
        <w:t>fast-changing</w:t>
      </w:r>
      <w:r w:rsidRPr="0039212B">
        <w:rPr>
          <w:rFonts w:ascii="Times New Roman" w:hAnsi="Times New Roman" w:cs="Times New Roman"/>
        </w:rPr>
        <w:t xml:space="preserve"> hospitality space.</w:t>
      </w:r>
    </w:p>
    <w:p w14:paraId="427CE948" w14:textId="77777777" w:rsidR="00A1321E" w:rsidRPr="0039212B" w:rsidRDefault="00A1321E" w:rsidP="0039212B">
      <w:pPr>
        <w:spacing w:line="360" w:lineRule="auto"/>
        <w:jc w:val="both"/>
        <w:rPr>
          <w:rFonts w:ascii="Times New Roman" w:hAnsi="Times New Roman" w:cs="Times New Roman"/>
        </w:rPr>
      </w:pPr>
      <w:r w:rsidRPr="0039212B">
        <w:rPr>
          <w:rFonts w:ascii="Times New Roman" w:hAnsi="Times New Roman" w:cs="Times New Roman"/>
        </w:rPr>
        <w:br w:type="page"/>
      </w:r>
    </w:p>
    <w:p w14:paraId="2299EF50" w14:textId="0E788122" w:rsidR="00E44D17" w:rsidRPr="0039212B" w:rsidRDefault="00A1321E" w:rsidP="0039212B">
      <w:pPr>
        <w:pStyle w:val="Heading1"/>
        <w:spacing w:line="360" w:lineRule="auto"/>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4294526"/>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5"/>
      <w:r w:rsidRPr="0039212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E693772" w14:textId="77777777" w:rsidR="0039212B" w:rsidRPr="0039212B" w:rsidRDefault="0039212B" w:rsidP="0039212B">
      <w:pPr>
        <w:spacing w:line="360" w:lineRule="auto"/>
        <w:jc w:val="both"/>
        <w:rPr>
          <w:rFonts w:ascii="Times New Roman" w:hAnsi="Times New Roman" w:cs="Times New Roman"/>
        </w:rPr>
      </w:pPr>
      <w:r w:rsidRPr="0039212B">
        <w:rPr>
          <w:rFonts w:ascii="Times New Roman" w:hAnsi="Times New Roman" w:cs="Times New Roman"/>
        </w:rPr>
        <w:t xml:space="preserve">Eschenbrenner, B., Zlatic, A., Bechtel, M., Collins, B., Straley, C. and Gubbels, G. (2023). Marriott International: A Managerial Strategic Audit. </w:t>
      </w:r>
      <w:r w:rsidRPr="0039212B">
        <w:rPr>
          <w:rFonts w:ascii="Times New Roman" w:hAnsi="Times New Roman" w:cs="Times New Roman"/>
          <w:i/>
          <w:iCs/>
        </w:rPr>
        <w:t>Honors Theses, University of Nebraska-Lincoln</w:t>
      </w:r>
      <w:r w:rsidRPr="0039212B">
        <w:rPr>
          <w:rFonts w:ascii="Times New Roman" w:hAnsi="Times New Roman" w:cs="Times New Roman"/>
        </w:rPr>
        <w:t>.</w:t>
      </w:r>
    </w:p>
    <w:p w14:paraId="5580F830" w14:textId="77777777" w:rsidR="0039212B" w:rsidRPr="0039212B" w:rsidRDefault="0039212B" w:rsidP="0039212B">
      <w:pPr>
        <w:spacing w:line="360" w:lineRule="auto"/>
        <w:jc w:val="both"/>
        <w:rPr>
          <w:rFonts w:ascii="Times New Roman" w:hAnsi="Times New Roman" w:cs="Times New Roman"/>
        </w:rPr>
      </w:pPr>
      <w:proofErr w:type="spellStart"/>
      <w:r w:rsidRPr="0039212B">
        <w:rPr>
          <w:rFonts w:ascii="Times New Roman" w:hAnsi="Times New Roman" w:cs="Times New Roman"/>
        </w:rPr>
        <w:t>Fowowe</w:t>
      </w:r>
      <w:proofErr w:type="spellEnd"/>
      <w:r w:rsidRPr="0039212B">
        <w:rPr>
          <w:rFonts w:ascii="Times New Roman" w:hAnsi="Times New Roman" w:cs="Times New Roman"/>
        </w:rPr>
        <w:t xml:space="preserve">, Olumide O (2025). Business Performance Analysis Techniques: A Case Study of Marriott. </w:t>
      </w:r>
      <w:r w:rsidRPr="0039212B">
        <w:rPr>
          <w:rFonts w:ascii="Times New Roman" w:hAnsi="Times New Roman" w:cs="Times New Roman"/>
          <w:i/>
          <w:iCs/>
        </w:rPr>
        <w:t>Ssrn.com</w:t>
      </w:r>
      <w:r w:rsidRPr="0039212B">
        <w:rPr>
          <w:rFonts w:ascii="Times New Roman" w:hAnsi="Times New Roman" w:cs="Times New Roman"/>
        </w:rPr>
        <w:t xml:space="preserve">. [online] </w:t>
      </w:r>
      <w:proofErr w:type="spellStart"/>
      <w:proofErr w:type="gramStart"/>
      <w:r w:rsidRPr="0039212B">
        <w:rPr>
          <w:rFonts w:ascii="Times New Roman" w:hAnsi="Times New Roman" w:cs="Times New Roman"/>
        </w:rPr>
        <w:t>doi:https</w:t>
      </w:r>
      <w:proofErr w:type="spellEnd"/>
      <w:r w:rsidRPr="0039212B">
        <w:rPr>
          <w:rFonts w:ascii="Times New Roman" w:hAnsi="Times New Roman" w:cs="Times New Roman"/>
        </w:rPr>
        <w:t>://doi.org/10.2139/ssrn.5340588</w:t>
      </w:r>
      <w:proofErr w:type="gramEnd"/>
      <w:r w:rsidRPr="0039212B">
        <w:rPr>
          <w:rFonts w:ascii="Times New Roman" w:hAnsi="Times New Roman" w:cs="Times New Roman"/>
        </w:rPr>
        <w:t>.</w:t>
      </w:r>
    </w:p>
    <w:p w14:paraId="4FBE394E" w14:textId="77777777" w:rsidR="0039212B" w:rsidRPr="0039212B" w:rsidRDefault="0039212B" w:rsidP="0039212B">
      <w:pPr>
        <w:spacing w:line="360" w:lineRule="auto"/>
        <w:jc w:val="both"/>
        <w:rPr>
          <w:rFonts w:ascii="Times New Roman" w:hAnsi="Times New Roman" w:cs="Times New Roman"/>
        </w:rPr>
      </w:pPr>
      <w:r w:rsidRPr="0039212B">
        <w:rPr>
          <w:rFonts w:ascii="Times New Roman" w:hAnsi="Times New Roman" w:cs="Times New Roman"/>
        </w:rPr>
        <w:t xml:space="preserve">Hilton (2024). </w:t>
      </w:r>
      <w:r w:rsidRPr="0039212B">
        <w:rPr>
          <w:rFonts w:ascii="Times New Roman" w:hAnsi="Times New Roman" w:cs="Times New Roman"/>
          <w:i/>
          <w:iCs/>
        </w:rPr>
        <w:t>Hilton Hotels and Resorts - Find Hotel Rooms</w:t>
      </w:r>
      <w:r w:rsidRPr="0039212B">
        <w:rPr>
          <w:rFonts w:ascii="Times New Roman" w:hAnsi="Times New Roman" w:cs="Times New Roman"/>
        </w:rPr>
        <w:t>. [online] Hilton. Available at: https://www.hilton.com/en/brands/hilton-hotels/.</w:t>
      </w:r>
    </w:p>
    <w:p w14:paraId="4FA94671" w14:textId="77777777" w:rsidR="0039212B" w:rsidRPr="0039212B" w:rsidRDefault="0039212B" w:rsidP="0039212B">
      <w:pPr>
        <w:spacing w:line="360" w:lineRule="auto"/>
        <w:jc w:val="both"/>
        <w:rPr>
          <w:rFonts w:ascii="Times New Roman" w:hAnsi="Times New Roman" w:cs="Times New Roman"/>
        </w:rPr>
      </w:pPr>
      <w:r w:rsidRPr="0039212B">
        <w:rPr>
          <w:rFonts w:ascii="Times New Roman" w:hAnsi="Times New Roman" w:cs="Times New Roman"/>
        </w:rPr>
        <w:t xml:space="preserve">Marriott (2025). </w:t>
      </w:r>
      <w:r w:rsidRPr="0039212B">
        <w:rPr>
          <w:rFonts w:ascii="Times New Roman" w:hAnsi="Times New Roman" w:cs="Times New Roman"/>
          <w:i/>
          <w:iCs/>
        </w:rPr>
        <w:t xml:space="preserve">Hotels &amp; Resorts | Book your </w:t>
      </w:r>
      <w:proofErr w:type="gramStart"/>
      <w:r w:rsidRPr="0039212B">
        <w:rPr>
          <w:rFonts w:ascii="Times New Roman" w:hAnsi="Times New Roman" w:cs="Times New Roman"/>
          <w:i/>
          <w:iCs/>
        </w:rPr>
        <w:t>Hotel</w:t>
      </w:r>
      <w:proofErr w:type="gramEnd"/>
      <w:r w:rsidRPr="0039212B">
        <w:rPr>
          <w:rFonts w:ascii="Times New Roman" w:hAnsi="Times New Roman" w:cs="Times New Roman"/>
          <w:i/>
          <w:iCs/>
        </w:rPr>
        <w:t xml:space="preserve"> directly with Marriott Bonvoy</w:t>
      </w:r>
      <w:r w:rsidRPr="0039212B">
        <w:rPr>
          <w:rFonts w:ascii="Times New Roman" w:hAnsi="Times New Roman" w:cs="Times New Roman"/>
        </w:rPr>
        <w:t>. [online] Marriott Bonvoy. Available at: https://www.marriott.com/en-gb/default.mi.</w:t>
      </w:r>
    </w:p>
    <w:p w14:paraId="2C00467A" w14:textId="77777777" w:rsidR="0039212B" w:rsidRPr="0039212B" w:rsidRDefault="0039212B" w:rsidP="0039212B">
      <w:pPr>
        <w:spacing w:line="360" w:lineRule="auto"/>
        <w:jc w:val="both"/>
        <w:rPr>
          <w:rFonts w:ascii="Times New Roman" w:hAnsi="Times New Roman" w:cs="Times New Roman"/>
        </w:rPr>
      </w:pPr>
      <w:r w:rsidRPr="0039212B">
        <w:rPr>
          <w:rFonts w:ascii="Times New Roman" w:hAnsi="Times New Roman" w:cs="Times New Roman"/>
        </w:rPr>
        <w:t xml:space="preserve">Pan, Y. and Qiu, L. (2021). How Ride‐Sharing Shaping Public Transit System: A Counterfactual Estimator Approach. </w:t>
      </w:r>
      <w:r w:rsidRPr="0039212B">
        <w:rPr>
          <w:rFonts w:ascii="Times New Roman" w:hAnsi="Times New Roman" w:cs="Times New Roman"/>
          <w:i/>
          <w:iCs/>
        </w:rPr>
        <w:t>Production and Operations Management</w:t>
      </w:r>
      <w:r w:rsidRPr="0039212B">
        <w:rPr>
          <w:rFonts w:ascii="Times New Roman" w:hAnsi="Times New Roman" w:cs="Times New Roman"/>
        </w:rPr>
        <w:t xml:space="preserve">. </w:t>
      </w:r>
      <w:proofErr w:type="spellStart"/>
      <w:proofErr w:type="gramStart"/>
      <w:r w:rsidRPr="0039212B">
        <w:rPr>
          <w:rFonts w:ascii="Times New Roman" w:hAnsi="Times New Roman" w:cs="Times New Roman"/>
        </w:rPr>
        <w:t>doi:https</w:t>
      </w:r>
      <w:proofErr w:type="spellEnd"/>
      <w:r w:rsidRPr="0039212B">
        <w:rPr>
          <w:rFonts w:ascii="Times New Roman" w:hAnsi="Times New Roman" w:cs="Times New Roman"/>
        </w:rPr>
        <w:t>://doi.org/10.1111/poms.13582</w:t>
      </w:r>
      <w:proofErr w:type="gramEnd"/>
      <w:r w:rsidRPr="0039212B">
        <w:rPr>
          <w:rFonts w:ascii="Times New Roman" w:hAnsi="Times New Roman" w:cs="Times New Roman"/>
        </w:rPr>
        <w:t>.</w:t>
      </w:r>
    </w:p>
    <w:p w14:paraId="219C7F9A" w14:textId="77777777" w:rsidR="0039212B" w:rsidRPr="0039212B" w:rsidRDefault="0039212B" w:rsidP="0039212B">
      <w:pPr>
        <w:spacing w:line="360" w:lineRule="auto"/>
        <w:jc w:val="both"/>
        <w:rPr>
          <w:rFonts w:ascii="Times New Roman" w:hAnsi="Times New Roman" w:cs="Times New Roman"/>
        </w:rPr>
      </w:pPr>
      <w:r w:rsidRPr="0039212B">
        <w:rPr>
          <w:rFonts w:ascii="Times New Roman" w:hAnsi="Times New Roman" w:cs="Times New Roman"/>
        </w:rPr>
        <w:t xml:space="preserve">WUBATIE, N. (2024). THE EFFECT OF SUPPLY CHAIN MANAGEMENT ON HOTEL SERVICE DELIVERY IN THE CASE OF HILTON ADDIS HOTEL. </w:t>
      </w:r>
      <w:r w:rsidRPr="0039212B">
        <w:rPr>
          <w:rFonts w:ascii="Times New Roman" w:hAnsi="Times New Roman" w:cs="Times New Roman"/>
          <w:i/>
          <w:iCs/>
        </w:rPr>
        <w:t>Smuc.edu.et</w:t>
      </w:r>
      <w:r w:rsidRPr="0039212B">
        <w:rPr>
          <w:rFonts w:ascii="Times New Roman" w:hAnsi="Times New Roman" w:cs="Times New Roman"/>
        </w:rPr>
        <w:t xml:space="preserve">. [online] </w:t>
      </w:r>
      <w:proofErr w:type="spellStart"/>
      <w:proofErr w:type="gramStart"/>
      <w:r w:rsidRPr="0039212B">
        <w:rPr>
          <w:rFonts w:ascii="Times New Roman" w:hAnsi="Times New Roman" w:cs="Times New Roman"/>
        </w:rPr>
        <w:t>doi:http</w:t>
      </w:r>
      <w:proofErr w:type="spellEnd"/>
      <w:r w:rsidRPr="0039212B">
        <w:rPr>
          <w:rFonts w:ascii="Times New Roman" w:hAnsi="Times New Roman" w:cs="Times New Roman"/>
        </w:rPr>
        <w:t>://hdl.handle.net/123456789/8108</w:t>
      </w:r>
      <w:proofErr w:type="gramEnd"/>
      <w:r w:rsidRPr="0039212B">
        <w:rPr>
          <w:rFonts w:ascii="Times New Roman" w:hAnsi="Times New Roman" w:cs="Times New Roman"/>
        </w:rPr>
        <w:t>.</w:t>
      </w:r>
    </w:p>
    <w:p w14:paraId="2B1216FC" w14:textId="77777777" w:rsidR="00A1321E" w:rsidRPr="0039212B" w:rsidRDefault="00A1321E" w:rsidP="0039212B">
      <w:pPr>
        <w:spacing w:line="360" w:lineRule="auto"/>
        <w:jc w:val="both"/>
        <w:rPr>
          <w:rFonts w:ascii="Times New Roman" w:hAnsi="Times New Roman" w:cs="Times New Roman"/>
        </w:rPr>
      </w:pPr>
    </w:p>
    <w:sectPr w:rsidR="00A1321E" w:rsidRPr="0039212B" w:rsidSect="0039212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CA045" w14:textId="77777777" w:rsidR="008C417A" w:rsidRDefault="008C417A" w:rsidP="0039212B">
      <w:pPr>
        <w:spacing w:after="0" w:line="240" w:lineRule="auto"/>
      </w:pPr>
      <w:r>
        <w:separator/>
      </w:r>
    </w:p>
  </w:endnote>
  <w:endnote w:type="continuationSeparator" w:id="0">
    <w:p w14:paraId="522EE934" w14:textId="77777777" w:rsidR="008C417A" w:rsidRDefault="008C417A" w:rsidP="0039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200673"/>
      <w:docPartObj>
        <w:docPartGallery w:val="Page Numbers (Bottom of Page)"/>
        <w:docPartUnique/>
      </w:docPartObj>
    </w:sdtPr>
    <w:sdtEndPr>
      <w:rPr>
        <w:noProof/>
      </w:rPr>
    </w:sdtEndPr>
    <w:sdtContent>
      <w:p w14:paraId="03E75879" w14:textId="0EDBCEF6" w:rsidR="0039212B" w:rsidRDefault="00392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5DF58A" w14:textId="77777777" w:rsidR="0039212B" w:rsidRDefault="00392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2353" w14:textId="77777777" w:rsidR="008C417A" w:rsidRDefault="008C417A" w:rsidP="0039212B">
      <w:pPr>
        <w:spacing w:after="0" w:line="240" w:lineRule="auto"/>
      </w:pPr>
      <w:r>
        <w:separator/>
      </w:r>
    </w:p>
  </w:footnote>
  <w:footnote w:type="continuationSeparator" w:id="0">
    <w:p w14:paraId="5FF39528" w14:textId="77777777" w:rsidR="008C417A" w:rsidRDefault="008C417A" w:rsidP="00392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6BFC"/>
    <w:multiLevelType w:val="hybridMultilevel"/>
    <w:tmpl w:val="DF6A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6B31E1"/>
    <w:multiLevelType w:val="hybridMultilevel"/>
    <w:tmpl w:val="92821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5636500">
    <w:abstractNumId w:val="0"/>
  </w:num>
  <w:num w:numId="2" w16cid:durableId="36400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17"/>
    <w:rsid w:val="00040F69"/>
    <w:rsid w:val="001E79B1"/>
    <w:rsid w:val="0029264C"/>
    <w:rsid w:val="00326CA2"/>
    <w:rsid w:val="0039212B"/>
    <w:rsid w:val="006A5935"/>
    <w:rsid w:val="00763EB5"/>
    <w:rsid w:val="008C417A"/>
    <w:rsid w:val="0093792B"/>
    <w:rsid w:val="009F23DE"/>
    <w:rsid w:val="00A1321E"/>
    <w:rsid w:val="00AF16A3"/>
    <w:rsid w:val="00BD236A"/>
    <w:rsid w:val="00E44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B96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D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4D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4D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4D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4D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4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D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4D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4D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4D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4D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4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D17"/>
    <w:rPr>
      <w:rFonts w:eastAsiaTheme="majorEastAsia" w:cstheme="majorBidi"/>
      <w:color w:val="272727" w:themeColor="text1" w:themeTint="D8"/>
    </w:rPr>
  </w:style>
  <w:style w:type="paragraph" w:styleId="Title">
    <w:name w:val="Title"/>
    <w:basedOn w:val="Normal"/>
    <w:next w:val="Normal"/>
    <w:link w:val="TitleChar"/>
    <w:uiPriority w:val="10"/>
    <w:qFormat/>
    <w:rsid w:val="00E44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D17"/>
    <w:pPr>
      <w:spacing w:before="160"/>
      <w:jc w:val="center"/>
    </w:pPr>
    <w:rPr>
      <w:i/>
      <w:iCs/>
      <w:color w:val="404040" w:themeColor="text1" w:themeTint="BF"/>
    </w:rPr>
  </w:style>
  <w:style w:type="character" w:customStyle="1" w:styleId="QuoteChar">
    <w:name w:val="Quote Char"/>
    <w:basedOn w:val="DefaultParagraphFont"/>
    <w:link w:val="Quote"/>
    <w:uiPriority w:val="29"/>
    <w:rsid w:val="00E44D17"/>
    <w:rPr>
      <w:i/>
      <w:iCs/>
      <w:color w:val="404040" w:themeColor="text1" w:themeTint="BF"/>
    </w:rPr>
  </w:style>
  <w:style w:type="paragraph" w:styleId="ListParagraph">
    <w:name w:val="List Paragraph"/>
    <w:basedOn w:val="Normal"/>
    <w:uiPriority w:val="34"/>
    <w:qFormat/>
    <w:rsid w:val="00E44D17"/>
    <w:pPr>
      <w:ind w:left="720"/>
      <w:contextualSpacing/>
    </w:pPr>
  </w:style>
  <w:style w:type="character" w:styleId="IntenseEmphasis">
    <w:name w:val="Intense Emphasis"/>
    <w:basedOn w:val="DefaultParagraphFont"/>
    <w:uiPriority w:val="21"/>
    <w:qFormat/>
    <w:rsid w:val="00E44D17"/>
    <w:rPr>
      <w:i/>
      <w:iCs/>
      <w:color w:val="2F5496" w:themeColor="accent1" w:themeShade="BF"/>
    </w:rPr>
  </w:style>
  <w:style w:type="paragraph" w:styleId="IntenseQuote">
    <w:name w:val="Intense Quote"/>
    <w:basedOn w:val="Normal"/>
    <w:next w:val="Normal"/>
    <w:link w:val="IntenseQuoteChar"/>
    <w:uiPriority w:val="30"/>
    <w:qFormat/>
    <w:rsid w:val="00E44D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4D17"/>
    <w:rPr>
      <w:i/>
      <w:iCs/>
      <w:color w:val="2F5496" w:themeColor="accent1" w:themeShade="BF"/>
    </w:rPr>
  </w:style>
  <w:style w:type="character" w:styleId="IntenseReference">
    <w:name w:val="Intense Reference"/>
    <w:basedOn w:val="DefaultParagraphFont"/>
    <w:uiPriority w:val="32"/>
    <w:qFormat/>
    <w:rsid w:val="00E44D17"/>
    <w:rPr>
      <w:b/>
      <w:bCs/>
      <w:smallCaps/>
      <w:color w:val="2F5496" w:themeColor="accent1" w:themeShade="BF"/>
      <w:spacing w:val="5"/>
    </w:rPr>
  </w:style>
  <w:style w:type="paragraph" w:styleId="TOCHeading">
    <w:name w:val="TOC Heading"/>
    <w:basedOn w:val="Heading1"/>
    <w:next w:val="Normal"/>
    <w:uiPriority w:val="39"/>
    <w:unhideWhenUsed/>
    <w:qFormat/>
    <w:rsid w:val="0039212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9212B"/>
    <w:pPr>
      <w:spacing w:after="100"/>
    </w:pPr>
  </w:style>
  <w:style w:type="character" w:styleId="Hyperlink">
    <w:name w:val="Hyperlink"/>
    <w:basedOn w:val="DefaultParagraphFont"/>
    <w:uiPriority w:val="99"/>
    <w:unhideWhenUsed/>
    <w:rsid w:val="0039212B"/>
    <w:rPr>
      <w:color w:val="0563C1" w:themeColor="hyperlink"/>
      <w:u w:val="single"/>
    </w:rPr>
  </w:style>
  <w:style w:type="paragraph" w:styleId="Header">
    <w:name w:val="header"/>
    <w:basedOn w:val="Normal"/>
    <w:link w:val="HeaderChar"/>
    <w:uiPriority w:val="99"/>
    <w:unhideWhenUsed/>
    <w:rsid w:val="00392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12B"/>
  </w:style>
  <w:style w:type="paragraph" w:styleId="Footer">
    <w:name w:val="footer"/>
    <w:basedOn w:val="Normal"/>
    <w:link w:val="FooterChar"/>
    <w:uiPriority w:val="99"/>
    <w:unhideWhenUsed/>
    <w:rsid w:val="00392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4B601-907D-4276-9A9B-C3B2826F6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1486</Words>
  <Characters>9226</Characters>
  <Application>Microsoft Office Word</Application>
  <DocSecurity>0</DocSecurity>
  <Lines>174</Lines>
  <Paragraphs>76</Paragraphs>
  <ScaleCrop>false</ScaleCrop>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2025-11-17T12:26:00Z</dcterms:created>
  <dcterms:modified xsi:type="dcterms:W3CDTF">2025-11-17T12:31:00Z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e913a73f-3263-44b0-8eb3-f78dcb4f13d6</vt:lpwstr>
  </property>
</Properties>
</file>