
<file path=[Content_Types].xml><?xml version="1.0" encoding="utf-8"?>
<Types xmlns="http://schemas.openxmlformats.org/package/2006/content-types">
  <Default Extension="odttf" ContentType="application/vnd.openxmlformats-officedocument.obfuscatedFont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:rsidR="00426865" w:rsidRDefault="00672345">
      <w:r>
        <w:rPr>
          <w:noProof/>
          <w:lang w:val="en-US"/>
        </w:rPr>
        <w:drawing>
          <wp:anchor distT="0" distB="0" distL="114300" distR="114300" simplePos="0" relativeHeight="251659264" behindDoc="1" locked="0" layoutInCell="1" allowOverlap="1" wp14:anchorId="2D3E3AF5" wp14:editId="47688ADE">
            <wp:simplePos x="0" y="0"/>
            <wp:positionH relativeFrom="column">
              <wp:posOffset>3945348</wp:posOffset>
            </wp:positionH>
            <wp:positionV relativeFrom="paragraph">
              <wp:posOffset>218</wp:posOffset>
            </wp:positionV>
            <wp:extent cx="1537335" cy="1410970"/>
            <wp:effectExtent l="0" t="0" r="0" b="0"/>
            <wp:wrapTight wrapText="bothSides">
              <wp:wrapPolygon edited="0">
                <wp:start x="0" y="0"/>
                <wp:lineTo x="0" y="21386"/>
                <wp:lineTo x="21413" y="21386"/>
                <wp:lineTo x="21413" y="0"/>
                <wp:lineTo x="0" y="0"/>
              </wp:wrapPolygon>
            </wp:wrapTight>
            <wp:docPr id="654221507" name="Picture 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54221507" name="Picture 654221507"/>
                    <pic:cNvPicPr/>
                  </pic:nvPicPr>
                  <pic:blipFill>
                    <a:blip r:embed="rId5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1537335" cy="141097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72345" w:rsidRPr="0019504D" w:rsidRDefault="003C5D74" w:rsidP="00672345">
      <w:pPr>
        <w:rPr>
          <w:b/>
          <w:bCs/>
          <w:lang w:val="en-US"/>
        </w:rPr>
      </w:pPr>
      <w:r>
        <w:rPr>
          <w:b/>
          <w:bCs/>
          <w:lang w:val="en-US"/>
        </w:rPr>
        <w:t>Structure of Tourism Markets</w:t>
      </w:r>
    </w:p>
    <w:p w:rsidR="00672345" w:rsidRDefault="00672345" w:rsidP="00672345">
      <w:pPr>
        <w:rPr>
          <w:lang w:val="en-US"/>
        </w:rPr>
      </w:pPr>
      <w:r w:rsidRPr="0019504D">
        <w:rPr>
          <w:lang w:val="en-US"/>
        </w:rPr>
        <w:t>Ass</w:t>
      </w:r>
      <w:r>
        <w:rPr>
          <w:lang w:val="en-US"/>
        </w:rPr>
        <w:t xml:space="preserve">ignment </w:t>
      </w:r>
      <w:r w:rsidR="00583876">
        <w:rPr>
          <w:lang w:val="en-US"/>
        </w:rPr>
        <w:t>6</w:t>
      </w:r>
    </w:p>
    <w:p w:rsidR="00672345" w:rsidRPr="0019504D" w:rsidRDefault="00583876" w:rsidP="00672345">
      <w:pPr>
        <w:rPr>
          <w:lang w:val="en-US"/>
        </w:rPr>
      </w:pPr>
      <w:r>
        <w:rPr>
          <w:lang w:val="en-US"/>
        </w:rPr>
        <w:t>30</w:t>
      </w:r>
      <w:r w:rsidR="00672345">
        <w:rPr>
          <w:lang w:val="en-US"/>
        </w:rPr>
        <w:t>.0</w:t>
      </w:r>
      <w:r w:rsidR="0017025C">
        <w:rPr>
          <w:lang w:val="en-US"/>
        </w:rPr>
        <w:t>9</w:t>
      </w:r>
      <w:r w:rsidR="00672345">
        <w:rPr>
          <w:lang w:val="en-US"/>
        </w:rPr>
        <w:t>.2026</w:t>
      </w:r>
    </w:p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/>
    <w:p w:rsidR="00672345" w:rsidRDefault="00672345" w:rsidP="00672345">
      <w:pPr>
        <w:spacing w:line="276" w:lineRule="auto"/>
        <w:rPr>
          <w:b/>
          <w:bCs/>
          <w:lang w:val="en-US"/>
        </w:rPr>
      </w:pPr>
      <w:r w:rsidRPr="00EA737F">
        <w:rPr>
          <w:b/>
          <w:bCs/>
          <w:lang w:val="en-US"/>
        </w:rPr>
        <w:t>In no more than 500 words</w:t>
      </w:r>
      <w:r>
        <w:rPr>
          <w:b/>
          <w:bCs/>
          <w:lang w:val="en-US"/>
        </w:rPr>
        <w:t xml:space="preserve"> each</w:t>
      </w:r>
      <w:r w:rsidR="0017025C">
        <w:rPr>
          <w:b/>
          <w:bCs/>
          <w:lang w:val="en-US"/>
        </w:rPr>
        <w:t>,</w:t>
      </w:r>
      <w:r>
        <w:rPr>
          <w:b/>
          <w:bCs/>
          <w:lang w:val="en-US"/>
        </w:rPr>
        <w:t xml:space="preserve"> explain:</w:t>
      </w:r>
    </w:p>
    <w:p w:rsidR="00672345" w:rsidRPr="00EA737F" w:rsidRDefault="00672345" w:rsidP="00672345">
      <w:pPr>
        <w:spacing w:line="276" w:lineRule="auto"/>
        <w:rPr>
          <w:b/>
          <w:bCs/>
          <w:lang w:val="en-US"/>
        </w:rPr>
      </w:pPr>
    </w:p>
    <w:p w:rsidR="00672345" w:rsidRDefault="00672345" w:rsidP="00672345">
      <w:pPr>
        <w:spacing w:line="276" w:lineRule="auto"/>
        <w:rPr>
          <w:lang w:val="en-US"/>
        </w:rPr>
      </w:pPr>
    </w:p>
    <w:p w:rsidR="00583876" w:rsidRPr="00583876" w:rsidRDefault="00583876" w:rsidP="00583876">
      <w:pPr>
        <w:jc w:val="both"/>
        <w:rPr>
          <w:lang w:val="en-US"/>
        </w:rPr>
      </w:pPr>
      <w:r>
        <w:rPr>
          <w:lang w:val="en-US"/>
        </w:rPr>
        <w:t xml:space="preserve">1- </w:t>
      </w:r>
      <w:r w:rsidRPr="00583876">
        <w:rPr>
          <w:lang w:val="en-US"/>
        </w:rPr>
        <w:t>Select a tour package and explain the tour packaging process from the initial planning stage to the final sale to the customer. Identify the main components included in the package.</w:t>
      </w:r>
    </w:p>
    <w:p w:rsidR="00583876" w:rsidRDefault="00583876" w:rsidP="00583876">
      <w:pPr>
        <w:jc w:val="both"/>
        <w:rPr>
          <w:lang w:val="en-US"/>
        </w:rPr>
      </w:pPr>
    </w:p>
    <w:p w:rsidR="00583876" w:rsidRDefault="00583876" w:rsidP="00583876">
      <w:pPr>
        <w:jc w:val="both"/>
        <w:rPr>
          <w:lang w:val="en-US"/>
        </w:rPr>
      </w:pPr>
    </w:p>
    <w:p w:rsidR="0017025C" w:rsidRPr="00583876" w:rsidRDefault="00583876" w:rsidP="00583876">
      <w:pPr>
        <w:jc w:val="both"/>
      </w:pPr>
      <w:r>
        <w:rPr>
          <w:lang w:val="en-US"/>
        </w:rPr>
        <w:t xml:space="preserve">2- </w:t>
      </w:r>
      <w:r w:rsidRPr="00583876">
        <w:rPr>
          <w:lang w:val="en-US"/>
        </w:rPr>
        <w:t xml:space="preserve">Choose a tour operator and </w:t>
      </w:r>
      <w:proofErr w:type="spellStart"/>
      <w:r w:rsidRPr="00583876">
        <w:rPr>
          <w:lang w:val="en-US"/>
        </w:rPr>
        <w:t>analyse</w:t>
      </w:r>
      <w:proofErr w:type="spellEnd"/>
      <w:r w:rsidRPr="00583876">
        <w:rPr>
          <w:lang w:val="en-US"/>
        </w:rPr>
        <w:t xml:space="preserve"> how it uses distribution channels, tourism intermediaries, and tour packaging to develop and sell its tour packages. Provide a practical example of one tour package.</w:t>
      </w:r>
    </w:p>
    <w:sectPr w:rsidR="0017025C" w:rsidRPr="00583876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Symbol">
    <w:panose1 w:val="05050102010706020507"/>
    <w:charset w:val="02"/>
    <w:family w:val="decorative"/>
    <w:pitch w:val="variable"/>
    <w:sig w:usb0="00000000" w:usb1="10000000" w:usb2="00000000" w:usb3="00000000" w:csb0="80000000" w:csb1="00000000"/>
    <w:embedRegular r:id="rId1" w:fontKey="{A45C7920-58D9-4647-A3B7-BE701042B3FB}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  <w:embedRegular r:id="rId2" w:fontKey="{518FDC4B-2EAC-2544-8FED-D9E22813CB36}"/>
    <w:embedBold r:id="rId3" w:fontKey="{F5FB254C-B4B3-E843-A2A0-F8ABB8EF1260}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  <w:embedRegular r:id="rId4" w:fontKey="{D4450B7E-F02D-7541-98E4-48B767B1E975}"/>
  </w:font>
  <w:font w:name="Wingdings">
    <w:panose1 w:val="05000000000000000000"/>
    <w:charset w:val="4D"/>
    <w:family w:val="decorative"/>
    <w:pitch w:val="variable"/>
    <w:sig w:usb0="00000003" w:usb1="00000000" w:usb2="00000000" w:usb3="00000000" w:csb0="80000001" w:csb1="00000000"/>
    <w:embedRegular r:id="rId5" w:fontKey="{4A2061AE-BFFE-8A48-BE55-9DA2907C4458}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  <w:embedRegular r:id="rId6" w:fontKey="{FF9C4DC2-8B6C-0F46-A9BF-CA94F0D08960}"/>
    <w:embedBold r:id="rId7" w:fontKey="{884E7B9C-B7B2-DB4E-BC5A-840E2999ED03}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  <w:embedRegular r:id="rId8" w:fontKey="{37D4C960-C846-7D4C-8B64-8AC4A763FE09}"/>
    <w:embedBold r:id="rId9" w:fontKey="{DD27EA12-17C7-964D-B301-67D1F37EBCD7}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  <w:embedRegular r:id="rId10" w:fontKey="{8857EEA4-BECB-6542-8F38-2CB6CAA78DA7}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  <w:embedRegular r:id="rId11" w:fontKey="{CF983E59-0678-9342-881D-58A7653765C0}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D413788"/>
    <w:multiLevelType w:val="hybridMultilevel"/>
    <w:tmpl w:val="1520F58C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59600A87"/>
    <w:multiLevelType w:val="hybridMultilevel"/>
    <w:tmpl w:val="092AE1DE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6CE43A53"/>
    <w:multiLevelType w:val="hybridMultilevel"/>
    <w:tmpl w:val="A538D486"/>
    <w:lvl w:ilvl="0" w:tplc="04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76C523F8"/>
    <w:multiLevelType w:val="hybridMultilevel"/>
    <w:tmpl w:val="58FC3C1E"/>
    <w:lvl w:ilvl="0" w:tplc="04090003">
      <w:start w:val="1"/>
      <w:numFmt w:val="bullet"/>
      <w:lvlText w:val="o"/>
      <w:lvlJc w:val="left"/>
      <w:pPr>
        <w:ind w:left="720" w:hanging="360"/>
      </w:pPr>
      <w:rPr>
        <w:rFonts w:ascii="Courier New" w:hAnsi="Courier New" w:cs="Courier New" w:hint="default"/>
      </w:rPr>
    </w:lvl>
    <w:lvl w:ilvl="1" w:tplc="04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 w16cid:durableId="1490097572">
    <w:abstractNumId w:val="2"/>
  </w:num>
  <w:num w:numId="2" w16cid:durableId="207493924">
    <w:abstractNumId w:val="1"/>
  </w:num>
  <w:num w:numId="3" w16cid:durableId="957953427">
    <w:abstractNumId w:val="3"/>
  </w:num>
  <w:num w:numId="4" w16cid:durableId="289022888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203"/>
  <w:embedTrueTypeFonts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72345"/>
    <w:rsid w:val="0003533E"/>
    <w:rsid w:val="001700EC"/>
    <w:rsid w:val="0017025C"/>
    <w:rsid w:val="00174BB1"/>
    <w:rsid w:val="00224FD9"/>
    <w:rsid w:val="002F4AE0"/>
    <w:rsid w:val="00384E8A"/>
    <w:rsid w:val="003C5D74"/>
    <w:rsid w:val="003D1074"/>
    <w:rsid w:val="00426865"/>
    <w:rsid w:val="00477CAA"/>
    <w:rsid w:val="00502E29"/>
    <w:rsid w:val="00583876"/>
    <w:rsid w:val="005E458B"/>
    <w:rsid w:val="00672345"/>
    <w:rsid w:val="006E036E"/>
    <w:rsid w:val="00762633"/>
    <w:rsid w:val="00844EC2"/>
    <w:rsid w:val="008516FE"/>
    <w:rsid w:val="0099651A"/>
    <w:rsid w:val="009C1D0A"/>
    <w:rsid w:val="00A044F7"/>
    <w:rsid w:val="00A8150E"/>
    <w:rsid w:val="00AA76A1"/>
    <w:rsid w:val="00B20343"/>
    <w:rsid w:val="00B85EA7"/>
    <w:rsid w:val="00BE65DD"/>
    <w:rsid w:val="00C612A4"/>
    <w:rsid w:val="00CC6AD1"/>
    <w:rsid w:val="00E6778A"/>
    <w:rsid w:val="00F25F5B"/>
    <w:rsid w:val="00F837B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DE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,"/>
  <w14:docId w14:val="54B3054A"/>
  <w15:chartTrackingRefBased/>
  <w15:docId w15:val="{D44C529A-C2A9-5541-B3D1-9897CC08AF5F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4"/>
        <w:szCs w:val="24"/>
        <w:lang w:val="en-DE" w:eastAsia="en-US" w:bidi="ar-SA"/>
        <w14:ligatures w14:val="standardContextual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 w:qFormat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672345"/>
  </w:style>
  <w:style w:type="paragraph" w:styleId="Heading1">
    <w:name w:val="heading 1"/>
    <w:basedOn w:val="NoSpacing"/>
    <w:next w:val="Normal"/>
    <w:link w:val="Heading1Char"/>
    <w:autoRedefine/>
    <w:uiPriority w:val="9"/>
    <w:qFormat/>
    <w:rsid w:val="00B85EA7"/>
    <w:pPr>
      <w:keepNext/>
      <w:keepLines/>
      <w:spacing w:before="480"/>
      <w:outlineLvl w:val="0"/>
    </w:pPr>
    <w:rPr>
      <w:rFonts w:ascii="Cambria" w:eastAsiaTheme="majorEastAsia" w:hAnsi="Cambria" w:cstheme="majorBidi"/>
      <w:bCs/>
      <w:sz w:val="28"/>
      <w:szCs w:val="28"/>
      <w:lang w:val="en-US"/>
    </w:rPr>
  </w:style>
  <w:style w:type="paragraph" w:styleId="Heading2">
    <w:name w:val="heading 2"/>
    <w:basedOn w:val="Normal"/>
    <w:next w:val="Normal"/>
    <w:link w:val="Heading2Char"/>
    <w:autoRedefine/>
    <w:uiPriority w:val="9"/>
    <w:unhideWhenUsed/>
    <w:qFormat/>
    <w:rsid w:val="00B85EA7"/>
    <w:pPr>
      <w:keepNext/>
      <w:keepLines/>
      <w:spacing w:before="40" w:line="276" w:lineRule="auto"/>
      <w:outlineLvl w:val="1"/>
    </w:pPr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paragraph" w:styleId="Heading3">
    <w:name w:val="heading 3"/>
    <w:basedOn w:val="Normal"/>
    <w:next w:val="Normal"/>
    <w:link w:val="Heading3Char"/>
    <w:autoRedefine/>
    <w:uiPriority w:val="9"/>
    <w:unhideWhenUsed/>
    <w:qFormat/>
    <w:rsid w:val="00B85EA7"/>
    <w:pPr>
      <w:keepNext/>
      <w:keepLines/>
      <w:spacing w:before="40" w:line="276" w:lineRule="auto"/>
      <w:outlineLvl w:val="2"/>
    </w:pPr>
    <w:rPr>
      <w:rFonts w:ascii="Cambria" w:eastAsiaTheme="majorEastAsia" w:hAnsi="Cambria" w:cstheme="majorBidi"/>
      <w:color w:val="000000" w:themeColor="text1"/>
      <w:lang w:val="en-US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sid w:val="00B85EA7"/>
    <w:rPr>
      <w:rFonts w:ascii="Cambria" w:eastAsiaTheme="majorEastAsia" w:hAnsi="Cambria" w:cstheme="majorBidi"/>
      <w:bCs/>
      <w:sz w:val="28"/>
      <w:szCs w:val="28"/>
      <w:lang w:val="en-US"/>
    </w:rPr>
  </w:style>
  <w:style w:type="character" w:customStyle="1" w:styleId="Heading2Char">
    <w:name w:val="Heading 2 Char"/>
    <w:basedOn w:val="DefaultParagraphFont"/>
    <w:link w:val="Heading2"/>
    <w:uiPriority w:val="9"/>
    <w:rsid w:val="00B85EA7"/>
    <w:rPr>
      <w:rFonts w:ascii="Cambria" w:eastAsiaTheme="majorEastAsia" w:hAnsi="Cambria" w:cstheme="majorBidi"/>
      <w:color w:val="000000" w:themeColor="text1"/>
      <w:sz w:val="26"/>
      <w:szCs w:val="26"/>
      <w:lang w:val="en-US"/>
    </w:rPr>
  </w:style>
  <w:style w:type="character" w:customStyle="1" w:styleId="Heading3Char">
    <w:name w:val="Heading 3 Char"/>
    <w:basedOn w:val="DefaultParagraphFont"/>
    <w:link w:val="Heading3"/>
    <w:uiPriority w:val="9"/>
    <w:rsid w:val="00B85EA7"/>
    <w:rPr>
      <w:rFonts w:ascii="Cambria" w:eastAsiaTheme="majorEastAsia" w:hAnsi="Cambria" w:cstheme="majorBidi"/>
      <w:color w:val="000000" w:themeColor="text1"/>
      <w:lang w:val="en-US"/>
    </w:rPr>
  </w:style>
  <w:style w:type="paragraph" w:styleId="NoSpacing">
    <w:name w:val="No Spacing"/>
    <w:uiPriority w:val="1"/>
    <w:qFormat/>
    <w:rsid w:val="00B85EA7"/>
  </w:style>
  <w:style w:type="paragraph" w:styleId="TableofFigures">
    <w:name w:val="table of figures"/>
    <w:basedOn w:val="Normal"/>
    <w:next w:val="Normal"/>
    <w:autoRedefine/>
    <w:uiPriority w:val="99"/>
    <w:unhideWhenUsed/>
    <w:qFormat/>
    <w:rsid w:val="00CC6AD1"/>
    <w:pPr>
      <w:spacing w:line="276" w:lineRule="auto"/>
    </w:pPr>
    <w:rPr>
      <w:rFonts w:ascii="Cambria" w:hAnsi="Cambria"/>
      <w:sz w:val="20"/>
      <w:szCs w:val="22"/>
      <w:lang w:val="en-US"/>
    </w:rPr>
  </w:style>
  <w:style w:type="paragraph" w:styleId="ListParagraph">
    <w:name w:val="List Paragraph"/>
    <w:basedOn w:val="Normal"/>
    <w:uiPriority w:val="34"/>
    <w:qFormat/>
    <w:rsid w:val="003C5D74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png"/><Relationship Id="rId4" Type="http://schemas.openxmlformats.org/officeDocument/2006/relationships/webSettings" Target="webSettings.xml"/></Relationships>
</file>

<file path=word/_rels/fontTable.xml.rels><?xml version="1.0" encoding="UTF-8" standalone="yes"?>
<Relationships xmlns="http://schemas.openxmlformats.org/package/2006/relationships"><Relationship Id="rId8" Type="http://schemas.openxmlformats.org/officeDocument/2006/relationships/font" Target="fonts/font8.odttf"/><Relationship Id="rId3" Type="http://schemas.openxmlformats.org/officeDocument/2006/relationships/font" Target="fonts/font3.odttf"/><Relationship Id="rId7" Type="http://schemas.openxmlformats.org/officeDocument/2006/relationships/font" Target="fonts/font7.odttf"/><Relationship Id="rId2" Type="http://schemas.openxmlformats.org/officeDocument/2006/relationships/font" Target="fonts/font2.odttf"/><Relationship Id="rId1" Type="http://schemas.openxmlformats.org/officeDocument/2006/relationships/font" Target="fonts/font1.odttf"/><Relationship Id="rId6" Type="http://schemas.openxmlformats.org/officeDocument/2006/relationships/font" Target="fonts/font6.odttf"/><Relationship Id="rId11" Type="http://schemas.openxmlformats.org/officeDocument/2006/relationships/font" Target="fonts/font11.odttf"/><Relationship Id="rId5" Type="http://schemas.openxmlformats.org/officeDocument/2006/relationships/font" Target="fonts/font5.odttf"/><Relationship Id="rId10" Type="http://schemas.openxmlformats.org/officeDocument/2006/relationships/font" Target="fonts/font10.odttf"/><Relationship Id="rId4" Type="http://schemas.openxmlformats.org/officeDocument/2006/relationships/font" Target="fonts/font4.odttf"/><Relationship Id="rId9" Type="http://schemas.openxmlformats.org/officeDocument/2006/relationships/font" Target="fonts/font9.odttf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20</TotalTime>
  <Pages>1</Pages>
  <Words>74</Words>
  <Characters>428</Characters>
  <Application>Microsoft Office Word</Application>
  <DocSecurity>0</DocSecurity>
  <Lines>3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501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Mahmoud Bakry</dc:creator>
  <cp:keywords/>
  <dc:description/>
  <cp:lastModifiedBy>Mahmoud Bakry</cp:lastModifiedBy>
  <cp:revision>7</cp:revision>
  <dcterms:created xsi:type="dcterms:W3CDTF">2026-04-08T12:41:00Z</dcterms:created>
  <dcterms:modified xsi:type="dcterms:W3CDTF">2026-09-30T13:32:00Z</dcterms:modified>
</cp:coreProperties>
</file>