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76212B" w14:textId="61363905" w:rsidR="000C75BE" w:rsidRPr="009E15DB" w:rsidRDefault="00955C14" w:rsidP="009E15DB">
      <w:pPr>
        <w:spacing w:line="480" w:lineRule="auto"/>
        <w:rPr>
          <w:rFonts w:ascii="Times New Roman" w:hAnsi="Times New Roman" w:cs="Times New Roman"/>
          <w:sz w:val="72"/>
          <w:szCs w:val="72"/>
        </w:rPr>
      </w:pPr>
      <w:r w:rsidRPr="009E15DB">
        <w:rPr>
          <w:rFonts w:ascii="Times New Roman" w:hAnsi="Times New Roman" w:cs="Times New Roman"/>
          <w:sz w:val="72"/>
          <w:szCs w:val="72"/>
        </w:rPr>
        <w:t>Subject</w:t>
      </w:r>
      <w:r w:rsidR="000C75BE" w:rsidRPr="009E15DB">
        <w:rPr>
          <w:rFonts w:ascii="Times New Roman" w:hAnsi="Times New Roman" w:cs="Times New Roman"/>
          <w:sz w:val="72"/>
          <w:szCs w:val="72"/>
        </w:rPr>
        <w:t>:</w:t>
      </w:r>
      <w:r w:rsidRPr="009E15DB">
        <w:rPr>
          <w:rFonts w:ascii="Times New Roman" w:hAnsi="Times New Roman" w:cs="Times New Roman"/>
          <w:sz w:val="72"/>
          <w:szCs w:val="72"/>
        </w:rPr>
        <w:t xml:space="preserve"> </w:t>
      </w:r>
      <w:proofErr w:type="gramStart"/>
      <w:r w:rsidR="000C75BE" w:rsidRPr="009E15DB">
        <w:rPr>
          <w:rFonts w:ascii="Times New Roman" w:hAnsi="Times New Roman" w:cs="Times New Roman"/>
          <w:sz w:val="72"/>
          <w:szCs w:val="72"/>
        </w:rPr>
        <w:t>Accounting  fundamentals</w:t>
      </w:r>
      <w:proofErr w:type="gramEnd"/>
      <w:r w:rsidR="00390FB9" w:rsidRPr="009E15DB">
        <w:rPr>
          <w:rFonts w:ascii="Times New Roman" w:hAnsi="Times New Roman" w:cs="Times New Roman"/>
          <w:sz w:val="72"/>
          <w:szCs w:val="72"/>
        </w:rPr>
        <w:t>.</w:t>
      </w:r>
    </w:p>
    <w:p w14:paraId="372A54B7" w14:textId="77777777" w:rsidR="00955C14" w:rsidRPr="009E15DB" w:rsidRDefault="000C75BE" w:rsidP="009E15DB">
      <w:pPr>
        <w:spacing w:line="480" w:lineRule="auto"/>
        <w:rPr>
          <w:rFonts w:ascii="Times New Roman" w:hAnsi="Times New Roman" w:cs="Times New Roman"/>
          <w:sz w:val="72"/>
          <w:szCs w:val="72"/>
        </w:rPr>
      </w:pPr>
      <w:r w:rsidRPr="009E15DB">
        <w:rPr>
          <w:rFonts w:ascii="Times New Roman" w:hAnsi="Times New Roman" w:cs="Times New Roman"/>
          <w:sz w:val="72"/>
          <w:szCs w:val="72"/>
        </w:rPr>
        <w:t>ASSIGNMENT 1</w:t>
      </w:r>
      <w:r w:rsidRPr="009E15DB">
        <w:rPr>
          <w:rFonts w:ascii="Times New Roman" w:hAnsi="Times New Roman" w:cs="Times New Roman"/>
          <w:sz w:val="72"/>
          <w:szCs w:val="72"/>
        </w:rPr>
        <w:t>: The Basic Theoretical Concepts of Accounting</w:t>
      </w:r>
    </w:p>
    <w:p w14:paraId="0E7E94F7" w14:textId="77777777" w:rsidR="00955C14" w:rsidRPr="009E15DB" w:rsidRDefault="00955C14" w:rsidP="009E15DB">
      <w:pPr>
        <w:spacing w:line="480" w:lineRule="auto"/>
        <w:rPr>
          <w:rFonts w:ascii="Times New Roman" w:hAnsi="Times New Roman" w:cs="Times New Roman"/>
          <w:sz w:val="48"/>
          <w:szCs w:val="48"/>
        </w:rPr>
      </w:pPr>
      <w:r w:rsidRPr="009E15DB">
        <w:rPr>
          <w:rFonts w:ascii="Times New Roman" w:hAnsi="Times New Roman" w:cs="Times New Roman"/>
          <w:sz w:val="48"/>
          <w:szCs w:val="48"/>
        </w:rPr>
        <w:t>Submitted by – Jashanpreet Singh</w:t>
      </w:r>
    </w:p>
    <w:p w14:paraId="54314753" w14:textId="24C4019C" w:rsidR="00955C14" w:rsidRPr="009E15DB" w:rsidRDefault="00955C14" w:rsidP="009E15DB">
      <w:pPr>
        <w:spacing w:line="480" w:lineRule="auto"/>
        <w:rPr>
          <w:rFonts w:ascii="Times New Roman" w:hAnsi="Times New Roman" w:cs="Times New Roman"/>
          <w:sz w:val="72"/>
          <w:szCs w:val="72"/>
        </w:rPr>
      </w:pPr>
      <w:r w:rsidRPr="009E15DB">
        <w:rPr>
          <w:rFonts w:ascii="Times New Roman" w:hAnsi="Times New Roman" w:cs="Times New Roman"/>
          <w:sz w:val="72"/>
          <w:szCs w:val="72"/>
        </w:rPr>
        <w:br w:type="page"/>
      </w:r>
    </w:p>
    <w:sdt>
      <w:sdtPr>
        <w:rPr>
          <w:rFonts w:ascii="Times New Roman" w:hAnsi="Times New Roman" w:cs="Times New Roman"/>
          <w:lang w:val="en-GB"/>
        </w:rPr>
        <w:id w:val="-1260063777"/>
        <w:docPartObj>
          <w:docPartGallery w:val="Table of Contents"/>
          <w:docPartUnique/>
        </w:docPartObj>
      </w:sdtPr>
      <w:sdtEndPr>
        <w:rPr>
          <w:rFonts w:eastAsiaTheme="minorHAnsi"/>
          <w:color w:val="auto"/>
          <w:kern w:val="2"/>
          <w:sz w:val="24"/>
          <w:szCs w:val="24"/>
          <w:lang w:eastAsia="en-US"/>
          <w14:ligatures w14:val="standardContextual"/>
        </w:rPr>
      </w:sdtEndPr>
      <w:sdtContent>
        <w:p w14:paraId="66FDAF60" w14:textId="09736875" w:rsidR="00955C14" w:rsidRPr="009E15DB" w:rsidRDefault="00955C14" w:rsidP="009E15DB">
          <w:pPr>
            <w:pStyle w:val="TOCHeading"/>
            <w:spacing w:line="480" w:lineRule="auto"/>
            <w:rPr>
              <w:rFonts w:ascii="Times New Roman" w:hAnsi="Times New Roman" w:cs="Times New Roman"/>
            </w:rPr>
          </w:pPr>
          <w:r w:rsidRPr="009E15DB">
            <w:rPr>
              <w:rFonts w:ascii="Times New Roman" w:hAnsi="Times New Roman" w:cs="Times New Roman"/>
              <w:lang w:val="en-GB"/>
            </w:rPr>
            <w:t>Contents</w:t>
          </w:r>
        </w:p>
        <w:p w14:paraId="16AAD27E" w14:textId="104A5741" w:rsidR="00390FB9" w:rsidRPr="009E15DB" w:rsidRDefault="00955C14" w:rsidP="009E15DB">
          <w:pPr>
            <w:pStyle w:val="TOC1"/>
            <w:tabs>
              <w:tab w:val="right" w:leader="dot" w:pos="9016"/>
            </w:tabs>
            <w:spacing w:line="480" w:lineRule="auto"/>
            <w:rPr>
              <w:rFonts w:ascii="Times New Roman" w:hAnsi="Times New Roman" w:cs="Times New Roman"/>
              <w:noProof/>
            </w:rPr>
          </w:pPr>
          <w:r w:rsidRPr="009E15DB">
            <w:rPr>
              <w:rFonts w:ascii="Times New Roman" w:hAnsi="Times New Roman" w:cs="Times New Roman"/>
            </w:rPr>
            <w:fldChar w:fldCharType="begin"/>
          </w:r>
          <w:r w:rsidRPr="009E15DB">
            <w:rPr>
              <w:rFonts w:ascii="Times New Roman" w:hAnsi="Times New Roman" w:cs="Times New Roman"/>
            </w:rPr>
            <w:instrText xml:space="preserve"> TOC \o "1-3" \h \z \u </w:instrText>
          </w:r>
          <w:r w:rsidRPr="009E15DB">
            <w:rPr>
              <w:rFonts w:ascii="Times New Roman" w:hAnsi="Times New Roman" w:cs="Times New Roman"/>
            </w:rPr>
            <w:fldChar w:fldCharType="separate"/>
          </w:r>
          <w:hyperlink w:anchor="_Toc222257162" w:history="1">
            <w:r w:rsidR="00390FB9" w:rsidRPr="009E15DB">
              <w:rPr>
                <w:rStyle w:val="Hyperlink"/>
                <w:rFonts w:ascii="Times New Roman" w:hAnsi="Times New Roman" w:cs="Times New Roman"/>
                <w:noProof/>
              </w:rPr>
              <w:t>ABSTRACT</w:t>
            </w:r>
            <w:r w:rsidR="00390FB9" w:rsidRPr="009E15DB">
              <w:rPr>
                <w:rFonts w:ascii="Times New Roman" w:hAnsi="Times New Roman" w:cs="Times New Roman"/>
                <w:noProof/>
                <w:webHidden/>
              </w:rPr>
              <w:tab/>
            </w:r>
            <w:r w:rsidR="00390FB9" w:rsidRPr="009E15DB">
              <w:rPr>
                <w:rFonts w:ascii="Times New Roman" w:hAnsi="Times New Roman" w:cs="Times New Roman"/>
                <w:noProof/>
                <w:webHidden/>
              </w:rPr>
              <w:fldChar w:fldCharType="begin"/>
            </w:r>
            <w:r w:rsidR="00390FB9" w:rsidRPr="009E15DB">
              <w:rPr>
                <w:rFonts w:ascii="Times New Roman" w:hAnsi="Times New Roman" w:cs="Times New Roman"/>
                <w:noProof/>
                <w:webHidden/>
              </w:rPr>
              <w:instrText xml:space="preserve"> PAGEREF _Toc222257162 \h </w:instrText>
            </w:r>
            <w:r w:rsidR="00390FB9" w:rsidRPr="009E15DB">
              <w:rPr>
                <w:rFonts w:ascii="Times New Roman" w:hAnsi="Times New Roman" w:cs="Times New Roman"/>
                <w:noProof/>
                <w:webHidden/>
              </w:rPr>
            </w:r>
            <w:r w:rsidR="00390FB9" w:rsidRPr="009E15DB">
              <w:rPr>
                <w:rFonts w:ascii="Times New Roman" w:hAnsi="Times New Roman" w:cs="Times New Roman"/>
                <w:noProof/>
                <w:webHidden/>
              </w:rPr>
              <w:fldChar w:fldCharType="separate"/>
            </w:r>
            <w:r w:rsidR="00390FB9" w:rsidRPr="009E15DB">
              <w:rPr>
                <w:rFonts w:ascii="Times New Roman" w:hAnsi="Times New Roman" w:cs="Times New Roman"/>
                <w:noProof/>
                <w:webHidden/>
              </w:rPr>
              <w:t>2</w:t>
            </w:r>
            <w:r w:rsidR="00390FB9" w:rsidRPr="009E15DB">
              <w:rPr>
                <w:rFonts w:ascii="Times New Roman" w:hAnsi="Times New Roman" w:cs="Times New Roman"/>
                <w:noProof/>
                <w:webHidden/>
              </w:rPr>
              <w:fldChar w:fldCharType="end"/>
            </w:r>
          </w:hyperlink>
        </w:p>
        <w:p w14:paraId="3259DF10" w14:textId="5B7CECB3"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63" w:history="1">
            <w:r w:rsidRPr="009E15DB">
              <w:rPr>
                <w:rStyle w:val="Hyperlink"/>
                <w:rFonts w:ascii="Times New Roman" w:hAnsi="Times New Roman" w:cs="Times New Roman"/>
                <w:noProof/>
              </w:rPr>
              <w:t>INTRODUCTION</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_Toc222257163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4</w:t>
            </w:r>
            <w:r w:rsidRPr="009E15DB">
              <w:rPr>
                <w:rFonts w:ascii="Times New Roman" w:hAnsi="Times New Roman" w:cs="Times New Roman"/>
                <w:noProof/>
                <w:webHidden/>
              </w:rPr>
              <w:fldChar w:fldCharType="end"/>
            </w:r>
          </w:hyperlink>
        </w:p>
        <w:p w14:paraId="3CCF3C3F" w14:textId="0267BC2F"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64" w:history="1">
            <w:r w:rsidRPr="009E15DB">
              <w:rPr>
                <w:rStyle w:val="Hyperlink"/>
                <w:rFonts w:ascii="Times New Roman" w:hAnsi="Times New Roman" w:cs="Times New Roman"/>
                <w:noProof/>
              </w:rPr>
              <w:t>LITERATURE REVIEW</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_Toc222257164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6</w:t>
            </w:r>
            <w:r w:rsidRPr="009E15DB">
              <w:rPr>
                <w:rFonts w:ascii="Times New Roman" w:hAnsi="Times New Roman" w:cs="Times New Roman"/>
                <w:noProof/>
                <w:webHidden/>
              </w:rPr>
              <w:fldChar w:fldCharType="end"/>
            </w:r>
          </w:hyperlink>
        </w:p>
        <w:p w14:paraId="75470D65" w14:textId="1A9E6D79"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65" w:history="1">
            <w:r w:rsidRPr="009E15DB">
              <w:rPr>
                <w:rStyle w:val="Hyperlink"/>
                <w:rFonts w:ascii="Times New Roman" w:hAnsi="Times New Roman" w:cs="Times New Roman"/>
                <w:noProof/>
              </w:rPr>
              <w:t>METHODOLOGY</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_Toc222257165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9</w:t>
            </w:r>
            <w:r w:rsidRPr="009E15DB">
              <w:rPr>
                <w:rFonts w:ascii="Times New Roman" w:hAnsi="Times New Roman" w:cs="Times New Roman"/>
                <w:noProof/>
                <w:webHidden/>
              </w:rPr>
              <w:fldChar w:fldCharType="end"/>
            </w:r>
          </w:hyperlink>
        </w:p>
        <w:p w14:paraId="41D9CF62" w14:textId="38C88A20"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66" w:history="1">
            <w:r w:rsidRPr="009E15DB">
              <w:rPr>
                <w:rStyle w:val="Hyperlink"/>
                <w:rFonts w:ascii="Times New Roman" w:hAnsi="Times New Roman" w:cs="Times New Roman"/>
                <w:noProof/>
              </w:rPr>
              <w:t>Research Design</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_Toc222257166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10</w:t>
            </w:r>
            <w:r w:rsidRPr="009E15DB">
              <w:rPr>
                <w:rFonts w:ascii="Times New Roman" w:hAnsi="Times New Roman" w:cs="Times New Roman"/>
                <w:noProof/>
                <w:webHidden/>
              </w:rPr>
              <w:fldChar w:fldCharType="end"/>
            </w:r>
          </w:hyperlink>
        </w:p>
        <w:p w14:paraId="5BF5A776" w14:textId="28E8CB91"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67" w:history="1">
            <w:r w:rsidRPr="009E15DB">
              <w:rPr>
                <w:rStyle w:val="Hyperlink"/>
                <w:rFonts w:ascii="Times New Roman" w:hAnsi="Times New Roman" w:cs="Times New Roman"/>
                <w:noProof/>
              </w:rPr>
              <w:t>Sources of Data</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_Toc222257167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10</w:t>
            </w:r>
            <w:r w:rsidRPr="009E15DB">
              <w:rPr>
                <w:rFonts w:ascii="Times New Roman" w:hAnsi="Times New Roman" w:cs="Times New Roman"/>
                <w:noProof/>
                <w:webHidden/>
              </w:rPr>
              <w:fldChar w:fldCharType="end"/>
            </w:r>
          </w:hyperlink>
        </w:p>
        <w:p w14:paraId="7A2630EE" w14:textId="08B98140"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68" w:history="1">
            <w:r w:rsidRPr="009E15DB">
              <w:rPr>
                <w:rStyle w:val="Hyperlink"/>
                <w:rFonts w:ascii="Times New Roman" w:hAnsi="Times New Roman" w:cs="Times New Roman"/>
                <w:noProof/>
              </w:rPr>
              <w:t>Data Collection Method</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_Toc222257168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10</w:t>
            </w:r>
            <w:r w:rsidRPr="009E15DB">
              <w:rPr>
                <w:rFonts w:ascii="Times New Roman" w:hAnsi="Times New Roman" w:cs="Times New Roman"/>
                <w:noProof/>
                <w:webHidden/>
              </w:rPr>
              <w:fldChar w:fldCharType="end"/>
            </w:r>
          </w:hyperlink>
        </w:p>
        <w:p w14:paraId="26301D36" w14:textId="4E2F3B98"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69" w:history="1">
            <w:r w:rsidRPr="009E15DB">
              <w:rPr>
                <w:rStyle w:val="Hyperlink"/>
                <w:rFonts w:ascii="Times New Roman" w:hAnsi="Times New Roman" w:cs="Times New Roman"/>
                <w:noProof/>
              </w:rPr>
              <w:t>Analytical Framework</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_Toc222257169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11</w:t>
            </w:r>
            <w:r w:rsidRPr="009E15DB">
              <w:rPr>
                <w:rFonts w:ascii="Times New Roman" w:hAnsi="Times New Roman" w:cs="Times New Roman"/>
                <w:noProof/>
                <w:webHidden/>
              </w:rPr>
              <w:fldChar w:fldCharType="end"/>
            </w:r>
          </w:hyperlink>
        </w:p>
        <w:p w14:paraId="1EDD791C" w14:textId="0A22E340"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0" w:history="1">
            <w:r w:rsidRPr="009E15DB">
              <w:rPr>
                <w:rStyle w:val="Hyperlink"/>
                <w:rFonts w:ascii="Times New Roman" w:hAnsi="Times New Roman" w:cs="Times New Roman"/>
                <w:noProof/>
              </w:rPr>
              <w:t>Scope of the Study</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_Toc222257170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11</w:t>
            </w:r>
            <w:r w:rsidRPr="009E15DB">
              <w:rPr>
                <w:rFonts w:ascii="Times New Roman" w:hAnsi="Times New Roman" w:cs="Times New Roman"/>
                <w:noProof/>
                <w:webHidden/>
              </w:rPr>
              <w:fldChar w:fldCharType="end"/>
            </w:r>
          </w:hyperlink>
        </w:p>
        <w:p w14:paraId="317BEE81" w14:textId="5638A2BB"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1" w:history="1">
            <w:r w:rsidRPr="009E15DB">
              <w:rPr>
                <w:rStyle w:val="Hyperlink"/>
                <w:rFonts w:ascii="Times New Roman" w:hAnsi="Times New Roman" w:cs="Times New Roman"/>
                <w:noProof/>
              </w:rPr>
              <w:t>Limitations of the Study</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_Toc222257171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11</w:t>
            </w:r>
            <w:r w:rsidRPr="009E15DB">
              <w:rPr>
                <w:rFonts w:ascii="Times New Roman" w:hAnsi="Times New Roman" w:cs="Times New Roman"/>
                <w:noProof/>
                <w:webHidden/>
              </w:rPr>
              <w:fldChar w:fldCharType="end"/>
            </w:r>
          </w:hyperlink>
        </w:p>
        <w:p w14:paraId="7A79A1B4" w14:textId="6CA71626"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2" w:history="1">
            <w:r w:rsidRPr="009E15DB">
              <w:rPr>
                <w:rStyle w:val="Hyperlink"/>
                <w:rFonts w:ascii="Times New Roman" w:hAnsi="Times New Roman" w:cs="Times New Roman"/>
                <w:noProof/>
              </w:rPr>
              <w:t>Ethical Considerations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_Toc222257172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12</w:t>
            </w:r>
            <w:r w:rsidRPr="009E15DB">
              <w:rPr>
                <w:rFonts w:ascii="Times New Roman" w:hAnsi="Times New Roman" w:cs="Times New Roman"/>
                <w:noProof/>
                <w:webHidden/>
              </w:rPr>
              <w:fldChar w:fldCharType="end"/>
            </w:r>
          </w:hyperlink>
        </w:p>
        <w:p w14:paraId="273D643D" w14:textId="47FD7927"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73" w:history="1">
            <w:r w:rsidRPr="009E15DB">
              <w:rPr>
                <w:rStyle w:val="Hyperlink"/>
                <w:rFonts w:ascii="Times New Roman" w:hAnsi="Times New Roman" w:cs="Times New Roman"/>
                <w:noProof/>
              </w:rPr>
              <w:t>FINDINGS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_Toc222257173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12</w:t>
            </w:r>
            <w:r w:rsidRPr="009E15DB">
              <w:rPr>
                <w:rFonts w:ascii="Times New Roman" w:hAnsi="Times New Roman" w:cs="Times New Roman"/>
                <w:noProof/>
                <w:webHidden/>
              </w:rPr>
              <w:fldChar w:fldCharType="end"/>
            </w:r>
          </w:hyperlink>
        </w:p>
        <w:p w14:paraId="793B36B9" w14:textId="246C429E"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4" w:history="1">
            <w:r w:rsidRPr="009E15DB">
              <w:rPr>
                <w:rStyle w:val="Hyperlink"/>
                <w:rFonts w:ascii="Times New Roman" w:hAnsi="Times New Roman" w:cs="Times New Roman"/>
                <w:noProof/>
              </w:rPr>
              <w:t>4.1 Fundamental Accounting Concepts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_Toc222257174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12</w:t>
            </w:r>
            <w:r w:rsidRPr="009E15DB">
              <w:rPr>
                <w:rFonts w:ascii="Times New Roman" w:hAnsi="Times New Roman" w:cs="Times New Roman"/>
                <w:noProof/>
                <w:webHidden/>
              </w:rPr>
              <w:fldChar w:fldCharType="end"/>
            </w:r>
          </w:hyperlink>
        </w:p>
        <w:p w14:paraId="6FAF4ABE" w14:textId="26BFF71A"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5" w:history="1">
            <w:r w:rsidRPr="009E15DB">
              <w:rPr>
                <w:rStyle w:val="Hyperlink"/>
                <w:rFonts w:ascii="Times New Roman" w:hAnsi="Times New Roman" w:cs="Times New Roman"/>
                <w:noProof/>
              </w:rPr>
              <w:t>4.2 Accounting Equation</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_Toc222257175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13</w:t>
            </w:r>
            <w:r w:rsidRPr="009E15DB">
              <w:rPr>
                <w:rFonts w:ascii="Times New Roman" w:hAnsi="Times New Roman" w:cs="Times New Roman"/>
                <w:noProof/>
                <w:webHidden/>
              </w:rPr>
              <w:fldChar w:fldCharType="end"/>
            </w:r>
          </w:hyperlink>
        </w:p>
        <w:p w14:paraId="32D35ED3" w14:textId="58EC1319"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6" w:history="1">
            <w:r w:rsidRPr="009E15DB">
              <w:rPr>
                <w:rStyle w:val="Hyperlink"/>
                <w:rFonts w:ascii="Times New Roman" w:hAnsi="Times New Roman" w:cs="Times New Roman"/>
                <w:noProof/>
              </w:rPr>
              <w:t>4.3 Role of Financial Accounting in Business Decision-Making</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_Toc222257176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14</w:t>
            </w:r>
            <w:r w:rsidRPr="009E15DB">
              <w:rPr>
                <w:rFonts w:ascii="Times New Roman" w:hAnsi="Times New Roman" w:cs="Times New Roman"/>
                <w:noProof/>
                <w:webHidden/>
              </w:rPr>
              <w:fldChar w:fldCharType="end"/>
            </w:r>
          </w:hyperlink>
        </w:p>
        <w:p w14:paraId="71E98B9B" w14:textId="32F7C691"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7" w:history="1">
            <w:r w:rsidRPr="009E15DB">
              <w:rPr>
                <w:rStyle w:val="Hyperlink"/>
                <w:rFonts w:ascii="Times New Roman" w:hAnsi="Times New Roman" w:cs="Times New Roman"/>
                <w:noProof/>
              </w:rPr>
              <w:t>4.4 Key Accounting Principles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_Toc222257177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15</w:t>
            </w:r>
            <w:r w:rsidRPr="009E15DB">
              <w:rPr>
                <w:rFonts w:ascii="Times New Roman" w:hAnsi="Times New Roman" w:cs="Times New Roman"/>
                <w:noProof/>
                <w:webHidden/>
              </w:rPr>
              <w:fldChar w:fldCharType="end"/>
            </w:r>
          </w:hyperlink>
        </w:p>
        <w:p w14:paraId="279DBA0A" w14:textId="41EE2FD1"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8" w:history="1">
            <w:r w:rsidRPr="009E15DB">
              <w:rPr>
                <w:rStyle w:val="Hyperlink"/>
                <w:rFonts w:ascii="Times New Roman" w:hAnsi="Times New Roman" w:cs="Times New Roman"/>
                <w:noProof/>
              </w:rPr>
              <w:t>4.5 Relationship Between Financial Statements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_Toc222257178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16</w:t>
            </w:r>
            <w:r w:rsidRPr="009E15DB">
              <w:rPr>
                <w:rFonts w:ascii="Times New Roman" w:hAnsi="Times New Roman" w:cs="Times New Roman"/>
                <w:noProof/>
                <w:webHidden/>
              </w:rPr>
              <w:fldChar w:fldCharType="end"/>
            </w:r>
          </w:hyperlink>
        </w:p>
        <w:p w14:paraId="68F6C781" w14:textId="38A39BFA" w:rsidR="00390FB9" w:rsidRPr="009E15DB" w:rsidRDefault="00390FB9" w:rsidP="009E15DB">
          <w:pPr>
            <w:pStyle w:val="TOC2"/>
            <w:tabs>
              <w:tab w:val="right" w:leader="dot" w:pos="9016"/>
            </w:tabs>
            <w:spacing w:line="480" w:lineRule="auto"/>
            <w:rPr>
              <w:rFonts w:ascii="Times New Roman" w:hAnsi="Times New Roman" w:cs="Times New Roman"/>
              <w:noProof/>
            </w:rPr>
          </w:pPr>
          <w:hyperlink w:anchor="_Toc222257179" w:history="1">
            <w:r w:rsidRPr="009E15DB">
              <w:rPr>
                <w:rStyle w:val="Hyperlink"/>
                <w:rFonts w:ascii="Times New Roman" w:hAnsi="Times New Roman" w:cs="Times New Roman"/>
                <w:noProof/>
              </w:rPr>
              <w:t>4.6 Real-World Application of Accounting Concepts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_Toc222257179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16</w:t>
            </w:r>
            <w:r w:rsidRPr="009E15DB">
              <w:rPr>
                <w:rFonts w:ascii="Times New Roman" w:hAnsi="Times New Roman" w:cs="Times New Roman"/>
                <w:noProof/>
                <w:webHidden/>
              </w:rPr>
              <w:fldChar w:fldCharType="end"/>
            </w:r>
          </w:hyperlink>
        </w:p>
        <w:p w14:paraId="5E5090B4" w14:textId="5925BF9A"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80" w:history="1">
            <w:r w:rsidRPr="009E15DB">
              <w:rPr>
                <w:rStyle w:val="Hyperlink"/>
                <w:rFonts w:ascii="Times New Roman" w:hAnsi="Times New Roman" w:cs="Times New Roman"/>
                <w:noProof/>
              </w:rPr>
              <w:t>DISCUSSION</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_Toc222257180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17</w:t>
            </w:r>
            <w:r w:rsidRPr="009E15DB">
              <w:rPr>
                <w:rFonts w:ascii="Times New Roman" w:hAnsi="Times New Roman" w:cs="Times New Roman"/>
                <w:noProof/>
                <w:webHidden/>
              </w:rPr>
              <w:fldChar w:fldCharType="end"/>
            </w:r>
          </w:hyperlink>
        </w:p>
        <w:p w14:paraId="53CC385C" w14:textId="2D255D00"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81" w:history="1">
            <w:r w:rsidRPr="009E15DB">
              <w:rPr>
                <w:rStyle w:val="Hyperlink"/>
                <w:rFonts w:ascii="Times New Roman" w:hAnsi="Times New Roman" w:cs="Times New Roman"/>
                <w:noProof/>
              </w:rPr>
              <w:t>CONCLUSION</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_Toc222257181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18</w:t>
            </w:r>
            <w:r w:rsidRPr="009E15DB">
              <w:rPr>
                <w:rFonts w:ascii="Times New Roman" w:hAnsi="Times New Roman" w:cs="Times New Roman"/>
                <w:noProof/>
                <w:webHidden/>
              </w:rPr>
              <w:fldChar w:fldCharType="end"/>
            </w:r>
          </w:hyperlink>
        </w:p>
        <w:p w14:paraId="5C9AFBA2" w14:textId="3E414F7D"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82" w:history="1">
            <w:r w:rsidRPr="009E15DB">
              <w:rPr>
                <w:rStyle w:val="Hyperlink"/>
                <w:rFonts w:ascii="Times New Roman" w:hAnsi="Times New Roman" w:cs="Times New Roman"/>
                <w:noProof/>
              </w:rPr>
              <w:t>REFERENCES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_Toc222257182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20</w:t>
            </w:r>
            <w:r w:rsidRPr="009E15DB">
              <w:rPr>
                <w:rFonts w:ascii="Times New Roman" w:hAnsi="Times New Roman" w:cs="Times New Roman"/>
                <w:noProof/>
                <w:webHidden/>
              </w:rPr>
              <w:fldChar w:fldCharType="end"/>
            </w:r>
          </w:hyperlink>
        </w:p>
        <w:p w14:paraId="40B46A5E" w14:textId="30FC7D44" w:rsidR="00390FB9" w:rsidRPr="009E15DB" w:rsidRDefault="00390FB9" w:rsidP="009E15DB">
          <w:pPr>
            <w:pStyle w:val="TOC1"/>
            <w:tabs>
              <w:tab w:val="right" w:leader="dot" w:pos="9016"/>
            </w:tabs>
            <w:spacing w:line="480" w:lineRule="auto"/>
            <w:rPr>
              <w:rFonts w:ascii="Times New Roman" w:hAnsi="Times New Roman" w:cs="Times New Roman"/>
              <w:noProof/>
            </w:rPr>
          </w:pPr>
          <w:hyperlink w:anchor="_Toc222257183" w:history="1">
            <w:r w:rsidRPr="009E15DB">
              <w:rPr>
                <w:rStyle w:val="Hyperlink"/>
                <w:rFonts w:ascii="Times New Roman" w:hAnsi="Times New Roman" w:cs="Times New Roman"/>
                <w:noProof/>
              </w:rPr>
              <w:t>APPENDICES</w:t>
            </w:r>
            <w:r w:rsidRPr="009E15DB">
              <w:rPr>
                <w:rFonts w:ascii="Times New Roman" w:hAnsi="Times New Roman" w:cs="Times New Roman"/>
                <w:noProof/>
                <w:webHidden/>
              </w:rPr>
              <w:tab/>
            </w:r>
            <w:r w:rsidRPr="009E15DB">
              <w:rPr>
                <w:rFonts w:ascii="Times New Roman" w:hAnsi="Times New Roman" w:cs="Times New Roman"/>
                <w:noProof/>
                <w:webHidden/>
              </w:rPr>
              <w:fldChar w:fldCharType="begin"/>
            </w:r>
            <w:r w:rsidRPr="009E15DB">
              <w:rPr>
                <w:rFonts w:ascii="Times New Roman" w:hAnsi="Times New Roman" w:cs="Times New Roman"/>
                <w:noProof/>
                <w:webHidden/>
              </w:rPr>
              <w:instrText xml:space="preserve"> PAGEREF _Toc222257183 \h </w:instrText>
            </w:r>
            <w:r w:rsidRPr="009E15DB">
              <w:rPr>
                <w:rFonts w:ascii="Times New Roman" w:hAnsi="Times New Roman" w:cs="Times New Roman"/>
                <w:noProof/>
                <w:webHidden/>
              </w:rPr>
            </w:r>
            <w:r w:rsidRPr="009E15DB">
              <w:rPr>
                <w:rFonts w:ascii="Times New Roman" w:hAnsi="Times New Roman" w:cs="Times New Roman"/>
                <w:noProof/>
                <w:webHidden/>
              </w:rPr>
              <w:fldChar w:fldCharType="separate"/>
            </w:r>
            <w:r w:rsidRPr="009E15DB">
              <w:rPr>
                <w:rFonts w:ascii="Times New Roman" w:hAnsi="Times New Roman" w:cs="Times New Roman"/>
                <w:noProof/>
                <w:webHidden/>
              </w:rPr>
              <w:t>20</w:t>
            </w:r>
            <w:r w:rsidRPr="009E15DB">
              <w:rPr>
                <w:rFonts w:ascii="Times New Roman" w:hAnsi="Times New Roman" w:cs="Times New Roman"/>
                <w:noProof/>
                <w:webHidden/>
              </w:rPr>
              <w:fldChar w:fldCharType="end"/>
            </w:r>
          </w:hyperlink>
        </w:p>
        <w:p w14:paraId="2D3DF508" w14:textId="64615CEE" w:rsidR="00955C14" w:rsidRPr="009E15DB" w:rsidRDefault="00955C14" w:rsidP="009E15DB">
          <w:pPr>
            <w:spacing w:line="480" w:lineRule="auto"/>
            <w:rPr>
              <w:rFonts w:ascii="Times New Roman" w:hAnsi="Times New Roman" w:cs="Times New Roman"/>
            </w:rPr>
          </w:pPr>
          <w:r w:rsidRPr="009E15DB">
            <w:rPr>
              <w:rFonts w:ascii="Times New Roman" w:hAnsi="Times New Roman" w:cs="Times New Roman"/>
              <w:lang w:val="en-GB"/>
            </w:rPr>
            <w:fldChar w:fldCharType="end"/>
          </w:r>
        </w:p>
      </w:sdtContent>
    </w:sdt>
    <w:p w14:paraId="28C5BA75" w14:textId="77777777" w:rsidR="000C75BE" w:rsidRPr="009E15DB" w:rsidRDefault="000C75BE" w:rsidP="009E15DB">
      <w:pPr>
        <w:spacing w:line="480" w:lineRule="auto"/>
        <w:rPr>
          <w:rFonts w:ascii="Times New Roman" w:hAnsi="Times New Roman" w:cs="Times New Roman"/>
        </w:rPr>
      </w:pPr>
    </w:p>
    <w:p w14:paraId="2B19FE39" w14:textId="70003D01" w:rsidR="000C75BE" w:rsidRPr="009E15DB" w:rsidRDefault="000C75BE" w:rsidP="009E15DB">
      <w:pPr>
        <w:pStyle w:val="Heading1"/>
        <w:spacing w:line="480" w:lineRule="auto"/>
        <w:rPr>
          <w:rFonts w:ascii="Times New Roman" w:hAnsi="Times New Roman" w:cs="Times New Roman"/>
        </w:rPr>
      </w:pPr>
      <w:bookmarkStart w:id="0" w:name="_Toc222257162"/>
      <w:r w:rsidRPr="009E15DB">
        <w:rPr>
          <w:rFonts w:ascii="Times New Roman" w:hAnsi="Times New Roman" w:cs="Times New Roman"/>
        </w:rPr>
        <w:t>ABSTRACT</w:t>
      </w:r>
      <w:bookmarkEnd w:id="0"/>
    </w:p>
    <w:p w14:paraId="53D859A0"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 xml:space="preserve">Accounting is the language of business. It provides a means for recording and communicating financial information pertaining to the activities of an organization. As an introduction to accounting, this assignment aims to examine the theoretical concepts of accounting that underlie accounting practices today. This research paper presents a study of the fundamental accounting concepts, accounting equation, some important accounting principles like accrual accounting, matching principle, revenue recognition principle, and the importance of financial accounting in business decision-making. The research will employ a descriptive and analytical approach using secondary data from relevant and reputable sources. This paper will also </w:t>
      </w:r>
      <w:proofErr w:type="spellStart"/>
      <w:r w:rsidRPr="00390FB9">
        <w:rPr>
          <w:rFonts w:ascii="Times New Roman" w:hAnsi="Times New Roman" w:cs="Times New Roman"/>
        </w:rPr>
        <w:t>analyze</w:t>
      </w:r>
      <w:proofErr w:type="spellEnd"/>
      <w:r w:rsidRPr="00390FB9">
        <w:rPr>
          <w:rFonts w:ascii="Times New Roman" w:hAnsi="Times New Roman" w:cs="Times New Roman"/>
        </w:rPr>
        <w:t xml:space="preserve"> the interrelationship between major financial statements: balance sheet, income statement, and cash flow statement. The findings reveal that accounting concepts and principles play a fundamental role in financial reporting. The accounting equation is the backbone of the accounting system. Financial accounting allows stakeholders to make informed decisions about the business. The application of accounting principles improves accuracy in profit measurement and financial statements. In conclusion, </w:t>
      </w:r>
      <w:proofErr w:type="gramStart"/>
      <w:r w:rsidRPr="00390FB9">
        <w:rPr>
          <w:rFonts w:ascii="Times New Roman" w:hAnsi="Times New Roman" w:cs="Times New Roman"/>
        </w:rPr>
        <w:t>it is clear that a</w:t>
      </w:r>
      <w:proofErr w:type="gramEnd"/>
      <w:r w:rsidRPr="00390FB9">
        <w:rPr>
          <w:rFonts w:ascii="Times New Roman" w:hAnsi="Times New Roman" w:cs="Times New Roman"/>
        </w:rPr>
        <w:t xml:space="preserve"> strong understanding of the theoretical concepts of accounting is essential for students, managers, and stakeholders. The concepts not only guide accounting practices but also contribute to effective business decision-making.</w:t>
      </w:r>
    </w:p>
    <w:p w14:paraId="17D243B2" w14:textId="77777777" w:rsidR="000C75BE" w:rsidRPr="009E15DB" w:rsidRDefault="000C75BE" w:rsidP="009E15DB">
      <w:pPr>
        <w:spacing w:line="480" w:lineRule="auto"/>
        <w:rPr>
          <w:rFonts w:ascii="Times New Roman" w:hAnsi="Times New Roman" w:cs="Times New Roman"/>
        </w:rPr>
      </w:pPr>
    </w:p>
    <w:p w14:paraId="6067F18F" w14:textId="75389C54" w:rsidR="000C75BE" w:rsidRPr="009E15DB" w:rsidRDefault="000C75BE" w:rsidP="009E15DB">
      <w:pPr>
        <w:pStyle w:val="Heading1"/>
        <w:spacing w:line="480" w:lineRule="auto"/>
        <w:rPr>
          <w:rFonts w:ascii="Times New Roman" w:hAnsi="Times New Roman" w:cs="Times New Roman"/>
        </w:rPr>
      </w:pPr>
      <w:bookmarkStart w:id="1" w:name="_Toc222257163"/>
      <w:r w:rsidRPr="009E15DB">
        <w:rPr>
          <w:rFonts w:ascii="Times New Roman" w:hAnsi="Times New Roman" w:cs="Times New Roman"/>
        </w:rPr>
        <w:lastRenderedPageBreak/>
        <w:t>INTRODUCTION</w:t>
      </w:r>
      <w:bookmarkEnd w:id="1"/>
    </w:p>
    <w:p w14:paraId="58570985"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Accounting is one of the most important functions of any business organization. It is often referred to as the </w:t>
      </w:r>
      <w:r w:rsidRPr="000C75BE">
        <w:rPr>
          <w:rFonts w:ascii="Times New Roman" w:hAnsi="Times New Roman" w:cs="Times New Roman"/>
          <w:i/>
          <w:iCs/>
        </w:rPr>
        <w:t>language of business</w:t>
      </w:r>
      <w:r w:rsidRPr="000C75BE">
        <w:rPr>
          <w:rFonts w:ascii="Times New Roman" w:hAnsi="Times New Roman" w:cs="Times New Roman"/>
        </w:rPr>
        <w:t xml:space="preserve"> because it communicates financial information about a business to various users in a systematic and understandable manner. Every business, whether small or large, profit-oriented or non-profit, depends on accounting to record its financial activities and to evaluate its performance. In today’s competitive and globalized business environment, accounting has become essential not only for record-keeping but also for planning, controlling, and decision-making.</w:t>
      </w:r>
    </w:p>
    <w:p w14:paraId="1E15250F"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main objective of accounting is to identify, measure, record, and communicate financial information related to business transactions. This information is useful to different stakeholders such as owners, managers, investors, creditors, employees, government authorities, and the public. Each of these users relies on accounting information for different purposes. For example, investors use accounting data to judge the profitability and risk of a business, creditors assess the ability of the firm to repay loans, and management uses accounting information for planning and controlling business operations.</w:t>
      </w:r>
    </w:p>
    <w:p w14:paraId="2C3B7FF3"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Accounting is not a random or arbitrary process. It is based on a set of well-defined theoretical concepts and principles that guide how financial transactions should be recorded and reported. These theoretical concepts of accounting form the foundation of the entire accounting system. They ensure that accounting information is consistent, reliable, comparable, and relevant. Without these concepts, financial statements prepared by different organizations would lack uniformity, making comparison and interpretation difficult.</w:t>
      </w:r>
    </w:p>
    <w:p w14:paraId="01A85C6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Over time, business activities have become more complex due to industrialization, globalization, technological advancements, and increased competition. As a result, the role of accounting has expanded significantly. Modern accounting goes beyond simple bookkeeping </w:t>
      </w:r>
      <w:r w:rsidRPr="000C75BE">
        <w:rPr>
          <w:rFonts w:ascii="Times New Roman" w:hAnsi="Times New Roman" w:cs="Times New Roman"/>
        </w:rPr>
        <w:lastRenderedPageBreak/>
        <w:t>and focuses on providing meaningful information that supports managerial and strategic decisions. This has increased the importance of understanding the theoretical base of accounting, especially for students, managers, and decision-makers.</w:t>
      </w:r>
    </w:p>
    <w:p w14:paraId="32EDAE1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One of the most fundamental theoretical concepts in accounting is the accounting equation, which states that:</w:t>
      </w:r>
    </w:p>
    <w:p w14:paraId="633B8310"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Assets = Liabilities + Owner’s Equity</w:t>
      </w:r>
    </w:p>
    <w:p w14:paraId="7D1FEDB0"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This equation forms the basis of the double-entry accounting system and reflects the financial structure of a business. It shows that all resources owned by a business (assets) are financed either through borrowed funds (liabilities) or the owner’s investment (equity). Every business transaction affects at least two elements of this equation, ensuring that the equation always remains balanced. Understanding this equation is essential for </w:t>
      </w:r>
      <w:proofErr w:type="spellStart"/>
      <w:r w:rsidRPr="000C75BE">
        <w:rPr>
          <w:rFonts w:ascii="Times New Roman" w:hAnsi="Times New Roman" w:cs="Times New Roman"/>
        </w:rPr>
        <w:t>analyzing</w:t>
      </w:r>
      <w:proofErr w:type="spellEnd"/>
      <w:r w:rsidRPr="000C75BE">
        <w:rPr>
          <w:rFonts w:ascii="Times New Roman" w:hAnsi="Times New Roman" w:cs="Times New Roman"/>
        </w:rPr>
        <w:t xml:space="preserve"> financial statements and understanding the financial position of a business.</w:t>
      </w:r>
    </w:p>
    <w:p w14:paraId="4CEE7E9C"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Another important area covered under accounting theory is financial accounting, which focuses on preparing financial statements for external users. Financial accounting plays a crucial role in business decision-making by providing information about profitability, financial position, and cash flows. Financial statements such as the income statement, balance sheet, and cash flow statement are key outputs of financial accounting. These statements help users evaluate business performance, assess financial stability, and make informed economic decisions.</w:t>
      </w:r>
    </w:p>
    <w:p w14:paraId="747C024E"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Accounting theory also includes several key principles such as the accrual concept, matching principle, and revenue recognition principle. These principles determine when and how revenues and expenses should be recorded. For example, under the accrual concept, transactions are recorded when they occur rather than when cash is received or paid. The matching principle ensures that expenses are recorded in the same period as the revenues they </w:t>
      </w:r>
      <w:r w:rsidRPr="000C75BE">
        <w:rPr>
          <w:rFonts w:ascii="Times New Roman" w:hAnsi="Times New Roman" w:cs="Times New Roman"/>
        </w:rPr>
        <w:lastRenderedPageBreak/>
        <w:t>help generate, while the revenue recognition principle determines the timing of revenue recording. These principles enhance the accuracy and fairness of financial reporting.</w:t>
      </w:r>
    </w:p>
    <w:p w14:paraId="5471702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Another important aspect of accounting theory is the interrelationship between financial statements. The balance sheet, income statement, and cash flow statement are not independent documents; rather, they are closely linked. Profit reported in the income statement affects the owner’s equity in the balance sheet, and changes in cash shown in the cash flow statement are reflected in the balance sheet. Understanding this relationship helps users </w:t>
      </w:r>
      <w:proofErr w:type="spellStart"/>
      <w:r w:rsidRPr="000C75BE">
        <w:rPr>
          <w:rFonts w:ascii="Times New Roman" w:hAnsi="Times New Roman" w:cs="Times New Roman"/>
        </w:rPr>
        <w:t>analyze</w:t>
      </w:r>
      <w:proofErr w:type="spellEnd"/>
      <w:r w:rsidRPr="000C75BE">
        <w:rPr>
          <w:rFonts w:ascii="Times New Roman" w:hAnsi="Times New Roman" w:cs="Times New Roman"/>
        </w:rPr>
        <w:t xml:space="preserve"> the overall financial health of a business more effectively.</w:t>
      </w:r>
    </w:p>
    <w:p w14:paraId="1EE8984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purpose of this assignment is to examine the basic theoretical concepts of accounting in detail. The study focuses on the accounting equation, the role of financial accounting in business decision-making, key accounting principles, and the relationship between major financial statements. The assignment also highlights the practical application of these concepts through real-world examples. By developing a strong theoretical understanding of accounting, this study aims to demonstrate how accounting supports transparency, accountability, and informed decision-making in modern business organizations.</w:t>
      </w:r>
    </w:p>
    <w:p w14:paraId="1412E3B4" w14:textId="63A35EFC" w:rsidR="000C75BE" w:rsidRPr="009E15DB" w:rsidRDefault="00955C14" w:rsidP="009E15DB">
      <w:pPr>
        <w:pStyle w:val="Heading1"/>
        <w:spacing w:line="480" w:lineRule="auto"/>
        <w:rPr>
          <w:rFonts w:ascii="Times New Roman" w:hAnsi="Times New Roman" w:cs="Times New Roman"/>
          <w:sz w:val="24"/>
          <w:szCs w:val="24"/>
        </w:rPr>
      </w:pPr>
      <w:bookmarkStart w:id="2" w:name="_Toc222257164"/>
      <w:r w:rsidRPr="009E15DB">
        <w:rPr>
          <w:rFonts w:ascii="Times New Roman" w:hAnsi="Times New Roman" w:cs="Times New Roman"/>
        </w:rPr>
        <w:t>LITERATURE REVIEW</w:t>
      </w:r>
      <w:bookmarkEnd w:id="2"/>
    </w:p>
    <w:p w14:paraId="28D2FE9C"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 xml:space="preserve">The theoretical foundation of accounting is an issue that is widely discussed and </w:t>
      </w:r>
      <w:proofErr w:type="spellStart"/>
      <w:r w:rsidRPr="00390FB9">
        <w:rPr>
          <w:rFonts w:ascii="Times New Roman" w:hAnsi="Times New Roman" w:cs="Times New Roman"/>
        </w:rPr>
        <w:t>analyzed</w:t>
      </w:r>
      <w:proofErr w:type="spellEnd"/>
      <w:r w:rsidRPr="00390FB9">
        <w:rPr>
          <w:rFonts w:ascii="Times New Roman" w:hAnsi="Times New Roman" w:cs="Times New Roman"/>
        </w:rPr>
        <w:t xml:space="preserve"> by many various and varied experts in the field. The most important and significant aspects of this topic, as researched and presented in the accounting literature, are the concepts, principles, and assumptions that form the theoretical foundation for the accounting system in general. These theoretical concepts are the framework that defines the system of </w:t>
      </w:r>
      <w:proofErr w:type="gramStart"/>
      <w:r w:rsidRPr="00390FB9">
        <w:rPr>
          <w:rFonts w:ascii="Times New Roman" w:hAnsi="Times New Roman" w:cs="Times New Roman"/>
        </w:rPr>
        <w:t>accounting as a whole</w:t>
      </w:r>
      <w:proofErr w:type="gramEnd"/>
      <w:r w:rsidRPr="00390FB9">
        <w:rPr>
          <w:rFonts w:ascii="Times New Roman" w:hAnsi="Times New Roman" w:cs="Times New Roman"/>
        </w:rPr>
        <w:t xml:space="preserve">. While the accounting theorists of the past have had different views regarding the main objectives of accounting, modern theorists and literature generally agree on the </w:t>
      </w:r>
      <w:r w:rsidRPr="00390FB9">
        <w:rPr>
          <w:rFonts w:ascii="Times New Roman" w:hAnsi="Times New Roman" w:cs="Times New Roman"/>
        </w:rPr>
        <w:lastRenderedPageBreak/>
        <w:t xml:space="preserve">importance of these elements to the </w:t>
      </w:r>
      <w:proofErr w:type="gramStart"/>
      <w:r w:rsidRPr="00390FB9">
        <w:rPr>
          <w:rFonts w:ascii="Times New Roman" w:hAnsi="Times New Roman" w:cs="Times New Roman"/>
        </w:rPr>
        <w:t>process as a whole</w:t>
      </w:r>
      <w:proofErr w:type="gramEnd"/>
      <w:r w:rsidRPr="00390FB9">
        <w:rPr>
          <w:rFonts w:ascii="Times New Roman" w:hAnsi="Times New Roman" w:cs="Times New Roman"/>
        </w:rPr>
        <w:t xml:space="preserve">. Accounting is not just a process by which transactions are recorded; it is a structured system that is based upon concepts, principles, and assumptions that determine the structure and form of that system. </w:t>
      </w:r>
      <w:r w:rsidRPr="00390FB9">
        <w:rPr>
          <w:rFonts w:ascii="Times New Roman" w:hAnsi="Times New Roman" w:cs="Times New Roman"/>
        </w:rPr>
        <w:br/>
        <w:t xml:space="preserve">Accounting theory literature and research has been performed on an array of general and specific issues within the system. For instance, accounting theorists in the past have determined that one of the main objectives of accounting was to safeguard assets and to report the results of business operations; however, the objective has shifted with modern theorists towards providing information that aids in the process of decision-making. Many authors have also reported on the importance of the basic concepts of accounting, which act as broad guidelines that shape the process of preparing financial statements. Furthermore, these concepts also have helped to solve various problems relating to financial statements; lacking these theoretical concepts and guidelines, there would be little to no uniformity or consistency to accounting practices within or across firms. Yet another area upon which a significant portion of accounting literature has focused is the concept of the accounting equation. This equation (Assets = Liabilities + Owner’s Equity) represents the fundamental relationship of assets to a </w:t>
      </w:r>
      <w:proofErr w:type="gramStart"/>
      <w:r w:rsidRPr="00390FB9">
        <w:rPr>
          <w:rFonts w:ascii="Times New Roman" w:hAnsi="Times New Roman" w:cs="Times New Roman"/>
        </w:rPr>
        <w:t>business, and</w:t>
      </w:r>
      <w:proofErr w:type="gramEnd"/>
      <w:r w:rsidRPr="00390FB9">
        <w:rPr>
          <w:rFonts w:ascii="Times New Roman" w:hAnsi="Times New Roman" w:cs="Times New Roman"/>
        </w:rPr>
        <w:t xml:space="preserve"> forms the basis of a double-entry system of accounting; as reflected in numerous studies, this equation provides clarity regarding how assets are financed or accumulated by a firm.</w:t>
      </w:r>
    </w:p>
    <w:p w14:paraId="427898F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literature also extensively discusses the role of accrual accounting in measuring financial performance. Scholars argue that accrual accounting provides a more accurate and realistic picture of a business’s financial activities than cash accounting. By recognizing revenues when earned and expenses when incurred, accrual accounting reflects the true economic impact of transactions. Research findings indicate that accrual-based financial statements are more useful for predicting future cash flows and evaluating long-term performance.</w:t>
      </w:r>
    </w:p>
    <w:p w14:paraId="27903217"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Closely related to accrual accounting is the matching principle, which has been widely supported in accounting literature. According to this principle, expenses should be recognized in the same accounting period as the revenues they help generate. Researchers emphasize that proper matching leads to a more accurate determination of profit. Poor application of the matching principle can distort financial results, leading to misleading conclusions about a firm’s performance.</w:t>
      </w:r>
    </w:p>
    <w:p w14:paraId="61DE5C5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Another major area of focus in accounting literature is the revenue recognition principle. Scholars have noted that revenue recognition is one of the most critical and complex areas in accounting. Improper recognition of revenue has been linked to several corporate scandals and financial misstatements. Literature suggests that clear guidelines for recognizing revenue are essential to ensure fairness and transparency in financial reporting, particularly in industries involving long-term contracts, </w:t>
      </w:r>
      <w:proofErr w:type="spellStart"/>
      <w:r w:rsidRPr="000C75BE">
        <w:rPr>
          <w:rFonts w:ascii="Times New Roman" w:hAnsi="Times New Roman" w:cs="Times New Roman"/>
        </w:rPr>
        <w:t>installment</w:t>
      </w:r>
      <w:proofErr w:type="spellEnd"/>
      <w:r w:rsidRPr="000C75BE">
        <w:rPr>
          <w:rFonts w:ascii="Times New Roman" w:hAnsi="Times New Roman" w:cs="Times New Roman"/>
        </w:rPr>
        <w:t xml:space="preserve"> sales, and service-based transactions.</w:t>
      </w:r>
    </w:p>
    <w:p w14:paraId="2A897A74"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Financial accounting literature strongly emphasizes the importance of financial statements as the primary means of communicating accounting information to external users. The balance sheet, income statement, and cash flow statement are considered essential tools for understanding a business’s financial position, performance, and liquidity. Researchers argue that each statement serves a specific purpose but must be </w:t>
      </w:r>
      <w:proofErr w:type="spellStart"/>
      <w:r w:rsidRPr="000C75BE">
        <w:rPr>
          <w:rFonts w:ascii="Times New Roman" w:hAnsi="Times New Roman" w:cs="Times New Roman"/>
        </w:rPr>
        <w:t>analyzed</w:t>
      </w:r>
      <w:proofErr w:type="spellEnd"/>
      <w:r w:rsidRPr="000C75BE">
        <w:rPr>
          <w:rFonts w:ascii="Times New Roman" w:hAnsi="Times New Roman" w:cs="Times New Roman"/>
        </w:rPr>
        <w:t xml:space="preserve"> collectively for meaningful interpretation.</w:t>
      </w:r>
    </w:p>
    <w:p w14:paraId="772B8FDA"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Several studies highlight the interrelationship between financial statements. For instance, net profit reported in the income statement increases retained earnings in the balance sheet. Similarly, cash flows from operating, investing, and financing activities explain changes in cash balances between two balance sheet dates. Accounting literature suggests that </w:t>
      </w:r>
      <w:proofErr w:type="spellStart"/>
      <w:r w:rsidRPr="000C75BE">
        <w:rPr>
          <w:rFonts w:ascii="Times New Roman" w:hAnsi="Times New Roman" w:cs="Times New Roman"/>
        </w:rPr>
        <w:t>analyzing</w:t>
      </w:r>
      <w:proofErr w:type="spellEnd"/>
      <w:r w:rsidRPr="000C75BE">
        <w:rPr>
          <w:rFonts w:ascii="Times New Roman" w:hAnsi="Times New Roman" w:cs="Times New Roman"/>
        </w:rPr>
        <w:t xml:space="preserve"> financial statements in isolation may result in incomplete or misleading interpretations.</w:t>
      </w:r>
    </w:p>
    <w:p w14:paraId="5D3A849F"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Modern accounting literature also places strong emphasis on financial transparency and accountability. With the increase in corporate failures and accounting scandals, researchers stress the importance of strong accounting concepts and ethical practices. Sound accounting theory reduces information asymmetry between management and stakeholders and enhances trust in financial reporting. Accounting concepts and principles help ensure that financial information is not manipulated to serve the interests of a particular group.</w:t>
      </w:r>
    </w:p>
    <w:p w14:paraId="28FEAD4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In recent years, accounting literature has also focused on the role of accounting standards such as Generally Accepted Accounting Principles (GAAP) and International Financial Reporting Standards (IFRS). These standards are largely based on fundamental accounting concepts and aim to harmonize accounting practices globally. Researchers argue that adherence to these standards improves comparability, reliability, and credibility of financial statements across countries and industries.</w:t>
      </w:r>
    </w:p>
    <w:p w14:paraId="4D4ACE7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In conclusion, the review of existing literature clearly demonstrates that the basic theoretical concepts of accounting are essential for the effective functioning of the accounting system. Scholars consistently agree that accounting theory provides the intellectual foundation for accounting practice. The literature supports the view that a strong understanding of accounting concepts is necessary for preparing reliable financial statements, ensuring transparency, and supporting informed business decision-making in a complex economic environment.</w:t>
      </w:r>
    </w:p>
    <w:p w14:paraId="0AAD01FC" w14:textId="7805999A" w:rsidR="000C75BE" w:rsidRPr="009E15DB" w:rsidRDefault="000C75BE" w:rsidP="009E15DB">
      <w:pPr>
        <w:pStyle w:val="Heading1"/>
        <w:spacing w:line="480" w:lineRule="auto"/>
        <w:rPr>
          <w:rFonts w:ascii="Times New Roman" w:hAnsi="Times New Roman" w:cs="Times New Roman"/>
          <w:sz w:val="24"/>
          <w:szCs w:val="24"/>
        </w:rPr>
      </w:pPr>
      <w:bookmarkStart w:id="3" w:name="_Toc222257165"/>
      <w:r w:rsidRPr="009E15DB">
        <w:rPr>
          <w:rFonts w:ascii="Times New Roman" w:hAnsi="Times New Roman" w:cs="Times New Roman"/>
        </w:rPr>
        <w:t>METHODOLOGY</w:t>
      </w:r>
      <w:bookmarkEnd w:id="3"/>
    </w:p>
    <w:p w14:paraId="2A31DD3E"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The methodology section explains the approach adopted for conducting the present study on the basic theoretical concepts of accounting. Since this assignment is theoretical and conceptual in nature, the study is based on a descriptive and analytical research design. The </w:t>
      </w:r>
      <w:r w:rsidRPr="000C75BE">
        <w:rPr>
          <w:rFonts w:ascii="Times New Roman" w:hAnsi="Times New Roman" w:cs="Times New Roman"/>
        </w:rPr>
        <w:lastRenderedPageBreak/>
        <w:t xml:space="preserve">purpose of this research is to understand, </w:t>
      </w:r>
      <w:proofErr w:type="spellStart"/>
      <w:r w:rsidRPr="000C75BE">
        <w:rPr>
          <w:rFonts w:ascii="Times New Roman" w:hAnsi="Times New Roman" w:cs="Times New Roman"/>
        </w:rPr>
        <w:t>analyze</w:t>
      </w:r>
      <w:proofErr w:type="spellEnd"/>
      <w:r w:rsidRPr="000C75BE">
        <w:rPr>
          <w:rFonts w:ascii="Times New Roman" w:hAnsi="Times New Roman" w:cs="Times New Roman"/>
        </w:rPr>
        <w:t>, and interpret fundamental accounting concepts rather than to test hypotheses or collect numerical data through surveys or experiments.</w:t>
      </w:r>
    </w:p>
    <w:p w14:paraId="56014BF2" w14:textId="77777777" w:rsidR="000C75BE" w:rsidRPr="009E15DB" w:rsidRDefault="000C75BE" w:rsidP="009E15DB">
      <w:pPr>
        <w:pStyle w:val="Heading2"/>
        <w:spacing w:line="480" w:lineRule="auto"/>
        <w:rPr>
          <w:rFonts w:ascii="Times New Roman" w:hAnsi="Times New Roman" w:cs="Times New Roman"/>
        </w:rPr>
      </w:pPr>
      <w:bookmarkStart w:id="4" w:name="_Toc222257166"/>
      <w:r w:rsidRPr="009E15DB">
        <w:rPr>
          <w:rFonts w:ascii="Times New Roman" w:hAnsi="Times New Roman" w:cs="Times New Roman"/>
        </w:rPr>
        <w:t>Research Design</w:t>
      </w:r>
      <w:bookmarkEnd w:id="4"/>
    </w:p>
    <w:p w14:paraId="0ACB5424"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 descriptive research design has been used to describe and explain the basic theoretical framework of accounting. This design is appropriate because the study aims to provide a detailed understanding of accounting concepts such as the accounting equation, accrual accounting, matching principle, revenue recognition principle, and the role of financial accounting in business decision-making. The analytical approach is used to examine the relationship between different accounting concepts and financial statements and to interpret their practical relevance.</w:t>
      </w:r>
    </w:p>
    <w:p w14:paraId="356798A9" w14:textId="77777777" w:rsidR="000C75BE" w:rsidRPr="009E15DB" w:rsidRDefault="000C75BE" w:rsidP="009E15DB">
      <w:pPr>
        <w:pStyle w:val="Heading2"/>
        <w:spacing w:line="480" w:lineRule="auto"/>
        <w:rPr>
          <w:rFonts w:ascii="Times New Roman" w:hAnsi="Times New Roman" w:cs="Times New Roman"/>
        </w:rPr>
      </w:pPr>
      <w:bookmarkStart w:id="5" w:name="_Toc222257167"/>
      <w:r w:rsidRPr="009E15DB">
        <w:rPr>
          <w:rFonts w:ascii="Times New Roman" w:hAnsi="Times New Roman" w:cs="Times New Roman"/>
        </w:rPr>
        <w:t>Sources of Data</w:t>
      </w:r>
      <w:bookmarkEnd w:id="5"/>
    </w:p>
    <w:p w14:paraId="62584BF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study is based entirely on secondary data, which has been collected from reliable and authentic sources. These sources include:</w:t>
      </w:r>
    </w:p>
    <w:p w14:paraId="7067CC0D" w14:textId="77777777" w:rsidR="000C75BE" w:rsidRPr="000C75BE" w:rsidRDefault="000C75BE" w:rsidP="009E15DB">
      <w:pPr>
        <w:numPr>
          <w:ilvl w:val="0"/>
          <w:numId w:val="1"/>
        </w:numPr>
        <w:spacing w:line="480" w:lineRule="auto"/>
        <w:rPr>
          <w:rFonts w:ascii="Times New Roman" w:hAnsi="Times New Roman" w:cs="Times New Roman"/>
        </w:rPr>
      </w:pPr>
      <w:r w:rsidRPr="000C75BE">
        <w:rPr>
          <w:rFonts w:ascii="Times New Roman" w:hAnsi="Times New Roman" w:cs="Times New Roman"/>
        </w:rPr>
        <w:t>Standard textbooks on financial accounting and accounting theory</w:t>
      </w:r>
    </w:p>
    <w:p w14:paraId="590BEFD4" w14:textId="77777777" w:rsidR="000C75BE" w:rsidRPr="000C75BE" w:rsidRDefault="000C75BE" w:rsidP="009E15DB">
      <w:pPr>
        <w:numPr>
          <w:ilvl w:val="0"/>
          <w:numId w:val="1"/>
        </w:numPr>
        <w:spacing w:line="480" w:lineRule="auto"/>
        <w:rPr>
          <w:rFonts w:ascii="Times New Roman" w:hAnsi="Times New Roman" w:cs="Times New Roman"/>
        </w:rPr>
      </w:pPr>
      <w:r w:rsidRPr="000C75BE">
        <w:rPr>
          <w:rFonts w:ascii="Times New Roman" w:hAnsi="Times New Roman" w:cs="Times New Roman"/>
        </w:rPr>
        <w:t>Academic journals and research papers related to accounting concepts</w:t>
      </w:r>
    </w:p>
    <w:p w14:paraId="39FC8171" w14:textId="77777777" w:rsidR="000C75BE" w:rsidRPr="000C75BE" w:rsidRDefault="000C75BE" w:rsidP="009E15DB">
      <w:pPr>
        <w:numPr>
          <w:ilvl w:val="0"/>
          <w:numId w:val="1"/>
        </w:numPr>
        <w:spacing w:line="480" w:lineRule="auto"/>
        <w:rPr>
          <w:rFonts w:ascii="Times New Roman" w:hAnsi="Times New Roman" w:cs="Times New Roman"/>
        </w:rPr>
      </w:pPr>
      <w:r w:rsidRPr="000C75BE">
        <w:rPr>
          <w:rFonts w:ascii="Times New Roman" w:hAnsi="Times New Roman" w:cs="Times New Roman"/>
        </w:rPr>
        <w:t>Published articles from professional accounting bodies</w:t>
      </w:r>
    </w:p>
    <w:p w14:paraId="26FE9555" w14:textId="77777777" w:rsidR="000C75BE" w:rsidRPr="000C75BE" w:rsidRDefault="000C75BE" w:rsidP="009E15DB">
      <w:pPr>
        <w:numPr>
          <w:ilvl w:val="0"/>
          <w:numId w:val="1"/>
        </w:numPr>
        <w:spacing w:line="480" w:lineRule="auto"/>
        <w:rPr>
          <w:rFonts w:ascii="Times New Roman" w:hAnsi="Times New Roman" w:cs="Times New Roman"/>
        </w:rPr>
      </w:pPr>
      <w:r w:rsidRPr="000C75BE">
        <w:rPr>
          <w:rFonts w:ascii="Times New Roman" w:hAnsi="Times New Roman" w:cs="Times New Roman"/>
        </w:rPr>
        <w:t>Financial statements of business organizations used as illustrative examples</w:t>
      </w:r>
    </w:p>
    <w:p w14:paraId="0FB3AA16"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Secondary data is suitable for this study because accounting concepts are well-established and extensively documented in academic and professional literature.</w:t>
      </w:r>
    </w:p>
    <w:p w14:paraId="7A90B70D" w14:textId="77777777" w:rsidR="000C75BE" w:rsidRPr="009E15DB" w:rsidRDefault="000C75BE" w:rsidP="009E15DB">
      <w:pPr>
        <w:pStyle w:val="Heading2"/>
        <w:spacing w:line="480" w:lineRule="auto"/>
        <w:rPr>
          <w:rFonts w:ascii="Times New Roman" w:hAnsi="Times New Roman" w:cs="Times New Roman"/>
        </w:rPr>
      </w:pPr>
      <w:bookmarkStart w:id="6" w:name="_Toc222257168"/>
      <w:r w:rsidRPr="009E15DB">
        <w:rPr>
          <w:rFonts w:ascii="Times New Roman" w:hAnsi="Times New Roman" w:cs="Times New Roman"/>
        </w:rPr>
        <w:lastRenderedPageBreak/>
        <w:t>Data Collection Method</w:t>
      </w:r>
      <w:bookmarkEnd w:id="6"/>
    </w:p>
    <w:p w14:paraId="1CCB5C3F"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Data was collected through an in-depth review of accounting literature. Relevant material was identified, studied, and organized systematically to ensure clarity and coherence. Special attention was given to authoritative sources to ensure the accuracy and reliability of the information used in the study. Concepts were cross-referenced across multiple sources to avoid bias and enhance validity.</w:t>
      </w:r>
    </w:p>
    <w:p w14:paraId="409E8D5E" w14:textId="77777777" w:rsidR="000C75BE" w:rsidRPr="009E15DB" w:rsidRDefault="000C75BE" w:rsidP="009E15DB">
      <w:pPr>
        <w:pStyle w:val="Heading2"/>
        <w:spacing w:line="480" w:lineRule="auto"/>
        <w:rPr>
          <w:rFonts w:ascii="Times New Roman" w:hAnsi="Times New Roman" w:cs="Times New Roman"/>
        </w:rPr>
      </w:pPr>
      <w:bookmarkStart w:id="7" w:name="_Toc222257169"/>
      <w:r w:rsidRPr="009E15DB">
        <w:rPr>
          <w:rFonts w:ascii="Times New Roman" w:hAnsi="Times New Roman" w:cs="Times New Roman"/>
        </w:rPr>
        <w:t>Analytical Framework</w:t>
      </w:r>
      <w:bookmarkEnd w:id="7"/>
    </w:p>
    <w:p w14:paraId="1DA216A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The collected data was </w:t>
      </w:r>
      <w:proofErr w:type="spellStart"/>
      <w:r w:rsidRPr="000C75BE">
        <w:rPr>
          <w:rFonts w:ascii="Times New Roman" w:hAnsi="Times New Roman" w:cs="Times New Roman"/>
        </w:rPr>
        <w:t>analyzed</w:t>
      </w:r>
      <w:proofErr w:type="spellEnd"/>
      <w:r w:rsidRPr="000C75BE">
        <w:rPr>
          <w:rFonts w:ascii="Times New Roman" w:hAnsi="Times New Roman" w:cs="Times New Roman"/>
        </w:rPr>
        <w:t xml:space="preserve"> using a conceptual and comparative framework. Each accounting concept was examined individually to understand its meaning, purpose, and significance. Subsequently, the interrelationship between concepts, such as the link between the accounting equation and financial statements, was </w:t>
      </w:r>
      <w:proofErr w:type="spellStart"/>
      <w:r w:rsidRPr="000C75BE">
        <w:rPr>
          <w:rFonts w:ascii="Times New Roman" w:hAnsi="Times New Roman" w:cs="Times New Roman"/>
        </w:rPr>
        <w:t>analyzed</w:t>
      </w:r>
      <w:proofErr w:type="spellEnd"/>
      <w:r w:rsidRPr="000C75BE">
        <w:rPr>
          <w:rFonts w:ascii="Times New Roman" w:hAnsi="Times New Roman" w:cs="Times New Roman"/>
        </w:rPr>
        <w:t>. Real-world examples were incorporated to demonstrate how theoretical concepts are applied in practical business situations.</w:t>
      </w:r>
    </w:p>
    <w:p w14:paraId="6E4B0344" w14:textId="77777777" w:rsidR="000C75BE" w:rsidRPr="009E15DB" w:rsidRDefault="000C75BE" w:rsidP="009E15DB">
      <w:pPr>
        <w:pStyle w:val="Heading2"/>
        <w:spacing w:line="480" w:lineRule="auto"/>
        <w:rPr>
          <w:rFonts w:ascii="Times New Roman" w:hAnsi="Times New Roman" w:cs="Times New Roman"/>
        </w:rPr>
      </w:pPr>
      <w:bookmarkStart w:id="8" w:name="_Toc222257170"/>
      <w:r w:rsidRPr="009E15DB">
        <w:rPr>
          <w:rFonts w:ascii="Times New Roman" w:hAnsi="Times New Roman" w:cs="Times New Roman"/>
        </w:rPr>
        <w:t>Scope of the Study</w:t>
      </w:r>
      <w:bookmarkEnd w:id="8"/>
    </w:p>
    <w:p w14:paraId="4EC92D4E"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scope of the study is limited to the basic theoretical concepts of accounting. It focuses on:</w:t>
      </w:r>
    </w:p>
    <w:p w14:paraId="16DBEEDE" w14:textId="77777777" w:rsidR="000C75BE" w:rsidRPr="000C75BE" w:rsidRDefault="000C75BE" w:rsidP="009E15DB">
      <w:pPr>
        <w:numPr>
          <w:ilvl w:val="0"/>
          <w:numId w:val="2"/>
        </w:numPr>
        <w:spacing w:line="480" w:lineRule="auto"/>
        <w:rPr>
          <w:rFonts w:ascii="Times New Roman" w:hAnsi="Times New Roman" w:cs="Times New Roman"/>
        </w:rPr>
      </w:pPr>
      <w:r w:rsidRPr="000C75BE">
        <w:rPr>
          <w:rFonts w:ascii="Times New Roman" w:hAnsi="Times New Roman" w:cs="Times New Roman"/>
        </w:rPr>
        <w:t>Fundamental accounting concepts</w:t>
      </w:r>
    </w:p>
    <w:p w14:paraId="0E6772D9" w14:textId="77777777" w:rsidR="000C75BE" w:rsidRPr="000C75BE" w:rsidRDefault="000C75BE" w:rsidP="009E15DB">
      <w:pPr>
        <w:numPr>
          <w:ilvl w:val="0"/>
          <w:numId w:val="2"/>
        </w:numPr>
        <w:spacing w:line="480" w:lineRule="auto"/>
        <w:rPr>
          <w:rFonts w:ascii="Times New Roman" w:hAnsi="Times New Roman" w:cs="Times New Roman"/>
        </w:rPr>
      </w:pPr>
      <w:r w:rsidRPr="000C75BE">
        <w:rPr>
          <w:rFonts w:ascii="Times New Roman" w:hAnsi="Times New Roman" w:cs="Times New Roman"/>
        </w:rPr>
        <w:t>The accounting equation</w:t>
      </w:r>
    </w:p>
    <w:p w14:paraId="31ADAB27" w14:textId="77777777" w:rsidR="000C75BE" w:rsidRPr="000C75BE" w:rsidRDefault="000C75BE" w:rsidP="009E15DB">
      <w:pPr>
        <w:numPr>
          <w:ilvl w:val="0"/>
          <w:numId w:val="2"/>
        </w:numPr>
        <w:spacing w:line="480" w:lineRule="auto"/>
        <w:rPr>
          <w:rFonts w:ascii="Times New Roman" w:hAnsi="Times New Roman" w:cs="Times New Roman"/>
        </w:rPr>
      </w:pPr>
      <w:r w:rsidRPr="000C75BE">
        <w:rPr>
          <w:rFonts w:ascii="Times New Roman" w:hAnsi="Times New Roman" w:cs="Times New Roman"/>
        </w:rPr>
        <w:t>Key accounting principles such as accrual, matching, and revenue recognition</w:t>
      </w:r>
    </w:p>
    <w:p w14:paraId="6E8BB31C" w14:textId="77777777" w:rsidR="000C75BE" w:rsidRPr="000C75BE" w:rsidRDefault="000C75BE" w:rsidP="009E15DB">
      <w:pPr>
        <w:numPr>
          <w:ilvl w:val="0"/>
          <w:numId w:val="2"/>
        </w:numPr>
        <w:spacing w:line="480" w:lineRule="auto"/>
        <w:rPr>
          <w:rFonts w:ascii="Times New Roman" w:hAnsi="Times New Roman" w:cs="Times New Roman"/>
        </w:rPr>
      </w:pPr>
      <w:r w:rsidRPr="000C75BE">
        <w:rPr>
          <w:rFonts w:ascii="Times New Roman" w:hAnsi="Times New Roman" w:cs="Times New Roman"/>
        </w:rPr>
        <w:t>Financial accounting and its role in decision-making</w:t>
      </w:r>
    </w:p>
    <w:p w14:paraId="00631F01" w14:textId="77777777" w:rsidR="000C75BE" w:rsidRPr="000C75BE" w:rsidRDefault="000C75BE" w:rsidP="009E15DB">
      <w:pPr>
        <w:numPr>
          <w:ilvl w:val="0"/>
          <w:numId w:val="2"/>
        </w:numPr>
        <w:spacing w:line="480" w:lineRule="auto"/>
        <w:rPr>
          <w:rFonts w:ascii="Times New Roman" w:hAnsi="Times New Roman" w:cs="Times New Roman"/>
        </w:rPr>
      </w:pPr>
      <w:r w:rsidRPr="000C75BE">
        <w:rPr>
          <w:rFonts w:ascii="Times New Roman" w:hAnsi="Times New Roman" w:cs="Times New Roman"/>
        </w:rPr>
        <w:t>The relationship between major financial statements</w:t>
      </w:r>
    </w:p>
    <w:p w14:paraId="75A91724"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The study does not cover advanced accounting topics such as cost accounting techniques, management accounting tools, or complex financial instruments.</w:t>
      </w:r>
    </w:p>
    <w:p w14:paraId="72E9BF9B" w14:textId="77777777" w:rsidR="000C75BE" w:rsidRPr="009E15DB" w:rsidRDefault="000C75BE" w:rsidP="009E15DB">
      <w:pPr>
        <w:pStyle w:val="Heading2"/>
        <w:spacing w:line="480" w:lineRule="auto"/>
        <w:rPr>
          <w:rFonts w:ascii="Times New Roman" w:hAnsi="Times New Roman" w:cs="Times New Roman"/>
        </w:rPr>
      </w:pPr>
      <w:bookmarkStart w:id="9" w:name="_Toc222257171"/>
      <w:r w:rsidRPr="009E15DB">
        <w:rPr>
          <w:rFonts w:ascii="Times New Roman" w:hAnsi="Times New Roman" w:cs="Times New Roman"/>
        </w:rPr>
        <w:t>Limitations of the Study</w:t>
      </w:r>
      <w:bookmarkEnd w:id="9"/>
    </w:p>
    <w:p w14:paraId="0C688B6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Like any theoretical study, this research has certain limitations. Since the study relies solely on secondary data, it does not include primary insights from accounting professionals or managers. Additionally, the study is limited to general accounting principles and does not consider industry-specific accounting practices. However, these limitations do not significantly affect the validity of the study, as the objective is to provide a conceptual understanding of accounting theory.</w:t>
      </w:r>
    </w:p>
    <w:p w14:paraId="21B7DBA3" w14:textId="77777777" w:rsidR="000C75BE" w:rsidRPr="009E15DB" w:rsidRDefault="000C75BE" w:rsidP="009E15DB">
      <w:pPr>
        <w:pStyle w:val="Heading2"/>
        <w:spacing w:line="480" w:lineRule="auto"/>
        <w:rPr>
          <w:rFonts w:ascii="Times New Roman" w:hAnsi="Times New Roman" w:cs="Times New Roman"/>
        </w:rPr>
      </w:pPr>
      <w:bookmarkStart w:id="10" w:name="_Toc222257172"/>
      <w:r w:rsidRPr="009E15DB">
        <w:rPr>
          <w:rFonts w:ascii="Times New Roman" w:hAnsi="Times New Roman" w:cs="Times New Roman"/>
        </w:rPr>
        <w:t>Ethical Considerations</w:t>
      </w:r>
      <w:bookmarkEnd w:id="10"/>
    </w:p>
    <w:p w14:paraId="2571B610"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Ethical standards were maintained throughout the study. All information used has been derived from publicly available and credible sources. Proper care has been taken to avoid plagiarism by presenting ideas in original language and acknowledging sources appropriately. The study aims to present information honestly and objectively without misrepresentation.</w:t>
      </w:r>
    </w:p>
    <w:p w14:paraId="16623FFC"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In summary, the methodology adopted for this assignment is appropriate for achieving the research objectives. The descriptive and analytical approach, supported by secondary data and conceptual analysis, enables a comprehensive examination of the basic theoretical concepts of accounting and their practical relevance in business decision-making.</w:t>
      </w:r>
    </w:p>
    <w:p w14:paraId="7EFB07B0" w14:textId="77777777" w:rsidR="000C75BE" w:rsidRPr="009E15DB" w:rsidRDefault="000C75BE" w:rsidP="009E15DB">
      <w:pPr>
        <w:pStyle w:val="Heading1"/>
        <w:spacing w:line="480" w:lineRule="auto"/>
        <w:rPr>
          <w:rFonts w:ascii="Times New Roman" w:hAnsi="Times New Roman" w:cs="Times New Roman"/>
        </w:rPr>
      </w:pPr>
      <w:bookmarkStart w:id="11" w:name="_Toc222257173"/>
      <w:r w:rsidRPr="009E15DB">
        <w:rPr>
          <w:rFonts w:ascii="Times New Roman" w:hAnsi="Times New Roman" w:cs="Times New Roman"/>
        </w:rPr>
        <w:lastRenderedPageBreak/>
        <w:t>FINDINGS</w:t>
      </w:r>
      <w:bookmarkEnd w:id="11"/>
    </w:p>
    <w:p w14:paraId="107C1A7C" w14:textId="77777777" w:rsidR="000C75BE" w:rsidRPr="009E15DB" w:rsidRDefault="000C75BE" w:rsidP="009E15DB">
      <w:pPr>
        <w:pStyle w:val="Heading2"/>
        <w:spacing w:line="480" w:lineRule="auto"/>
        <w:rPr>
          <w:rFonts w:ascii="Times New Roman" w:hAnsi="Times New Roman" w:cs="Times New Roman"/>
        </w:rPr>
      </w:pPr>
      <w:bookmarkStart w:id="12" w:name="_Toc222257174"/>
      <w:r w:rsidRPr="009E15DB">
        <w:rPr>
          <w:rFonts w:ascii="Times New Roman" w:hAnsi="Times New Roman" w:cs="Times New Roman"/>
        </w:rPr>
        <w:t>4.1 Fundamental Accounting Concepts</w:t>
      </w:r>
      <w:bookmarkEnd w:id="12"/>
    </w:p>
    <w:p w14:paraId="0F200E73"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The study reveals that fundamental accounting concepts form the basic assumptions on which the entire accounting system is built. These concepts guide accountants in recording and reporting financial transactions. Without these concepts, there would be no uniformity in how accounting information is recorded. The following are some of the most important concepts.</w:t>
      </w:r>
    </w:p>
    <w:p w14:paraId="5BD70D1F"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The Business Entity Concept states that the business and its owner are two separate entities. This means that only business transactions are recorded and not the owner’s personal transactions. Thus, if the owner takes some cash for personal use, this goes down as a drawing. The Going Concern Concept assumes that a business will continue its operations for the foreseeable future. This assumes that all assets are purchased at cost rather than market value. This concept is essential for preparing financial statements.</w:t>
      </w:r>
    </w:p>
    <w:p w14:paraId="641F32B4"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Only those transactions which can be measured in monetary terms can be recorded in accounting books. This is the Money Measurement Concept. Thus, employee efficiency cannot be recorded since it does not have a specific monetary value. The Accounting Period Concept assumes that the life of a business can be divided into equal time periods. This can either be months or years. This concept allows stakeholders to evaluate the performance of a business periodically.</w:t>
      </w:r>
    </w:p>
    <w:p w14:paraId="5EE44530"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11922236">
          <v:rect id="_x0000_i1055" style="width:0;height:1.5pt" o:hralign="center" o:hrstd="t" o:hr="t" fillcolor="#a0a0a0" stroked="f"/>
        </w:pict>
      </w:r>
    </w:p>
    <w:p w14:paraId="763F226B" w14:textId="77777777" w:rsidR="000C75BE" w:rsidRPr="009E15DB" w:rsidRDefault="000C75BE" w:rsidP="009E15DB">
      <w:pPr>
        <w:pStyle w:val="Heading2"/>
        <w:spacing w:line="480" w:lineRule="auto"/>
        <w:rPr>
          <w:rFonts w:ascii="Times New Roman" w:hAnsi="Times New Roman" w:cs="Times New Roman"/>
        </w:rPr>
      </w:pPr>
      <w:bookmarkStart w:id="13" w:name="_Toc222257175"/>
      <w:r w:rsidRPr="009E15DB">
        <w:rPr>
          <w:rFonts w:ascii="Times New Roman" w:hAnsi="Times New Roman" w:cs="Times New Roman"/>
        </w:rPr>
        <w:t>4.2 Accounting Equation</w:t>
      </w:r>
      <w:bookmarkEnd w:id="13"/>
    </w:p>
    <w:p w14:paraId="6F1856DC"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findings confirm that the accounting equation is the foundation of the accounting system. The equation:</w:t>
      </w:r>
    </w:p>
    <w:p w14:paraId="13C916A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Assets = Liabilities + Owner’s Equity</w:t>
      </w:r>
    </w:p>
    <w:p w14:paraId="2476F1B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represents the relationship between what a business owns and how those assets are financed. Every transaction affects at least two elements of this equation, ensuring that the equation always remains balanced.</w:t>
      </w:r>
    </w:p>
    <w:p w14:paraId="0222D1CC"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For example, if a business starts with a capital investment of ₹5,00,000, the cash (asset) increases by the same amount as the owner’s equity. Similarly, if the business takes a loan of ₹2,00,000 from a bank, both assets (cash) and liabilities increase by the same amount. These examples demonstrate the dual effect of transactions and highlight the importance of the accounting equation in maintaining accuracy.</w:t>
      </w:r>
    </w:p>
    <w:p w14:paraId="0CD71EF5"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accounting equation helps users understand the financial structure of a business. A higher proportion of liabilities indicates greater financial risk, while higher owner’s equity reflects stronger financial stability. Thus, the accounting equation is not only a recording tool but also an analytical tool for assessing financial health.</w:t>
      </w:r>
    </w:p>
    <w:p w14:paraId="33CB580D"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2E373DBF">
          <v:rect id="_x0000_i1056" style="width:0;height:1.5pt" o:hralign="center" o:hrstd="t" o:hr="t" fillcolor="#a0a0a0" stroked="f"/>
        </w:pict>
      </w:r>
    </w:p>
    <w:p w14:paraId="1AFDBA4A" w14:textId="77777777" w:rsidR="000C75BE" w:rsidRPr="009E15DB" w:rsidRDefault="000C75BE" w:rsidP="009E15DB">
      <w:pPr>
        <w:pStyle w:val="Heading2"/>
        <w:spacing w:line="480" w:lineRule="auto"/>
        <w:rPr>
          <w:rFonts w:ascii="Times New Roman" w:hAnsi="Times New Roman" w:cs="Times New Roman"/>
        </w:rPr>
      </w:pPr>
      <w:bookmarkStart w:id="14" w:name="_Toc222257176"/>
      <w:r w:rsidRPr="009E15DB">
        <w:rPr>
          <w:rFonts w:ascii="Times New Roman" w:hAnsi="Times New Roman" w:cs="Times New Roman"/>
        </w:rPr>
        <w:t>4.3 Role of Financial Accounting in Business Decision-Making</w:t>
      </w:r>
      <w:bookmarkEnd w:id="14"/>
    </w:p>
    <w:p w14:paraId="12E06FB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study finds that financial accounting plays a crucial role in business decision-making by providing relevant, reliable, and timely financial information. Financial accounting focuses on the preparation of financial statements for external users, including investors, creditors, and regulatory authorities.</w:t>
      </w:r>
    </w:p>
    <w:p w14:paraId="472B15AA"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Financial statements prepared through financial accounting help management evaluate business performance and identify strengths and weaknesses. For example, profitability analysis based on the income statement helps management decide whether to expand </w:t>
      </w:r>
      <w:r w:rsidRPr="000C75BE">
        <w:rPr>
          <w:rFonts w:ascii="Times New Roman" w:hAnsi="Times New Roman" w:cs="Times New Roman"/>
        </w:rPr>
        <w:lastRenderedPageBreak/>
        <w:t>operations or reduce costs. Investors rely on financial accounting information to assess returns and risks before making investment decisions.</w:t>
      </w:r>
    </w:p>
    <w:p w14:paraId="5AEAE9D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Creditors use financial accounting data to judge the creditworthiness of a business. A strong balance sheet with sufficient assets and low liabilities increases the confidence of lenders. Government authorities use financial accounting records for taxation and regulatory purposes.</w:t>
      </w:r>
    </w:p>
    <w:p w14:paraId="0119E5C7"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Thus, financial accounting supports both internal planning and external accountability, making it an essential function of modern business organizations.</w:t>
      </w:r>
    </w:p>
    <w:p w14:paraId="5990C2C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184890D8">
          <v:rect id="_x0000_i1057" style="width:0;height:1.5pt" o:hralign="center" o:hrstd="t" o:hr="t" fillcolor="#a0a0a0" stroked="f"/>
        </w:pict>
      </w:r>
    </w:p>
    <w:p w14:paraId="218C608D" w14:textId="77777777" w:rsidR="000C75BE" w:rsidRPr="009E15DB" w:rsidRDefault="000C75BE" w:rsidP="009E15DB">
      <w:pPr>
        <w:pStyle w:val="Heading2"/>
        <w:spacing w:line="480" w:lineRule="auto"/>
        <w:rPr>
          <w:rFonts w:ascii="Times New Roman" w:hAnsi="Times New Roman" w:cs="Times New Roman"/>
        </w:rPr>
      </w:pPr>
      <w:bookmarkStart w:id="15" w:name="_Toc222257177"/>
      <w:r w:rsidRPr="009E15DB">
        <w:rPr>
          <w:rFonts w:ascii="Times New Roman" w:hAnsi="Times New Roman" w:cs="Times New Roman"/>
        </w:rPr>
        <w:t>4.4 Key Accounting Principles</w:t>
      </w:r>
      <w:bookmarkEnd w:id="15"/>
    </w:p>
    <w:p w14:paraId="2160B886"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Accrual Accounting</w:t>
      </w:r>
    </w:p>
    <w:p w14:paraId="1693A21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Accrual accounting is one of the most important principles identified in this study. Under this system, revenues and expenses are recorded when they are earned or incurred, not when cash is received or paid. For example, if goods are sold on credit, revenue is recorded at the time of sale, even though cash is received later. This principle provides a more accurate picture of financial performance.</w:t>
      </w:r>
    </w:p>
    <w:p w14:paraId="38BEACD7"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Matching Principle</w:t>
      </w:r>
    </w:p>
    <w:p w14:paraId="05F9957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matching principle states that expenses should be matched with the revenues they help generate in the same accounting period. For instance, wages paid to workers involved in production should be recorded as expenses in the period in which the related goods are sold. This principle ensures correct measurement of profit and avoids overstatement or understatement of income.</w:t>
      </w:r>
    </w:p>
    <w:p w14:paraId="52E6C1A7"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Revenue Recognition Principle</w:t>
      </w:r>
    </w:p>
    <w:p w14:paraId="79A006F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According to the revenue recognition principle, revenue should be recognized when it is earned and realizable. This principle is particularly important in credit sales and long-term contracts. Proper revenue recognition ensures fairness and transparency in financial reporting and prevents manipulation of profits.</w:t>
      </w:r>
    </w:p>
    <w:p w14:paraId="0B37659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32E97ABF">
          <v:rect id="_x0000_i1058" style="width:0;height:1.5pt" o:hralign="center" o:hrstd="t" o:hr="t" fillcolor="#a0a0a0" stroked="f"/>
        </w:pict>
      </w:r>
    </w:p>
    <w:p w14:paraId="6741B02A" w14:textId="77777777" w:rsidR="000C75BE" w:rsidRPr="009E15DB" w:rsidRDefault="000C75BE" w:rsidP="009E15DB">
      <w:pPr>
        <w:pStyle w:val="Heading2"/>
        <w:spacing w:line="480" w:lineRule="auto"/>
        <w:rPr>
          <w:rFonts w:ascii="Times New Roman" w:hAnsi="Times New Roman" w:cs="Times New Roman"/>
        </w:rPr>
      </w:pPr>
      <w:bookmarkStart w:id="16" w:name="_Toc222257178"/>
      <w:r w:rsidRPr="009E15DB">
        <w:rPr>
          <w:rFonts w:ascii="Times New Roman" w:hAnsi="Times New Roman" w:cs="Times New Roman"/>
        </w:rPr>
        <w:t>4.5 Relationship Between Financial Statements</w:t>
      </w:r>
      <w:bookmarkEnd w:id="16"/>
    </w:p>
    <w:p w14:paraId="5E1038B0"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findings show that the balance sheet, income statement, and cash flow statement are closely interrelated. The income statement reports net profit or loss, which directly affects the owner’s equity section of the balance sheet. Retained earnings increase when profits are earned and decrease when losses or dividends occur.</w:t>
      </w:r>
    </w:p>
    <w:p w14:paraId="2F5B9453"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The cash flow statement explains changes in cash balances between two balance sheet dates. A business may report high profits but face cash shortages, highlighting the importance of cash flow analysis. Therefore, financial statements should be </w:t>
      </w:r>
      <w:proofErr w:type="spellStart"/>
      <w:r w:rsidRPr="000C75BE">
        <w:rPr>
          <w:rFonts w:ascii="Times New Roman" w:hAnsi="Times New Roman" w:cs="Times New Roman"/>
        </w:rPr>
        <w:t>analyzed</w:t>
      </w:r>
      <w:proofErr w:type="spellEnd"/>
      <w:r w:rsidRPr="000C75BE">
        <w:rPr>
          <w:rFonts w:ascii="Times New Roman" w:hAnsi="Times New Roman" w:cs="Times New Roman"/>
        </w:rPr>
        <w:t xml:space="preserve"> together to obtain a complete understanding of a business’s financial condition.</w:t>
      </w:r>
    </w:p>
    <w:p w14:paraId="67560C9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4216C7C7">
          <v:rect id="_x0000_i1059" style="width:0;height:1.5pt" o:hralign="center" o:hrstd="t" o:hr="t" fillcolor="#a0a0a0" stroked="f"/>
        </w:pict>
      </w:r>
    </w:p>
    <w:p w14:paraId="6B2CFD66" w14:textId="77777777" w:rsidR="000C75BE" w:rsidRPr="009E15DB" w:rsidRDefault="000C75BE" w:rsidP="009E15DB">
      <w:pPr>
        <w:pStyle w:val="Heading2"/>
        <w:spacing w:line="480" w:lineRule="auto"/>
        <w:rPr>
          <w:rFonts w:ascii="Times New Roman" w:hAnsi="Times New Roman" w:cs="Times New Roman"/>
        </w:rPr>
      </w:pPr>
      <w:bookmarkStart w:id="17" w:name="_Toc222257179"/>
      <w:r w:rsidRPr="009E15DB">
        <w:rPr>
          <w:rFonts w:ascii="Times New Roman" w:hAnsi="Times New Roman" w:cs="Times New Roman"/>
        </w:rPr>
        <w:t>4.6 Real-World Application of Accounting Concepts</w:t>
      </w:r>
      <w:bookmarkEnd w:id="17"/>
    </w:p>
    <w:p w14:paraId="3802336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In real-world business practices, accounting concepts are applied daily to ensure accurate financial reporting. Companies use accrual accounting to prepare financial statements that reflect actual performance. The accounting equation is applied in accounting software to automatically balance accounts. Financial statements are used by management, investors, and regulators to make informed decisions.</w:t>
      </w:r>
    </w:p>
    <w:p w14:paraId="4779FDDC"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lastRenderedPageBreak/>
        <w:t>Overall, the findings highlight that accounting concepts are not merely theoretical ideas but practical tools that guide business operations and financial reporting.</w:t>
      </w:r>
    </w:p>
    <w:p w14:paraId="28A94052" w14:textId="42691959" w:rsidR="000C75BE" w:rsidRPr="009E15DB" w:rsidRDefault="00955C14" w:rsidP="009E15DB">
      <w:pPr>
        <w:pStyle w:val="Heading1"/>
        <w:spacing w:line="480" w:lineRule="auto"/>
        <w:rPr>
          <w:rFonts w:ascii="Times New Roman" w:hAnsi="Times New Roman" w:cs="Times New Roman"/>
          <w:sz w:val="24"/>
          <w:szCs w:val="24"/>
        </w:rPr>
      </w:pPr>
      <w:bookmarkStart w:id="18" w:name="_Toc222257180"/>
      <w:r w:rsidRPr="009E15DB">
        <w:rPr>
          <w:rFonts w:ascii="Times New Roman" w:hAnsi="Times New Roman" w:cs="Times New Roman"/>
        </w:rPr>
        <w:t>DISCUSSION</w:t>
      </w:r>
      <w:bookmarkEnd w:id="18"/>
    </w:p>
    <w:p w14:paraId="5AC0E943" w14:textId="77777777" w:rsidR="000B6AD0" w:rsidRPr="000B6AD0" w:rsidRDefault="000B6AD0" w:rsidP="009E15DB">
      <w:pPr>
        <w:spacing w:line="480" w:lineRule="auto"/>
        <w:rPr>
          <w:rFonts w:ascii="Times New Roman" w:hAnsi="Times New Roman" w:cs="Times New Roman"/>
        </w:rPr>
      </w:pPr>
      <w:r w:rsidRPr="000B6AD0">
        <w:rPr>
          <w:rFonts w:ascii="Times New Roman" w:hAnsi="Times New Roman" w:cs="Times New Roman"/>
        </w:rPr>
        <w:t>The findings of the study have a lot to discuss in terms of their importance and relevance to the basic theoretical concepts of accounting. The results of this study show the importance of accounting concepts and their role in shaping the field of accounting. The significance of the fundamental accounting concepts like the business entity concept, going concern concept, money measurement concept, and accounting period concept is one of the critical points emerging from the findings of this research. These concepts provide a clear structure for accounting practices.</w:t>
      </w:r>
    </w:p>
    <w:p w14:paraId="35C19911" w14:textId="77777777" w:rsidR="000B6AD0" w:rsidRPr="000B6AD0" w:rsidRDefault="000B6AD0" w:rsidP="009E15DB">
      <w:pPr>
        <w:spacing w:line="480" w:lineRule="auto"/>
        <w:rPr>
          <w:rFonts w:ascii="Times New Roman" w:hAnsi="Times New Roman" w:cs="Times New Roman"/>
        </w:rPr>
      </w:pPr>
      <w:r w:rsidRPr="000B6AD0">
        <w:rPr>
          <w:rFonts w:ascii="Times New Roman" w:hAnsi="Times New Roman" w:cs="Times New Roman"/>
        </w:rPr>
        <w:t>The findings also show the importance of the accounting equation, which plays a significant role in maintaining balance and accuracy in accounting records. Beyond the significance of these basic concepts, the findings show the importance of financial accounting’s role in business decision-making. As discussed, financial accounting plays a vital role in providing information that supports business decisions. Without this information, business decision-making would be impossible. The above concepts provide a structure that allows businesses to present reliable and standardized accounting information. With the insights presented by financial accounting, businesses can make appropriate decisions to enhance their transparency and accountability regarding their financial performance.</w:t>
      </w:r>
    </w:p>
    <w:p w14:paraId="15751590" w14:textId="693FBBBC"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The application of key accounting principles such as accrual accounting, matching principle, and revenue recognition principle significantly improves the quality of financial reporting. These principles ensure that revenues and expenses are recorded in the appropriate accounting periods, leading to accurate measurement of profit. The discussion suggests that </w:t>
      </w:r>
      <w:r w:rsidRPr="000C75BE">
        <w:rPr>
          <w:rFonts w:ascii="Times New Roman" w:hAnsi="Times New Roman" w:cs="Times New Roman"/>
        </w:rPr>
        <w:lastRenderedPageBreak/>
        <w:t>improper application of these principles can distort financial results and mislead users, which underscores the importance of sound accounting judgment.</w:t>
      </w:r>
    </w:p>
    <w:p w14:paraId="47C90184"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Another major point of discussion is the interrelationship between financial statements. The findings confirm that financial statements should not be </w:t>
      </w:r>
      <w:proofErr w:type="spellStart"/>
      <w:r w:rsidRPr="000C75BE">
        <w:rPr>
          <w:rFonts w:ascii="Times New Roman" w:hAnsi="Times New Roman" w:cs="Times New Roman"/>
        </w:rPr>
        <w:t>analyzed</w:t>
      </w:r>
      <w:proofErr w:type="spellEnd"/>
      <w:r w:rsidRPr="000C75BE">
        <w:rPr>
          <w:rFonts w:ascii="Times New Roman" w:hAnsi="Times New Roman" w:cs="Times New Roman"/>
        </w:rPr>
        <w:t xml:space="preserve"> in isolation. For example, high profits reported in the income statement may not necessarily indicate strong liquidity unless supported by positive cash flows. This discussion reinforces the idea that integrated financial analysis provides a more comprehensive understanding of a business’s financial health.</w:t>
      </w:r>
    </w:p>
    <w:p w14:paraId="054BF46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Overall, the discussion demonstrates that accounting theory bridges the gap between accounting practice and economic reality. Theoretical concepts guide practical accounting decisions and help ensure that financial information is relevant, reliable, and comparable. In a rapidly changing business environment, adherence to these concepts becomes even more important for maintaining stakeholder confidence.</w:t>
      </w:r>
    </w:p>
    <w:p w14:paraId="3B3408BB" w14:textId="77777777" w:rsidR="000C75BE" w:rsidRPr="009E15DB" w:rsidRDefault="000C75BE" w:rsidP="009E15DB">
      <w:pPr>
        <w:pStyle w:val="Heading1"/>
        <w:spacing w:line="480" w:lineRule="auto"/>
        <w:rPr>
          <w:rFonts w:ascii="Times New Roman" w:hAnsi="Times New Roman" w:cs="Times New Roman"/>
        </w:rPr>
      </w:pPr>
      <w:bookmarkStart w:id="19" w:name="_Toc222257181"/>
      <w:r w:rsidRPr="009E15DB">
        <w:rPr>
          <w:rFonts w:ascii="Times New Roman" w:hAnsi="Times New Roman" w:cs="Times New Roman"/>
        </w:rPr>
        <w:t>CONCLUSION</w:t>
      </w:r>
      <w:bookmarkEnd w:id="19"/>
    </w:p>
    <w:p w14:paraId="563FB63D" w14:textId="09E29884" w:rsidR="000C75BE" w:rsidRPr="000C75BE" w:rsidRDefault="000C75BE" w:rsidP="009E15DB">
      <w:pPr>
        <w:spacing w:line="480" w:lineRule="auto"/>
        <w:rPr>
          <w:rFonts w:ascii="Times New Roman" w:hAnsi="Times New Roman" w:cs="Times New Roman"/>
        </w:rPr>
      </w:pPr>
    </w:p>
    <w:p w14:paraId="42C2CAEB"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This study has examined the basic theoretical concepts of accounting and highlighted their importance in ensuring accurate financial reporting and effective business decision-making. Accounting, as the language of business, relies on a structured theoretical framework that guides the identification, measurement, recording, and communication of financial information. Without these foundational concepts, accounting practices would lack consistency, reliability, and usefulness.</w:t>
      </w:r>
    </w:p>
    <w:p w14:paraId="45EF8305"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 xml:space="preserve">The study emphasizes the significance of fundamental accounting concepts such as the business entity concept, going concern concept, money measurement concept, and accounting </w:t>
      </w:r>
      <w:r w:rsidRPr="000C75BE">
        <w:rPr>
          <w:rFonts w:ascii="Times New Roman" w:hAnsi="Times New Roman" w:cs="Times New Roman"/>
        </w:rPr>
        <w:lastRenderedPageBreak/>
        <w:t>period concept. These concepts provide clarity and structure to accounting practices and help maintain objectivity in financial reporting. They ensure that financial statements present a true and fair view of a business’s financial position and performance.</w:t>
      </w:r>
    </w:p>
    <w:p w14:paraId="10823501"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accounting equation has been identified as the cornerstone of the accounting system. By explaining the relationship between assets, liabilities, and owner’s equity, the equation ensures balance and accuracy in accounting records. It also helps stakeholders understand how business resources are financed and how financial decisions affect the overall financial structure of the organization.</w:t>
      </w:r>
    </w:p>
    <w:p w14:paraId="6E382733"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The role of financial accounting in business decision-making has been highlighted as crucial. Financial accounting provides essential information to investors, creditors, management, and regulatory authorities. Financial statements such as the income statement, balance sheet, and cash flow statement support informed decisions related to investment, lending, and operational planning. The application of key accounting principles such as accrual accounting, matching principle, and revenue recognition principle further enhances the quality and reliability of financial information.</w:t>
      </w:r>
    </w:p>
    <w:p w14:paraId="41C05583"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The study has also revealed that all financial statements are interconnected. A comprehensive understanding of a business’s performance and financial health can be gained by examining all the financial statements together.</w:t>
      </w:r>
    </w:p>
    <w:p w14:paraId="0A9D65E0" w14:textId="77777777" w:rsidR="00390FB9" w:rsidRPr="00390FB9" w:rsidRDefault="00390FB9" w:rsidP="009E15DB">
      <w:pPr>
        <w:spacing w:line="480" w:lineRule="auto"/>
        <w:rPr>
          <w:rFonts w:ascii="Times New Roman" w:hAnsi="Times New Roman" w:cs="Times New Roman"/>
        </w:rPr>
      </w:pPr>
      <w:r w:rsidRPr="00390FB9">
        <w:rPr>
          <w:rFonts w:ascii="Times New Roman" w:hAnsi="Times New Roman" w:cs="Times New Roman"/>
        </w:rPr>
        <w:t>In conclusion, the theoretical accounting concepts play a vital role in promoting transparency, accountability, and informed decision-making in business organizations. A strong understanding of these concepts is essential for students, managers, and stakeholders in today’s complex business environment. Adherence to accounting theory improves financial reporting and the long-term sustainability and success of business organizations.</w:t>
      </w:r>
    </w:p>
    <w:p w14:paraId="25A54B34"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22713990">
          <v:rect id="_x0000_i1077" style="width:0;height:1.5pt" o:hralign="center" o:hrstd="t" o:hr="t" fillcolor="#a0a0a0" stroked="f"/>
        </w:pict>
      </w:r>
    </w:p>
    <w:p w14:paraId="5142D2DF" w14:textId="3FF975DB" w:rsidR="000C75BE" w:rsidRPr="009E15DB" w:rsidRDefault="000C75BE" w:rsidP="009E15DB">
      <w:pPr>
        <w:pStyle w:val="Heading1"/>
        <w:spacing w:line="480" w:lineRule="auto"/>
        <w:rPr>
          <w:rFonts w:ascii="Times New Roman" w:hAnsi="Times New Roman" w:cs="Times New Roman"/>
        </w:rPr>
      </w:pPr>
      <w:bookmarkStart w:id="20" w:name="_Toc222257182"/>
      <w:r w:rsidRPr="009E15DB">
        <w:rPr>
          <w:rFonts w:ascii="Times New Roman" w:hAnsi="Times New Roman" w:cs="Times New Roman"/>
        </w:rPr>
        <w:lastRenderedPageBreak/>
        <w:t>REFERENCES</w:t>
      </w:r>
      <w:bookmarkEnd w:id="20"/>
      <w:r w:rsidRPr="009E15DB">
        <w:rPr>
          <w:rFonts w:ascii="Times New Roman" w:hAnsi="Times New Roman" w:cs="Times New Roman"/>
        </w:rPr>
        <w:t xml:space="preserve"> </w:t>
      </w:r>
    </w:p>
    <w:p w14:paraId="291C584D" w14:textId="77777777" w:rsidR="000C75BE" w:rsidRPr="000C75BE" w:rsidRDefault="000C75BE" w:rsidP="009E15DB">
      <w:pPr>
        <w:numPr>
          <w:ilvl w:val="0"/>
          <w:numId w:val="3"/>
        </w:numPr>
        <w:spacing w:line="480" w:lineRule="auto"/>
        <w:rPr>
          <w:rFonts w:ascii="Times New Roman" w:hAnsi="Times New Roman" w:cs="Times New Roman"/>
        </w:rPr>
      </w:pPr>
      <w:r w:rsidRPr="000C75BE">
        <w:rPr>
          <w:rFonts w:ascii="Times New Roman" w:hAnsi="Times New Roman" w:cs="Times New Roman"/>
        </w:rPr>
        <w:t xml:space="preserve">Alexander, D., Britton, A., &amp; Jorissen, A. (2019). </w:t>
      </w:r>
      <w:r w:rsidRPr="000C75BE">
        <w:rPr>
          <w:rFonts w:ascii="Times New Roman" w:hAnsi="Times New Roman" w:cs="Times New Roman"/>
          <w:i/>
          <w:iCs/>
        </w:rPr>
        <w:t>International financial reporting and analysis</w:t>
      </w:r>
      <w:r w:rsidRPr="000C75BE">
        <w:rPr>
          <w:rFonts w:ascii="Times New Roman" w:hAnsi="Times New Roman" w:cs="Times New Roman"/>
        </w:rPr>
        <w:t>. Cengage Learning.</w:t>
      </w:r>
    </w:p>
    <w:p w14:paraId="3F7448A1" w14:textId="77777777" w:rsidR="000C75BE" w:rsidRPr="000C75BE" w:rsidRDefault="000C75BE" w:rsidP="009E15DB">
      <w:pPr>
        <w:numPr>
          <w:ilvl w:val="0"/>
          <w:numId w:val="3"/>
        </w:numPr>
        <w:spacing w:line="480" w:lineRule="auto"/>
        <w:rPr>
          <w:rFonts w:ascii="Times New Roman" w:hAnsi="Times New Roman" w:cs="Times New Roman"/>
        </w:rPr>
      </w:pPr>
      <w:r w:rsidRPr="000C75BE">
        <w:rPr>
          <w:rFonts w:ascii="Times New Roman" w:hAnsi="Times New Roman" w:cs="Times New Roman"/>
        </w:rPr>
        <w:t xml:space="preserve">Gupta, R. L., &amp; Radhaswamy, M. (2018). </w:t>
      </w:r>
      <w:r w:rsidRPr="000C75BE">
        <w:rPr>
          <w:rFonts w:ascii="Times New Roman" w:hAnsi="Times New Roman" w:cs="Times New Roman"/>
          <w:i/>
          <w:iCs/>
        </w:rPr>
        <w:t>Advanced accounting</w:t>
      </w:r>
      <w:r w:rsidRPr="000C75BE">
        <w:rPr>
          <w:rFonts w:ascii="Times New Roman" w:hAnsi="Times New Roman" w:cs="Times New Roman"/>
        </w:rPr>
        <w:t>. Sultan Chand &amp; Sons.</w:t>
      </w:r>
    </w:p>
    <w:p w14:paraId="6B132D57" w14:textId="77777777" w:rsidR="000C75BE" w:rsidRPr="000C75BE" w:rsidRDefault="000C75BE" w:rsidP="009E15DB">
      <w:pPr>
        <w:numPr>
          <w:ilvl w:val="0"/>
          <w:numId w:val="3"/>
        </w:numPr>
        <w:spacing w:line="480" w:lineRule="auto"/>
        <w:rPr>
          <w:rFonts w:ascii="Times New Roman" w:hAnsi="Times New Roman" w:cs="Times New Roman"/>
        </w:rPr>
      </w:pPr>
      <w:r w:rsidRPr="000C75BE">
        <w:rPr>
          <w:rFonts w:ascii="Times New Roman" w:hAnsi="Times New Roman" w:cs="Times New Roman"/>
        </w:rPr>
        <w:t xml:space="preserve">Kothari, J., &amp; Barone, E. (2020). </w:t>
      </w:r>
      <w:r w:rsidRPr="000C75BE">
        <w:rPr>
          <w:rFonts w:ascii="Times New Roman" w:hAnsi="Times New Roman" w:cs="Times New Roman"/>
          <w:i/>
          <w:iCs/>
        </w:rPr>
        <w:t>Financial accounting: An international approach</w:t>
      </w:r>
      <w:r w:rsidRPr="000C75BE">
        <w:rPr>
          <w:rFonts w:ascii="Times New Roman" w:hAnsi="Times New Roman" w:cs="Times New Roman"/>
        </w:rPr>
        <w:t>. Pearson Education.</w:t>
      </w:r>
    </w:p>
    <w:p w14:paraId="59BF4F2D" w14:textId="77777777" w:rsidR="000C75BE" w:rsidRPr="000C75BE" w:rsidRDefault="000C75BE" w:rsidP="009E15DB">
      <w:pPr>
        <w:numPr>
          <w:ilvl w:val="0"/>
          <w:numId w:val="3"/>
        </w:numPr>
        <w:spacing w:line="480" w:lineRule="auto"/>
        <w:rPr>
          <w:rFonts w:ascii="Times New Roman" w:hAnsi="Times New Roman" w:cs="Times New Roman"/>
        </w:rPr>
      </w:pPr>
      <w:r w:rsidRPr="000C75BE">
        <w:rPr>
          <w:rFonts w:ascii="Times New Roman" w:hAnsi="Times New Roman" w:cs="Times New Roman"/>
        </w:rPr>
        <w:t xml:space="preserve">Meigs, R. F., Williams, J. R., Haka, S. F., &amp; Bettner, M. S. (2017). </w:t>
      </w:r>
      <w:r w:rsidRPr="000C75BE">
        <w:rPr>
          <w:rFonts w:ascii="Times New Roman" w:hAnsi="Times New Roman" w:cs="Times New Roman"/>
          <w:i/>
          <w:iCs/>
        </w:rPr>
        <w:t>Accounting: The basis for business decisions</w:t>
      </w:r>
      <w:r w:rsidRPr="000C75BE">
        <w:rPr>
          <w:rFonts w:ascii="Times New Roman" w:hAnsi="Times New Roman" w:cs="Times New Roman"/>
        </w:rPr>
        <w:t>. McGraw-Hill Education.</w:t>
      </w:r>
    </w:p>
    <w:p w14:paraId="1B4D52D5"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pict w14:anchorId="6CBA1E94">
          <v:rect id="_x0000_i1078" style="width:0;height:1.5pt" o:hralign="center" o:hrstd="t" o:hr="t" fillcolor="#a0a0a0" stroked="f"/>
        </w:pict>
      </w:r>
    </w:p>
    <w:p w14:paraId="006F74EC" w14:textId="602B1638" w:rsidR="000C75BE" w:rsidRPr="009E15DB" w:rsidRDefault="000C75BE" w:rsidP="009E15DB">
      <w:pPr>
        <w:pStyle w:val="Heading1"/>
        <w:spacing w:line="480" w:lineRule="auto"/>
        <w:rPr>
          <w:rFonts w:ascii="Times New Roman" w:hAnsi="Times New Roman" w:cs="Times New Roman"/>
        </w:rPr>
      </w:pPr>
      <w:bookmarkStart w:id="21" w:name="_Toc222257183"/>
      <w:r w:rsidRPr="009E15DB">
        <w:rPr>
          <w:rFonts w:ascii="Times New Roman" w:hAnsi="Times New Roman" w:cs="Times New Roman"/>
        </w:rPr>
        <w:t>APPENDICES</w:t>
      </w:r>
      <w:bookmarkEnd w:id="21"/>
    </w:p>
    <w:p w14:paraId="4EE53669"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Appendix A: Illustration of Accounting Equation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55"/>
        <w:gridCol w:w="2020"/>
        <w:gridCol w:w="1937"/>
      </w:tblGrid>
      <w:tr w:rsidR="000C75BE" w:rsidRPr="000C75BE" w14:paraId="65C038F5" w14:textId="77777777">
        <w:trPr>
          <w:tblHeader/>
          <w:tblCellSpacing w:w="15" w:type="dxa"/>
        </w:trPr>
        <w:tc>
          <w:tcPr>
            <w:tcW w:w="0" w:type="auto"/>
            <w:vAlign w:val="center"/>
            <w:hideMark/>
          </w:tcPr>
          <w:p w14:paraId="4A652838"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Assets (₹)</w:t>
            </w:r>
          </w:p>
        </w:tc>
        <w:tc>
          <w:tcPr>
            <w:tcW w:w="0" w:type="auto"/>
            <w:vAlign w:val="center"/>
            <w:hideMark/>
          </w:tcPr>
          <w:p w14:paraId="25C4DBFD"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Liabilities (₹)</w:t>
            </w:r>
          </w:p>
        </w:tc>
        <w:tc>
          <w:tcPr>
            <w:tcW w:w="0" w:type="auto"/>
            <w:vAlign w:val="center"/>
            <w:hideMark/>
          </w:tcPr>
          <w:p w14:paraId="0C38451E"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Owner’s Equity (₹)</w:t>
            </w:r>
          </w:p>
        </w:tc>
      </w:tr>
      <w:tr w:rsidR="000C75BE" w:rsidRPr="000C75BE" w14:paraId="1011FFDC" w14:textId="77777777">
        <w:trPr>
          <w:tblCellSpacing w:w="15" w:type="dxa"/>
        </w:trPr>
        <w:tc>
          <w:tcPr>
            <w:tcW w:w="0" w:type="auto"/>
            <w:vAlign w:val="center"/>
            <w:hideMark/>
          </w:tcPr>
          <w:p w14:paraId="1A55FD87"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Cash 5,00,000</w:t>
            </w:r>
          </w:p>
        </w:tc>
        <w:tc>
          <w:tcPr>
            <w:tcW w:w="0" w:type="auto"/>
            <w:vAlign w:val="center"/>
            <w:hideMark/>
          </w:tcPr>
          <w:p w14:paraId="6FEBD47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Bank Loan 2,00,000</w:t>
            </w:r>
          </w:p>
        </w:tc>
        <w:tc>
          <w:tcPr>
            <w:tcW w:w="0" w:type="auto"/>
            <w:vAlign w:val="center"/>
            <w:hideMark/>
          </w:tcPr>
          <w:p w14:paraId="4542004A"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Capital 3,00,000</w:t>
            </w:r>
          </w:p>
        </w:tc>
      </w:tr>
    </w:tbl>
    <w:p w14:paraId="1D9160C2" w14:textId="77777777" w:rsidR="000C75BE" w:rsidRPr="000C75BE" w:rsidRDefault="000C75BE" w:rsidP="009E15DB">
      <w:pPr>
        <w:spacing w:line="480" w:lineRule="auto"/>
        <w:rPr>
          <w:rFonts w:ascii="Times New Roman" w:hAnsi="Times New Roman" w:cs="Times New Roman"/>
        </w:rPr>
      </w:pPr>
      <w:r w:rsidRPr="000C75BE">
        <w:rPr>
          <w:rFonts w:ascii="Times New Roman" w:hAnsi="Times New Roman" w:cs="Times New Roman"/>
        </w:rPr>
        <w:t>Appendix B: Sample Financial Statements</w:t>
      </w:r>
    </w:p>
    <w:p w14:paraId="6D39B10A" w14:textId="77777777" w:rsidR="000C75BE" w:rsidRPr="000C75BE" w:rsidRDefault="000C75BE" w:rsidP="009E15DB">
      <w:pPr>
        <w:numPr>
          <w:ilvl w:val="0"/>
          <w:numId w:val="4"/>
        </w:numPr>
        <w:spacing w:line="480" w:lineRule="auto"/>
        <w:rPr>
          <w:rFonts w:ascii="Times New Roman" w:hAnsi="Times New Roman" w:cs="Times New Roman"/>
        </w:rPr>
      </w:pPr>
      <w:r w:rsidRPr="000C75BE">
        <w:rPr>
          <w:rFonts w:ascii="Times New Roman" w:hAnsi="Times New Roman" w:cs="Times New Roman"/>
        </w:rPr>
        <w:t>Balance Sheet (format)</w:t>
      </w:r>
    </w:p>
    <w:p w14:paraId="5949C02C" w14:textId="77777777" w:rsidR="000C75BE" w:rsidRPr="000C75BE" w:rsidRDefault="000C75BE" w:rsidP="009E15DB">
      <w:pPr>
        <w:numPr>
          <w:ilvl w:val="0"/>
          <w:numId w:val="4"/>
        </w:numPr>
        <w:spacing w:line="480" w:lineRule="auto"/>
        <w:rPr>
          <w:rFonts w:ascii="Times New Roman" w:hAnsi="Times New Roman" w:cs="Times New Roman"/>
        </w:rPr>
      </w:pPr>
      <w:r w:rsidRPr="000C75BE">
        <w:rPr>
          <w:rFonts w:ascii="Times New Roman" w:hAnsi="Times New Roman" w:cs="Times New Roman"/>
        </w:rPr>
        <w:t>Income Statement (format)</w:t>
      </w:r>
    </w:p>
    <w:p w14:paraId="7D5E356B" w14:textId="77777777" w:rsidR="000C75BE" w:rsidRPr="000C75BE" w:rsidRDefault="000C75BE" w:rsidP="009E15DB">
      <w:pPr>
        <w:numPr>
          <w:ilvl w:val="0"/>
          <w:numId w:val="4"/>
        </w:numPr>
        <w:spacing w:line="480" w:lineRule="auto"/>
        <w:rPr>
          <w:rFonts w:ascii="Times New Roman" w:hAnsi="Times New Roman" w:cs="Times New Roman"/>
        </w:rPr>
      </w:pPr>
      <w:r w:rsidRPr="000C75BE">
        <w:rPr>
          <w:rFonts w:ascii="Times New Roman" w:hAnsi="Times New Roman" w:cs="Times New Roman"/>
        </w:rPr>
        <w:t>Cash Flow Statement (format)</w:t>
      </w:r>
    </w:p>
    <w:p w14:paraId="4461286C" w14:textId="77777777" w:rsidR="001A68AD" w:rsidRPr="009E15DB" w:rsidRDefault="001A68AD" w:rsidP="009E15DB">
      <w:pPr>
        <w:spacing w:line="480" w:lineRule="auto"/>
        <w:rPr>
          <w:rFonts w:ascii="Times New Roman" w:hAnsi="Times New Roman" w:cs="Times New Roman"/>
        </w:rPr>
      </w:pPr>
    </w:p>
    <w:sectPr w:rsidR="001A68AD" w:rsidRPr="009E15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E7355"/>
    <w:multiLevelType w:val="multilevel"/>
    <w:tmpl w:val="94C85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2D62CA"/>
    <w:multiLevelType w:val="multilevel"/>
    <w:tmpl w:val="6498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C37FB4"/>
    <w:multiLevelType w:val="multilevel"/>
    <w:tmpl w:val="BD6EB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EF4D15"/>
    <w:multiLevelType w:val="multilevel"/>
    <w:tmpl w:val="C81C7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2713857">
    <w:abstractNumId w:val="0"/>
  </w:num>
  <w:num w:numId="2" w16cid:durableId="431753610">
    <w:abstractNumId w:val="1"/>
  </w:num>
  <w:num w:numId="3" w16cid:durableId="1263755929">
    <w:abstractNumId w:val="2"/>
  </w:num>
  <w:num w:numId="4" w16cid:durableId="8321132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5BE"/>
    <w:rsid w:val="000B6AD0"/>
    <w:rsid w:val="000C75BE"/>
    <w:rsid w:val="001A68AD"/>
    <w:rsid w:val="002646FA"/>
    <w:rsid w:val="00390FB9"/>
    <w:rsid w:val="00955C14"/>
    <w:rsid w:val="009E15DB"/>
    <w:rsid w:val="00EB6F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8185D"/>
  <w15:chartTrackingRefBased/>
  <w15:docId w15:val="{13D7DF4B-4984-46D7-B72E-CE257CD7B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75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75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75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75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75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75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75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75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5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75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75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75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75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75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75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75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75BE"/>
    <w:rPr>
      <w:rFonts w:eastAsiaTheme="majorEastAsia" w:cstheme="majorBidi"/>
      <w:color w:val="272727" w:themeColor="text1" w:themeTint="D8"/>
    </w:rPr>
  </w:style>
  <w:style w:type="paragraph" w:styleId="Title">
    <w:name w:val="Title"/>
    <w:basedOn w:val="Normal"/>
    <w:next w:val="Normal"/>
    <w:link w:val="TitleChar"/>
    <w:uiPriority w:val="10"/>
    <w:qFormat/>
    <w:rsid w:val="000C75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75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75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75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75BE"/>
    <w:pPr>
      <w:spacing w:before="160"/>
      <w:jc w:val="center"/>
    </w:pPr>
    <w:rPr>
      <w:i/>
      <w:iCs/>
      <w:color w:val="404040" w:themeColor="text1" w:themeTint="BF"/>
    </w:rPr>
  </w:style>
  <w:style w:type="character" w:customStyle="1" w:styleId="QuoteChar">
    <w:name w:val="Quote Char"/>
    <w:basedOn w:val="DefaultParagraphFont"/>
    <w:link w:val="Quote"/>
    <w:uiPriority w:val="29"/>
    <w:rsid w:val="000C75BE"/>
    <w:rPr>
      <w:i/>
      <w:iCs/>
      <w:color w:val="404040" w:themeColor="text1" w:themeTint="BF"/>
    </w:rPr>
  </w:style>
  <w:style w:type="paragraph" w:styleId="ListParagraph">
    <w:name w:val="List Paragraph"/>
    <w:basedOn w:val="Normal"/>
    <w:uiPriority w:val="34"/>
    <w:qFormat/>
    <w:rsid w:val="000C75BE"/>
    <w:pPr>
      <w:ind w:left="720"/>
      <w:contextualSpacing/>
    </w:pPr>
  </w:style>
  <w:style w:type="character" w:styleId="IntenseEmphasis">
    <w:name w:val="Intense Emphasis"/>
    <w:basedOn w:val="DefaultParagraphFont"/>
    <w:uiPriority w:val="21"/>
    <w:qFormat/>
    <w:rsid w:val="000C75BE"/>
    <w:rPr>
      <w:i/>
      <w:iCs/>
      <w:color w:val="0F4761" w:themeColor="accent1" w:themeShade="BF"/>
    </w:rPr>
  </w:style>
  <w:style w:type="paragraph" w:styleId="IntenseQuote">
    <w:name w:val="Intense Quote"/>
    <w:basedOn w:val="Normal"/>
    <w:next w:val="Normal"/>
    <w:link w:val="IntenseQuoteChar"/>
    <w:uiPriority w:val="30"/>
    <w:qFormat/>
    <w:rsid w:val="000C75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75BE"/>
    <w:rPr>
      <w:i/>
      <w:iCs/>
      <w:color w:val="0F4761" w:themeColor="accent1" w:themeShade="BF"/>
    </w:rPr>
  </w:style>
  <w:style w:type="character" w:styleId="IntenseReference">
    <w:name w:val="Intense Reference"/>
    <w:basedOn w:val="DefaultParagraphFont"/>
    <w:uiPriority w:val="32"/>
    <w:qFormat/>
    <w:rsid w:val="000C75BE"/>
    <w:rPr>
      <w:b/>
      <w:bCs/>
      <w:smallCaps/>
      <w:color w:val="0F4761" w:themeColor="accent1" w:themeShade="BF"/>
      <w:spacing w:val="5"/>
    </w:rPr>
  </w:style>
  <w:style w:type="paragraph" w:styleId="TOCHeading">
    <w:name w:val="TOC Heading"/>
    <w:basedOn w:val="Heading1"/>
    <w:next w:val="Normal"/>
    <w:uiPriority w:val="39"/>
    <w:unhideWhenUsed/>
    <w:qFormat/>
    <w:rsid w:val="00955C14"/>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390FB9"/>
    <w:pPr>
      <w:spacing w:after="100"/>
    </w:pPr>
  </w:style>
  <w:style w:type="paragraph" w:styleId="TOC2">
    <w:name w:val="toc 2"/>
    <w:basedOn w:val="Normal"/>
    <w:next w:val="Normal"/>
    <w:autoRedefine/>
    <w:uiPriority w:val="39"/>
    <w:unhideWhenUsed/>
    <w:rsid w:val="00390FB9"/>
    <w:pPr>
      <w:spacing w:after="100"/>
      <w:ind w:left="240"/>
    </w:pPr>
  </w:style>
  <w:style w:type="character" w:styleId="Hyperlink">
    <w:name w:val="Hyperlink"/>
    <w:basedOn w:val="DefaultParagraphFont"/>
    <w:uiPriority w:val="99"/>
    <w:unhideWhenUsed/>
    <w:rsid w:val="00390FB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DAC3D2-A0AA-464A-953B-A87A4E310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20</Pages>
  <Words>4735</Words>
  <Characters>26996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2</cp:revision>
  <dcterms:created xsi:type="dcterms:W3CDTF">2026-02-17T15:54:00Z</dcterms:created>
  <dcterms:modified xsi:type="dcterms:W3CDTF">2026-02-17T16:30:00Z</dcterms:modified>
</cp:coreProperties>
</file>