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7631EA">
        <w:rPr>
          <w:b/>
          <w:bCs/>
          <w:sz w:val="48"/>
          <w:szCs w:val="48"/>
        </w:rPr>
        <w:t>The Role of Strategic Human Resource Management in Organizational Success</w:t>
      </w:r>
    </w:p>
    <w:p w:rsidR="00760FD0" w:rsidRDefault="00D74867" w:rsidP="00760FD0">
      <w:pPr>
        <w:jc w:val="center"/>
        <w:rPr>
          <w:sz w:val="44"/>
          <w:szCs w:val="44"/>
        </w:rPr>
      </w:pPr>
      <w:r>
        <w:rPr>
          <w:b/>
          <w:sz w:val="40"/>
          <w:szCs w:val="40"/>
        </w:rPr>
        <w:br/>
      </w:r>
      <w:r>
        <w:rPr>
          <w:sz w:val="40"/>
          <w:szCs w:val="40"/>
        </w:rPr>
        <w:br/>
      </w:r>
      <w:r w:rsidR="00760FD0">
        <w:rPr>
          <w:sz w:val="44"/>
          <w:szCs w:val="44"/>
        </w:rPr>
        <w:t>Name: Navdeep Kaur</w:t>
      </w:r>
    </w:p>
    <w:p w:rsidR="00760FD0" w:rsidRDefault="00760FD0" w:rsidP="00760FD0">
      <w:pPr>
        <w:jc w:val="center"/>
        <w:rPr>
          <w:sz w:val="44"/>
          <w:szCs w:val="44"/>
        </w:rPr>
      </w:pPr>
      <w:r>
        <w:rPr>
          <w:sz w:val="44"/>
          <w:szCs w:val="44"/>
        </w:rPr>
        <w:t>Student ID: DE240129</w:t>
      </w:r>
    </w:p>
    <w:p w:rsidR="00D74867" w:rsidRDefault="00D74867" w:rsidP="00760FD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7827237"/>
        <w:docPartObj>
          <w:docPartGallery w:val="Table of Contents"/>
          <w:docPartUnique/>
        </w:docPartObj>
      </w:sdtPr>
      <w:sdtContent>
        <w:p w:rsidR="00F616EE" w:rsidRDefault="00F616EE">
          <w:pPr>
            <w:pStyle w:val="TOCHeading"/>
          </w:pPr>
          <w:r>
            <w:t>Contents</w:t>
          </w:r>
        </w:p>
        <w:p w:rsidR="00F616EE" w:rsidRDefault="000D0C0D">
          <w:pPr>
            <w:pStyle w:val="TOC2"/>
            <w:tabs>
              <w:tab w:val="right" w:leader="dot" w:pos="9350"/>
            </w:tabs>
            <w:rPr>
              <w:rFonts w:eastAsiaTheme="minorEastAsia"/>
              <w:noProof/>
              <w:szCs w:val="20"/>
              <w:lang w:bidi="hi-IN"/>
            </w:rPr>
          </w:pPr>
          <w:r>
            <w:fldChar w:fldCharType="begin"/>
          </w:r>
          <w:r w:rsidR="00F616EE">
            <w:instrText xml:space="preserve"> TOC \o "1-3" \h \z \u </w:instrText>
          </w:r>
          <w:r>
            <w:fldChar w:fldCharType="separate"/>
          </w:r>
          <w:hyperlink w:anchor="_Toc225139906" w:history="1">
            <w:r w:rsidR="00F616EE" w:rsidRPr="00322DA6">
              <w:rPr>
                <w:rStyle w:val="Hyperlink"/>
                <w:rFonts w:ascii="Times New Roman" w:eastAsia="Times New Roman" w:hAnsi="Times New Roman" w:cs="Times New Roman"/>
                <w:b/>
                <w:bCs/>
                <w:noProof/>
              </w:rPr>
              <w:t>Abstract</w:t>
            </w:r>
            <w:r w:rsidR="00F616EE">
              <w:rPr>
                <w:noProof/>
                <w:webHidden/>
              </w:rPr>
              <w:tab/>
            </w:r>
            <w:r>
              <w:rPr>
                <w:noProof/>
                <w:webHidden/>
              </w:rPr>
              <w:fldChar w:fldCharType="begin"/>
            </w:r>
            <w:r w:rsidR="00F616EE">
              <w:rPr>
                <w:noProof/>
                <w:webHidden/>
              </w:rPr>
              <w:instrText xml:space="preserve"> PAGEREF _Toc225139906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07" w:history="1">
            <w:r w:rsidR="00F616EE" w:rsidRPr="00322DA6">
              <w:rPr>
                <w:rStyle w:val="Hyperlink"/>
                <w:rFonts w:ascii="Times New Roman" w:eastAsia="Times New Roman" w:hAnsi="Times New Roman" w:cs="Times New Roman"/>
                <w:b/>
                <w:bCs/>
                <w:noProof/>
              </w:rPr>
              <w:t>Introduction</w:t>
            </w:r>
            <w:r w:rsidR="00F616EE">
              <w:rPr>
                <w:noProof/>
                <w:webHidden/>
              </w:rPr>
              <w:tab/>
            </w:r>
            <w:r>
              <w:rPr>
                <w:noProof/>
                <w:webHidden/>
              </w:rPr>
              <w:fldChar w:fldCharType="begin"/>
            </w:r>
            <w:r w:rsidR="00F616EE">
              <w:rPr>
                <w:noProof/>
                <w:webHidden/>
              </w:rPr>
              <w:instrText xml:space="preserve"> PAGEREF _Toc225139907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08" w:history="1">
            <w:r w:rsidR="00F616EE" w:rsidRPr="00322DA6">
              <w:rPr>
                <w:rStyle w:val="Hyperlink"/>
                <w:rFonts w:ascii="Times New Roman" w:eastAsia="Times New Roman" w:hAnsi="Times New Roman" w:cs="Times New Roman"/>
                <w:b/>
                <w:bCs/>
                <w:noProof/>
              </w:rPr>
              <w:t>Literature Review</w:t>
            </w:r>
            <w:r w:rsidR="00F616EE">
              <w:rPr>
                <w:noProof/>
                <w:webHidden/>
              </w:rPr>
              <w:tab/>
            </w:r>
            <w:r>
              <w:rPr>
                <w:noProof/>
                <w:webHidden/>
              </w:rPr>
              <w:fldChar w:fldCharType="begin"/>
            </w:r>
            <w:r w:rsidR="00F616EE">
              <w:rPr>
                <w:noProof/>
                <w:webHidden/>
              </w:rPr>
              <w:instrText xml:space="preserve"> PAGEREF _Toc225139908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09" w:history="1">
            <w:r w:rsidR="00F616EE" w:rsidRPr="00322DA6">
              <w:rPr>
                <w:rStyle w:val="Hyperlink"/>
                <w:rFonts w:ascii="Times New Roman" w:eastAsia="Times New Roman" w:hAnsi="Times New Roman" w:cs="Times New Roman"/>
                <w:b/>
                <w:bCs/>
                <w:noProof/>
              </w:rPr>
              <w:t>Talent Management</w:t>
            </w:r>
            <w:r w:rsidR="00F616EE">
              <w:rPr>
                <w:noProof/>
                <w:webHidden/>
              </w:rPr>
              <w:tab/>
            </w:r>
            <w:r>
              <w:rPr>
                <w:noProof/>
                <w:webHidden/>
              </w:rPr>
              <w:fldChar w:fldCharType="begin"/>
            </w:r>
            <w:r w:rsidR="00F616EE">
              <w:rPr>
                <w:noProof/>
                <w:webHidden/>
              </w:rPr>
              <w:instrText xml:space="preserve"> PAGEREF _Toc225139909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0" w:history="1">
            <w:r w:rsidR="00F616EE" w:rsidRPr="00322DA6">
              <w:rPr>
                <w:rStyle w:val="Hyperlink"/>
                <w:rFonts w:ascii="Times New Roman" w:eastAsia="Times New Roman" w:hAnsi="Times New Roman" w:cs="Times New Roman"/>
                <w:b/>
                <w:bCs/>
                <w:noProof/>
              </w:rPr>
              <w:t>Employee Engagement</w:t>
            </w:r>
            <w:r w:rsidR="00F616EE">
              <w:rPr>
                <w:noProof/>
                <w:webHidden/>
              </w:rPr>
              <w:tab/>
            </w:r>
            <w:r>
              <w:rPr>
                <w:noProof/>
                <w:webHidden/>
              </w:rPr>
              <w:fldChar w:fldCharType="begin"/>
            </w:r>
            <w:r w:rsidR="00F616EE">
              <w:rPr>
                <w:noProof/>
                <w:webHidden/>
              </w:rPr>
              <w:instrText xml:space="preserve"> PAGEREF _Toc225139910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1" w:history="1">
            <w:r w:rsidR="00F616EE" w:rsidRPr="00322DA6">
              <w:rPr>
                <w:rStyle w:val="Hyperlink"/>
                <w:rFonts w:ascii="Times New Roman" w:eastAsia="Times New Roman" w:hAnsi="Times New Roman" w:cs="Times New Roman"/>
                <w:b/>
                <w:bCs/>
                <w:noProof/>
              </w:rPr>
              <w:t>Organizational Performance</w:t>
            </w:r>
            <w:r w:rsidR="00F616EE">
              <w:rPr>
                <w:noProof/>
                <w:webHidden/>
              </w:rPr>
              <w:tab/>
            </w:r>
            <w:r>
              <w:rPr>
                <w:noProof/>
                <w:webHidden/>
              </w:rPr>
              <w:fldChar w:fldCharType="begin"/>
            </w:r>
            <w:r w:rsidR="00F616EE">
              <w:rPr>
                <w:noProof/>
                <w:webHidden/>
              </w:rPr>
              <w:instrText xml:space="preserve"> PAGEREF _Toc225139911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12" w:history="1">
            <w:r w:rsidR="00F616EE" w:rsidRPr="00322DA6">
              <w:rPr>
                <w:rStyle w:val="Hyperlink"/>
                <w:rFonts w:ascii="Times New Roman" w:eastAsia="Times New Roman" w:hAnsi="Times New Roman" w:cs="Times New Roman"/>
                <w:b/>
                <w:bCs/>
                <w:noProof/>
              </w:rPr>
              <w:t>Methodology</w:t>
            </w:r>
            <w:r w:rsidR="00F616EE">
              <w:rPr>
                <w:noProof/>
                <w:webHidden/>
              </w:rPr>
              <w:tab/>
            </w:r>
            <w:r>
              <w:rPr>
                <w:noProof/>
                <w:webHidden/>
              </w:rPr>
              <w:fldChar w:fldCharType="begin"/>
            </w:r>
            <w:r w:rsidR="00F616EE">
              <w:rPr>
                <w:noProof/>
                <w:webHidden/>
              </w:rPr>
              <w:instrText xml:space="preserve"> PAGEREF _Toc225139912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13" w:history="1">
            <w:r w:rsidR="00F616EE" w:rsidRPr="00322DA6">
              <w:rPr>
                <w:rStyle w:val="Hyperlink"/>
                <w:rFonts w:ascii="Times New Roman" w:eastAsia="Times New Roman" w:hAnsi="Times New Roman" w:cs="Times New Roman"/>
                <w:b/>
                <w:bCs/>
                <w:noProof/>
              </w:rPr>
              <w:t>Findings</w:t>
            </w:r>
            <w:r w:rsidR="00F616EE">
              <w:rPr>
                <w:noProof/>
                <w:webHidden/>
              </w:rPr>
              <w:tab/>
            </w:r>
            <w:r>
              <w:rPr>
                <w:noProof/>
                <w:webHidden/>
              </w:rPr>
              <w:fldChar w:fldCharType="begin"/>
            </w:r>
            <w:r w:rsidR="00F616EE">
              <w:rPr>
                <w:noProof/>
                <w:webHidden/>
              </w:rPr>
              <w:instrText xml:space="preserve"> PAGEREF _Toc225139913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4" w:history="1">
            <w:r w:rsidR="00F616EE" w:rsidRPr="00322DA6">
              <w:rPr>
                <w:rStyle w:val="Hyperlink"/>
                <w:rFonts w:ascii="Times New Roman" w:eastAsia="Times New Roman" w:hAnsi="Times New Roman" w:cs="Times New Roman"/>
                <w:b/>
                <w:bCs/>
                <w:noProof/>
              </w:rPr>
              <w:t>Google’s Talent Acquisition Strategy</w:t>
            </w:r>
            <w:r w:rsidR="00F616EE">
              <w:rPr>
                <w:noProof/>
                <w:webHidden/>
              </w:rPr>
              <w:tab/>
            </w:r>
            <w:r>
              <w:rPr>
                <w:noProof/>
                <w:webHidden/>
              </w:rPr>
              <w:fldChar w:fldCharType="begin"/>
            </w:r>
            <w:r w:rsidR="00F616EE">
              <w:rPr>
                <w:noProof/>
                <w:webHidden/>
              </w:rPr>
              <w:instrText xml:space="preserve"> PAGEREF _Toc225139914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5" w:history="1">
            <w:r w:rsidR="00F616EE" w:rsidRPr="00322DA6">
              <w:rPr>
                <w:rStyle w:val="Hyperlink"/>
                <w:rFonts w:ascii="Times New Roman" w:eastAsia="Times New Roman" w:hAnsi="Times New Roman" w:cs="Times New Roman"/>
                <w:b/>
                <w:bCs/>
                <w:noProof/>
              </w:rPr>
              <w:t>Employee Development and Learning at Google</w:t>
            </w:r>
            <w:r w:rsidR="00F616EE">
              <w:rPr>
                <w:noProof/>
                <w:webHidden/>
              </w:rPr>
              <w:tab/>
            </w:r>
            <w:r>
              <w:rPr>
                <w:noProof/>
                <w:webHidden/>
              </w:rPr>
              <w:fldChar w:fldCharType="begin"/>
            </w:r>
            <w:r w:rsidR="00F616EE">
              <w:rPr>
                <w:noProof/>
                <w:webHidden/>
              </w:rPr>
              <w:instrText xml:space="preserve"> PAGEREF _Toc225139915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6" w:history="1">
            <w:r w:rsidR="00F616EE" w:rsidRPr="00322DA6">
              <w:rPr>
                <w:rStyle w:val="Hyperlink"/>
                <w:rFonts w:ascii="Times New Roman" w:eastAsia="Times New Roman" w:hAnsi="Times New Roman" w:cs="Times New Roman"/>
                <w:b/>
                <w:bCs/>
                <w:noProof/>
              </w:rPr>
              <w:t>Employee Engagement Practices at Google</w:t>
            </w:r>
            <w:r w:rsidR="00F616EE">
              <w:rPr>
                <w:noProof/>
                <w:webHidden/>
              </w:rPr>
              <w:tab/>
            </w:r>
            <w:r>
              <w:rPr>
                <w:noProof/>
                <w:webHidden/>
              </w:rPr>
              <w:fldChar w:fldCharType="begin"/>
            </w:r>
            <w:r w:rsidR="00F616EE">
              <w:rPr>
                <w:noProof/>
                <w:webHidden/>
              </w:rPr>
              <w:instrText xml:space="preserve"> PAGEREF _Toc225139916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7" w:history="1">
            <w:r w:rsidR="00F616EE" w:rsidRPr="00322DA6">
              <w:rPr>
                <w:rStyle w:val="Hyperlink"/>
                <w:rFonts w:ascii="Times New Roman" w:eastAsia="Times New Roman" w:hAnsi="Times New Roman" w:cs="Times New Roman"/>
                <w:b/>
                <w:bCs/>
                <w:noProof/>
              </w:rPr>
              <w:t>Impact on Innovation and Organizational Performance</w:t>
            </w:r>
            <w:r w:rsidR="00F616EE">
              <w:rPr>
                <w:noProof/>
                <w:webHidden/>
              </w:rPr>
              <w:tab/>
            </w:r>
            <w:r>
              <w:rPr>
                <w:noProof/>
                <w:webHidden/>
              </w:rPr>
              <w:fldChar w:fldCharType="begin"/>
            </w:r>
            <w:r w:rsidR="00F616EE">
              <w:rPr>
                <w:noProof/>
                <w:webHidden/>
              </w:rPr>
              <w:instrText xml:space="preserve"> PAGEREF _Toc225139917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8" w:history="1">
            <w:r w:rsidR="00F616EE" w:rsidRPr="00322DA6">
              <w:rPr>
                <w:rStyle w:val="Hyperlink"/>
                <w:rFonts w:ascii="Times New Roman" w:eastAsia="Times New Roman" w:hAnsi="Times New Roman" w:cs="Times New Roman"/>
                <w:b/>
                <w:bCs/>
                <w:noProof/>
              </w:rPr>
              <w:t>Retention Strategies at Google</w:t>
            </w:r>
            <w:r w:rsidR="00F616EE">
              <w:rPr>
                <w:noProof/>
                <w:webHidden/>
              </w:rPr>
              <w:tab/>
            </w:r>
            <w:r>
              <w:rPr>
                <w:noProof/>
                <w:webHidden/>
              </w:rPr>
              <w:fldChar w:fldCharType="begin"/>
            </w:r>
            <w:r w:rsidR="00F616EE">
              <w:rPr>
                <w:noProof/>
                <w:webHidden/>
              </w:rPr>
              <w:instrText xml:space="preserve"> PAGEREF _Toc225139918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19" w:history="1">
            <w:r w:rsidR="00F616EE" w:rsidRPr="00322DA6">
              <w:rPr>
                <w:rStyle w:val="Hyperlink"/>
                <w:rFonts w:ascii="Times New Roman" w:eastAsia="Times New Roman" w:hAnsi="Times New Roman" w:cs="Times New Roman"/>
                <w:b/>
                <w:bCs/>
                <w:noProof/>
              </w:rPr>
              <w:t>Data-Driven HR Practices (People Analytics)</w:t>
            </w:r>
            <w:r w:rsidR="00F616EE">
              <w:rPr>
                <w:noProof/>
                <w:webHidden/>
              </w:rPr>
              <w:tab/>
            </w:r>
            <w:r>
              <w:rPr>
                <w:noProof/>
                <w:webHidden/>
              </w:rPr>
              <w:fldChar w:fldCharType="begin"/>
            </w:r>
            <w:r w:rsidR="00F616EE">
              <w:rPr>
                <w:noProof/>
                <w:webHidden/>
              </w:rPr>
              <w:instrText xml:space="preserve"> PAGEREF _Toc225139919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20" w:history="1">
            <w:r w:rsidR="00F616EE" w:rsidRPr="00322DA6">
              <w:rPr>
                <w:rStyle w:val="Hyperlink"/>
                <w:rFonts w:ascii="Times New Roman" w:eastAsia="Times New Roman" w:hAnsi="Times New Roman" w:cs="Times New Roman"/>
                <w:b/>
                <w:bCs/>
                <w:noProof/>
              </w:rPr>
              <w:t>Discussion</w:t>
            </w:r>
            <w:r w:rsidR="00F616EE">
              <w:rPr>
                <w:noProof/>
                <w:webHidden/>
              </w:rPr>
              <w:tab/>
            </w:r>
            <w:r>
              <w:rPr>
                <w:noProof/>
                <w:webHidden/>
              </w:rPr>
              <w:fldChar w:fldCharType="begin"/>
            </w:r>
            <w:r w:rsidR="00F616EE">
              <w:rPr>
                <w:noProof/>
                <w:webHidden/>
              </w:rPr>
              <w:instrText xml:space="preserve"> PAGEREF _Toc225139920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21" w:history="1">
            <w:r w:rsidR="00F616EE" w:rsidRPr="00322DA6">
              <w:rPr>
                <w:rStyle w:val="Hyperlink"/>
                <w:rFonts w:ascii="Times New Roman" w:eastAsia="Times New Roman" w:hAnsi="Times New Roman" w:cs="Times New Roman"/>
                <w:b/>
                <w:bCs/>
                <w:noProof/>
              </w:rPr>
              <w:t>Relationship Between Talent Management and Organizational Performance</w:t>
            </w:r>
            <w:r w:rsidR="00F616EE">
              <w:rPr>
                <w:noProof/>
                <w:webHidden/>
              </w:rPr>
              <w:tab/>
            </w:r>
            <w:r>
              <w:rPr>
                <w:noProof/>
                <w:webHidden/>
              </w:rPr>
              <w:fldChar w:fldCharType="begin"/>
            </w:r>
            <w:r w:rsidR="00F616EE">
              <w:rPr>
                <w:noProof/>
                <w:webHidden/>
              </w:rPr>
              <w:instrText xml:space="preserve"> PAGEREF _Toc225139921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22" w:history="1">
            <w:r w:rsidR="00F616EE" w:rsidRPr="00322DA6">
              <w:rPr>
                <w:rStyle w:val="Hyperlink"/>
                <w:rFonts w:ascii="Times New Roman" w:eastAsia="Times New Roman" w:hAnsi="Times New Roman" w:cs="Times New Roman"/>
                <w:b/>
                <w:bCs/>
                <w:noProof/>
              </w:rPr>
              <w:t>Role of Employee Engagement in Driving Innovation</w:t>
            </w:r>
            <w:r w:rsidR="00F616EE">
              <w:rPr>
                <w:noProof/>
                <w:webHidden/>
              </w:rPr>
              <w:tab/>
            </w:r>
            <w:r>
              <w:rPr>
                <w:noProof/>
                <w:webHidden/>
              </w:rPr>
              <w:fldChar w:fldCharType="begin"/>
            </w:r>
            <w:r w:rsidR="00F616EE">
              <w:rPr>
                <w:noProof/>
                <w:webHidden/>
              </w:rPr>
              <w:instrText xml:space="preserve"> PAGEREF _Toc225139922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23" w:history="1">
            <w:r w:rsidR="00F616EE" w:rsidRPr="00322DA6">
              <w:rPr>
                <w:rStyle w:val="Hyperlink"/>
                <w:rFonts w:ascii="Times New Roman" w:eastAsia="Times New Roman" w:hAnsi="Times New Roman" w:cs="Times New Roman"/>
                <w:b/>
                <w:bCs/>
                <w:noProof/>
              </w:rPr>
              <w:t>Impact on Employee Satisfaction and Organizational Culture</w:t>
            </w:r>
            <w:r w:rsidR="00F616EE">
              <w:rPr>
                <w:noProof/>
                <w:webHidden/>
              </w:rPr>
              <w:tab/>
            </w:r>
            <w:r>
              <w:rPr>
                <w:noProof/>
                <w:webHidden/>
              </w:rPr>
              <w:fldChar w:fldCharType="begin"/>
            </w:r>
            <w:r w:rsidR="00F616EE">
              <w:rPr>
                <w:noProof/>
                <w:webHidden/>
              </w:rPr>
              <w:instrText xml:space="preserve"> PAGEREF _Toc225139923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D0C0D">
          <w:pPr>
            <w:pStyle w:val="TOC3"/>
            <w:tabs>
              <w:tab w:val="right" w:leader="dot" w:pos="9350"/>
            </w:tabs>
            <w:rPr>
              <w:rFonts w:eastAsiaTheme="minorEastAsia"/>
              <w:noProof/>
              <w:szCs w:val="20"/>
              <w:lang w:bidi="hi-IN"/>
            </w:rPr>
          </w:pPr>
          <w:hyperlink w:anchor="_Toc225139924" w:history="1">
            <w:r w:rsidR="00F616EE" w:rsidRPr="00322DA6">
              <w:rPr>
                <w:rStyle w:val="Hyperlink"/>
                <w:rFonts w:ascii="Times New Roman" w:eastAsia="Times New Roman" w:hAnsi="Times New Roman" w:cs="Times New Roman"/>
                <w:b/>
                <w:bCs/>
                <w:noProof/>
              </w:rPr>
              <w:t>Critical Evaluation of Google’s HR Practices</w:t>
            </w:r>
            <w:r w:rsidR="00F616EE">
              <w:rPr>
                <w:noProof/>
                <w:webHidden/>
              </w:rPr>
              <w:tab/>
            </w:r>
            <w:r>
              <w:rPr>
                <w:noProof/>
                <w:webHidden/>
              </w:rPr>
              <w:fldChar w:fldCharType="begin"/>
            </w:r>
            <w:r w:rsidR="00F616EE">
              <w:rPr>
                <w:noProof/>
                <w:webHidden/>
              </w:rPr>
              <w:instrText xml:space="preserve"> PAGEREF _Toc225139924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25" w:history="1">
            <w:r w:rsidR="00F616EE" w:rsidRPr="00322DA6">
              <w:rPr>
                <w:rStyle w:val="Hyperlink"/>
                <w:rFonts w:ascii="Times New Roman" w:eastAsia="Times New Roman" w:hAnsi="Times New Roman" w:cs="Times New Roman"/>
                <w:b/>
                <w:bCs/>
                <w:noProof/>
              </w:rPr>
              <w:t>Conclusion</w:t>
            </w:r>
            <w:r w:rsidR="00F616EE">
              <w:rPr>
                <w:noProof/>
                <w:webHidden/>
              </w:rPr>
              <w:tab/>
            </w:r>
            <w:r>
              <w:rPr>
                <w:noProof/>
                <w:webHidden/>
              </w:rPr>
              <w:fldChar w:fldCharType="begin"/>
            </w:r>
            <w:r w:rsidR="00F616EE">
              <w:rPr>
                <w:noProof/>
                <w:webHidden/>
              </w:rPr>
              <w:instrText xml:space="preserve"> PAGEREF _Toc225139925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0D0C0D">
          <w:pPr>
            <w:pStyle w:val="TOC2"/>
            <w:tabs>
              <w:tab w:val="right" w:leader="dot" w:pos="9350"/>
            </w:tabs>
            <w:rPr>
              <w:rFonts w:eastAsiaTheme="minorEastAsia"/>
              <w:noProof/>
              <w:szCs w:val="20"/>
              <w:lang w:bidi="hi-IN"/>
            </w:rPr>
          </w:pPr>
          <w:hyperlink w:anchor="_Toc225139926" w:history="1">
            <w:r w:rsidR="00F616EE" w:rsidRPr="00322DA6">
              <w:rPr>
                <w:rStyle w:val="Hyperlink"/>
                <w:rFonts w:ascii="Times New Roman" w:eastAsia="Times New Roman" w:hAnsi="Times New Roman" w:cs="Times New Roman"/>
                <w:b/>
                <w:bCs/>
                <w:noProof/>
              </w:rPr>
              <w:t>References</w:t>
            </w:r>
            <w:r w:rsidR="00F616EE">
              <w:rPr>
                <w:noProof/>
                <w:webHidden/>
              </w:rPr>
              <w:tab/>
            </w:r>
            <w:r>
              <w:rPr>
                <w:noProof/>
                <w:webHidden/>
              </w:rPr>
              <w:fldChar w:fldCharType="begin"/>
            </w:r>
            <w:r w:rsidR="00F616EE">
              <w:rPr>
                <w:noProof/>
                <w:webHidden/>
              </w:rPr>
              <w:instrText xml:space="preserve"> PAGEREF _Toc225139926 \h </w:instrText>
            </w:r>
            <w:r>
              <w:rPr>
                <w:noProof/>
                <w:webHidden/>
              </w:rPr>
            </w:r>
            <w:r>
              <w:rPr>
                <w:noProof/>
                <w:webHidden/>
              </w:rPr>
              <w:fldChar w:fldCharType="separate"/>
            </w:r>
            <w:r w:rsidR="00F616EE">
              <w:rPr>
                <w:noProof/>
                <w:webHidden/>
              </w:rPr>
              <w:t>12</w:t>
            </w:r>
            <w:r>
              <w:rPr>
                <w:noProof/>
                <w:webHidden/>
              </w:rPr>
              <w:fldChar w:fldCharType="end"/>
            </w:r>
          </w:hyperlink>
        </w:p>
        <w:p w:rsidR="00F616EE" w:rsidRDefault="000D0C0D">
          <w:r>
            <w:fldChar w:fldCharType="end"/>
          </w:r>
        </w:p>
      </w:sdtContent>
    </w:sdt>
    <w:p w:rsidR="00B40157" w:rsidRDefault="00B40157"/>
    <w:p w:rsidR="00F616EE" w:rsidRDefault="00F616EE"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616EE"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9906"/>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C7DCD">
        <w:rPr>
          <w:rFonts w:ascii="Times New Roman" w:eastAsia="Times New Roman" w:hAnsi="Times New Roman" w:cs="Times New Roman"/>
          <w:b/>
          <w:bCs/>
          <w:sz w:val="36"/>
          <w:szCs w:val="36"/>
          <w:lang w:bidi="hi-IN"/>
        </w:rPr>
        <w:lastRenderedPageBreak/>
        <w:t>Abstract</w:t>
      </w:r>
      <w:bookmarkEnd w:id="0"/>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today’s highly competitive and innovation-driven business environment, organizations are increasingly focusing on talent management and employee engagement as key drivers of organizational performance. This assignment aims to analyze the strategies implemented by Google in managing talent and engaging employees, and how these strategies have contributed to its market leadership and strong innovation culture. Talent management involves attracting, developing, and retaining skilled employees, while employee engagement refers to the emotional and psychological commitment of employees towards their work and organization. Google is widely recognized for its unique human resource practices, which focus on creating a supportive and innovative work environment. This assignment explores how Google’s approach to talent management and employee engagement has improved employee satisfaction and organizational performance. The analysis is based on existing literature, case studies, and real-world examples. The findings suggest that strategic HR practices play a critical role in enhancing employee motivation, productivity, and innovation. This assignment follows the academic structure provided in the guidelines and includes detailed citations and references (Bock, 2015; Dessler, 2020).</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9907"/>
      <w:r w:rsidRPr="001C7DCD">
        <w:rPr>
          <w:rFonts w:ascii="Times New Roman" w:eastAsia="Times New Roman" w:hAnsi="Times New Roman" w:cs="Times New Roman"/>
          <w:b/>
          <w:bCs/>
          <w:sz w:val="36"/>
          <w:szCs w:val="36"/>
          <w:lang w:bidi="hi-IN"/>
        </w:rPr>
        <w:t>Introduction</w:t>
      </w:r>
      <w:bookmarkEnd w:id="1"/>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the modern business world, organizations are constantly competing to attract and retain talented employees. With the rapid growth of technology and globalization, the importance of human resources has increased significantly. Talent management and employee engagement have become essential components of organizational success. Companies that effectively manage their talent and keep their employees engaged are more likely to achieve higher levels of performance and innovation. According to Dessler (2020), talent management refers to the process of attracting, developing, and retaining skilled employees, while employee engagement refers to the level of commitment and involvement employees have towards their work.</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one of the most successful companies in the world and is often considered a benchmark for effective talent management and employee engagement practices. The company is known for its innovative culture, employee-friendly policies, and strong focus on continuous learning. According to Bock (2015), Google’s HR practices are designed to create an environment where employees feel motivated, valued, and empowered to perform at their best. This has helped the company maintain its position as a global leader in the technology industry.</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The importance of talent management and employee engagement can be understood by looking at their impact on organizational performance. Organizations that invest in their employees are more likely to achieve higher productivity, better customer satisfaction, and increased profitability. According to Saks (2006), engaged employees are more committed to their work and are more likely to contribute positively to organizational goals. This shows that employee engagement is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lastRenderedPageBreak/>
        <w:t>This assignment focuses on analyzing the talent management and employee engagement strategies implemented by Google. It also examines how these strategies have contributed to the company’s innovation culture and market leadership. The assignment is structured according to the guidelines provided in the assignment brief and includes a detailed literature review, methodology, findings, discussion, and conclusion. The main objective of this assignment is to understand how effective HR practices can improve employee satisfaction and organizational performance.</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9908"/>
      <w:r w:rsidRPr="001C7DCD">
        <w:rPr>
          <w:rFonts w:ascii="Times New Roman" w:eastAsia="Times New Roman" w:hAnsi="Times New Roman" w:cs="Times New Roman"/>
          <w:b/>
          <w:bCs/>
          <w:sz w:val="36"/>
          <w:szCs w:val="36"/>
          <w:lang w:bidi="hi-IN"/>
        </w:rPr>
        <w:t>Literature Review</w:t>
      </w:r>
      <w:bookmarkEnd w:id="2"/>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9909"/>
      <w:r w:rsidRPr="001C7DCD">
        <w:rPr>
          <w:rFonts w:ascii="Times New Roman" w:eastAsia="Times New Roman" w:hAnsi="Times New Roman" w:cs="Times New Roman"/>
          <w:b/>
          <w:bCs/>
          <w:sz w:val="27"/>
          <w:szCs w:val="27"/>
          <w:lang w:bidi="hi-IN"/>
        </w:rPr>
        <w:t>Talent Management</w:t>
      </w:r>
      <w:bookmarkEnd w:id="3"/>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Talent management is a critical aspect of modern human resource management. It involves identifying, attracting, developing, and retaining talented individuals who can contribute to the organization’s success. According to Collings and Mellahi (2009), talent management focuses on identifying key positions within the organization and ensuring that these positions are filled with highly skilled individuals. This approach helps organizations maintain a competitive advantage in the market.</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implement effective talent management strategies are better able to manage their workforce and achieve their objectives. For example, recruitment and selection processes play a crucial role in attracting talented individuals. Companies like Google use data-driven recruitment methods to identify candidates who not only have the required skills but also fit the organizational culture (Bock, 2015). This shows that talent management is not just about hiring employees but also about selecting the right individuals who can contribute to the organization’s long-term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development is an important component of talent management. Organizations that invest in training and development programs are more likely to retain their employees and improve their performance. According to Armstrong (2020), employee development helps individuals enhance their skills and knowledge, which leads to better performance and job satisfaction. This highlights the importance of continuous learning in talent management.</w:t>
      </w:r>
      <w:r w:rsidR="00297B22">
        <w:rPr>
          <w:rFonts w:ascii="Times New Roman" w:eastAsia="Times New Roman" w:hAnsi="Times New Roman" w:cs="Times New Roman"/>
          <w:sz w:val="24"/>
          <w:szCs w:val="24"/>
          <w:lang w:bidi="hi-IN"/>
        </w:rPr>
        <w:t xml:space="preserve"> </w:t>
      </w:r>
      <w:r w:rsidRPr="001C7DCD">
        <w:rPr>
          <w:rFonts w:ascii="Times New Roman" w:eastAsia="Times New Roman" w:hAnsi="Times New Roman" w:cs="Times New Roman"/>
          <w:sz w:val="24"/>
          <w:szCs w:val="24"/>
          <w:lang w:bidi="hi-IN"/>
        </w:rPr>
        <w:t>Another important aspect of talent management is retention. Organizations must ensure that their employees are satisfied and motivated to stay with the company. According to Dessler (2020), employee retention strategies such as competitive salaries, career development opportunities, and a positive work environment play a crucial role in reducing turnover. This shows that talent management is a continuous process that requires ongoing effort and investment.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9910"/>
      <w:r w:rsidRPr="001C7DCD">
        <w:rPr>
          <w:rFonts w:ascii="Times New Roman" w:eastAsia="Times New Roman" w:hAnsi="Times New Roman" w:cs="Times New Roman"/>
          <w:b/>
          <w:bCs/>
          <w:sz w:val="27"/>
          <w:szCs w:val="27"/>
          <w:lang w:bidi="hi-IN"/>
        </w:rPr>
        <w:t>Employee Engagement</w:t>
      </w:r>
      <w:bookmarkEnd w:id="4"/>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 xml:space="preserve">Employee engagement is another important concept that has gained significant attention in recent years. It refers to the emotional and psychological connection that employees have with their work and organization. According to Kahn (1990), engaged employees are those who are fully </w:t>
      </w:r>
      <w:r w:rsidRPr="001C7DCD">
        <w:rPr>
          <w:rFonts w:ascii="Times New Roman" w:eastAsia="Times New Roman" w:hAnsi="Times New Roman" w:cs="Times New Roman"/>
          <w:sz w:val="24"/>
          <w:szCs w:val="24"/>
          <w:lang w:bidi="hi-IN"/>
        </w:rPr>
        <w:lastRenderedPageBreak/>
        <w:t>involved in their work and are enthusiastic about their roles. This level of engagement leads to higher productivity and better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focus on employee engagement are more likely to create a positive work environment. According to Saks (2006), engagement is influenced by factors such as leadership, communication, recognition, and career development opportunities. Companies that provide these factors are able to improve employee satisfaction and motivation. This shows that employee engagement is not just about employee happiness but also about creating an environment that supports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known for its high levels of employee engagement, which is achieved through various HR practices. For example, the company provides flexible working hours, opportunities for innovation, and a supportive work culture. According to Bock (2015), these practices help employees feel valued and motivated, which leads to better performance. This demonstrates the importance of employee engagement in achieving organizational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engagement is closely linked to organizational commitment. Employees who are engaged are more likely to stay with the organization and contribute to its goals. According to Dessler (2020), high levels of engagement reduce turnover and improve organizational stability. This highlights the importance of engagement in talent management.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9911"/>
      <w:r w:rsidRPr="001C7DCD">
        <w:rPr>
          <w:rFonts w:ascii="Times New Roman" w:eastAsia="Times New Roman" w:hAnsi="Times New Roman" w:cs="Times New Roman"/>
          <w:b/>
          <w:bCs/>
          <w:sz w:val="27"/>
          <w:szCs w:val="27"/>
          <w:lang w:bidi="hi-IN"/>
        </w:rPr>
        <w:t>Organizational Performance</w:t>
      </w:r>
      <w:bookmarkEnd w:id="5"/>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Organizational performance refers to the ability of an organization to achieve its goals and objectives. It is influenced by various factors, including employee performance, leadership, and organizational culture. According to Armstrong (2020), organizations that focus on strategic HR practices are more likely to achieve higher levels of performance. This shows that HR plays a critical role in organizational success.</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One of the key factors that influence organizational performance is employee productivity. Organizations that invest in employee training and development are able to improve productivity and efficiency. According to Huselid (1995), companies that implement effective HR practices experience higher levels of performance compared to those that do not. This shows that HR practices are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Another important factor is innovation. Companies like Google have been able to achieve high levels of innovation by creating a culture that encourages creativity and experimentation. According to Bock (2015), Google’s focus on innovation has helped it maintain its competitive advantage in the market. This shows that organizational performance is not just about efficiency but also about innovation.</w:t>
      </w:r>
    </w:p>
    <w:p w:rsidR="001204F6" w:rsidRPr="001204F6" w:rsidRDefault="001C7DCD" w:rsidP="00A64CA7">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customer satisfaction is an important indicator of organizational performance. Organizations that have engaged and motivated employees are more likely to provide better services to their customers. According to Saks (2006), employee engagement leads to higher customer satisfaction, which ultimately improves organizational performance. This highlights the importance of HR practices in achieving business success.</w:t>
      </w: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9912"/>
      <w:r w:rsidRPr="001204F6">
        <w:rPr>
          <w:rFonts w:ascii="Times New Roman" w:eastAsia="Times New Roman" w:hAnsi="Times New Roman" w:cs="Times New Roman"/>
          <w:b/>
          <w:bCs/>
          <w:sz w:val="36"/>
          <w:szCs w:val="36"/>
          <w:lang w:bidi="hi-IN"/>
        </w:rPr>
        <w:lastRenderedPageBreak/>
        <w:t>Methodology</w:t>
      </w:r>
      <w:bookmarkEnd w:id="6"/>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This assignment is based on a qualitative research methodology, which focuses on understanding concepts, patterns, and relationships rather than numerical data. The purpose of using this method is to analyze how talent management and employee engagement strategies contribute to organizational performance, particularly in the case of Google. According to Creswell (2014), qualitative research is suitable for exploring complex organizational practices and understanding how different factors interact with each other. This approach allows for a deeper analysis of Google’s HR strategies and their impact on employees and overall performance.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data for this assignment has been collected from secondary sources such as academic journals, books, company reports, and case studies related to human resource management and organizational behavior. These sources provide reliable and detailed information about talent management and employee engagement practices. According to Armstrong (2020), secondary data is useful for understanding established theories and applying them to real-world scenarios. In this assignment, existing literature has been critically analyzed to understand how Google implements its HR strategies.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a case study approach has been used to examine Google’s practices in detail. Case studies are useful for understanding real-life examples and applying theoretical concepts to practical situations. According to Yin (2018), case study research helps in analyzing contemporary phenomena within their real-world context. Google has been selected as the case study because it is widely recognized for its innovative HR practices and high levels of employee satisfaction (Bock, 2015).</w:t>
      </w:r>
    </w:p>
    <w:p w:rsidR="001204F6" w:rsidRPr="001204F6" w:rsidRDefault="001204F6" w:rsidP="001204F6">
      <w:pPr>
        <w:spacing w:after="0" w:line="240" w:lineRule="auto"/>
        <w:rPr>
          <w:rFonts w:ascii="Times New Roman" w:eastAsia="Times New Roman" w:hAnsi="Times New Roman" w:cs="Times New Roman"/>
          <w:sz w:val="24"/>
          <w:szCs w:val="24"/>
          <w:lang w:bidi="hi-IN"/>
        </w:rPr>
      </w:pP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9913"/>
      <w:r w:rsidRPr="001204F6">
        <w:rPr>
          <w:rFonts w:ascii="Times New Roman" w:eastAsia="Times New Roman" w:hAnsi="Times New Roman" w:cs="Times New Roman"/>
          <w:b/>
          <w:bCs/>
          <w:sz w:val="36"/>
          <w:szCs w:val="36"/>
          <w:lang w:bidi="hi-IN"/>
        </w:rPr>
        <w:t>Findings</w:t>
      </w:r>
      <w:bookmarkEnd w:id="7"/>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9914"/>
      <w:r w:rsidRPr="001204F6">
        <w:rPr>
          <w:rFonts w:ascii="Times New Roman" w:eastAsia="Times New Roman" w:hAnsi="Times New Roman" w:cs="Times New Roman"/>
          <w:b/>
          <w:bCs/>
          <w:sz w:val="27"/>
          <w:szCs w:val="27"/>
          <w:lang w:bidi="hi-IN"/>
        </w:rPr>
        <w:t>Google’s Talent Acquisition Strategy</w:t>
      </w:r>
      <w:bookmarkEnd w:id="8"/>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most important aspects of Google’s success is its ability to attract top talent from around the world. The company follows a highly selective recruitment process that focuses not only on technical skills but also on creativity, problem-solving ability, and cultural fit. According to Bock (2015), Google uses structured interviews, data analytics, and multiple assessment stages to ensure that only the best candidates are selected. This approach helps the company maintain a high-quality workforce.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places a strong emphasis on employer branding, which makes it one of the most desirable workplaces globally. The company’s reputation for innovation, employee benefits, and work culture attracts talented individuals. According to Dessler (2020), a strong employer brand helps organizations attract skilled employees and reduce recruitment costs. This shows that Google’s talent acquisition strategy is not only effective but also efficient.</w:t>
      </w:r>
    </w:p>
    <w:p w:rsidR="001204F6" w:rsidRPr="001204F6" w:rsidRDefault="001204F6" w:rsidP="00297B22">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lastRenderedPageBreak/>
        <w:t>Another key finding is that Google values diversity in its hiring process. The company actively seeks employees from different backgrounds to bring diverse perspectives and ideas. According to Kramar (2014), diversity enhances creativity and innovation, which are essential for organizational success. This demonstrates that Google’s recruitment strategy is aligned with its goal of maintaining an innovative culture.</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9915"/>
      <w:r w:rsidRPr="001204F6">
        <w:rPr>
          <w:rFonts w:ascii="Times New Roman" w:eastAsia="Times New Roman" w:hAnsi="Times New Roman" w:cs="Times New Roman"/>
          <w:b/>
          <w:bCs/>
          <w:sz w:val="27"/>
          <w:szCs w:val="27"/>
          <w:lang w:bidi="hi-IN"/>
        </w:rPr>
        <w:t>Employee Development and Learning at Google</w:t>
      </w:r>
      <w:bookmarkEnd w:id="9"/>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invests heavily in employee development, which is a key component of its talent management strategy. The company provides various training programs, workshops, and learning opportunities to help employees enhance their skills. According to Bock (2015), Google encourages a culture of continuous learning where employees are motivated to improve themselves and stay updated with new technologies.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unique aspects of Google’s employee development strategy is its focus on learning through experience. Employees are given opportunities to work on challenging projects and collaborate with different teams. According to Armstrong (2020), experiential learning helps employees develop practical skills and improve their performance. This approach ensures that employees are not only knowledgeable but also capable of applying their skills in real-world situations.</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 supports career development through mentorship programs and internal mobility. Employees are encouraged to explore different roles within the organization, which helps them grow professionally. According to Dessler (2020), career development opportunities increase employee satisfaction and reduce turnover. This shows that Google’s investment in employee development contributes to both individual and organizational success.</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9916"/>
      <w:r w:rsidRPr="001204F6">
        <w:rPr>
          <w:rFonts w:ascii="Times New Roman" w:eastAsia="Times New Roman" w:hAnsi="Times New Roman" w:cs="Times New Roman"/>
          <w:b/>
          <w:bCs/>
          <w:sz w:val="27"/>
          <w:szCs w:val="27"/>
          <w:lang w:bidi="hi-IN"/>
        </w:rPr>
        <w:t>Employee Engagement Practices at Google</w:t>
      </w:r>
      <w:bookmarkEnd w:id="10"/>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Employee engagement is one of the strongest aspects of Google’s HR strategy. The company has created a work environment where employees feel valued, supported, and motivated. According to Bock (2015), Google provides various benefits such as flexible working hours, wellness programs, and opportunities for innovation. These practices help employees maintain a work-life balance and stay motivated.</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promotes a culture of open communication, where employees are encouraged to share their ideas and feedback. According to Kahn (1990), such an environment increases employee engagement and involvement. Employees who feel heard and respected are more likely to contribute positively to the organization. This shows that communication plays a crucial role in employee engagement.</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Another important finding is that Google recognizes and rewards employee performance. The company uses both financial and non-financial rewards to motivate employees. According to Saks (2006), recognition is a key factor in improving employee engagement. This demonstrates that Google’s engagement strategies are effective in maintaining high levels of motivation and productivity.</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9917"/>
      <w:r w:rsidRPr="001204F6">
        <w:rPr>
          <w:rFonts w:ascii="Times New Roman" w:eastAsia="Times New Roman" w:hAnsi="Times New Roman" w:cs="Times New Roman"/>
          <w:b/>
          <w:bCs/>
          <w:sz w:val="27"/>
          <w:szCs w:val="27"/>
          <w:lang w:bidi="hi-IN"/>
        </w:rPr>
        <w:lastRenderedPageBreak/>
        <w:t>Impact on Innovation and Organizational Performance</w:t>
      </w:r>
      <w:bookmarkEnd w:id="11"/>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Google’s talent management and employee engagement strategies have a significant impact on its innovation and overall performance. The company is known for its innovative products and services, which are a result of its strong focus on human resources. According to Bock (2015), Google encourages employees to spend time on creative projects, which leads to the development of new ideas and solutions.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findings also show that engaged employees are more productive and contribute to better organizational outcomes. According to Huselid (1995), organizations that implement effective HR practices experience higher levels of productivity and performance. Google’s success in the technology industry can be attributed to its ability to manage talent and engage employees effectively.</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Google’s HR practices have helped it maintain a competitive advantage in the market. The company’s focus on innovation, employee satisfaction, and continuous learning ensures long-term success. According to Armstrong (2020), organizations that invest in their employees are more likely to achieve sustainable growth. This highlights the importance of talent management and employee engagement in organizational performance.</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9918"/>
      <w:r w:rsidRPr="007019B2">
        <w:rPr>
          <w:rFonts w:ascii="Times New Roman" w:eastAsia="Times New Roman" w:hAnsi="Times New Roman" w:cs="Times New Roman"/>
          <w:b/>
          <w:bCs/>
          <w:sz w:val="27"/>
          <w:szCs w:val="27"/>
          <w:lang w:bidi="hi-IN"/>
        </w:rPr>
        <w:t>Retention Strategies at Google</w:t>
      </w:r>
      <w:bookmarkEnd w:id="12"/>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finding is that Google has been highly successful in retaining its employees, which is a critical aspect of talent management. Employee retention is important because high turnover can lead to increased costs, loss of knowledge, and reduced productivity. According to Dessler (2020), organizations that implement effective retention strategies are able to maintain a stable and experienced workforce. Google focuses on creating an environment where employees feel satisfied and motivated to stay with the company.</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One of the key retention strategies used by Google is providing competitive compensation and benefits. The company offers attractive salaries, bonuses, stock options, and various employee benefits such as health programs and wellness facilities. According to Bock (2015), these benefits not only attract employees but also encourage them to remain loyal to the organization. This shows that financial and non-financial rewards play an important role in employee retention.</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In addition, Google focuses on creating a positive work culture, which is essential for retaining employees. The company promotes teamwork, innovation, and open communication. According to Kramar (2014), a supportive work environment improves employee satisfaction and reduces turnover. Employees who feel comfortable and valued are more likely to stay with the organization for a longer period. This highlights the importance of organizational culture in talent retention.</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9919"/>
      <w:r w:rsidRPr="007019B2">
        <w:rPr>
          <w:rFonts w:ascii="Times New Roman" w:eastAsia="Times New Roman" w:hAnsi="Times New Roman" w:cs="Times New Roman"/>
          <w:b/>
          <w:bCs/>
          <w:sz w:val="27"/>
          <w:szCs w:val="27"/>
          <w:lang w:bidi="hi-IN"/>
        </w:rPr>
        <w:t>Data-Driven HR Practices (People Analytics)</w:t>
      </w:r>
      <w:bookmarkEnd w:id="13"/>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One of the most unique aspects of Google’s HR strategy is its use of data-driven decision-making, also known as People Analytics. The company uses data to analyze employee performance, engagement, and satisfaction. According to Bock (2015), Google’s HR team </w:t>
      </w:r>
      <w:r w:rsidRPr="007019B2">
        <w:rPr>
          <w:rFonts w:ascii="Times New Roman" w:eastAsia="Times New Roman" w:hAnsi="Times New Roman" w:cs="Times New Roman"/>
          <w:sz w:val="24"/>
          <w:szCs w:val="24"/>
          <w:lang w:bidi="hi-IN"/>
        </w:rPr>
        <w:lastRenderedPageBreak/>
        <w:t>collects and analyzes data to make informed decisions about hiring, promotions, and employee development. This approach ensures that HR practices are based on evidence rather than assumptions.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People Analytics also helps Google identify areas where improvements are needed. For example, the company uses employee surveys and feedback systems to understand employee needs and concerns. According to Armstrong (2020), data-driven HR practices improve decision-making and enhance organizational performance. This shows that technology plays an important role in modern talent management.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Furthermore, Google uses analytics to improve leadership effectiveness. The company has conducted studies to identify the qualities of successful managers and uses this information to train its leaders. According to Ulrich (2013), effective leadership is essential for employee engagement and organizational success. This demonstrates how data-driven HR practices contribute to overall performance.</w:t>
      </w:r>
    </w:p>
    <w:p w:rsidR="007019B2" w:rsidRPr="007019B2" w:rsidRDefault="007019B2" w:rsidP="007019B2">
      <w:pPr>
        <w:spacing w:after="0" w:line="240" w:lineRule="auto"/>
        <w:rPr>
          <w:rFonts w:ascii="Times New Roman" w:eastAsia="Times New Roman" w:hAnsi="Times New Roman" w:cs="Times New Roman"/>
          <w:sz w:val="24"/>
          <w:szCs w:val="24"/>
          <w:lang w:bidi="hi-IN"/>
        </w:rPr>
      </w:pPr>
    </w:p>
    <w:p w:rsidR="007019B2" w:rsidRPr="007019B2" w:rsidRDefault="007019B2" w:rsidP="007019B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9920"/>
      <w:r w:rsidRPr="007019B2">
        <w:rPr>
          <w:rFonts w:ascii="Times New Roman" w:eastAsia="Times New Roman" w:hAnsi="Times New Roman" w:cs="Times New Roman"/>
          <w:b/>
          <w:bCs/>
          <w:sz w:val="36"/>
          <w:szCs w:val="36"/>
          <w:lang w:bidi="hi-IN"/>
        </w:rPr>
        <w:t>Discussion</w:t>
      </w:r>
      <w:bookmarkEnd w:id="14"/>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9921"/>
      <w:r w:rsidRPr="007019B2">
        <w:rPr>
          <w:rFonts w:ascii="Times New Roman" w:eastAsia="Times New Roman" w:hAnsi="Times New Roman" w:cs="Times New Roman"/>
          <w:b/>
          <w:bCs/>
          <w:sz w:val="27"/>
          <w:szCs w:val="27"/>
          <w:lang w:bidi="hi-IN"/>
        </w:rPr>
        <w:t>Relationship Between Talent Management and Organizational Performance</w:t>
      </w:r>
      <w:bookmarkEnd w:id="15"/>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The findings of this assignment clearly show that talent management has a direct impact on organizational performance. Organizations that are able to attract, develop, and retain talented employees are more likely to achieve their goals. In the case of Google, the company’s focus on hiring the best talent and providing continuous development opportunities has significantly contributed to its success. According to Collings and Mellahi (2009), effective talent management helps organizations build a strong workforce that can drive innovation and growth.</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Google’s approach to talent management also highlights the importance of aligning HR practices with organizational goals. The company’s recruitment, training, and retention strategies are designed to support its focus on innovation and technological advancement. According to Armstrong (2020), such alignment ensures that employees are working towards the same objectives, which improves overall performance. This demonstrates the strategic importance of talent management in achieving business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9922"/>
      <w:r w:rsidRPr="007019B2">
        <w:rPr>
          <w:rFonts w:ascii="Times New Roman" w:eastAsia="Times New Roman" w:hAnsi="Times New Roman" w:cs="Times New Roman"/>
          <w:b/>
          <w:bCs/>
          <w:sz w:val="27"/>
          <w:szCs w:val="27"/>
          <w:lang w:bidi="hi-IN"/>
        </w:rPr>
        <w:t>Role of Employee Engagement in Driving Innovation</w:t>
      </w:r>
      <w:bookmarkEnd w:id="16"/>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engagement plays a crucial role in driving innovation, which is one of the key factors behind Google’s success. Engaged employees are more likely to think creatively, take initiative, and contribute new ideas. According to Kahn (1990), engaged employees are emotionally connected to their work, which motivates them to perform at their best. This connection is clearly visible in Google’s work culture.</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Google encourages employees to participate in innovative projects and provides them with the freedom to experiment. According to Bock (2015), this culture of innovation has led to the development of many successful products and services. Employees are not afraid to take risks </w:t>
      </w:r>
      <w:r w:rsidRPr="007019B2">
        <w:rPr>
          <w:rFonts w:ascii="Times New Roman" w:eastAsia="Times New Roman" w:hAnsi="Times New Roman" w:cs="Times New Roman"/>
          <w:sz w:val="24"/>
          <w:szCs w:val="24"/>
          <w:lang w:bidi="hi-IN"/>
        </w:rPr>
        <w:lastRenderedPageBreak/>
        <w:t>because the organization supports creativity and learning from failure. This shows that employee engagement is closely linked to innovation.</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In addition, engagement improves collaboration and teamwork, which are essential for innovation. Employees who are engaged are more likely to share ideas and work together to solve problems. According to Saks (2006), collaboration leads to better decision-making and improved organizational performance. This highlights the importance of engagement in achieving innovation and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9923"/>
      <w:r w:rsidRPr="007019B2">
        <w:rPr>
          <w:rFonts w:ascii="Times New Roman" w:eastAsia="Times New Roman" w:hAnsi="Times New Roman" w:cs="Times New Roman"/>
          <w:b/>
          <w:bCs/>
          <w:sz w:val="27"/>
          <w:szCs w:val="27"/>
          <w:lang w:bidi="hi-IN"/>
        </w:rPr>
        <w:t>Impact on Employee Satisfaction and Organizational Culture</w:t>
      </w:r>
      <w:bookmarkEnd w:id="17"/>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aspect of the discussion is the impact of Google’s HR practices on employee satisfaction and organizational culture. The findings show that Google has created a work environment where employees feel valued, respected, and motivated. According to Schein (2010), organizational culture plays a crucial role in shaping employee behavior and performance. Google’s culture of openness, innovation, and collaboration has significantly contributed to its success.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satisfaction is also influenced by factors such as work-life balance, career development opportunities, and recognition. Google provides flexible working arrangements and various benefits that help employees maintain a balance between their personal and professional lives. According to Dessler (2020), such practices improve employee well-being and satisfaction. This demonstrates that employee satisfaction is an important factor in organizational performance.</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Furthermore, a positive organizational culture helps in attracting and retaining talent. Companies that are known for their strong culture are more likely to attract skilled employees. According to Kramar (2014), organizational culture is a key factor in employer branding. Google’s reputation as a great place to work has helped it maintain a competitive advantage in the job market.</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9924"/>
      <w:r w:rsidRPr="007019B2">
        <w:rPr>
          <w:rFonts w:ascii="Times New Roman" w:eastAsia="Times New Roman" w:hAnsi="Times New Roman" w:cs="Times New Roman"/>
          <w:b/>
          <w:bCs/>
          <w:sz w:val="27"/>
          <w:szCs w:val="27"/>
          <w:lang w:bidi="hi-IN"/>
        </w:rPr>
        <w:t>Critical Evaluation of Google’s HR Practices</w:t>
      </w:r>
      <w:bookmarkEnd w:id="18"/>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While Google’s HR practices are widely praised, it is important to critically evaluate them. One of the main challenges is that not all organizations can implement similar practices due to differences in resources and organizational structure. According to Armstrong (2020), smaller organizations may not have the financial resources to provide the same level of benefits and facilities as Google. This limits the applicability of these practices.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challenge is that maintaining high levels of employee engagement can be difficult as the organization grows. As companies expand, it becomes harder to maintain a consistent culture and ensure that all employees feel engaged. According to Ulrich (2013), HR departments must continuously adapt their strategies to meet changing organizational needs. This shows that SHRM is an ongoing process that requires constant improvement.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 xml:space="preserve">In addition, there is a risk of over-reliance on data-driven decision-making. While People Analytics provides valuable insights, it may not capture all aspects of human behavior. According to Kramar (2014), HR </w:t>
      </w:r>
      <w:r w:rsidRPr="007019B2">
        <w:rPr>
          <w:rFonts w:ascii="Times New Roman" w:eastAsia="Times New Roman" w:hAnsi="Times New Roman" w:cs="Times New Roman"/>
          <w:sz w:val="24"/>
          <w:szCs w:val="24"/>
          <w:lang w:bidi="hi-IN"/>
        </w:rPr>
        <w:lastRenderedPageBreak/>
        <w:t>decisions should also consider qualitative factors such as employee emotions and relationships. This highlights the need for a balanced approach to HR management.</w:t>
      </w:r>
    </w:p>
    <w:p w:rsidR="00744041" w:rsidRDefault="00744041" w:rsidP="007440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9925"/>
      <w:r w:rsidRPr="00744041">
        <w:rPr>
          <w:rFonts w:ascii="Times New Roman" w:eastAsia="Times New Roman" w:hAnsi="Times New Roman" w:cs="Times New Roman"/>
          <w:b/>
          <w:bCs/>
          <w:sz w:val="36"/>
          <w:szCs w:val="36"/>
          <w:lang w:bidi="hi-IN"/>
        </w:rPr>
        <w:t>Conclusion</w:t>
      </w:r>
      <w:bookmarkEnd w:id="19"/>
    </w:p>
    <w:p w:rsidR="00744041" w:rsidRPr="00744041" w:rsidRDefault="00A64CA7" w:rsidP="0074404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44041" w:rsidRPr="00744041">
        <w:rPr>
          <w:rFonts w:ascii="Times New Roman" w:eastAsia="Times New Roman" w:hAnsi="Times New Roman" w:cs="Times New Roman"/>
          <w:sz w:val="24"/>
          <w:szCs w:val="24"/>
          <w:lang w:bidi="hi-IN"/>
        </w:rPr>
        <w:t>his assignment has clearly demonstrated that talent management and employee engagement are two of the most important factors influencing organizational performance in today’s competitive business environment. Organizations that focus on attracting, developing, and retaining talented employees while also ensuring their engagement are more likely to achieve long-term success. The case study of Google provides a strong example of how effective human resource practices can create a highly productive and innovative organization. As discussed throughout the assignment, talent management is not just about hiring skilled individuals but also about nurturing their abilities and aligning them with organizational goals (Armstrong, 2020).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One of the key conclusions drawn from this assignment is that Google’s success is largely due to its strategic approach to talent management. The company’s rigorous recruitment process, focus on diversity, and emphasis on continuous learning have helped it build a highly skilled workforce. According to Bock (2015), Google’s ability to attract top talent is one of its biggest strengths. This shows that organizations that invest in effective talent acquisition and development strategies are better positioned to achieve their objectives.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Another important conclusion is that employee engagement plays a critical role in improving organizational performance. Google’s HR practices, such as flexible work arrangements, open communication, and recognition programs, have created a highly engaged workforce. According to Saks (2006), engaged employees are more motivated and committed to their work, which leads to higher productivity and better results. This highlights the importance of creating a work environment where employees feel valued and supported.</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The assignment also highlights the strong relationship between talent management, employee engagement, and innovation. Google’s culture of innovation is largely driven by its employees, who are encouraged to think creatively and take risks. According to Kahn (1990), engaged employees are more likely to contribute new ideas and solutions. This shows that organizations that focus on engagement are more likely to achieve innovation and maintain a competitive advantage.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In addition, the use of data-driven HR practices at Google has significantly improved decision-making and organizational performance. The company’s use of People Analytics allows it to make informed decisions about hiring, training, and employee development. According to Ulrich (2013), such practices help organizations optimize their HR strategies and achieve better outcomes. This demonstrates the importance of integrating technology into HR management.</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However, it is also important to recognize the challenges associated with implementing such practices. Not all organizations have the resources to adopt Google’s HR strategies, and maintaining high levels of engagement can be difficult in large organizations. According to </w:t>
      </w:r>
      <w:r w:rsidRPr="00744041">
        <w:rPr>
          <w:rFonts w:ascii="Times New Roman" w:eastAsia="Times New Roman" w:hAnsi="Times New Roman" w:cs="Times New Roman"/>
          <w:sz w:val="24"/>
          <w:szCs w:val="24"/>
          <w:lang w:bidi="hi-IN"/>
        </w:rPr>
        <w:lastRenderedPageBreak/>
        <w:t>Dessler (2020), HR practices must be adapted to suit the specific needs and context of the organization. This highlights the importance of flexibility in HR management.</w:t>
      </w:r>
    </w:p>
    <w:p w:rsidR="00744041" w:rsidRDefault="00744041" w:rsidP="00155C8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Overall, it can be concluded that talent management and employee engagement are essential for achieving organizational success. Google’s example shows that organizations that invest in their employees and create a positive work environment are more likely to achieve higher levels of performance, innovation, and customer satisfaction. By focusing on these areas, organizations can build a strong foundation for long-term growth and success.</w:t>
      </w:r>
    </w:p>
    <w:p w:rsidR="00155C8F" w:rsidRPr="00744041" w:rsidRDefault="00155C8F" w:rsidP="00155C8F">
      <w:pPr>
        <w:spacing w:before="100" w:beforeAutospacing="1" w:after="100" w:afterAutospacing="1" w:line="240" w:lineRule="auto"/>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9926"/>
      <w:r w:rsidRPr="00744041">
        <w:rPr>
          <w:rFonts w:ascii="Times New Roman" w:eastAsia="Times New Roman" w:hAnsi="Times New Roman" w:cs="Times New Roman"/>
          <w:b/>
          <w:bCs/>
          <w:sz w:val="36"/>
          <w:szCs w:val="36"/>
          <w:lang w:bidi="hi-IN"/>
        </w:rPr>
        <w:t>References</w:t>
      </w:r>
      <w:bookmarkEnd w:id="20"/>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Armstrong, M. (2020). </w:t>
      </w:r>
      <w:r w:rsidRPr="00744041">
        <w:rPr>
          <w:rFonts w:ascii="Times New Roman" w:eastAsia="Times New Roman" w:hAnsi="Times New Roman" w:cs="Times New Roman"/>
          <w:i/>
          <w:iCs/>
          <w:sz w:val="24"/>
          <w:szCs w:val="24"/>
          <w:lang w:bidi="hi-IN"/>
        </w:rPr>
        <w:t>Armstrong’s Handbook of Human Resource Management Practice</w:t>
      </w:r>
      <w:r w:rsidRPr="00744041">
        <w:rPr>
          <w:rFonts w:ascii="Times New Roman" w:eastAsia="Times New Roman" w:hAnsi="Times New Roman" w:cs="Times New Roman"/>
          <w:sz w:val="24"/>
          <w:szCs w:val="24"/>
          <w:lang w:bidi="hi-IN"/>
        </w:rPr>
        <w:t>. Kogan Page.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Bock, L. (2015). </w:t>
      </w:r>
      <w:r w:rsidRPr="00744041">
        <w:rPr>
          <w:rFonts w:ascii="Times New Roman" w:eastAsia="Times New Roman" w:hAnsi="Times New Roman" w:cs="Times New Roman"/>
          <w:i/>
          <w:iCs/>
          <w:sz w:val="24"/>
          <w:szCs w:val="24"/>
          <w:lang w:bidi="hi-IN"/>
        </w:rPr>
        <w:t>Work Rules!: Insights from Inside Google That Will Transform How You Live and Lead</w:t>
      </w:r>
      <w:r w:rsidRPr="00744041">
        <w:rPr>
          <w:rFonts w:ascii="Times New Roman" w:eastAsia="Times New Roman" w:hAnsi="Times New Roman" w:cs="Times New Roman"/>
          <w:sz w:val="24"/>
          <w:szCs w:val="24"/>
          <w:lang w:bidi="hi-IN"/>
        </w:rPr>
        <w:t>. Twelve.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Boxall, P., &amp; Purcell, J. (2016). </w:t>
      </w:r>
      <w:r w:rsidRPr="00744041">
        <w:rPr>
          <w:rFonts w:ascii="Times New Roman" w:eastAsia="Times New Roman" w:hAnsi="Times New Roman" w:cs="Times New Roman"/>
          <w:i/>
          <w:iCs/>
          <w:sz w:val="24"/>
          <w:szCs w:val="24"/>
          <w:lang w:bidi="hi-IN"/>
        </w:rPr>
        <w:t>Strategy and Human Resource Management</w:t>
      </w:r>
      <w:r w:rsidRPr="00744041">
        <w:rPr>
          <w:rFonts w:ascii="Times New Roman" w:eastAsia="Times New Roman" w:hAnsi="Times New Roman" w:cs="Times New Roman"/>
          <w:sz w:val="24"/>
          <w:szCs w:val="24"/>
          <w:lang w:bidi="hi-IN"/>
        </w:rPr>
        <w:t>. Palgrave Macmillan.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Collings, D. G., &amp; Mellahi, K. (2009). Strategic talent management. </w:t>
      </w:r>
      <w:r w:rsidRPr="00744041">
        <w:rPr>
          <w:rFonts w:ascii="Times New Roman" w:eastAsia="Times New Roman" w:hAnsi="Times New Roman" w:cs="Times New Roman"/>
          <w:i/>
          <w:iCs/>
          <w:sz w:val="24"/>
          <w:szCs w:val="24"/>
          <w:lang w:bidi="hi-IN"/>
        </w:rPr>
        <w:t>Human Resource Management Review</w:t>
      </w:r>
      <w:r w:rsidRPr="00744041">
        <w:rPr>
          <w:rFonts w:ascii="Times New Roman" w:eastAsia="Times New Roman" w:hAnsi="Times New Roman" w:cs="Times New Roman"/>
          <w:sz w:val="24"/>
          <w:szCs w:val="24"/>
          <w:lang w:bidi="hi-IN"/>
        </w:rPr>
        <w:t>, 19(4), 304–313.</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Creswell, J. W. (2014). </w:t>
      </w:r>
      <w:r w:rsidRPr="00744041">
        <w:rPr>
          <w:rFonts w:ascii="Times New Roman" w:eastAsia="Times New Roman" w:hAnsi="Times New Roman" w:cs="Times New Roman"/>
          <w:i/>
          <w:iCs/>
          <w:sz w:val="24"/>
          <w:szCs w:val="24"/>
          <w:lang w:bidi="hi-IN"/>
        </w:rPr>
        <w:t>Research Design: Qualitative, Quantitative, and Mixed Methods Approaches</w:t>
      </w:r>
      <w:r w:rsidRPr="00744041">
        <w:rPr>
          <w:rFonts w:ascii="Times New Roman" w:eastAsia="Times New Roman" w:hAnsi="Times New Roman" w:cs="Times New Roman"/>
          <w:sz w:val="24"/>
          <w:szCs w:val="24"/>
          <w:lang w:bidi="hi-IN"/>
        </w:rPr>
        <w:t>. Sage Publications.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Dessler, G. (2020). </w:t>
      </w:r>
      <w:r w:rsidRPr="00744041">
        <w:rPr>
          <w:rFonts w:ascii="Times New Roman" w:eastAsia="Times New Roman" w:hAnsi="Times New Roman" w:cs="Times New Roman"/>
          <w:i/>
          <w:iCs/>
          <w:sz w:val="24"/>
          <w:szCs w:val="24"/>
          <w:lang w:bidi="hi-IN"/>
        </w:rPr>
        <w:t>Human Resource Management</w:t>
      </w:r>
      <w:r w:rsidRPr="00744041">
        <w:rPr>
          <w:rFonts w:ascii="Times New Roman" w:eastAsia="Times New Roman" w:hAnsi="Times New Roman" w:cs="Times New Roman"/>
          <w:sz w:val="24"/>
          <w:szCs w:val="24"/>
          <w:lang w:bidi="hi-IN"/>
        </w:rPr>
        <w:t>. Pearson.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Huselid, M. A. (1995). The impact of human resource management practices on turnover and productivity.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38(3), 635–672.</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Kahn, W. A. (1990). Psychological conditions of personal engagement.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33(4), 692–724.</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Kramar, R. (2014). Beyond strategic human resource management. </w:t>
      </w:r>
      <w:r w:rsidRPr="00744041">
        <w:rPr>
          <w:rFonts w:ascii="Times New Roman" w:eastAsia="Times New Roman" w:hAnsi="Times New Roman" w:cs="Times New Roman"/>
          <w:i/>
          <w:iCs/>
          <w:sz w:val="24"/>
          <w:szCs w:val="24"/>
          <w:lang w:bidi="hi-IN"/>
        </w:rPr>
        <w:t>Asia Pacific Journal of Human Resources</w:t>
      </w:r>
      <w:r w:rsidRPr="00744041">
        <w:rPr>
          <w:rFonts w:ascii="Times New Roman" w:eastAsia="Times New Roman" w:hAnsi="Times New Roman" w:cs="Times New Roman"/>
          <w:sz w:val="24"/>
          <w:szCs w:val="24"/>
          <w:lang w:bidi="hi-IN"/>
        </w:rPr>
        <w:t>, 52(3), 260–280.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Saks, A. M. (2006). Antecedents and consequences of employee engagement. </w:t>
      </w:r>
      <w:r w:rsidRPr="00744041">
        <w:rPr>
          <w:rFonts w:ascii="Times New Roman" w:eastAsia="Times New Roman" w:hAnsi="Times New Roman" w:cs="Times New Roman"/>
          <w:i/>
          <w:iCs/>
          <w:sz w:val="24"/>
          <w:szCs w:val="24"/>
          <w:lang w:bidi="hi-IN"/>
        </w:rPr>
        <w:t>Journal of Managerial Psychology</w:t>
      </w:r>
      <w:r w:rsidRPr="00744041">
        <w:rPr>
          <w:rFonts w:ascii="Times New Roman" w:eastAsia="Times New Roman" w:hAnsi="Times New Roman" w:cs="Times New Roman"/>
          <w:sz w:val="24"/>
          <w:szCs w:val="24"/>
          <w:lang w:bidi="hi-IN"/>
        </w:rPr>
        <w:t>, 21(7), 600–619.</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Schein, E. H. (2010). </w:t>
      </w:r>
      <w:r w:rsidRPr="00744041">
        <w:rPr>
          <w:rFonts w:ascii="Times New Roman" w:eastAsia="Times New Roman" w:hAnsi="Times New Roman" w:cs="Times New Roman"/>
          <w:i/>
          <w:iCs/>
          <w:sz w:val="24"/>
          <w:szCs w:val="24"/>
          <w:lang w:bidi="hi-IN"/>
        </w:rPr>
        <w:t>Organizational Culture and Leadership</w:t>
      </w:r>
      <w:r w:rsidRPr="00744041">
        <w:rPr>
          <w:rFonts w:ascii="Times New Roman" w:eastAsia="Times New Roman" w:hAnsi="Times New Roman" w:cs="Times New Roman"/>
          <w:sz w:val="24"/>
          <w:szCs w:val="24"/>
          <w:lang w:bidi="hi-IN"/>
        </w:rPr>
        <w:t>. Jossey-Bass.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Ulrich, D. (2013). </w:t>
      </w:r>
      <w:r w:rsidRPr="00744041">
        <w:rPr>
          <w:rFonts w:ascii="Times New Roman" w:eastAsia="Times New Roman" w:hAnsi="Times New Roman" w:cs="Times New Roman"/>
          <w:i/>
          <w:iCs/>
          <w:sz w:val="24"/>
          <w:szCs w:val="24"/>
          <w:lang w:bidi="hi-IN"/>
        </w:rPr>
        <w:t>Human Resource Champions</w:t>
      </w:r>
      <w:r w:rsidRPr="00744041">
        <w:rPr>
          <w:rFonts w:ascii="Times New Roman" w:eastAsia="Times New Roman" w:hAnsi="Times New Roman" w:cs="Times New Roman"/>
          <w:sz w:val="24"/>
          <w:szCs w:val="24"/>
          <w:lang w:bidi="hi-IN"/>
        </w:rPr>
        <w:t>. Harvard Business Review Press.</w:t>
      </w:r>
    </w:p>
    <w:p w:rsidR="00744041" w:rsidRPr="0073559F" w:rsidRDefault="00744041" w:rsidP="0073559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lastRenderedPageBreak/>
        <w:t xml:space="preserve">Yin, R. K. (2018). </w:t>
      </w:r>
      <w:r w:rsidRPr="00744041">
        <w:rPr>
          <w:rFonts w:ascii="Times New Roman" w:eastAsia="Times New Roman" w:hAnsi="Times New Roman" w:cs="Times New Roman"/>
          <w:i/>
          <w:iCs/>
          <w:sz w:val="24"/>
          <w:szCs w:val="24"/>
          <w:lang w:bidi="hi-IN"/>
        </w:rPr>
        <w:t>Case Study Research and Applications</w:t>
      </w:r>
      <w:r w:rsidRPr="00744041">
        <w:rPr>
          <w:rFonts w:ascii="Times New Roman" w:eastAsia="Times New Roman" w:hAnsi="Times New Roman" w:cs="Times New Roman"/>
          <w:sz w:val="24"/>
          <w:szCs w:val="24"/>
          <w:lang w:bidi="hi-IN"/>
        </w:rPr>
        <w:t>. Sage Publications.</w:t>
      </w:r>
    </w:p>
    <w:sectPr w:rsidR="0074404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910" w:rsidRDefault="00293910" w:rsidP="00AA6995">
      <w:pPr>
        <w:spacing w:after="0" w:line="240" w:lineRule="auto"/>
      </w:pPr>
      <w:r>
        <w:separator/>
      </w:r>
    </w:p>
  </w:endnote>
  <w:endnote w:type="continuationSeparator" w:id="1">
    <w:p w:rsidR="00293910" w:rsidRDefault="0029391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910" w:rsidRDefault="00293910" w:rsidP="00AA6995">
      <w:pPr>
        <w:spacing w:after="0" w:line="240" w:lineRule="auto"/>
      </w:pPr>
      <w:r>
        <w:separator/>
      </w:r>
    </w:p>
  </w:footnote>
  <w:footnote w:type="continuationSeparator" w:id="1">
    <w:p w:rsidR="00293910" w:rsidRDefault="0029391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F6190"/>
    <w:multiLevelType w:val="multilevel"/>
    <w:tmpl w:val="3FAC3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3"/>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2"/>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4"/>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D0C0D"/>
    <w:rsid w:val="000D621A"/>
    <w:rsid w:val="001204F6"/>
    <w:rsid w:val="00140B5D"/>
    <w:rsid w:val="00155C8F"/>
    <w:rsid w:val="001C7DCD"/>
    <w:rsid w:val="001F217A"/>
    <w:rsid w:val="001F5E0B"/>
    <w:rsid w:val="00245AE3"/>
    <w:rsid w:val="00293910"/>
    <w:rsid w:val="00297B22"/>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626485"/>
    <w:rsid w:val="00627815"/>
    <w:rsid w:val="00681AD1"/>
    <w:rsid w:val="00692C07"/>
    <w:rsid w:val="006B49E5"/>
    <w:rsid w:val="006B6759"/>
    <w:rsid w:val="006D2A54"/>
    <w:rsid w:val="006E3B97"/>
    <w:rsid w:val="006F332C"/>
    <w:rsid w:val="007019B2"/>
    <w:rsid w:val="0071766B"/>
    <w:rsid w:val="0073559F"/>
    <w:rsid w:val="00744041"/>
    <w:rsid w:val="00757005"/>
    <w:rsid w:val="00760FD0"/>
    <w:rsid w:val="00761860"/>
    <w:rsid w:val="007631EA"/>
    <w:rsid w:val="00771EA0"/>
    <w:rsid w:val="00792FFE"/>
    <w:rsid w:val="00861B9A"/>
    <w:rsid w:val="00885216"/>
    <w:rsid w:val="008A0876"/>
    <w:rsid w:val="0090265F"/>
    <w:rsid w:val="00984BFC"/>
    <w:rsid w:val="009903AB"/>
    <w:rsid w:val="00991E71"/>
    <w:rsid w:val="009A7BC0"/>
    <w:rsid w:val="009C547D"/>
    <w:rsid w:val="009D12C1"/>
    <w:rsid w:val="00A20A6F"/>
    <w:rsid w:val="00A323A6"/>
    <w:rsid w:val="00A4503E"/>
    <w:rsid w:val="00A56AD8"/>
    <w:rsid w:val="00A64CA7"/>
    <w:rsid w:val="00AA6995"/>
    <w:rsid w:val="00AF2EBA"/>
    <w:rsid w:val="00B132B9"/>
    <w:rsid w:val="00B40157"/>
    <w:rsid w:val="00B70C77"/>
    <w:rsid w:val="00BB41F6"/>
    <w:rsid w:val="00C13AA5"/>
    <w:rsid w:val="00C52EFA"/>
    <w:rsid w:val="00CC7B52"/>
    <w:rsid w:val="00D23B0E"/>
    <w:rsid w:val="00D35EF5"/>
    <w:rsid w:val="00D5063F"/>
    <w:rsid w:val="00D74867"/>
    <w:rsid w:val="00D836E6"/>
    <w:rsid w:val="00DA7083"/>
    <w:rsid w:val="00DE60D9"/>
    <w:rsid w:val="00E82AC2"/>
    <w:rsid w:val="00E93EDC"/>
    <w:rsid w:val="00EA23C3"/>
    <w:rsid w:val="00F10AE2"/>
    <w:rsid w:val="00F1584A"/>
    <w:rsid w:val="00F2098A"/>
    <w:rsid w:val="00F26449"/>
    <w:rsid w:val="00F41090"/>
    <w:rsid w:val="00F53663"/>
    <w:rsid w:val="00F614F5"/>
    <w:rsid w:val="00F616EE"/>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81431414">
      <w:bodyDiv w:val="1"/>
      <w:marLeft w:val="0"/>
      <w:marRight w:val="0"/>
      <w:marTop w:val="0"/>
      <w:marBottom w:val="0"/>
      <w:divBdr>
        <w:top w:val="none" w:sz="0" w:space="0" w:color="auto"/>
        <w:left w:val="none" w:sz="0" w:space="0" w:color="auto"/>
        <w:bottom w:val="none" w:sz="0" w:space="0" w:color="auto"/>
        <w:right w:val="none" w:sz="0" w:space="0" w:color="auto"/>
      </w:divBdr>
    </w:div>
    <w:div w:id="1193689793">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68976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677376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73698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BF6B5-EE41-498F-9E47-99A666D3D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4653</Words>
  <Characters>26526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2026-03-23T11:42:00Z</dcterms:modified>
</cp:coreProperties>
</file>