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Introduction to the Hospitality Industry - Assignment 2</w:t>
      </w:r>
    </w:p>
    <w:p>
      <w:r>
        <w:t>1. Critically analyze the advantages and disadvantages of franchising in the hospitality industry (from franchisor and franchisee perspectives).</w:t>
        <w:br/>
        <w:br/>
        <w:t>Franchising is a widely used business model in the hospitality industry, allowing brands to expand rapidly while maintaining a degree of control over operations. From the franchisor’s perspective, one major advantage is rapid expansion with lower capital investment. Instead of owning and operating every property, the franchisor can grow its brand presence through franchisees who invest their own capital. This reduces financial risk and allows faster global reach. Additionally, franchisors benefit from ongoing royalty fees and increased brand visibility.</w:t>
        <w:br/>
        <w:br/>
        <w:t>However, franchisors also face challenges. Maintaining consistent quality across multiple franchise locations can be difficult. Poor performance by one franchisee can harm the brand’s reputation. There is also limited direct control over daily operations, which may lead to inconsistencies in service standards.</w:t>
        <w:br/>
        <w:br/>
        <w:t>From the franchisee’s perspective, a key advantage is access to an established brand, which reduces the risk compared to starting an independent business. Franchisees benefit from brand recognition, training, marketing support, and proven business models. This increases the likelihood of success, especially in competitive markets.</w:t>
        <w:br/>
        <w:br/>
        <w:t>On the downside, franchisees must pay initial franchise fees and ongoing royalties, which can reduce profit margins. They also have limited flexibility, as they must follow strict brand guidelines and operational standards. This lack of independence can be restrictive for entrepreneurs who want creative control.</w:t>
        <w:br/>
        <w:br/>
        <w:t>Overall, franchising offers mutual benefits but also requires careful management to balance control, quality, and profitability.</w:t>
      </w:r>
    </w:p>
    <w:p/>
    <w:p>
      <w:r>
        <w:t>2. Evaluate how franchising contributes to the global expansion of hotel chains.</w:t>
        <w:br/>
        <w:br/>
        <w:t>Franchising plays a significant role in the global expansion of hotel chains by enabling rapid growth across different regions without requiring large capital investments from the parent company. One of the key factors is brand recognition. Well-known hotel brands attract customers due to their reputation for quality and reliability. When a hotel operates under a recognized brand, it gains instant credibility, which helps it compete effectively in international markets.</w:t>
        <w:br/>
        <w:br/>
        <w:t>Another important factor is economies of scale. Large hotel chains can reduce costs by purchasing supplies in bulk, using centralized reservation systems, and implementing shared marketing strategies. Franchisees benefit from these efficiencies, which improve profitability and operational effectiveness.</w:t>
        <w:br/>
        <w:br/>
        <w:t>Standardization is also crucial in franchising. Customers expect a consistent experience regardless of location. Franchisors provide detailed guidelines on service quality, design, and operations to ensure uniformity across all properties. This consistency builds trust and encourages repeat business globally.</w:t>
        <w:br/>
        <w:br/>
        <w:t>However, while standardization ensures quality, it must be balanced with local adaptation. Cultural differences and customer preferences vary across regions, so franchisees often need to adjust certain services while maintaining core brand standards.</w:t>
        <w:br/>
        <w:br/>
        <w:t>In conclusion, franchising supports global expansion by leveraging brand strength, operational efficiencies, and consistent service delivery, making it a highly effective strategy for international growth in the hospitality industry.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