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Tourism</w:t>
      </w:r>
      <w:r w:rsidR="00C21EBA">
        <w:rPr>
          <w:b/>
          <w:bCs/>
          <w:lang w:val="en-US"/>
        </w:rPr>
        <w:t xml:space="preserve"> </w:t>
      </w:r>
      <w:r w:rsidR="00481859">
        <w:rPr>
          <w:b/>
          <w:bCs/>
          <w:lang w:val="en-US"/>
        </w:rPr>
        <w:t>Law and Legislation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16E23">
        <w:rPr>
          <w:lang w:val="en-US"/>
        </w:rPr>
        <w:t>2</w:t>
      </w:r>
    </w:p>
    <w:p w:rsidR="0019504D" w:rsidRPr="0019504D" w:rsidRDefault="00716E23" w:rsidP="0019504D">
      <w:pPr>
        <w:rPr>
          <w:lang w:val="en-US"/>
        </w:rPr>
      </w:pPr>
      <w:r>
        <w:rPr>
          <w:lang w:val="en-US"/>
        </w:rPr>
        <w:t>14</w:t>
      </w:r>
      <w:r w:rsidR="0019504D">
        <w:rPr>
          <w:lang w:val="en-US"/>
        </w:rPr>
        <w:t>.0</w:t>
      </w:r>
      <w:r w:rsidR="00481859"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16E23">
        <w:rPr>
          <w:b/>
          <w:bCs/>
          <w:lang w:val="en-US"/>
        </w:rPr>
        <w:t>,</w:t>
      </w:r>
      <w:r w:rsidR="00481859">
        <w:rPr>
          <w:b/>
          <w:bCs/>
          <w:lang w:val="en-US"/>
        </w:rPr>
        <w:t xml:space="preserve"> each explain</w:t>
      </w:r>
      <w:r w:rsidR="00716E23">
        <w:rPr>
          <w:b/>
          <w:bCs/>
          <w:lang w:val="en-US"/>
        </w:rPr>
        <w:t xml:space="preserve"> and 2-4 references: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716E23" w:rsidRPr="00716E23" w:rsidRDefault="00EA737F" w:rsidP="00716E23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716E23" w:rsidRPr="00716E23">
        <w:rPr>
          <w:lang w:val="en-US"/>
        </w:rPr>
        <w:t>What are subsidiary bodies in international tourism governance? Explain their general role within UNWTO.</w:t>
      </w:r>
    </w:p>
    <w:p w:rsidR="00716E23" w:rsidRPr="00716E23" w:rsidRDefault="00716E23" w:rsidP="00716E23">
      <w:pPr>
        <w:spacing w:line="276" w:lineRule="auto"/>
        <w:rPr>
          <w:lang w:val="en-US"/>
        </w:rPr>
      </w:pPr>
    </w:p>
    <w:p w:rsidR="00EA737F" w:rsidRDefault="00716E23" w:rsidP="00716E23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716E23">
        <w:rPr>
          <w:lang w:val="en-US"/>
        </w:rPr>
        <w:t>What is the Manila Declaration on World Tourism (1980)? Why is it considered a milestone in tourism policy?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BCFFB130-C510-4D4D-B997-05A694DE953A}"/>
    <w:embedBold r:id="rId2" w:fontKey="{663F34A2-0857-244B-9454-7493347FB05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636ED22C-4A06-AA4D-867D-6B207102B5A1}"/>
    <w:embedBold r:id="rId4" w:fontKey="{0DDB5CCD-B7A4-A84F-B0B8-59586957D0B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553A2B96-93C1-2141-ABA4-3DCC94768BF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685D2A34-8873-224A-8C69-EC8732AF2F42}"/>
    <w:embedBold r:id="rId7" w:fontKey="{FAD538C0-230E-6C40-959E-A9894E6548F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5A212B1D-1B41-C24D-9C93-7999827908C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81859"/>
    <w:rsid w:val="00502E29"/>
    <w:rsid w:val="005E458B"/>
    <w:rsid w:val="00661030"/>
    <w:rsid w:val="00716E23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E48B23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2025-05-02T12:58:00Z</dcterms:created>
  <dcterms:modified xsi:type="dcterms:W3CDTF">2026-01-14T14:21:00Z</dcterms:modified>
</cp:coreProperties>
</file>