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0F2B568">
      <w:pPr>
        <w:pStyle w:val="style0"/>
        <w:spacing w:lineRule="auto" w:line="480"/>
        <w:jc w:val="center"/>
        <w:rPr>
          <w:b/>
          <w:bCs/>
          <w:sz w:val="32"/>
          <w:szCs w:val="32"/>
        </w:rPr>
      </w:pPr>
      <w:r>
        <w:rPr>
          <w:b/>
          <w:bCs/>
          <w:sz w:val="32"/>
          <w:szCs w:val="32"/>
        </w:rPr>
        <w:t>DIGITAL TRANSFORMATION AS A DRIVER OF BUSINESS COMPETITIVENESS</w:t>
      </w:r>
    </w:p>
    <w:p w14:paraId="5BEFA72A">
      <w:pPr>
        <w:pStyle w:val="style0"/>
        <w:spacing w:lineRule="auto" w:line="480"/>
        <w:jc w:val="left"/>
        <w:rPr/>
      </w:pPr>
      <w:r>
        <w:t xml:space="preserve">Name: </w:t>
      </w:r>
      <w:r>
        <w:rPr>
          <w:lang w:val="en-US"/>
        </w:rPr>
        <w:t>Jashanpreet kaur</w:t>
      </w:r>
    </w:p>
    <w:p w14:paraId="00E68A84">
      <w:pPr>
        <w:pStyle w:val="style0"/>
        <w:spacing w:lineRule="auto" w:line="480"/>
        <w:jc w:val="left"/>
        <w:rPr/>
      </w:pPr>
      <w:r>
        <w:t xml:space="preserve">Institution: </w:t>
      </w:r>
      <w:r>
        <w:rPr>
          <w:lang w:val="en-US"/>
        </w:rPr>
        <w:t xml:space="preserve">European Institute of innovation,  Entrepreneurship and Technology </w:t>
      </w:r>
    </w:p>
    <w:p w14:paraId="2441B6F8">
      <w:pPr>
        <w:pStyle w:val="style0"/>
        <w:spacing w:lineRule="auto" w:line="480"/>
        <w:jc w:val="left"/>
        <w:rPr/>
      </w:pPr>
      <w:r>
        <w:t xml:space="preserve">Course Name: </w:t>
      </w:r>
      <w:r>
        <w:rPr>
          <w:lang w:val="en-US"/>
        </w:rPr>
        <w:t xml:space="preserve">Digital Transformation and Innovation </w:t>
      </w:r>
    </w:p>
    <w:p w14:paraId="6FD9D6C3">
      <w:pPr>
        <w:pStyle w:val="style0"/>
        <w:spacing w:lineRule="auto" w:line="480"/>
        <w:jc w:val="left"/>
        <w:rPr/>
      </w:pPr>
      <w:r>
        <w:t xml:space="preserve">Date: </w:t>
      </w:r>
      <w:r>
        <w:rPr>
          <w:lang w:val="en-US"/>
        </w:rPr>
        <w:t>31.08.2026</w:t>
      </w:r>
    </w:p>
    <w:p w14:paraId="08127F31">
      <w:pPr>
        <w:pStyle w:val="style0"/>
        <w:spacing w:lineRule="auto" w:line="480"/>
        <w:jc w:val="left"/>
        <w:rPr>
          <w:b/>
          <w:bCs/>
        </w:rPr>
      </w:pPr>
      <w:r>
        <w:rPr>
          <w:b/>
          <w:bCs/>
        </w:rPr>
        <w:br w:type="page"/>
      </w:r>
    </w:p>
    <w:p w14:paraId="04D23F78">
      <w:pPr>
        <w:pStyle w:val="style266"/>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14:paraId="3EFFD0FC">
      <w:pPr>
        <w:pStyle w:val="style19"/>
        <w:tabs>
          <w:tab w:val="right" w:leader="dot" w:pos="9350"/>
        </w:tabs>
        <w:rPr>
          <w:rFonts w:ascii="Calibri" w:eastAsia="宋体" w:hAnsi="Calibri"/>
          <w:noProof/>
        </w:rPr>
      </w:pPr>
      <w:r>
        <w:rPr/>
        <w:fldChar w:fldCharType="begin"/>
      </w:r>
      <w:r>
        <w:instrText xml:space="preserve"> TOC \o "1-3" \h \z \u </w:instrText>
      </w:r>
      <w:r>
        <w:rPr/>
        <w:fldChar w:fldCharType="separate"/>
      </w:r>
      <w:r>
        <w:rPr/>
        <w:fldChar w:fldCharType="begin"/>
      </w:r>
      <w:r>
        <w:instrText xml:space="preserve"> HYPERLINK \l "_Toc238902877"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_Toc238902877 \h </w:instrText>
      </w:r>
      <w:r>
        <w:rPr>
          <w:noProof/>
          <w:webHidden/>
        </w:rPr>
        <w:fldChar w:fldCharType="separate"/>
      </w:r>
      <w:r>
        <w:rPr>
          <w:noProof/>
          <w:webHidden/>
        </w:rPr>
        <w:t>4</w:t>
      </w:r>
      <w:r>
        <w:rPr>
          <w:noProof/>
          <w:webHidden/>
        </w:rPr>
        <w:fldChar w:fldCharType="end"/>
      </w:r>
      <w:r>
        <w:rPr/>
        <w:fldChar w:fldCharType="end"/>
      </w:r>
    </w:p>
    <w:p w14:paraId="77012CDC">
      <w:pPr>
        <w:pStyle w:val="style19"/>
        <w:tabs>
          <w:tab w:val="right" w:leader="dot" w:pos="9350"/>
        </w:tabs>
        <w:rPr>
          <w:rFonts w:ascii="Calibri" w:eastAsia="宋体" w:hAnsi="Calibri"/>
          <w:noProof/>
        </w:rPr>
      </w:pPr>
      <w:r>
        <w:rPr/>
        <w:fldChar w:fldCharType="begin"/>
      </w:r>
      <w:r>
        <w:instrText xml:space="preserve"> HYPERLINK \l "_Toc238902878" </w:instrText>
      </w:r>
      <w:r>
        <w:rPr/>
        <w:fldChar w:fldCharType="separate"/>
      </w:r>
      <w:r>
        <w:rPr>
          <w:rStyle w:val="style85"/>
          <w:noProof/>
        </w:rPr>
        <w:t>2. Literature Review</w:t>
      </w:r>
      <w:r>
        <w:rPr>
          <w:noProof/>
          <w:webHidden/>
        </w:rPr>
        <w:tab/>
      </w:r>
      <w:r>
        <w:rPr>
          <w:noProof/>
          <w:webHidden/>
        </w:rPr>
        <w:fldChar w:fldCharType="begin"/>
      </w:r>
      <w:r>
        <w:rPr>
          <w:noProof/>
          <w:webHidden/>
        </w:rPr>
        <w:instrText xml:space="preserve"> PAGEREF _Toc238902878 \h </w:instrText>
      </w:r>
      <w:r>
        <w:rPr>
          <w:noProof/>
          <w:webHidden/>
        </w:rPr>
        <w:fldChar w:fldCharType="separate"/>
      </w:r>
      <w:r>
        <w:rPr>
          <w:noProof/>
          <w:webHidden/>
        </w:rPr>
        <w:t>5</w:t>
      </w:r>
      <w:r>
        <w:rPr>
          <w:noProof/>
          <w:webHidden/>
        </w:rPr>
        <w:fldChar w:fldCharType="end"/>
      </w:r>
      <w:r>
        <w:rPr/>
        <w:fldChar w:fldCharType="end"/>
      </w:r>
    </w:p>
    <w:p w14:paraId="0322E18C">
      <w:pPr>
        <w:pStyle w:val="style19"/>
        <w:tabs>
          <w:tab w:val="right" w:leader="dot" w:pos="9350"/>
        </w:tabs>
        <w:rPr>
          <w:rFonts w:ascii="Calibri" w:eastAsia="宋体" w:hAnsi="Calibri"/>
          <w:noProof/>
        </w:rPr>
      </w:pPr>
      <w:r>
        <w:rPr/>
        <w:fldChar w:fldCharType="begin"/>
      </w:r>
      <w:r>
        <w:instrText xml:space="preserve"> HYPERLINK \l "_Toc238902879" </w:instrText>
      </w:r>
      <w:r>
        <w:rPr/>
        <w:fldChar w:fldCharType="separate"/>
      </w:r>
      <w:r>
        <w:rPr>
          <w:rStyle w:val="style85"/>
          <w:noProof/>
        </w:rPr>
        <w:t>3. Methodology</w:t>
      </w:r>
      <w:r>
        <w:rPr>
          <w:noProof/>
          <w:webHidden/>
        </w:rPr>
        <w:tab/>
      </w:r>
      <w:r>
        <w:rPr>
          <w:noProof/>
          <w:webHidden/>
        </w:rPr>
        <w:fldChar w:fldCharType="begin"/>
      </w:r>
      <w:r>
        <w:rPr>
          <w:noProof/>
          <w:webHidden/>
        </w:rPr>
        <w:instrText xml:space="preserve"> PAGEREF _Toc238902879 \h </w:instrText>
      </w:r>
      <w:r>
        <w:rPr>
          <w:noProof/>
          <w:webHidden/>
        </w:rPr>
        <w:fldChar w:fldCharType="separate"/>
      </w:r>
      <w:r>
        <w:rPr>
          <w:noProof/>
          <w:webHidden/>
        </w:rPr>
        <w:t>7</w:t>
      </w:r>
      <w:r>
        <w:rPr>
          <w:noProof/>
          <w:webHidden/>
        </w:rPr>
        <w:fldChar w:fldCharType="end"/>
      </w:r>
      <w:r>
        <w:rPr/>
        <w:fldChar w:fldCharType="end"/>
      </w:r>
    </w:p>
    <w:p w14:paraId="6C336171">
      <w:pPr>
        <w:pStyle w:val="style19"/>
        <w:tabs>
          <w:tab w:val="right" w:leader="dot" w:pos="9350"/>
        </w:tabs>
        <w:rPr>
          <w:rFonts w:ascii="Calibri" w:eastAsia="宋体" w:hAnsi="Calibri"/>
          <w:noProof/>
        </w:rPr>
      </w:pPr>
      <w:r>
        <w:rPr/>
        <w:fldChar w:fldCharType="begin"/>
      </w:r>
      <w:r>
        <w:instrText xml:space="preserve"> HYPERLINK \l "_Toc238902880" </w:instrText>
      </w:r>
      <w:r>
        <w:rPr/>
        <w:fldChar w:fldCharType="separate"/>
      </w:r>
      <w:r>
        <w:rPr>
          <w:rStyle w:val="style85"/>
          <w:noProof/>
        </w:rPr>
        <w:t>4. Findings</w:t>
      </w:r>
      <w:r>
        <w:rPr>
          <w:noProof/>
          <w:webHidden/>
        </w:rPr>
        <w:tab/>
      </w:r>
      <w:r>
        <w:rPr>
          <w:noProof/>
          <w:webHidden/>
        </w:rPr>
        <w:fldChar w:fldCharType="begin"/>
      </w:r>
      <w:r>
        <w:rPr>
          <w:noProof/>
          <w:webHidden/>
        </w:rPr>
        <w:instrText xml:space="preserve"> PAGEREF _Toc238902880 \h </w:instrText>
      </w:r>
      <w:r>
        <w:rPr>
          <w:noProof/>
          <w:webHidden/>
        </w:rPr>
        <w:fldChar w:fldCharType="separate"/>
      </w:r>
      <w:r>
        <w:rPr>
          <w:noProof/>
          <w:webHidden/>
        </w:rPr>
        <w:t>8</w:t>
      </w:r>
      <w:r>
        <w:rPr>
          <w:noProof/>
          <w:webHidden/>
        </w:rPr>
        <w:fldChar w:fldCharType="end"/>
      </w:r>
      <w:r>
        <w:rPr/>
        <w:fldChar w:fldCharType="end"/>
      </w:r>
    </w:p>
    <w:p w14:paraId="0A2E24FE">
      <w:pPr>
        <w:pStyle w:val="style19"/>
        <w:tabs>
          <w:tab w:val="right" w:leader="dot" w:pos="9350"/>
        </w:tabs>
        <w:rPr>
          <w:rFonts w:ascii="Calibri" w:eastAsia="宋体" w:hAnsi="Calibri"/>
          <w:noProof/>
        </w:rPr>
      </w:pPr>
      <w:r>
        <w:rPr/>
        <w:fldChar w:fldCharType="begin"/>
      </w:r>
      <w:r>
        <w:instrText xml:space="preserve"> HYPERLINK \l "_Toc238902881" </w:instrText>
      </w:r>
      <w:r>
        <w:rPr/>
        <w:fldChar w:fldCharType="separate"/>
      </w:r>
      <w:r>
        <w:rPr>
          <w:rStyle w:val="style85"/>
          <w:noProof/>
        </w:rPr>
        <w:t>5. Discussion</w:t>
      </w:r>
      <w:r>
        <w:rPr>
          <w:noProof/>
          <w:webHidden/>
        </w:rPr>
        <w:tab/>
      </w:r>
      <w:r>
        <w:rPr>
          <w:noProof/>
          <w:webHidden/>
        </w:rPr>
        <w:fldChar w:fldCharType="begin"/>
      </w:r>
      <w:r>
        <w:rPr>
          <w:noProof/>
          <w:webHidden/>
        </w:rPr>
        <w:instrText xml:space="preserve"> PAGEREF _Toc238902881 \h </w:instrText>
      </w:r>
      <w:r>
        <w:rPr>
          <w:noProof/>
          <w:webHidden/>
        </w:rPr>
        <w:fldChar w:fldCharType="separate"/>
      </w:r>
      <w:r>
        <w:rPr>
          <w:noProof/>
          <w:webHidden/>
        </w:rPr>
        <w:t>14</w:t>
      </w:r>
      <w:r>
        <w:rPr>
          <w:noProof/>
          <w:webHidden/>
        </w:rPr>
        <w:fldChar w:fldCharType="end"/>
      </w:r>
      <w:r>
        <w:rPr/>
        <w:fldChar w:fldCharType="end"/>
      </w:r>
    </w:p>
    <w:p w14:paraId="274DCEE9">
      <w:pPr>
        <w:pStyle w:val="style19"/>
        <w:tabs>
          <w:tab w:val="right" w:leader="dot" w:pos="9350"/>
        </w:tabs>
        <w:rPr>
          <w:rFonts w:ascii="Calibri" w:eastAsia="宋体" w:hAnsi="Calibri"/>
          <w:noProof/>
        </w:rPr>
      </w:pPr>
      <w:r>
        <w:rPr/>
        <w:fldChar w:fldCharType="begin"/>
      </w:r>
      <w:r>
        <w:instrText xml:space="preserve"> HYPERLINK \l "_Toc238902882" </w:instrText>
      </w:r>
      <w:r>
        <w:rPr/>
        <w:fldChar w:fldCharType="separate"/>
      </w:r>
      <w:r>
        <w:rPr>
          <w:rStyle w:val="style85"/>
          <w:noProof/>
        </w:rPr>
        <w:t>6. Conclusion</w:t>
      </w:r>
      <w:r>
        <w:rPr>
          <w:noProof/>
          <w:webHidden/>
        </w:rPr>
        <w:tab/>
      </w:r>
      <w:r>
        <w:rPr>
          <w:noProof/>
          <w:webHidden/>
        </w:rPr>
        <w:fldChar w:fldCharType="begin"/>
      </w:r>
      <w:r>
        <w:rPr>
          <w:noProof/>
          <w:webHidden/>
        </w:rPr>
        <w:instrText xml:space="preserve"> PAGEREF _Toc238902882 \h </w:instrText>
      </w:r>
      <w:r>
        <w:rPr>
          <w:noProof/>
          <w:webHidden/>
        </w:rPr>
        <w:fldChar w:fldCharType="separate"/>
      </w:r>
      <w:r>
        <w:rPr>
          <w:noProof/>
          <w:webHidden/>
        </w:rPr>
        <w:t>17</w:t>
      </w:r>
      <w:r>
        <w:rPr>
          <w:noProof/>
          <w:webHidden/>
        </w:rPr>
        <w:fldChar w:fldCharType="end"/>
      </w:r>
      <w:r>
        <w:rPr/>
        <w:fldChar w:fldCharType="end"/>
      </w:r>
    </w:p>
    <w:p w14:paraId="6F0781AE">
      <w:pPr>
        <w:pStyle w:val="style19"/>
        <w:tabs>
          <w:tab w:val="right" w:leader="dot" w:pos="9350"/>
        </w:tabs>
        <w:rPr>
          <w:rFonts w:ascii="Calibri" w:eastAsia="宋体" w:hAnsi="Calibri"/>
          <w:noProof/>
        </w:rPr>
      </w:pPr>
      <w:r>
        <w:rPr/>
        <w:fldChar w:fldCharType="begin"/>
      </w:r>
      <w:r>
        <w:instrText xml:space="preserve"> HYPERLINK \l "_Toc238902883"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_Toc238902883 \h </w:instrText>
      </w:r>
      <w:r>
        <w:rPr>
          <w:noProof/>
          <w:webHidden/>
        </w:rPr>
        <w:fldChar w:fldCharType="separate"/>
      </w:r>
      <w:r>
        <w:rPr>
          <w:noProof/>
          <w:webHidden/>
        </w:rPr>
        <w:t>18</w:t>
      </w:r>
      <w:r>
        <w:rPr>
          <w:noProof/>
          <w:webHidden/>
        </w:rPr>
        <w:fldChar w:fldCharType="end"/>
      </w:r>
      <w:r>
        <w:rPr/>
        <w:fldChar w:fldCharType="end"/>
      </w:r>
    </w:p>
    <w:p w14:paraId="10D9918C">
      <w:pPr>
        <w:pStyle w:val="style0"/>
        <w:rPr/>
      </w:pPr>
      <w:r>
        <w:rPr>
          <w:b/>
          <w:bCs/>
          <w:noProof/>
        </w:rPr>
        <w:fldChar w:fldCharType="end"/>
      </w:r>
    </w:p>
    <w:p w14:paraId="2D3B4995">
      <w:pPr>
        <w:pStyle w:val="style0"/>
        <w:spacing w:lineRule="auto" w:line="480"/>
        <w:jc w:val="left"/>
        <w:rPr>
          <w:b/>
          <w:bCs/>
        </w:rPr>
      </w:pPr>
      <w:r>
        <w:rPr>
          <w:b/>
          <w:bCs/>
        </w:rPr>
        <w:br w:type="page"/>
      </w:r>
    </w:p>
    <w:p w14:paraId="1E152C9B">
      <w:pPr>
        <w:pStyle w:val="style0"/>
        <w:spacing w:lineRule="auto" w:line="480"/>
        <w:jc w:val="center"/>
        <w:rPr>
          <w:b/>
          <w:bCs/>
          <w:sz w:val="28"/>
          <w:szCs w:val="28"/>
        </w:rPr>
      </w:pPr>
      <w:r>
        <w:rPr>
          <w:b/>
          <w:bCs/>
          <w:sz w:val="28"/>
          <w:szCs w:val="28"/>
        </w:rPr>
        <w:t>Abstract</w:t>
      </w:r>
    </w:p>
    <w:p w14:paraId="2D5D06B5">
      <w:pPr>
        <w:pStyle w:val="style0"/>
        <w:spacing w:lineRule="auto" w:line="480"/>
        <w:jc w:val="left"/>
        <w:rPr/>
      </w:pPr>
      <w:r>
        <w:t xml:space="preserve">This report examines the importance of digital transformation in enhancing competitiveness of businesses. With the help of technological innovations, such as artificial intelligence, big data, and cloud computing, businesses gain the ability to optimize their efficiency in their operations and strategic positioning on the market. The study is premised on both qualitative and quantitative research and also includes the analysis of the data gathered in the form of the survey, interviews, and existing literature. The most interesting findings are that the organizations that are successful in digital transformation programs become agile, possess an ability to innovate, and achieve customer satisfaction, which lead to a competitive advantage. Nevertheless, it is not an easy undertaking as it has cultural resistance and implementation costs among others. To the stakeholders in the business and industry, the study shows that they need to embrace the digital change in order to make them relevant and efficient in the </w:t>
      </w:r>
      <w:r>
        <w:t>ever changing</w:t>
      </w:r>
      <w:r>
        <w:t xml:space="preserve"> business environment. The prospects of future studies are elaborated research on the industry-specific transformations and long-term impacts on the organizational frameworks. Knowing the deep impact of digital transformation on business activities will be used to make strategic choices that will make it remain competitive in the ever-digitized world</w:t>
      </w:r>
      <w:r>
        <w:t xml:space="preserve">. </w:t>
      </w:r>
    </w:p>
    <w:p w14:paraId="6E32B01C">
      <w:pPr>
        <w:pStyle w:val="style0"/>
        <w:spacing w:lineRule="auto" w:line="480"/>
        <w:jc w:val="left"/>
        <w:rPr>
          <w:b/>
          <w:bCs/>
        </w:rPr>
      </w:pPr>
      <w:r>
        <w:rPr>
          <w:b/>
          <w:bCs/>
        </w:rPr>
        <w:br w:type="page"/>
      </w:r>
    </w:p>
    <w:bookmarkStart w:id="0" w:name="_Toc238902877"/>
    <w:p w14:paraId="64D723C5">
      <w:pPr>
        <w:pStyle w:val="style1"/>
        <w:rPr/>
      </w:pPr>
      <w:r>
        <w:t xml:space="preserve">1. </w:t>
      </w:r>
      <w:r>
        <w:t>Introduction</w:t>
      </w:r>
      <w:bookmarkEnd w:id="0"/>
    </w:p>
    <w:p w14:paraId="1F1A1EE2">
      <w:pPr>
        <w:pStyle w:val="style0"/>
        <w:spacing w:lineRule="auto" w:line="480"/>
        <w:ind w:firstLine="720"/>
        <w:jc w:val="left"/>
        <w:rPr/>
      </w:pPr>
      <w:r>
        <w:t xml:space="preserve">In the contemporary business world, digital transformation is a </w:t>
      </w:r>
      <w:r>
        <w:t>life or death</w:t>
      </w:r>
      <w:r>
        <w:t xml:space="preserve"> phenomenon that serves as a transformational phenomenon that remodels business models, strategies and operations in a business. It encompasses the integration of the digital technologies in all spheres of the organization and it plays a big role in the manner in which the businesses are operated and how they add value to their customers. Digital transformation has been significant as it brings change and innovativeness to keep companies abreast with the swift transformation in technology that has been a hallmark of the contemporary business scene. Technology has changed the nature of conducting business, artificial intelligence, big data analytics, and cloud computing, and business people have the golden chance to expand and become competitive. </w:t>
      </w:r>
    </w:p>
    <w:p w14:paraId="481F965F">
      <w:pPr>
        <w:pStyle w:val="style0"/>
        <w:spacing w:lineRule="auto" w:line="480"/>
        <w:ind w:firstLine="720"/>
        <w:jc w:val="left"/>
        <w:rPr/>
      </w:pPr>
      <w:r>
        <w:t xml:space="preserve">AI enhances decision-making and automation of its routine activities, allowing businesses to focus on strategic elements. The big data analytics enables the business to comprehend the consumer behavior, market trends, and operational efficiencies, and will influence the strategic decision-making processes at all levels. Cloud computing provides scalable and flexible IT resources, minimizing the infrastructure expenses and improving collaboration among the organization. The main aim of this research is to investigate how digital transformation is a business competitiveness driver. In particular, the paper will seek to determine how digital transformation leads to enhancement of the competitive advantage by enhancing operational efficiency and innovation. </w:t>
      </w:r>
    </w:p>
    <w:p w14:paraId="2C842A7D">
      <w:pPr>
        <w:pStyle w:val="style0"/>
        <w:spacing w:lineRule="auto" w:line="480"/>
        <w:ind w:firstLine="720"/>
        <w:jc w:val="left"/>
        <w:rPr/>
      </w:pPr>
      <w:r>
        <w:t xml:space="preserve">Through theoretical understanding and empirical data, the study aims at giving an in-depth insight into the effects of digital transformation on businesses. The digital transformation dynamics is quite critical in comprehending the problems that need to be addressed by </w:t>
      </w:r>
      <w:r>
        <w:t>organizations that would like to remain ahead of other firms in the market. The business world today, with businesses navigating the maze of digital change, an increasing need to have in place strategies that have the capacity to incorporate new technologies in the business processes. The work contributes to the discussion by giving data on the potential of the digital technologies as transformational and their strategic business competitiveness implications</w:t>
      </w:r>
      <w:r>
        <w:t xml:space="preserve">. </w:t>
      </w:r>
    </w:p>
    <w:bookmarkStart w:id="1" w:name="_Toc238902878"/>
    <w:p w14:paraId="655EC2CB">
      <w:pPr>
        <w:pStyle w:val="style1"/>
        <w:rPr/>
      </w:pPr>
      <w:r>
        <w:t xml:space="preserve">2. </w:t>
      </w:r>
      <w:r>
        <w:t>Literature Review</w:t>
      </w:r>
      <w:bookmarkEnd w:id="1"/>
    </w:p>
    <w:p w14:paraId="1F8F32FB">
      <w:pPr>
        <w:pStyle w:val="style0"/>
        <w:spacing w:lineRule="auto" w:line="480"/>
        <w:ind w:firstLine="720"/>
        <w:jc w:val="left"/>
        <w:rPr/>
      </w:pPr>
      <w:r>
        <w:t>The theoretical model of the digital transformation is grounded on several of the key theories and models explaining the impacts of the technological innovations on the business processes and competitiveness. One of them is the Technology-Organization-Environment (TOE) framework and another is the Diffusion of Innovations theory. The technological, organizational, and environmental environment, and the adjustment of the strategies by the businesses to external technological advancements, impact the adoption of technologies according to the TOE framework (Shehadeh et al., 2023). Meanwhile the Diffusion of Innovations theory examines the diffusion of innovation within an organization and within industries with a special focus on the importance of early adoption to gain in terms of competitive advantages. The trends of digital transformation are pointing towards a quick development of technologies that are transforming industries</w:t>
      </w:r>
      <w:r>
        <w:t xml:space="preserve">. </w:t>
      </w:r>
    </w:p>
    <w:p w14:paraId="4F65543E">
      <w:pPr>
        <w:pStyle w:val="style0"/>
        <w:spacing w:lineRule="auto" w:line="480"/>
        <w:jc w:val="center"/>
        <w:rPr/>
      </w:pPr>
      <w:r>
        <w:rPr>
          <w:noProof/>
        </w:rPr>
        <w:drawing>
          <wp:inline distL="0" distT="0" distB="0" distR="0">
            <wp:extent cx="3283469" cy="2762885"/>
            <wp:effectExtent l="76200" t="76200" r="127000" b="132715"/>
            <wp:docPr id="1026" name="Picture 4" descr="Digital Transformation Strategy: Elevate Your Busines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3283469" cy="2762885"/>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14:paraId="1C434F56">
      <w:pPr>
        <w:pStyle w:val="style0"/>
        <w:spacing w:lineRule="auto" w:line="480"/>
        <w:jc w:val="center"/>
        <w:rPr>
          <w:b/>
          <w:bCs/>
        </w:rPr>
      </w:pPr>
      <w:r>
        <w:rPr>
          <w:b/>
          <w:bCs/>
        </w:rPr>
        <w:t>Figure 1: Conceptual Model of Digital Transformation Drivers, Enablers, and Strategic Value Creation</w:t>
      </w:r>
    </w:p>
    <w:p w14:paraId="5563E1B7">
      <w:pPr>
        <w:pStyle w:val="style0"/>
        <w:spacing w:lineRule="auto" w:line="480"/>
        <w:jc w:val="center"/>
        <w:rPr/>
      </w:pPr>
      <w:r>
        <w:t xml:space="preserve">(Source: </w:t>
      </w:r>
      <w:r>
        <w:t>cdn.prod.website-files.com</w:t>
      </w:r>
      <w:r>
        <w:t>, 2026)</w:t>
      </w:r>
    </w:p>
    <w:p w14:paraId="448D7920">
      <w:pPr>
        <w:pStyle w:val="style0"/>
        <w:spacing w:lineRule="auto" w:line="480"/>
        <w:jc w:val="center"/>
        <w:rPr/>
      </w:pPr>
    </w:p>
    <w:p w14:paraId="5274D8F0">
      <w:pPr>
        <w:pStyle w:val="style0"/>
        <w:spacing w:lineRule="auto" w:line="480"/>
        <w:ind w:firstLine="720"/>
        <w:jc w:val="left"/>
        <w:rPr/>
      </w:pPr>
      <w:r>
        <w:t xml:space="preserve">The literature that speculates on the revolutionary capacity of artificial intelligence, which is improving the </w:t>
      </w:r>
      <w:r>
        <w:t>decision making</w:t>
      </w:r>
      <w:r>
        <w:t xml:space="preserve"> process, automating and enabling the customization of communication with customers, is increasing. These functions which have been combined with the AI technologies are the predictive analytics, customer service and supply chain management and have become highly efficient and customer oriented. Other trends that are worth mentioning include big data that can help organizations to collect and process substantial data to offer meaningful insights into consumer behavior, market trends and operational efficiencies (Zheng and Zhou, 2025). This </w:t>
      </w:r>
      <w:r>
        <w:t>evidence based</w:t>
      </w:r>
      <w:r>
        <w:t xml:space="preserve"> approach will allow companies to make well informed choices and respond promptly according to the market needs in order to optimize their </w:t>
      </w:r>
      <w:r>
        <w:t xml:space="preserve">operations. Cloud computing has strategic benefits in that it offers a flexible and scalable IT infrastructure. </w:t>
      </w:r>
    </w:p>
    <w:p w14:paraId="3BDF849B">
      <w:pPr>
        <w:pStyle w:val="style0"/>
        <w:spacing w:lineRule="auto" w:line="480"/>
        <w:ind w:firstLine="720"/>
        <w:jc w:val="left"/>
        <w:rPr/>
      </w:pPr>
      <w:r>
        <w:t>This technology promotes group work and communication within the organizations and reduces the cost of operation in that it does not necessitate a huge in-house IT. In addition, cloud computing encourages innovation with rapid development and deployment of new applications and services. The latest studies have shown that there is a positive correlation between digital transformation and business performance. The well-known companies that implement digital strategies are proud of higher efficiency, innovation, and customer satisfaction (</w:t>
      </w:r>
      <w:r>
        <w:t>Miloševic</w:t>
      </w:r>
      <w:r>
        <w:t xml:space="preserve"> et al., 2024). These advantages help in better competitive positioning within the market whereby the businesses can be able to distinguish themselves and enjoy more market shares. But there are also issues that are mentioned in the literature which are associated with digital transformation</w:t>
      </w:r>
      <w:r>
        <w:t xml:space="preserve">. </w:t>
      </w:r>
    </w:p>
    <w:p w14:paraId="7F63C739">
      <w:pPr>
        <w:pStyle w:val="style0"/>
        <w:spacing w:lineRule="auto" w:line="480"/>
        <w:ind w:firstLine="720"/>
        <w:jc w:val="left"/>
        <w:rPr/>
      </w:pPr>
      <w:r>
        <w:t>Cultural barriers, barriers to change and complexity of technology integration are the common barriers to organizations. Furthermore, due to the large amount of investment to be made in digital initiatives, it is potentially an economic strain especially to small and medium-sized businesses. In general, the literature emphasizes the radically new opportunities that digital technologies can bring to the business practices (</w:t>
      </w:r>
      <w:r>
        <w:t>Kahveci</w:t>
      </w:r>
      <w:r>
        <w:t>, 2025). One of the drivers of competitive advantage is digital transformation because it helps in the generation of innovation, improved efficiency in operation, and enhanced customer experiences. Nevertheless, it has some difficulties that must be surmounted by organizations to enjoy all its benefits</w:t>
      </w:r>
      <w:r>
        <w:t xml:space="preserve">. </w:t>
      </w:r>
    </w:p>
    <w:bookmarkStart w:id="2" w:name="_Toc238902879"/>
    <w:p w14:paraId="31DEE1F9">
      <w:pPr>
        <w:pStyle w:val="style1"/>
        <w:rPr/>
      </w:pPr>
      <w:r>
        <w:t xml:space="preserve">3. </w:t>
      </w:r>
      <w:r>
        <w:t>Methodology</w:t>
      </w:r>
      <w:bookmarkEnd w:id="2"/>
    </w:p>
    <w:p w14:paraId="5AB1F0C4">
      <w:pPr>
        <w:pStyle w:val="style0"/>
        <w:spacing w:lineRule="auto" w:line="480"/>
        <w:ind w:firstLine="720"/>
        <w:jc w:val="left"/>
        <w:rPr/>
      </w:pPr>
      <w:r>
        <w:t xml:space="preserve">The study design of this paper is a mixed-method research design, which will involve a mix of both qualitative and quantitative data to give a holistic analysis of the effects of digital </w:t>
      </w:r>
      <w:r>
        <w:t>transformation on business competitiveness. The chosen methodology allows making a subtle reading of the statistical and situational dynamics of digital transformation initiatives. To have strong findings, the sources of data that were used to collect the data were more than four. Quantitative data were collected through surveys whereby surveys were sent to business leaders and IT professionals across the industries (</w:t>
      </w:r>
      <w:r>
        <w:t>Alabdali</w:t>
      </w:r>
      <w:r>
        <w:t xml:space="preserve"> and Salam, 2022). The aims of these surveys were to obtain the opinions on how the digital transformation affects the performance of operations and competitiveness. Key performance indicators and the level of adoption of digital technologies in organizations were measured with the help of standardized questions. </w:t>
      </w:r>
    </w:p>
    <w:p w14:paraId="4E8FE87F">
      <w:pPr>
        <w:pStyle w:val="style0"/>
        <w:spacing w:lineRule="auto" w:line="480"/>
        <w:ind w:firstLine="720"/>
        <w:jc w:val="left"/>
        <w:rPr/>
      </w:pPr>
      <w:r>
        <w:t>To gather qualitative data that would allow discussing the experiences of digital transformation and strategies in more detail, semi-structured interviews with industry specialists were carried out. The respondents could give a partial insight into the obstacles and achievements to which they experienced in the process of digital transformation, and this can be a valuable contextual information to complement the quantitative data. Additionally, the existing literature provided secondary data which were used to corroborate the study findings. This included the analysis of case studies, industry reports, and academic articles indicating trends and standards in the digital transformation in different fields (Ning and Yao, 2023). The study would use triangulation of data sources to increase the validity and reliability of the research findings. Overall, the research methodology provides a comprehensive insight into the importance of the digital transformation in increasing the competitiveness of the business based on the empirical evidence and the views of the experts to make the strategic choices</w:t>
      </w:r>
      <w:r>
        <w:t xml:space="preserve">. </w:t>
      </w:r>
    </w:p>
    <w:bookmarkStart w:id="3" w:name="_Toc238902880"/>
    <w:p w14:paraId="01D71E37">
      <w:pPr>
        <w:pStyle w:val="style1"/>
        <w:rPr/>
      </w:pPr>
      <w:r>
        <w:t xml:space="preserve">4. </w:t>
      </w:r>
      <w:r>
        <w:t>Findings</w:t>
      </w:r>
      <w:bookmarkEnd w:id="3"/>
    </w:p>
    <w:p w14:paraId="21CC9E0D">
      <w:pPr>
        <w:pStyle w:val="style0"/>
        <w:spacing w:lineRule="auto" w:line="480"/>
        <w:jc w:val="left"/>
        <w:rPr>
          <w:b/>
          <w:bCs/>
        </w:rPr>
      </w:pPr>
      <w:r>
        <w:rPr>
          <w:b/>
          <w:bCs/>
        </w:rPr>
        <w:t>Analysis of Technology Impact:</w:t>
      </w:r>
    </w:p>
    <w:p w14:paraId="11B6DD57">
      <w:pPr>
        <w:pStyle w:val="style0"/>
        <w:spacing w:lineRule="auto" w:line="480"/>
        <w:ind w:firstLine="720"/>
        <w:jc w:val="left"/>
        <w:rPr/>
      </w:pPr>
      <w:r>
        <w:t>It will demonstrate that digital transformation and artificial intelligence, in particular, the use of cloud computing, can significantly enhance the efficiency of operations. Those companies that have embraced these technologies also claim to have seen enhanced agility and responsiveness in their operations. Cloud computing enables companies to expand their IT resources when required, lessening downtime and optimizing resource distribution (Chen, Li and Shahid, 2024). Automation with AI simplifies business processes, minimizes errors, and releases more human resources to engage in more strategic activities, thereby improving productivity. The advantages of digital transformation can be studied in practice based on the case studies of any organization that has achieved successful digital transformation implementation. One such case was when a large retailer applied big data analytics to direct marketing, which resulted in a stunning customer response and sales rate</w:t>
      </w:r>
      <w:r>
        <w:t xml:space="preserve">. </w:t>
      </w:r>
    </w:p>
    <w:p w14:paraId="37184C44">
      <w:pPr>
        <w:pStyle w:val="style0"/>
        <w:spacing w:lineRule="auto" w:line="480"/>
        <w:jc w:val="center"/>
        <w:rPr/>
      </w:pPr>
      <w:r>
        <w:rPr>
          <w:noProof/>
        </w:rPr>
        <w:drawing>
          <wp:inline distL="0" distT="0" distB="0" distR="0">
            <wp:extent cx="5943600" cy="3046095"/>
            <wp:effectExtent l="76200" t="76200" r="133350" b="135255"/>
            <wp:docPr id="1027" name="Picture 1" descr="Unlocking Operational Efficiency with AI: The Actionable Guide | SmartDev"/>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8837" r="0" b="0"/>
                    <a:stretch/>
                  </pic:blipFill>
                  <pic:spPr>
                    <a:xfrm rot="0">
                      <a:off x="0" y="0"/>
                      <a:ext cx="5943600" cy="3046095"/>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14:paraId="0CCBEA70">
      <w:pPr>
        <w:pStyle w:val="style0"/>
        <w:spacing w:lineRule="auto" w:line="480"/>
        <w:jc w:val="center"/>
        <w:rPr>
          <w:b/>
          <w:bCs/>
        </w:rPr>
      </w:pPr>
      <w:r>
        <w:rPr>
          <w:b/>
          <w:bCs/>
        </w:rPr>
        <w:t xml:space="preserve">Figure </w:t>
      </w:r>
      <w:r>
        <w:rPr>
          <w:b/>
          <w:bCs/>
        </w:rPr>
        <w:t>2</w:t>
      </w:r>
      <w:r>
        <w:rPr>
          <w:b/>
          <w:bCs/>
        </w:rPr>
        <w:t>: Comparative Analysis of Operational Efficiency and Market Responsiveness Pre- and Post-Digital Adoption</w:t>
      </w:r>
    </w:p>
    <w:p w14:paraId="3A20CE73">
      <w:pPr>
        <w:pStyle w:val="style0"/>
        <w:spacing w:lineRule="auto" w:line="480"/>
        <w:jc w:val="center"/>
        <w:rPr/>
      </w:pPr>
      <w:r>
        <w:t xml:space="preserve">(Source: </w:t>
      </w:r>
      <w:r>
        <w:t>smartdev.com</w:t>
      </w:r>
      <w:r>
        <w:t>, 202</w:t>
      </w:r>
      <w:r>
        <w:t>5</w:t>
      </w:r>
      <w:r>
        <w:t>)</w:t>
      </w:r>
    </w:p>
    <w:p w14:paraId="149E2980">
      <w:pPr>
        <w:pStyle w:val="style0"/>
        <w:spacing w:lineRule="auto" w:line="480"/>
        <w:ind w:firstLine="720"/>
        <w:jc w:val="left"/>
        <w:rPr/>
      </w:pPr>
      <w:r>
        <w:t xml:space="preserve">The other case is that of a manufacturing company which has embedded IoT (Internet of Things) devices in the production line, which have optimized maintenance schedules and minimized the operational cost. These instances demonstrate that the real impact of digital transformation initiatives is material change in business performance and competitiveness (Yaqub &amp; </w:t>
      </w:r>
      <w:r>
        <w:t>Alsabban</w:t>
      </w:r>
      <w:r>
        <w:t>, 2023). Once the companies effectively use the digital technologies, they can offer superior products and services, be more prominent among the competitors, and be more flexible to the changing market conditions. Nevertheless, the results also show that success of digital transformation depends on a number of factors. The culture of the organization, dedication of leadership, and alignment of strategy with technological changes are important factors that determine the success of digital initiatives</w:t>
      </w:r>
      <w:r>
        <w:t xml:space="preserve">. </w:t>
      </w:r>
    </w:p>
    <w:p w14:paraId="093B82A8">
      <w:pPr>
        <w:pStyle w:val="style0"/>
        <w:spacing w:lineRule="auto" w:line="480"/>
        <w:jc w:val="center"/>
        <w:rPr/>
      </w:pPr>
      <w:r>
        <w:rPr>
          <w:noProof/>
        </w:rPr>
        <w:drawing>
          <wp:inline distL="0" distT="0" distB="0" distR="0">
            <wp:extent cx="3459096" cy="2819400"/>
            <wp:effectExtent l="76200" t="76200" r="141605" b="133350"/>
            <wp:docPr id="1028" name="Picture 2" descr="The computing continuum: From IoT to the cloud - ScienceDirec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3459096" cy="281940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14:paraId="268AD584">
      <w:pPr>
        <w:pStyle w:val="style0"/>
        <w:spacing w:lineRule="auto" w:line="480"/>
        <w:jc w:val="center"/>
        <w:rPr>
          <w:b/>
          <w:bCs/>
        </w:rPr>
      </w:pPr>
      <w:r>
        <w:rPr>
          <w:b/>
          <w:bCs/>
        </w:rPr>
        <w:t xml:space="preserve">Figure </w:t>
      </w:r>
      <w:r>
        <w:rPr>
          <w:b/>
          <w:bCs/>
        </w:rPr>
        <w:t>3</w:t>
      </w:r>
      <w:r>
        <w:rPr>
          <w:b/>
          <w:bCs/>
        </w:rPr>
        <w:t>: Strategic Integration of Cloud Computing, AI, and IoT in Enhancing Enterprise Competitive Advantage</w:t>
      </w:r>
    </w:p>
    <w:p w14:paraId="7439A4C2">
      <w:pPr>
        <w:pStyle w:val="style0"/>
        <w:spacing w:lineRule="auto" w:line="480"/>
        <w:jc w:val="center"/>
        <w:rPr/>
      </w:pPr>
      <w:r>
        <w:t xml:space="preserve">(Source: </w:t>
      </w:r>
      <w:r>
        <w:t>ars.els-cdn.com</w:t>
      </w:r>
      <w:r>
        <w:t>, 2024)</w:t>
      </w:r>
    </w:p>
    <w:p w14:paraId="34AEE1CC">
      <w:pPr>
        <w:pStyle w:val="style0"/>
        <w:spacing w:lineRule="auto" w:line="480"/>
        <w:ind w:firstLine="720"/>
        <w:jc w:val="left"/>
        <w:rPr/>
      </w:pPr>
      <w:r>
        <w:t>The greatest benefits of digital transformation can be enjoyed by the organizations that have an innovative and flexible culture (</w:t>
      </w:r>
      <w:r>
        <w:t>Bindeeba</w:t>
      </w:r>
      <w:r>
        <w:t xml:space="preserve"> et al., 2025). To sum up, the discoveries demonstrate the revolutionary effects of digital technologies on the functioning and competitiveness of businesses. Digital transformation is a necessary condition of business success in the modern market, as it enables the companies to cover the most important spheres of their activity, i.e., efficiency, innovation and customer experiences</w:t>
      </w:r>
      <w:r>
        <w:t xml:space="preserve">. </w:t>
      </w:r>
    </w:p>
    <w:p w14:paraId="343D9637">
      <w:pPr>
        <w:pStyle w:val="style0"/>
        <w:spacing w:lineRule="auto" w:line="480"/>
        <w:jc w:val="left"/>
        <w:rPr>
          <w:b/>
          <w:bCs/>
        </w:rPr>
      </w:pPr>
      <w:r>
        <w:rPr>
          <w:b/>
          <w:bCs/>
        </w:rPr>
        <w:t>Case Studies</w:t>
      </w:r>
    </w:p>
    <w:p w14:paraId="08D720A5">
      <w:pPr>
        <w:pStyle w:val="style0"/>
        <w:spacing w:lineRule="auto" w:line="480"/>
        <w:ind w:firstLine="720"/>
        <w:jc w:val="left"/>
        <w:rPr/>
      </w:pPr>
      <w:r>
        <w:t>Case studies come in handy when it comes to practical examples and results of business operations as far as the role of digital transformation in business competitiveness is concerned. They also give some nuanced information on how to implement successfully with more theoretically based assumptions, and possible challenges that a company may face (Martínez-</w:t>
      </w:r>
      <w:r>
        <w:t>Peláez</w:t>
      </w:r>
      <w:r>
        <w:t xml:space="preserve"> et al., 2023). This section will look at cases studies of some of the organizations that have successfully embraced the digital transformation and have shown enhanced competitiveness as a result of embracing technology. An applicable example includes the case of Adobe Systems, which has conventionally been concerned with the multimedia and creativity software products. One case such as Adobe is an illustration of how the digital transformation can transform a business model which is founded on traditional business model into a cloud-based subscription business model</w:t>
      </w:r>
      <w:r>
        <w:t xml:space="preserve">. </w:t>
      </w:r>
    </w:p>
    <w:p w14:paraId="72C4AE9B">
      <w:pPr>
        <w:pStyle w:val="style0"/>
        <w:spacing w:lineRule="auto" w:line="480"/>
        <w:jc w:val="center"/>
        <w:rPr/>
      </w:pPr>
      <w:r>
        <w:rPr>
          <w:noProof/>
        </w:rPr>
        <w:drawing>
          <wp:inline distL="0" distT="0" distB="0" distR="0">
            <wp:extent cx="5943600" cy="2686050"/>
            <wp:effectExtent l="76200" t="76200" r="133350" b="133350"/>
            <wp:docPr id="1029" name="Picture 3" descr="Customer Experience Analysis: How to Measure &amp; Improve CX"/>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641" t="0" r="-641" b="15317"/>
                    <a:stretch/>
                  </pic:blipFill>
                  <pic:spPr>
                    <a:xfrm rot="0">
                      <a:off x="0" y="0"/>
                      <a:ext cx="5943600" cy="268605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14:paraId="12B0F4CB">
      <w:pPr>
        <w:pStyle w:val="style0"/>
        <w:spacing w:lineRule="auto" w:line="480"/>
        <w:jc w:val="center"/>
        <w:rPr>
          <w:b/>
          <w:bCs/>
        </w:rPr>
      </w:pPr>
      <w:r>
        <w:rPr>
          <w:b/>
          <w:bCs/>
        </w:rPr>
        <w:t xml:space="preserve">Figure </w:t>
      </w:r>
      <w:r>
        <w:rPr>
          <w:b/>
          <w:bCs/>
        </w:rPr>
        <w:t>4</w:t>
      </w:r>
      <w:r>
        <w:rPr>
          <w:b/>
          <w:bCs/>
        </w:rPr>
        <w:t>: Impact Matrix of Advanced Analytics on Customer Experience and Data-Driven Decision-Making</w:t>
      </w:r>
    </w:p>
    <w:p w14:paraId="1A797541">
      <w:pPr>
        <w:pStyle w:val="style0"/>
        <w:spacing w:lineRule="auto" w:line="480"/>
        <w:jc w:val="center"/>
        <w:rPr/>
      </w:pPr>
      <w:r>
        <w:t xml:space="preserve">(Source: </w:t>
      </w:r>
      <w:r>
        <w:t>cdn.prod.website-files.com</w:t>
      </w:r>
      <w:r>
        <w:t>, 2025)</w:t>
      </w:r>
    </w:p>
    <w:p w14:paraId="400B3520">
      <w:pPr>
        <w:pStyle w:val="style0"/>
        <w:spacing w:lineRule="auto" w:line="480"/>
        <w:ind w:firstLine="720"/>
        <w:jc w:val="left"/>
        <w:rPr/>
      </w:pPr>
      <w:r>
        <w:t xml:space="preserve">Changing to a subscription-based business model Adobe Creative Cloud, the company significantly increased the revenue base and provided more value to the customers as it could receive software updates and </w:t>
      </w:r>
      <w:r>
        <w:t>cloud based</w:t>
      </w:r>
      <w:r>
        <w:t xml:space="preserve"> services on a regular basis. This change enabled Adobe to better fulfill customer needs and also created more predictable, stable revenue due to its SaaS business model, a competitive edge that guaranteed continued competitiveness in a changing market environment (Muller et al., 2024). The other one could be the one of General Electric (GE), another multinational giant that applied digital approaches to innovate and become efficient in its industrial business. GE </w:t>
      </w:r>
      <w:r>
        <w:t>maximised</w:t>
      </w:r>
      <w:r>
        <w:t xml:space="preserve"> production at its subsidiaries with the help of the Industrial Internet of Things (</w:t>
      </w:r>
      <w:r>
        <w:t>IIoT</w:t>
      </w:r>
      <w:r>
        <w:t xml:space="preserve">). Predictive maintenance, real-time data analytics and machine learning allowed the company to predict potential equipment failures before they </w:t>
      </w:r>
      <w:r>
        <w:t xml:space="preserve">occurred. This has assisted in minimizing the downtimes, reducing the operational expenses and increasing the productivity which illustrates how the use of the digital transformation can lead to the considerable enhancement of the operations that will aid in maintaining and even increasing the competitiveness in the heavy industries. </w:t>
      </w:r>
    </w:p>
    <w:p w14:paraId="0901D04A">
      <w:pPr>
        <w:pStyle w:val="style0"/>
        <w:spacing w:lineRule="auto" w:line="480"/>
        <w:ind w:firstLine="720"/>
        <w:jc w:val="left"/>
        <w:rPr/>
      </w:pPr>
      <w:r>
        <w:t>The third case scenario is that of Domino Pizza. Under the pressure of the competitive environment and changing preferences of the consumers, Domino has invested heavily in digital activities to enhance the interaction with their customers and to simplify the operations. The company released an extremely successful mobile app and came up with new ways of ordering like tweeting a pizza emoji or with smart home assistants. Domino was able to tailor its products and streamline the delivery with the help of customer data and feedback incorporated into its operations model (</w:t>
      </w:r>
      <w:r>
        <w:t>Vărzaru</w:t>
      </w:r>
      <w:r>
        <w:t xml:space="preserve"> and </w:t>
      </w:r>
      <w:r>
        <w:t>Bocean</w:t>
      </w:r>
      <w:r>
        <w:t xml:space="preserve">, 2024). What came next was a considerable customer satisfaction and customer loyalty resulting in an increase in market share and dominance in the quick service restaurant industry. All these case studies demonstrate various applications of how digital transformation has been implemented in various industries with each having a different approach and approach of exploiting technology as a competitive advantage. These examples demonstrate the opportunity of digital transformation that can be used by different organizations to either innovate business models, increase the efficiency of their operations, or improve the customer experience. The other area that they reiterate is that they have to align digital strategies with the overall organizational goals and market demands. </w:t>
      </w:r>
    </w:p>
    <w:p w14:paraId="0EA392A6">
      <w:pPr>
        <w:pStyle w:val="style0"/>
        <w:spacing w:lineRule="auto" w:line="480"/>
        <w:ind w:firstLine="720"/>
        <w:jc w:val="left"/>
        <w:rPr/>
      </w:pPr>
      <w:r>
        <w:t xml:space="preserve">Besides integrating technology, the two examples suggest the urgency of the role played by the leadership in guiding the digital transformation journey to agile organizational culture that is responsive to change and innovation. In summary, case studies are impressive testimonies of </w:t>
      </w:r>
      <w:r>
        <w:t>how businesses may introduce digital technologies to make major shifts in performance and competitiveness. They show that the appropriately executed strategies of digital transformation can deal with any internal issues and are capable of generating significant payoffs, which will position the companies better in their respective markets (Yu, Wang and Moon, 2022). Digital transformation is a powerful force of competitive advantage that can be leveraged by businesses by strategic alignment, the pledge of innovation</w:t>
      </w:r>
      <w:r>
        <w:t>.</w:t>
      </w:r>
    </w:p>
    <w:bookmarkStart w:id="4" w:name="_Toc238902881"/>
    <w:p w14:paraId="34192355">
      <w:pPr>
        <w:pStyle w:val="style1"/>
        <w:rPr/>
      </w:pPr>
      <w:r>
        <w:t xml:space="preserve">5. </w:t>
      </w:r>
      <w:r>
        <w:t>Discussion</w:t>
      </w:r>
      <w:bookmarkEnd w:id="4"/>
    </w:p>
    <w:p w14:paraId="36F2D4B7">
      <w:pPr>
        <w:pStyle w:val="style0"/>
        <w:spacing w:lineRule="auto" w:line="480"/>
        <w:ind w:firstLine="720"/>
        <w:jc w:val="left"/>
        <w:rPr/>
      </w:pPr>
      <w:r>
        <w:t xml:space="preserve">The implications of the research to the businesses and other players in the industry are far-ranging. The Digital transformation strategies are important in making business relevant and competitive in a market that is increasingly becoming digitalized. Companies that are digitally transformed are able to attain a high level of operational efficiency, innovation and customer satisfaction. The outcome of these advantages is an increase in the market share and profitability, hence sustainable in the long-term. However, the study also shows that there are several </w:t>
      </w:r>
      <w:r>
        <w:t>pitfalls</w:t>
      </w:r>
      <w:r>
        <w:t xml:space="preserve"> organizations face in their digital transformation. Cultural resistance in the organization is one of the main difficulties (Bhuiyan et al., 2024). Employees may either be unprepared to adopt new technologies due to fear of change or they lack the knowledge. To break this resistance, a powerful leadership, proper communication, and extensive training programs highlighting the advantages of digital transformation to all stakeholders are needed. </w:t>
      </w:r>
    </w:p>
    <w:p w14:paraId="1CD747B3">
      <w:pPr>
        <w:pStyle w:val="style0"/>
        <w:spacing w:lineRule="auto" w:line="480"/>
        <w:ind w:firstLine="720"/>
        <w:jc w:val="left"/>
        <w:rPr/>
      </w:pPr>
      <w:r>
        <w:t xml:space="preserve">Also, the funding necessary in digital transformation initiatives can be a significant challenge and particularly to small and medium-sized enterprises. Firms should carefully weigh the cost-benefit ratio of the digital initiatives and weigh potential sources of funds to support transformation initiatives. Resource allocation should be given priority and strategic planning of </w:t>
      </w:r>
      <w:r>
        <w:t>digital investments ensured in order to ensure that the resources are utilized effectively (</w:t>
      </w:r>
      <w:r>
        <w:t>Alojail</w:t>
      </w:r>
      <w:r>
        <w:t xml:space="preserve"> and Khan, 2023). In addition, the research acknowledges the weaknesses that were encountered in the research process such as the fact that self-reported data through the surveys and interviews may be biased. Future studies might deal with these limitations by using longitudinal research that will monitor the development and influence of digital transformation in the future. </w:t>
      </w:r>
    </w:p>
    <w:p w14:paraId="09E661FE">
      <w:pPr>
        <w:pStyle w:val="style0"/>
        <w:spacing w:lineRule="auto" w:line="480"/>
        <w:ind w:firstLine="720"/>
        <w:jc w:val="left"/>
        <w:rPr/>
      </w:pPr>
      <w:r>
        <w:t>Furthermore, a deeper examination of industrial-specific alterations and the peculiarities of issues and prospects would provide a more overview of how digital transformation impacts industries. In conclusion, the digital transformation presents businesses with significant opportunities, although, there are challenges that must be overcome in order to fully utilize the opportunities. To implement a successful digital transformation, organizations need to take a strategic perspective of change where they target their approaches in terms of culture, financial, and technological aspects (</w:t>
      </w:r>
      <w:r>
        <w:t>Sestino</w:t>
      </w:r>
      <w:r>
        <w:t xml:space="preserve">, </w:t>
      </w:r>
      <w:r>
        <w:t>Kahlawi</w:t>
      </w:r>
      <w:r>
        <w:t xml:space="preserve"> &amp; De Mauro, 2025). </w:t>
      </w:r>
    </w:p>
    <w:p w14:paraId="6649F715">
      <w:pPr>
        <w:pStyle w:val="style0"/>
        <w:spacing w:lineRule="auto" w:line="480"/>
        <w:ind w:firstLine="720"/>
        <w:jc w:val="left"/>
        <w:rPr/>
      </w:pPr>
      <w:r>
        <w:t>Leaders have been instrumental in establishing the vision, developing a digital culture, and influencing change in the organization. Digital transformation hinges on strategic alignment of goals of the leaders with the application of technologies. The leaders of the organization should then make the initiative to inculcate a culture of continuous learning and improvement which entails encouraging experimentation with new technologies. The compatibility with the old system and the introduction of a new technology are also the issues related to digital transformation. Most organizations use old infrastructure systems and conversion to digital systems may be complicated and cause operational risks and disruption of business continuity. These risks can be alleviated by implementing strong transitional strategies emphasizing interoperability and staged integration strategies (</w:t>
      </w:r>
      <w:r>
        <w:t>Qiao</w:t>
      </w:r>
      <w:r>
        <w:t xml:space="preserve">, Li and Hong, 2024). The other grave </w:t>
      </w:r>
      <w:r>
        <w:t>concern is the data security and privacy since use of digital technologies presents one to cyber threats.</w:t>
      </w:r>
    </w:p>
    <w:p w14:paraId="3E98C81B">
      <w:pPr>
        <w:pStyle w:val="style0"/>
        <w:spacing w:lineRule="auto" w:line="480"/>
        <w:ind w:firstLine="720"/>
        <w:jc w:val="left"/>
        <w:rPr/>
      </w:pPr>
      <w:r>
        <w:t xml:space="preserve">Because digital transformation in most cases is associated with data collection and processing of vast amounts of data, the safety of this information is a concern. Companies need to invest into sophisticated cybersecurity systems and develop extensive data governance structures to prevent sensitive data breaches. The aspect of interconnectedness of the global economies and the impact of digital transformation in this context should also be discussed further. Digital infrastructure internationalization results into an effortless global collaboration enabling organizations to explore new markets and be competitive globally (Wang and Zhang, 2025). Lifelong learning and upskilling within the </w:t>
      </w:r>
      <w:r>
        <w:t>labour</w:t>
      </w:r>
      <w:r>
        <w:t xml:space="preserve"> force should be put on the agenda with the constantly changing digital technologies environment. </w:t>
      </w:r>
    </w:p>
    <w:p w14:paraId="064187BB">
      <w:pPr>
        <w:pStyle w:val="style0"/>
        <w:spacing w:lineRule="auto" w:line="480"/>
        <w:ind w:firstLine="720"/>
        <w:jc w:val="left"/>
        <w:rPr/>
      </w:pPr>
      <w:r>
        <w:t>The employees need to be equipped with digital skills to enable them to use and innovate with the new technologies. To initiate a digital change process, companies should develop elaborate training systems, based on the various levels of expertise, to ensure that all employees are ready to work, at any level. Digitization can result in major socio-economic transformations, such as the transformation of labor markets. The jobs that people performed manually can be taken home, but it can also create new employment opportunities in the technologically-driven field (</w:t>
      </w:r>
      <w:r>
        <w:t>Kreiterling</w:t>
      </w:r>
      <w:r>
        <w:t>, 2023). Companies and policy makers must work together to ensure that the gains of digital transformation are equally distributed and safety nets are provided to assist workers to relocate to new jobs.</w:t>
      </w:r>
    </w:p>
    <w:p w14:paraId="360370F7">
      <w:pPr>
        <w:pStyle w:val="style0"/>
        <w:spacing w:lineRule="auto" w:line="480"/>
        <w:ind w:firstLine="720"/>
        <w:jc w:val="left"/>
        <w:rPr/>
      </w:pPr>
      <w:r>
        <w:t xml:space="preserve">In the face of the uncertainty of digital transformation, organizations should consider measuring and assessing the results of their action. The measures and KPIs (Key Performance </w:t>
      </w:r>
      <w:r>
        <w:t>Indicators) development can help the organizations to identify how effective their digital strategies are. These measures might include operational efficiencies achieved, revenue growth in the digital channels, customer satisfaction and innovation results</w:t>
      </w:r>
      <w:r>
        <w:t xml:space="preserve">. </w:t>
      </w:r>
    </w:p>
    <w:bookmarkStart w:id="5" w:name="_Toc238902882"/>
    <w:p w14:paraId="51EF8D2A">
      <w:pPr>
        <w:pStyle w:val="style1"/>
        <w:rPr/>
      </w:pPr>
      <w:r>
        <w:t xml:space="preserve">6. </w:t>
      </w:r>
      <w:r>
        <w:t>Conclusion</w:t>
      </w:r>
      <w:bookmarkEnd w:id="5"/>
    </w:p>
    <w:p w14:paraId="7C00123C">
      <w:pPr>
        <w:pStyle w:val="style0"/>
        <w:spacing w:lineRule="auto" w:line="480"/>
        <w:ind w:firstLine="720"/>
        <w:jc w:val="left"/>
        <w:rPr/>
      </w:pPr>
      <w:r>
        <w:t xml:space="preserve">The authors underline the basic feature of digital transformation in the competitiveness of business in the research. Significant results show that companies utilizing digital technologies like artificial intelligence, big data, and cloud computing have a better level of operational efficiency, innovativeness and customer interactions. These benefits are converted into the competitive advantage of the business that assists the businesses to be relevant and successful in the dynamic market environment. Effective leadership, strategic planning, and employee training and development are the ways in which businesses can deal with these challenges. </w:t>
      </w:r>
    </w:p>
    <w:p w14:paraId="6E075D92">
      <w:pPr>
        <w:pStyle w:val="style0"/>
        <w:spacing w:lineRule="auto" w:line="480"/>
        <w:ind w:firstLine="720"/>
        <w:jc w:val="left"/>
        <w:rPr/>
      </w:pPr>
      <w:r>
        <w:t>The study proposes some avenues of research with the ever-changing digital environment. In order to understand the dynamics of digital transformation better, it would be helpful to study changes specific to the sector and how they impact business operations in different ways. Furthermore, the study of the long-term consequences of digital transformation on the organizational structure and workforce dynamics would help to form a complete picture on how digital transformation may impact the competitiveness of business. To sum up, digital transformation is a potent business competitiveness driver, which presents great chances of expansion and innovation. Those companies that embrace digital change and strategically introduce new technologies stand the chances of sailing through the digital era, and remaining competitive in the dynamic business landscape</w:t>
      </w:r>
      <w:r>
        <w:t xml:space="preserve">. </w:t>
      </w:r>
    </w:p>
    <w:p w14:paraId="5D4397D3">
      <w:pPr>
        <w:pStyle w:val="style0"/>
        <w:spacing w:lineRule="auto" w:line="278"/>
        <w:jc w:val="left"/>
        <w:rPr/>
      </w:pPr>
      <w:r>
        <w:br w:type="page"/>
      </w:r>
    </w:p>
    <w:bookmarkStart w:id="6" w:name="_Toc238902883"/>
    <w:p w14:paraId="1C16C8DC">
      <w:pPr>
        <w:pStyle w:val="style1"/>
        <w:spacing w:lineRule="auto" w:line="480"/>
        <w:jc w:val="left"/>
        <w:rPr/>
      </w:pPr>
      <w:r>
        <w:t>References</w:t>
      </w:r>
      <w:bookmarkEnd w:id="6"/>
    </w:p>
    <w:p w14:paraId="2BCFE4A5">
      <w:pPr>
        <w:pStyle w:val="style0"/>
        <w:spacing w:lineRule="auto" w:line="480"/>
        <w:ind w:left="720" w:hanging="720"/>
        <w:jc w:val="left"/>
        <w:rPr/>
      </w:pPr>
      <w:r>
        <w:t xml:space="preserve">Shehadeh, M., </w:t>
      </w:r>
      <w:r>
        <w:t>Almohtaseb</w:t>
      </w:r>
      <w:r>
        <w:t xml:space="preserve">, A., </w:t>
      </w:r>
      <w:r>
        <w:t>Aldehayyat</w:t>
      </w:r>
      <w:r>
        <w:t>, J., &amp; Abu-</w:t>
      </w:r>
      <w:r>
        <w:t>AlSondos</w:t>
      </w:r>
      <w:r>
        <w:t>, I. A. (2023). Digital transformation and competitive advantage in the service sector: a moderated-mediation model. </w:t>
      </w:r>
      <w:r>
        <w:rPr>
          <w:i/>
          <w:iCs/>
        </w:rPr>
        <w:t>Sustainability</w:t>
      </w:r>
      <w:r>
        <w:t>, </w:t>
      </w:r>
      <w:r>
        <w:rPr>
          <w:i/>
          <w:iCs/>
        </w:rPr>
        <w:t>15</w:t>
      </w:r>
      <w:r>
        <w:t>(3), 2077.</w:t>
      </w:r>
    </w:p>
    <w:p w14:paraId="50365A2F">
      <w:pPr>
        <w:pStyle w:val="style0"/>
        <w:spacing w:lineRule="auto" w:line="480"/>
        <w:ind w:left="720" w:hanging="720"/>
        <w:jc w:val="left"/>
        <w:rPr/>
      </w:pPr>
      <w:r>
        <w:t>Zheng, S., &amp; Zhou, Y. (2025). Digital transformation and competitive advantage in manufacturing: The role of business model innovation. </w:t>
      </w:r>
      <w:r>
        <w:rPr>
          <w:i/>
          <w:iCs/>
        </w:rPr>
        <w:t>Economies</w:t>
      </w:r>
      <w:r>
        <w:t>, </w:t>
      </w:r>
      <w:r>
        <w:rPr>
          <w:i/>
          <w:iCs/>
        </w:rPr>
        <w:t>13</w:t>
      </w:r>
      <w:r>
        <w:t>(7), 209.</w:t>
      </w:r>
    </w:p>
    <w:p w14:paraId="0181DE05">
      <w:pPr>
        <w:pStyle w:val="style0"/>
        <w:spacing w:lineRule="auto" w:line="480"/>
        <w:ind w:left="720" w:hanging="720"/>
        <w:jc w:val="left"/>
        <w:rPr/>
      </w:pPr>
      <w:r>
        <w:t xml:space="preserve">Milošević, I. M., </w:t>
      </w:r>
      <w:r>
        <w:t>Plotnic</w:t>
      </w:r>
      <w:r>
        <w:t>, O., Tick, A., Stanković, Z., &amp; Buzdugan, A. (2024). Digital transformation in manufacturing: Enhancing competitiveness through industry 4.0 technologies. </w:t>
      </w:r>
      <w:r>
        <w:rPr>
          <w:i/>
          <w:iCs/>
        </w:rPr>
        <w:t>Precision mechanics &amp; digital fabrication</w:t>
      </w:r>
      <w:r>
        <w:t>, </w:t>
      </w:r>
      <w:r>
        <w:rPr>
          <w:i/>
          <w:iCs/>
        </w:rPr>
        <w:t>1</w:t>
      </w:r>
      <w:r>
        <w:t>(1), 31-40.</w:t>
      </w:r>
    </w:p>
    <w:p w14:paraId="0CA13D32">
      <w:pPr>
        <w:pStyle w:val="style0"/>
        <w:spacing w:lineRule="auto" w:line="480"/>
        <w:ind w:left="720" w:hanging="720"/>
        <w:jc w:val="left"/>
        <w:rPr/>
      </w:pPr>
      <w:r>
        <w:t>Kahveci, E. (2025). Digital transformation in SMEs: Enablers, interconnections, and a framework for sustainable competitive advantage. </w:t>
      </w:r>
      <w:r>
        <w:rPr>
          <w:i/>
          <w:iCs/>
        </w:rPr>
        <w:t>Administrative Sciences</w:t>
      </w:r>
      <w:r>
        <w:t>, </w:t>
      </w:r>
      <w:r>
        <w:rPr>
          <w:i/>
          <w:iCs/>
        </w:rPr>
        <w:t>15</w:t>
      </w:r>
      <w:r>
        <w:t>(3), 107.</w:t>
      </w:r>
    </w:p>
    <w:p w14:paraId="33435323">
      <w:pPr>
        <w:pStyle w:val="style0"/>
        <w:spacing w:lineRule="auto" w:line="480"/>
        <w:ind w:left="720" w:hanging="720"/>
        <w:jc w:val="left"/>
        <w:rPr/>
      </w:pPr>
      <w:r>
        <w:t>Alabdali</w:t>
      </w:r>
      <w:r>
        <w:t>, M. A., &amp; Salam, M. A. (2022). The impact of digital transformation on supply chain procurement for creating competitive advantage: An empirical study. </w:t>
      </w:r>
      <w:r>
        <w:rPr>
          <w:i/>
          <w:iCs/>
        </w:rPr>
        <w:t>Sustainability</w:t>
      </w:r>
      <w:r>
        <w:t>, </w:t>
      </w:r>
      <w:r>
        <w:rPr>
          <w:i/>
          <w:iCs/>
        </w:rPr>
        <w:t>14</w:t>
      </w:r>
      <w:r>
        <w:t>(19), 12269.</w:t>
      </w:r>
    </w:p>
    <w:p w14:paraId="19E854FA">
      <w:pPr>
        <w:pStyle w:val="style0"/>
        <w:spacing w:lineRule="auto" w:line="480"/>
        <w:ind w:left="720" w:hanging="720"/>
        <w:jc w:val="left"/>
        <w:rPr/>
      </w:pPr>
      <w:r>
        <w:t>Ning, L., &amp; Yao, D. (2023). The impact of digital transformation on supply chain capabilities and supply chain competitive performance. </w:t>
      </w:r>
      <w:r>
        <w:rPr>
          <w:i/>
          <w:iCs/>
        </w:rPr>
        <w:t>Sustainability</w:t>
      </w:r>
      <w:r>
        <w:t>, </w:t>
      </w:r>
      <w:r>
        <w:rPr>
          <w:i/>
          <w:iCs/>
        </w:rPr>
        <w:t>15</w:t>
      </w:r>
      <w:r>
        <w:t>(13), 10107.</w:t>
      </w:r>
    </w:p>
    <w:p w14:paraId="0B61DFF0">
      <w:pPr>
        <w:pStyle w:val="style0"/>
        <w:spacing w:lineRule="auto" w:line="480"/>
        <w:ind w:left="720" w:hanging="720"/>
        <w:jc w:val="left"/>
        <w:rPr/>
      </w:pPr>
      <w:r>
        <w:t>Chen, A., Li, L., &amp; Shahid, W. (2024). Digital transformation as the driving force for sustainable business performance: A moderated mediation model of market-driven business model innovation and digital leadership capabilities. </w:t>
      </w:r>
      <w:r>
        <w:rPr>
          <w:i/>
          <w:iCs/>
        </w:rPr>
        <w:t>Heliyon</w:t>
      </w:r>
      <w:r>
        <w:t>, </w:t>
      </w:r>
      <w:r>
        <w:rPr>
          <w:i/>
          <w:iCs/>
        </w:rPr>
        <w:t>10</w:t>
      </w:r>
      <w:r>
        <w:t>(8).</w:t>
      </w:r>
    </w:p>
    <w:p w14:paraId="68DF2357">
      <w:pPr>
        <w:pStyle w:val="style0"/>
        <w:spacing w:lineRule="auto" w:line="480"/>
        <w:ind w:left="720" w:hanging="720"/>
        <w:jc w:val="left"/>
        <w:rPr/>
      </w:pPr>
      <w:r>
        <w:t xml:space="preserve">Yaqub, M. Z., &amp; </w:t>
      </w:r>
      <w:r>
        <w:t>Alsabban</w:t>
      </w:r>
      <w:r>
        <w:t>, A. (2023). Industry-4.0-enabled digital transformation: Prospects, instruments, challenges, and implications for business strategies. </w:t>
      </w:r>
      <w:r>
        <w:rPr>
          <w:i/>
          <w:iCs/>
        </w:rPr>
        <w:t>Sustainability</w:t>
      </w:r>
      <w:r>
        <w:t>, </w:t>
      </w:r>
      <w:r>
        <w:rPr>
          <w:i/>
          <w:iCs/>
        </w:rPr>
        <w:t>15</w:t>
      </w:r>
      <w:r>
        <w:t>(11), 8553.</w:t>
      </w:r>
    </w:p>
    <w:p w14:paraId="50AFDFBA">
      <w:pPr>
        <w:pStyle w:val="style0"/>
        <w:spacing w:lineRule="auto" w:line="480"/>
        <w:ind w:left="720" w:hanging="720"/>
        <w:jc w:val="left"/>
        <w:rPr/>
      </w:pPr>
      <w:r>
        <w:t>Bindeeba</w:t>
      </w:r>
      <w:r>
        <w:t xml:space="preserve">, D. S., Tukamushaba, E. K., &amp; </w:t>
      </w:r>
      <w:r>
        <w:t>Bakashaba</w:t>
      </w:r>
      <w:r>
        <w:t>, R. (2025). Digital transformation and its multidimensional impact on sustainable business performance: evidence from a meta-analytic review. </w:t>
      </w:r>
      <w:r>
        <w:rPr>
          <w:i/>
          <w:iCs/>
        </w:rPr>
        <w:t>Future Business Journal</w:t>
      </w:r>
      <w:r>
        <w:t>, </w:t>
      </w:r>
      <w:r>
        <w:rPr>
          <w:i/>
          <w:iCs/>
        </w:rPr>
        <w:t>11</w:t>
      </w:r>
      <w:r>
        <w:t>(1), 90.</w:t>
      </w:r>
    </w:p>
    <w:p w14:paraId="66FE519F">
      <w:pPr>
        <w:pStyle w:val="style0"/>
        <w:spacing w:lineRule="auto" w:line="480"/>
        <w:ind w:left="720" w:hanging="720"/>
        <w:jc w:val="left"/>
        <w:rPr/>
      </w:pPr>
      <w:r>
        <w:t>Martínez-Peláez, R., Ochoa-Brust, A., Rivera, S., Félix, V. G., Ostos, R., Brito, H., ... &amp; Mena, L. J. (2023). Role of digital transformation for achieving sustainability: mediated role of stakeholders, key capabilities, and technology. </w:t>
      </w:r>
      <w:r>
        <w:rPr>
          <w:i/>
          <w:iCs/>
        </w:rPr>
        <w:t>Sustainability</w:t>
      </w:r>
      <w:r>
        <w:t>, </w:t>
      </w:r>
      <w:r>
        <w:rPr>
          <w:i/>
          <w:iCs/>
        </w:rPr>
        <w:t>15</w:t>
      </w:r>
      <w:r>
        <w:t>(14), 11221.</w:t>
      </w:r>
    </w:p>
    <w:p w14:paraId="4B4EB951">
      <w:pPr>
        <w:pStyle w:val="style0"/>
        <w:spacing w:lineRule="auto" w:line="480"/>
        <w:ind w:left="720" w:hanging="720"/>
        <w:jc w:val="left"/>
        <w:rPr/>
      </w:pPr>
      <w:r>
        <w:t xml:space="preserve">Müller, S. D., </w:t>
      </w:r>
      <w:r>
        <w:t>Konzag</w:t>
      </w:r>
      <w:r>
        <w:t>, H., Nielsen, J. A., &amp; Sandholt, H. B. (2024). Digital transformation leadership competencies: A contingency approach. </w:t>
      </w:r>
      <w:r>
        <w:rPr>
          <w:i/>
          <w:iCs/>
        </w:rPr>
        <w:t>International journal of information management</w:t>
      </w:r>
      <w:r>
        <w:t>, </w:t>
      </w:r>
      <w:r>
        <w:rPr>
          <w:i/>
          <w:iCs/>
        </w:rPr>
        <w:t>75</w:t>
      </w:r>
      <w:r>
        <w:t>, 102734.</w:t>
      </w:r>
    </w:p>
    <w:p w14:paraId="0ACCFA04">
      <w:pPr>
        <w:pStyle w:val="style0"/>
        <w:spacing w:lineRule="auto" w:line="480"/>
        <w:ind w:left="720" w:hanging="720"/>
        <w:jc w:val="left"/>
        <w:rPr/>
      </w:pPr>
      <w:r>
        <w:t>Vărzaru</w:t>
      </w:r>
      <w:r>
        <w:t xml:space="preserve">, A. A., &amp; </w:t>
      </w:r>
      <w:r>
        <w:t>Bocean</w:t>
      </w:r>
      <w:r>
        <w:t>, C. G. (2024). Digital transformation and innovation: The influence of digital technologies on turnover from innovation activities and types of innovation. </w:t>
      </w:r>
      <w:r>
        <w:rPr>
          <w:i/>
          <w:iCs/>
        </w:rPr>
        <w:t>Systems</w:t>
      </w:r>
      <w:r>
        <w:t>, </w:t>
      </w:r>
      <w:r>
        <w:rPr>
          <w:i/>
          <w:iCs/>
        </w:rPr>
        <w:t>12</w:t>
      </w:r>
      <w:r>
        <w:t>(9), 359.</w:t>
      </w:r>
    </w:p>
    <w:p w14:paraId="2696E00C">
      <w:pPr>
        <w:pStyle w:val="style0"/>
        <w:spacing w:lineRule="auto" w:line="480"/>
        <w:ind w:left="720" w:hanging="720"/>
        <w:jc w:val="left"/>
        <w:rPr/>
      </w:pPr>
      <w:r>
        <w:t>Yu, J., Wang, J., &amp; Moon, T. (2022). Influence of digital transformation capability on operational performance. </w:t>
      </w:r>
      <w:r>
        <w:rPr>
          <w:i/>
          <w:iCs/>
        </w:rPr>
        <w:t>Sustainability</w:t>
      </w:r>
      <w:r>
        <w:t>, </w:t>
      </w:r>
      <w:r>
        <w:rPr>
          <w:i/>
          <w:iCs/>
        </w:rPr>
        <w:t>14</w:t>
      </w:r>
      <w:r>
        <w:t>(13), 7909.</w:t>
      </w:r>
    </w:p>
    <w:p w14:paraId="666A944A">
      <w:pPr>
        <w:pStyle w:val="style0"/>
        <w:spacing w:lineRule="auto" w:line="480"/>
        <w:ind w:left="720" w:hanging="720"/>
        <w:jc w:val="left"/>
        <w:rPr/>
      </w:pPr>
      <w:r>
        <w:t>Bhuiyan, M. I., Faraji, M. R., Rashid, M., Bhuyan, M. K., Hossain, R., &amp; Ghose, P. (2024). Digital transformation in SMEs emerging technological tools and technologies for enhancing the SME’s strategies and outcomes. </w:t>
      </w:r>
      <w:r>
        <w:rPr>
          <w:i/>
          <w:iCs/>
        </w:rPr>
        <w:t xml:space="preserve">Journal of </w:t>
      </w:r>
      <w:r>
        <w:rPr>
          <w:i/>
          <w:iCs/>
        </w:rPr>
        <w:t>Ecohumanism</w:t>
      </w:r>
      <w:r>
        <w:t>, </w:t>
      </w:r>
      <w:r>
        <w:rPr>
          <w:i/>
          <w:iCs/>
        </w:rPr>
        <w:t>3</w:t>
      </w:r>
      <w:r>
        <w:t>(4), 211-224.</w:t>
      </w:r>
    </w:p>
    <w:p w14:paraId="6ABDC904">
      <w:pPr>
        <w:pStyle w:val="style0"/>
        <w:spacing w:lineRule="auto" w:line="480"/>
        <w:ind w:left="720" w:hanging="720"/>
        <w:jc w:val="left"/>
        <w:rPr/>
      </w:pPr>
      <w:r>
        <w:t>Alojail</w:t>
      </w:r>
      <w:r>
        <w:t>, M., &amp; Khan, S. B. (2023). Impact of digital transformation toward sustainable development. </w:t>
      </w:r>
      <w:r>
        <w:rPr>
          <w:i/>
          <w:iCs/>
        </w:rPr>
        <w:t>Sustainability</w:t>
      </w:r>
      <w:r>
        <w:t>, </w:t>
      </w:r>
      <w:r>
        <w:rPr>
          <w:i/>
          <w:iCs/>
        </w:rPr>
        <w:t>15</w:t>
      </w:r>
      <w:r>
        <w:t>(20), 14697.</w:t>
      </w:r>
    </w:p>
    <w:p w14:paraId="0ECBAF01">
      <w:pPr>
        <w:pStyle w:val="style0"/>
        <w:spacing w:lineRule="auto" w:line="480"/>
        <w:ind w:left="720" w:hanging="720"/>
        <w:jc w:val="left"/>
        <w:rPr/>
      </w:pPr>
      <w:r>
        <w:t>Sestino</w:t>
      </w:r>
      <w:r>
        <w:t xml:space="preserve">, A., </w:t>
      </w:r>
      <w:r>
        <w:t>Kahlawi</w:t>
      </w:r>
      <w:r>
        <w:t>, A., &amp; De Mauro, A. (2025). Decoding the data economy: a literature review of its impact on business, society and digital transformation. </w:t>
      </w:r>
      <w:r>
        <w:rPr>
          <w:i/>
          <w:iCs/>
        </w:rPr>
        <w:t>European Journal of Innovation Management</w:t>
      </w:r>
      <w:r>
        <w:t>, </w:t>
      </w:r>
      <w:r>
        <w:rPr>
          <w:i/>
          <w:iCs/>
        </w:rPr>
        <w:t>28</w:t>
      </w:r>
      <w:r>
        <w:t>(2), 298-323.</w:t>
      </w:r>
    </w:p>
    <w:p w14:paraId="4731722A">
      <w:pPr>
        <w:pStyle w:val="style0"/>
        <w:spacing w:lineRule="auto" w:line="480"/>
        <w:ind w:left="720" w:hanging="720"/>
        <w:jc w:val="left"/>
        <w:rPr/>
      </w:pPr>
      <w:r>
        <w:t>Kreiterling</w:t>
      </w:r>
      <w:r>
        <w:t>, C. (2023). Digital innovation and entrepreneurship: A review of challenges in competitive markets. </w:t>
      </w:r>
      <w:r>
        <w:rPr>
          <w:i/>
          <w:iCs/>
        </w:rPr>
        <w:t>Journal of Innovation and Entrepreneurship</w:t>
      </w:r>
      <w:r>
        <w:t>, </w:t>
      </w:r>
      <w:r>
        <w:rPr>
          <w:i/>
          <w:iCs/>
        </w:rPr>
        <w:t>12</w:t>
      </w:r>
      <w:r>
        <w:t>(1), 49.</w:t>
      </w:r>
    </w:p>
    <w:p w14:paraId="5C48FFE4">
      <w:pPr>
        <w:pStyle w:val="style0"/>
        <w:spacing w:lineRule="auto" w:line="480"/>
        <w:ind w:left="720" w:hanging="720"/>
        <w:jc w:val="left"/>
        <w:rPr/>
      </w:pPr>
      <w:r>
        <w:t>Wang, S., &amp; Zhang, H. (2025). Digital transformation and innovation performance in small-and medium-sized enterprises: A systems perspective on the interplay of digital adoption, digital drive, and digital culture. </w:t>
      </w:r>
      <w:r>
        <w:rPr>
          <w:i/>
          <w:iCs/>
        </w:rPr>
        <w:t>Systems</w:t>
      </w:r>
      <w:r>
        <w:t>, </w:t>
      </w:r>
      <w:r>
        <w:rPr>
          <w:i/>
          <w:iCs/>
        </w:rPr>
        <w:t>13</w:t>
      </w:r>
      <w:r>
        <w:t>(1), 43.</w:t>
      </w:r>
    </w:p>
    <w:p w14:paraId="3F17AE84">
      <w:pPr>
        <w:pStyle w:val="style0"/>
        <w:spacing w:lineRule="auto" w:line="480"/>
        <w:ind w:left="720" w:hanging="720"/>
        <w:jc w:val="left"/>
        <w:rPr/>
      </w:pPr>
      <w:r>
        <w:t>Qiao, G., Li, Y., &amp; Hong, A. (2024). The strategic role of digital transformation: Leveraging digital leadership to enhance employee performance and organizational commitment in the digital era. </w:t>
      </w:r>
      <w:r>
        <w:rPr>
          <w:i/>
          <w:iCs/>
        </w:rPr>
        <w:t>Systems</w:t>
      </w:r>
      <w:r>
        <w:t>, </w:t>
      </w:r>
      <w:r>
        <w:rPr>
          <w:i/>
          <w:iCs/>
        </w:rPr>
        <w:t>12</w:t>
      </w:r>
      <w:r>
        <w:t>(11), 457.</w:t>
      </w:r>
    </w:p>
    <w:p w14:paraId="5097A61B">
      <w:pPr>
        <w:pStyle w:val="style0"/>
        <w:spacing w:lineRule="auto" w:line="480"/>
        <w:ind w:left="720" w:hanging="720"/>
        <w:jc w:val="left"/>
        <w:rPr/>
      </w:pPr>
      <w:r>
        <w:t>S</w:t>
      </w:r>
      <w:r>
        <w:t>martdev, 2025</w:t>
      </w:r>
      <w:r>
        <w:t xml:space="preserve">. </w:t>
      </w:r>
      <w:r>
        <w:rPr>
          <w:i/>
          <w:iCs/>
        </w:rPr>
        <w:t>Comparative Analysis of Operational Efficiency and Market Responsiveness Pre- and Post-Digital Adoption</w:t>
      </w:r>
      <w:r>
        <w:t xml:space="preserve"> </w:t>
      </w:r>
      <w:r>
        <w:t xml:space="preserve">[Online]. Retrieved from: </w:t>
      </w:r>
      <w:r>
        <w:rPr/>
        <w:fldChar w:fldCharType="begin"/>
      </w:r>
      <w:r>
        <w:instrText xml:space="preserve"> HYPERLINK "https://smartdev.com/wp-content/uploads/2025/03/95-1536x864.png" </w:instrText>
      </w:r>
      <w:r>
        <w:rPr/>
        <w:fldChar w:fldCharType="separate"/>
      </w:r>
      <w:r>
        <w:rPr>
          <w:rStyle w:val="style85"/>
        </w:rPr>
        <w:t>https://smartdev.com/wp-content/uploads/2025/03/95-1536x864.png</w:t>
      </w:r>
      <w:r>
        <w:rPr/>
        <w:fldChar w:fldCharType="end"/>
      </w:r>
      <w:r>
        <w:t xml:space="preserve"> [Retrieved on: 29.08.2026]</w:t>
      </w:r>
    </w:p>
    <w:p w14:paraId="0566BB3F">
      <w:pPr>
        <w:pStyle w:val="style0"/>
        <w:spacing w:lineRule="auto" w:line="480"/>
        <w:ind w:left="720" w:hanging="720"/>
        <w:jc w:val="left"/>
        <w:rPr/>
      </w:pPr>
      <w:r>
        <w:t>A</w:t>
      </w:r>
      <w:r>
        <w:t>rs.els-cdn</w:t>
      </w:r>
      <w:r>
        <w:t>, 202</w:t>
      </w:r>
      <w:r>
        <w:t>4</w:t>
      </w:r>
      <w:r>
        <w:t xml:space="preserve">. </w:t>
      </w:r>
      <w:r>
        <w:rPr>
          <w:i/>
          <w:iCs/>
        </w:rPr>
        <w:t>Strategic Integration of Cloud Computing, AI, and IoT in Enhancing Enterprise Competitive Advantage</w:t>
      </w:r>
      <w:r>
        <w:t xml:space="preserve"> </w:t>
      </w:r>
      <w:r>
        <w:t xml:space="preserve">[Online]. Retrieved from: </w:t>
      </w:r>
      <w:r>
        <w:rPr/>
        <w:fldChar w:fldCharType="begin"/>
      </w:r>
      <w:r>
        <w:instrText xml:space="preserve"> HYPERLINK "https://ars.els-cdn.com/content/image/1-s2.0-S2542660524002130-gr1.jpg" </w:instrText>
      </w:r>
      <w:r>
        <w:rPr/>
        <w:fldChar w:fldCharType="separate"/>
      </w:r>
      <w:r>
        <w:rPr>
          <w:rStyle w:val="style85"/>
        </w:rPr>
        <w:t>https://ars.els-cdn.com/content/image/1-s2.0-S2542660524002130-gr1.jpg</w:t>
      </w:r>
      <w:r>
        <w:rPr/>
        <w:fldChar w:fldCharType="end"/>
      </w:r>
      <w:r>
        <w:t xml:space="preserve"> [Retrieved on: 29.08.2026]</w:t>
      </w:r>
    </w:p>
    <w:p w14:paraId="054F4C18">
      <w:pPr>
        <w:pStyle w:val="style0"/>
        <w:spacing w:lineRule="auto" w:line="480"/>
        <w:ind w:left="720" w:hanging="720"/>
        <w:jc w:val="left"/>
        <w:rPr/>
      </w:pPr>
      <w:r>
        <w:t>cdn.prod</w:t>
      </w:r>
      <w:r>
        <w:t xml:space="preserve">, </w:t>
      </w:r>
      <w:r>
        <w:t>2025</w:t>
      </w:r>
      <w:r>
        <w:t xml:space="preserve"> </w:t>
      </w:r>
      <w:r>
        <w:rPr>
          <w:i/>
          <w:iCs/>
        </w:rPr>
        <w:t>Impact Matrix of Advanced Analytics on Customer Experience and Data-Driven Decision-Making</w:t>
      </w:r>
      <w:r>
        <w:t xml:space="preserve"> [Online]. Retrieved from: </w:t>
      </w:r>
      <w:r>
        <w:rPr/>
        <w:fldChar w:fldCharType="begin"/>
      </w:r>
      <w:r>
        <w:instrText xml:space="preserve"> HYPERLINK "https://cdn.prod.website-files.com/6641d3051a4e3c3f8f0e307d/6939e8057ec012bac8aa88a0_68c7801e994c519347bcda26_Collect-customer-data.png" </w:instrText>
      </w:r>
      <w:r>
        <w:rPr/>
        <w:fldChar w:fldCharType="separate"/>
      </w:r>
      <w:r>
        <w:rPr>
          <w:rStyle w:val="style85"/>
        </w:rPr>
        <w:t>https://cdn.prod.website-</w:t>
      </w:r>
      <w:r>
        <w:rPr>
          <w:rStyle w:val="style85"/>
        </w:rPr>
        <w:t>files.com/6641d3051a4e3c3f8f0e307d/6939e8057ec012bac8aa88a0_68c7801e994c519347bcda26_Collect-customer-data.png</w:t>
      </w:r>
      <w:r>
        <w:rPr/>
        <w:fldChar w:fldCharType="end"/>
      </w:r>
      <w:r>
        <w:t xml:space="preserve"> [Retrieved on: 29.08.2026]</w:t>
      </w:r>
    </w:p>
    <w:p w14:paraId="2BBB5FCB">
      <w:pPr>
        <w:pStyle w:val="style0"/>
        <w:spacing w:lineRule="auto" w:line="480"/>
        <w:ind w:left="720" w:hanging="720"/>
        <w:jc w:val="left"/>
        <w:rPr/>
      </w:pPr>
      <w:r>
        <w:t>cdn.prod</w:t>
      </w:r>
      <w:r>
        <w:t>, 2026</w:t>
      </w:r>
      <w:r>
        <w:t xml:space="preserve"> </w:t>
      </w:r>
      <w:r>
        <w:rPr>
          <w:i/>
          <w:iCs/>
        </w:rPr>
        <w:t>Conceptual Model of Digital Transformation Drivers, Enablers, and Strategic Value Creation</w:t>
      </w:r>
      <w:r>
        <w:t xml:space="preserve"> </w:t>
      </w:r>
      <w:r>
        <w:t xml:space="preserve">[Online]. Retrieved from: </w:t>
      </w:r>
      <w:r>
        <w:rPr/>
        <w:fldChar w:fldCharType="begin"/>
      </w:r>
      <w:r>
        <w:instrText xml:space="preserve"> HYPERLINK "https://cdn.prod.website-files.com/626c172f3d0f67083f3c292b/67a0cfd22ef7bcad5522e566_Elevate%20Your%20Business%20with%20a%20Digital%20Transformation%20Strategy%20-%20visual%20selection.png" </w:instrText>
      </w:r>
      <w:r>
        <w:rPr/>
        <w:fldChar w:fldCharType="separate"/>
      </w:r>
      <w:r>
        <w:rPr>
          <w:rStyle w:val="style85"/>
        </w:rPr>
        <w:t>https://cdn.prod.website-files.com/626c172f3d0f67083f3c292b/67a0cfd22ef7bcad5522e566_Elevate%20Your%20Business%20with%20a%20Digital%20Transformation%20Strategy%20-%20visual%20selection.png</w:t>
      </w:r>
      <w:r>
        <w:rPr/>
        <w:fldChar w:fldCharType="end"/>
      </w:r>
      <w:r>
        <w:t xml:space="preserve"> [Retrieved on: 29.08.2026]</w:t>
      </w:r>
    </w:p>
    <w:p w14:paraId="7650B6ED">
      <w:pPr>
        <w:pStyle w:val="style0"/>
        <w:ind w:left="720" w:hanging="720"/>
        <w:jc w:val="left"/>
        <w:rPr/>
      </w:pPr>
    </w:p>
    <w:sectPr>
      <w:headerReference w:type="default" r:id="rId6"/>
      <w:headerReference w:type="first" r:id="rId7"/>
      <w:pgSz w:w="12240" w:h="15840" w:orient="portrait"/>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200247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Yu Gothic Light">
    <w:altName w:val="Yu Gothic Light"/>
    <w:panose1 w:val="020b0300000000000000"/>
    <w:charset w:val="80"/>
    <w:family w:val="swiss"/>
    <w:pitch w:val="variable"/>
    <w:sig w:usb0="E00002FF" w:usb1="2AC7FDFF" w:usb2="00000016" w:usb3="00000000" w:csb0="0002009F" w:csb1="00000000"/>
  </w:font>
  <w:font w:name="Calibri Light">
    <w:altName w:val="Calibri Light"/>
    <w:panose1 w:val="020f0302020000030204"/>
    <w:charset w:val="00"/>
    <w:family w:val="swiss"/>
    <w:pitch w:val="variable"/>
    <w:sig w:usb0="E4002EFF" w:usb1="C200247B" w:usb2="00000009" w:usb3="00000000" w:csb0="0000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350914A">
    <w:pPr>
      <w:pStyle w:val="style31"/>
      <w:jc w:val="right"/>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14:paraId="54F4448E">
    <w:pPr>
      <w:pStyle w:val="style0"/>
      <w:spacing w:lineRule="auto" w:line="480"/>
      <w:jc w:val="center"/>
      <w:rPr>
        <w:sz w:val="20"/>
        <w:szCs w:val="20"/>
      </w:rPr>
    </w:pPr>
    <w:r>
      <w:rPr>
        <w:sz w:val="20"/>
        <w:szCs w:val="20"/>
      </w:rPr>
      <w:t>DIGITAL TRANSFORMATION AS A DRIVER OF BUSINESS COMPETITIVENESS</w:t>
    </w:r>
  </w:p>
  <w:p w14:paraId="218F4AB0">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7E6257E">
    <w:pPr>
      <w:pStyle w:val="style0"/>
      <w:spacing w:lineRule="auto" w:line="480"/>
      <w:jc w:val="center"/>
      <w:rPr>
        <w:b/>
        <w:bCs/>
        <w:sz w:val="20"/>
        <w:szCs w:val="20"/>
      </w:rPr>
    </w:pPr>
    <w:r>
      <w:rPr>
        <w:b/>
        <w:bCs/>
        <w:sz w:val="20"/>
        <w:szCs w:val="20"/>
      </w:rPr>
      <w:t>Runn</w:t>
    </w:r>
    <w:r>
      <w:rPr>
        <w:b/>
        <w:bCs/>
        <w:sz w:val="20"/>
        <w:szCs w:val="20"/>
      </w:rPr>
      <w:t>i</w:t>
    </w:r>
    <w:r>
      <w:rPr>
        <w:b/>
        <w:bCs/>
        <w:sz w:val="20"/>
        <w:szCs w:val="20"/>
      </w:rPr>
      <w:t>ng Head: DIGITAL TRANSFORMATION AS A DRIVER OF BUSINESS COMPETITIVENESS</w:t>
    </w:r>
  </w:p>
  <w:p w14:paraId="1DD0CFEF">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0CC2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lineRule="auto" w:line="360"/>
      <w:jc w:val="both"/>
    </w:pPr>
    <w:rPr>
      <w:rFonts w:ascii="Times New Roman" w:hAnsi="Times New Roman"/>
    </w:rPr>
  </w:style>
  <w:style w:type="paragraph" w:styleId="style1">
    <w:name w:val="heading 1"/>
    <w:next w:val="style1"/>
    <w:link w:val="style4097"/>
    <w:qFormat/>
    <w:uiPriority w:val="9"/>
    <w:pPr>
      <w:spacing w:after="0" w:lineRule="auto" w:line="360"/>
      <w:jc w:val="both"/>
      <w:outlineLvl w:val="0"/>
    </w:pPr>
    <w:rPr>
      <w:rFonts w:ascii="Times New Roman" w:cs="Times New Roman" w:eastAsia="Times New Roman" w:hAnsi="Times New Roman"/>
      <w:b/>
      <w:color w:val="000000"/>
      <w:kern w:val="0"/>
      <w:sz w:val="28"/>
      <w:szCs w:val="32"/>
      <w14:ligatures xmlns:w14="http://schemas.microsoft.com/office/word/2010/wordml" w14:val="none"/>
    </w:rPr>
  </w:style>
  <w:style w:type="paragraph" w:styleId="style2">
    <w:name w:val="heading 2"/>
    <w:basedOn w:val="style0"/>
    <w:next w:val="style0"/>
    <w:link w:val="style4098"/>
    <w:qFormat/>
    <w:uiPriority w:val="9"/>
    <w:pPr>
      <w:keepNext/>
      <w:keepLines/>
      <w:suppressAutoHyphens/>
      <w:autoSpaceDN w:val="false"/>
      <w:spacing w:before="160" w:after="80"/>
      <w:textAlignment w:val="baseline"/>
      <w:outlineLvl w:val="1"/>
    </w:pPr>
    <w:rPr>
      <w:rFonts w:cs="Times New Roman" w:eastAsia="Yu Gothic Light"/>
      <w:b/>
      <w:color w:val="000000"/>
      <w:kern w:val="0"/>
      <w:sz w:val="26"/>
      <w:szCs w:val="32"/>
      <w14:ligatures xmlns:w14="http://schemas.microsoft.com/office/word/2010/wordml" w14:val="none"/>
    </w:rPr>
  </w:style>
  <w:style w:type="paragraph" w:styleId="style3">
    <w:name w:val="heading 3"/>
    <w:basedOn w:val="style2"/>
    <w:next w:val="style0"/>
    <w:link w:val="style4099"/>
    <w:qFormat/>
    <w:uiPriority w:val="9"/>
    <w:pPr>
      <w:spacing w:after="0"/>
      <w:outlineLvl w:val="2"/>
    </w:pPr>
    <w:rPr>
      <w:rFonts w:eastAsia="宋体"/>
      <w:kern w:val="24"/>
      <w:sz w:val="24"/>
      <w:lang w:eastAsia="ja-JP"/>
    </w:rPr>
  </w:style>
  <w:style w:type="paragraph" w:styleId="style4">
    <w:name w:val="heading 4"/>
    <w:basedOn w:val="style0"/>
    <w:next w:val="style0"/>
    <w:link w:val="style4100"/>
    <w:qFormat/>
    <w:uiPriority w:val="9"/>
    <w:pPr>
      <w:keepNext/>
      <w:keepLines/>
      <w:spacing w:before="80" w:after="40"/>
      <w:outlineLvl w:val="3"/>
    </w:pPr>
    <w:rPr>
      <w:rFonts w:ascii="Calibri" w:cs="宋体" w:eastAsia="宋体" w:hAnsi="Calibri"/>
      <w:i/>
      <w:iCs/>
      <w:color w:val="2f5496"/>
    </w:rPr>
  </w:style>
  <w:style w:type="paragraph" w:styleId="style5">
    <w:name w:val="heading 5"/>
    <w:basedOn w:val="style0"/>
    <w:next w:val="style0"/>
    <w:link w:val="style4101"/>
    <w:qFormat/>
    <w:uiPriority w:val="9"/>
    <w:pPr>
      <w:keepNext/>
      <w:keepLines/>
      <w:spacing w:before="80" w:after="40"/>
      <w:outlineLvl w:val="4"/>
    </w:pPr>
    <w:rPr>
      <w:rFonts w:ascii="Calibri" w:cs="宋体" w:eastAsia="宋体" w:hAnsi="Calibri"/>
      <w:color w:val="2f5496"/>
    </w:rPr>
  </w:style>
  <w:style w:type="paragraph" w:styleId="style6">
    <w:name w:val="heading 6"/>
    <w:basedOn w:val="style0"/>
    <w:next w:val="style0"/>
    <w:link w:val="style4102"/>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3"/>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4"/>
    <w:qFormat/>
    <w:uiPriority w:val="9"/>
    <w:pPr>
      <w:keepNext/>
      <w:keepLines/>
      <w:spacing w:after="0"/>
      <w:outlineLvl w:val="7"/>
    </w:pPr>
    <w:rPr>
      <w:rFonts w:ascii="Calibri" w:cs="宋体" w:eastAsia="宋体" w:hAnsi="Calibri"/>
      <w:i/>
      <w:iCs/>
      <w:color w:val="272727"/>
    </w:rPr>
  </w:style>
  <w:style w:type="paragraph" w:styleId="style9">
    <w:name w:val="heading 9"/>
    <w:basedOn w:val="style0"/>
    <w:next w:val="style0"/>
    <w:link w:val="style4105"/>
    <w:qFormat/>
    <w:uiPriority w:val="9"/>
    <w:pPr>
      <w:keepNext/>
      <w:keepLines/>
      <w:spacing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4af72cc-bc04-479e-8b8d-294b4fc9b0e2"/>
    <w:basedOn w:val="style65"/>
    <w:next w:val="style4097"/>
    <w:link w:val="style1"/>
    <w:uiPriority w:val="9"/>
    <w:rPr>
      <w:rFonts w:ascii="Times New Roman" w:cs="Times New Roman" w:eastAsia="Times New Roman" w:hAnsi="Times New Roman"/>
      <w:b/>
      <w:color w:val="000000"/>
      <w:kern w:val="0"/>
      <w:sz w:val="28"/>
      <w:szCs w:val="32"/>
      <w14:ligatures xmlns:w14="http://schemas.microsoft.com/office/word/2010/wordml" w14:val="none"/>
    </w:rPr>
  </w:style>
  <w:style w:type="character" w:customStyle="1" w:styleId="style4098">
    <w:name w:val="Heading 2 Char_aa798a46-c126-431e-a747-5865713f11d2"/>
    <w:basedOn w:val="style65"/>
    <w:next w:val="style4098"/>
    <w:link w:val="style2"/>
    <w:uiPriority w:val="9"/>
    <w:rPr>
      <w:rFonts w:ascii="Times New Roman" w:cs="Times New Roman" w:eastAsia="Yu Gothic Light" w:hAnsi="Times New Roman"/>
      <w:b/>
      <w:color w:val="000000"/>
      <w:kern w:val="0"/>
      <w:sz w:val="26"/>
      <w:szCs w:val="32"/>
      <w14:ligatures xmlns:w14="http://schemas.microsoft.com/office/word/2010/wordml" w14:val="none"/>
    </w:rPr>
  </w:style>
  <w:style w:type="character" w:customStyle="1" w:styleId="style4099">
    <w:name w:val="Heading 3 Char_5c0aeb90-d1b3-4e17-a956-371ea3868e06"/>
    <w:basedOn w:val="style65"/>
    <w:next w:val="style4099"/>
    <w:link w:val="style3"/>
    <w:uiPriority w:val="9"/>
    <w:rPr>
      <w:rFonts w:ascii="Times New Roman" w:eastAsia="宋体" w:hAnsi="Times New Roman"/>
      <w:b/>
      <w:kern w:val="24"/>
      <w:lang w:eastAsia="ja-JP"/>
      <w14:ligatures xmlns:w14="http://schemas.microsoft.com/office/word/2010/wordml" w14:val="none"/>
    </w:rPr>
  </w:style>
  <w:style w:type="character" w:customStyle="1" w:styleId="style4100">
    <w:name w:val="Heading 4 Char_2889699b-aa5c-4e78-b98c-983354379490"/>
    <w:basedOn w:val="style65"/>
    <w:next w:val="style4100"/>
    <w:link w:val="style4"/>
    <w:uiPriority w:val="9"/>
    <w:rPr>
      <w:rFonts w:cs="宋体" w:eastAsia="宋体"/>
      <w:i/>
      <w:iCs/>
      <w:color w:val="2f5496"/>
    </w:rPr>
  </w:style>
  <w:style w:type="character" w:customStyle="1" w:styleId="style4101">
    <w:name w:val="Heading 5 Char_b39f2874-066f-400f-a40a-c62ef33b2e9d"/>
    <w:basedOn w:val="style65"/>
    <w:next w:val="style4101"/>
    <w:link w:val="style5"/>
    <w:uiPriority w:val="9"/>
    <w:rPr>
      <w:rFonts w:cs="宋体" w:eastAsia="宋体"/>
      <w:color w:val="2f5496"/>
    </w:rPr>
  </w:style>
  <w:style w:type="character" w:customStyle="1" w:styleId="style4102">
    <w:name w:val="Heading 6 Char_3bd8ddc0-7708-4f70-83f4-608b5fbbd51d"/>
    <w:basedOn w:val="style65"/>
    <w:next w:val="style4102"/>
    <w:link w:val="style6"/>
    <w:uiPriority w:val="9"/>
    <w:rPr>
      <w:rFonts w:cs="宋体" w:eastAsia="宋体"/>
      <w:i/>
      <w:iCs/>
      <w:color w:val="595959"/>
    </w:rPr>
  </w:style>
  <w:style w:type="character" w:customStyle="1" w:styleId="style4103">
    <w:name w:val="Heading 7 Char_77e182c4-3428-4cf0-8b32-e563f67679cf"/>
    <w:basedOn w:val="style65"/>
    <w:next w:val="style4103"/>
    <w:link w:val="style7"/>
    <w:uiPriority w:val="9"/>
    <w:rPr>
      <w:rFonts w:cs="宋体" w:eastAsia="宋体"/>
      <w:color w:val="595959"/>
    </w:rPr>
  </w:style>
  <w:style w:type="character" w:customStyle="1" w:styleId="style4104">
    <w:name w:val="Heading 8 Char_82c23d16-c86a-4aca-beff-e761d9429d12"/>
    <w:basedOn w:val="style65"/>
    <w:next w:val="style4104"/>
    <w:link w:val="style8"/>
    <w:uiPriority w:val="9"/>
    <w:rPr>
      <w:rFonts w:cs="宋体" w:eastAsia="宋体"/>
      <w:i/>
      <w:iCs/>
      <w:color w:val="272727"/>
    </w:rPr>
  </w:style>
  <w:style w:type="character" w:customStyle="1" w:styleId="style4105">
    <w:name w:val="Heading 9 Char_bd8d371c-d95a-4a3c-975b-d63f02c94316"/>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宋体" w:eastAsia="宋体" w:hAnsi="Calibri Light"/>
      <w:spacing w:val="-10"/>
      <w:kern w:val="28"/>
      <w:sz w:val="56"/>
      <w:szCs w:val="56"/>
    </w:rPr>
  </w:style>
  <w:style w:type="character" w:customStyle="1" w:styleId="style4106">
    <w:name w:val="Title Char_5d1754ad-e840-471a-be50-546eff10be3d"/>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ascii="Calibri" w:cs="宋体" w:eastAsia="宋体" w:hAnsi="Calibri"/>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2e274d27-d0d5-4ab9-99a3-b27e41a5ba94"/>
    <w:basedOn w:val="style65"/>
    <w:next w:val="style4108"/>
    <w:link w:val="style180"/>
    <w:uiPriority w:val="29"/>
    <w:rPr>
      <w:rFonts w:ascii="Times New Roman" w:hAnsi="Times New Roman"/>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89ddfe18-424d-4464-a687-8f98fa7c7586"/>
    <w:basedOn w:val="style65"/>
    <w:next w:val="style4109"/>
    <w:link w:val="style181"/>
    <w:uiPriority w:val="30"/>
    <w:rPr>
      <w:rFonts w:ascii="Times New Roman" w:hAnsi="Times New Roman"/>
      <w:i/>
      <w:iCs/>
      <w:color w:val="2f5496"/>
    </w:rPr>
  </w:style>
  <w:style w:type="character" w:styleId="style263">
    <w:name w:val="Intense Reference"/>
    <w:basedOn w:val="style65"/>
    <w:next w:val="style263"/>
    <w:qFormat/>
    <w:uiPriority w:val="32"/>
    <w:rPr>
      <w:b/>
      <w:bCs/>
      <w:smallCaps/>
      <w:color w:val="2f5496"/>
      <w:spacing w:val="5"/>
    </w:rPr>
  </w:style>
  <w:style w:type="character" w:styleId="style85">
    <w:name w:val="Hyperlink"/>
    <w:basedOn w:val="style65"/>
    <w:next w:val="style85"/>
    <w:uiPriority w:val="99"/>
    <w:rPr>
      <w:color w:val="0563c1"/>
      <w:u w:val="single"/>
    </w:rPr>
  </w:style>
  <w:style w:type="character" w:customStyle="1" w:styleId="style4110">
    <w:name w:val="Unresolved Mention"/>
    <w:basedOn w:val="style65"/>
    <w:next w:val="style4110"/>
    <w:uiPriority w:val="99"/>
    <w:rPr>
      <w:color w:val="605e5c"/>
      <w:shd w:val="clear" w:color="auto" w:fill="e1dfdd"/>
    </w:rPr>
  </w:style>
  <w:style w:type="paragraph" w:styleId="style266">
    <w:name w:val="TOC Heading"/>
    <w:basedOn w:val="style1"/>
    <w:next w:val="style0"/>
    <w:qFormat/>
    <w:uiPriority w:val="39"/>
    <w:pPr>
      <w:keepNext/>
      <w:keepLines/>
      <w:spacing w:before="240" w:lineRule="auto" w:line="259"/>
      <w:jc w:val="left"/>
      <w:outlineLvl w:val="9"/>
    </w:pPr>
    <w:rPr>
      <w:rFonts w:ascii="Calibri Light" w:cs="宋体" w:eastAsia="宋体" w:hAnsi="Calibri Light"/>
      <w:b w:val="false"/>
      <w:color w:val="2f5496"/>
      <w:sz w:val="32"/>
    </w:rPr>
  </w:style>
  <w:style w:type="paragraph" w:styleId="style19">
    <w:name w:val="toc 1"/>
    <w:basedOn w:val="style0"/>
    <w:next w:val="style0"/>
    <w:uiPriority w:val="39"/>
    <w:pPr>
      <w:spacing w:after="100"/>
    </w:pPr>
    <w:rPr/>
  </w:style>
  <w:style w:type="paragraph" w:styleId="style31">
    <w:name w:val="header"/>
    <w:basedOn w:val="style0"/>
    <w:next w:val="style31"/>
    <w:link w:val="style4111"/>
    <w:uiPriority w:val="99"/>
    <w:pPr>
      <w:tabs>
        <w:tab w:val="center" w:leader="none" w:pos="4680"/>
        <w:tab w:val="right" w:leader="none" w:pos="9360"/>
      </w:tabs>
      <w:spacing w:after="0" w:lineRule="auto" w:line="240"/>
    </w:pPr>
    <w:rPr/>
  </w:style>
  <w:style w:type="character" w:customStyle="1" w:styleId="style4111">
    <w:name w:val="Header Char_b73ba4d0-7ea8-4a03-a970-fb39631359b5"/>
    <w:basedOn w:val="style65"/>
    <w:next w:val="style4111"/>
    <w:link w:val="style31"/>
    <w:uiPriority w:val="99"/>
    <w:rPr>
      <w:rFonts w:ascii="Times New Roman" w:hAnsi="Times New Roman"/>
    </w:rPr>
  </w:style>
  <w:style w:type="paragraph" w:styleId="style32">
    <w:name w:val="footer"/>
    <w:basedOn w:val="style0"/>
    <w:next w:val="style32"/>
    <w:link w:val="style4112"/>
    <w:uiPriority w:val="99"/>
    <w:pPr>
      <w:tabs>
        <w:tab w:val="center" w:leader="none" w:pos="4680"/>
        <w:tab w:val="right" w:leader="none" w:pos="9360"/>
      </w:tabs>
      <w:spacing w:after="0" w:lineRule="auto" w:line="240"/>
    </w:pPr>
    <w:rPr/>
  </w:style>
  <w:style w:type="character" w:customStyle="1" w:styleId="style4112">
    <w:name w:val="Footer Char_22e87633-813e-4a55-b7b3-dc12f82eec6e"/>
    <w:basedOn w:val="style65"/>
    <w:next w:val="style4112"/>
    <w:link w:val="style32"/>
    <w:uiPriority w:val="99"/>
    <w:rPr>
      <w:rFonts w:ascii="Times New Roman" w:hAnsi="Times New Roma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BA928-E28C-49DC-B285-A2B98697E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Words>4057</Words>
  <Pages>21</Pages>
  <Characters>25218</Characters>
  <Application>WPS Office</Application>
  <DocSecurity>0</DocSecurity>
  <Paragraphs>98</Paragraphs>
  <ScaleCrop>false</ScaleCrop>
  <LinksUpToDate>false</LinksUpToDate>
  <CharactersWithSpaces>29218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2026-08-29T06:21:00Z</dcterms:created>
  <dc:creator>User</dc:creator>
  <lastModifiedBy>SM-M055F</lastModifiedBy>
  <dcterms:modified xsi:type="dcterms:W3CDTF">2026-08-31T05:04:04Z</dcterms:modified>
  <revision>100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f3d835cf396b4b4ca38f878496f04d34_23</vt:lpwstr>
  </property>
</Properties>
</file>