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F04E96">
      <w:pPr>
        <w:jc w:val="center"/>
        <w:rPr>
          <w:b/>
          <w:bCs/>
          <w:sz w:val="48"/>
          <w:szCs w:val="48"/>
        </w:rPr>
      </w:pPr>
      <w:r w:rsidRPr="00E57EA2">
        <w:rPr>
          <w:b/>
          <w:bCs/>
          <w:sz w:val="48"/>
          <w:szCs w:val="48"/>
        </w:rPr>
        <w:t xml:space="preserve">Title: </w:t>
      </w:r>
      <w:r w:rsidR="00F04E96" w:rsidRPr="00F04E96">
        <w:rPr>
          <w:b/>
          <w:bCs/>
          <w:sz w:val="48"/>
          <w:szCs w:val="48"/>
        </w:rPr>
        <w:t>E-Commerce Platforms and Consumer Experience During the Christmas Season</w:t>
      </w:r>
    </w:p>
    <w:p w:rsidR="004B0304" w:rsidRPr="00E57EA2" w:rsidRDefault="004B0304" w:rsidP="004B0304">
      <w:pPr>
        <w:jc w:val="center"/>
        <w:rPr>
          <w:sz w:val="44"/>
          <w:szCs w:val="44"/>
        </w:rPr>
      </w:pPr>
      <w:r w:rsidRPr="00E57EA2">
        <w:rPr>
          <w:b/>
          <w:sz w:val="40"/>
          <w:szCs w:val="40"/>
        </w:rPr>
        <w:br/>
      </w:r>
      <w:r w:rsidRPr="00E57EA2">
        <w:rPr>
          <w:sz w:val="40"/>
          <w:szCs w:val="40"/>
        </w:rPr>
        <w:br/>
      </w:r>
      <w:r w:rsidR="00CE32B1">
        <w:rPr>
          <w:bCs/>
          <w:sz w:val="44"/>
          <w:szCs w:val="44"/>
        </w:rPr>
        <w:t>Student Name: Surender</w:t>
      </w:r>
      <w:r w:rsidR="00CE32B1">
        <w:rPr>
          <w:bCs/>
          <w:sz w:val="44"/>
          <w:szCs w:val="44"/>
        </w:rPr>
        <w:br/>
        <w:t>Student ID: DE240272</w:t>
      </w: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 xml:space="preserve">Submission date: </w:t>
      </w:r>
      <w:r w:rsidR="00C848E8">
        <w:rPr>
          <w:color w:val="000000" w:themeColor="text1"/>
          <w:sz w:val="44"/>
          <w:szCs w:val="44"/>
        </w:rPr>
        <w:t>24.12</w:t>
      </w:r>
      <w:r w:rsidRPr="00E57EA2">
        <w:rPr>
          <w:sz w:val="44"/>
          <w:szCs w:val="44"/>
        </w:rPr>
        <w:t>.2025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644A84">
      <w:pPr>
        <w:spacing w:before="100" w:beforeAutospacing="1" w:after="100" w:afterAutospacing="1" w:line="240" w:lineRule="auto"/>
        <w:rPr>
          <w:rFonts w:ascii="Times New Roman" w:eastAsia="Times New Roman" w:hAnsi="Times New Roman" w:cs="Times New Roman"/>
          <w:sz w:val="24"/>
          <w:szCs w:val="24"/>
          <w:lang w:bidi="hi-IN"/>
        </w:rPr>
      </w:pPr>
    </w:p>
    <w:p w:rsidR="006C4209" w:rsidRDefault="006C4209" w:rsidP="006C4209">
      <w:pPr>
        <w:pStyle w:val="NormalWeb"/>
        <w:rPr>
          <w:b/>
          <w:bCs/>
          <w:color w:val="365F91" w:themeColor="accent1" w:themeShade="BF"/>
        </w:rPr>
      </w:pPr>
    </w:p>
    <w:p w:rsidR="00F04E96" w:rsidRDefault="00F04E96" w:rsidP="006C4209">
      <w:pPr>
        <w:pStyle w:val="NormalWeb"/>
      </w:pPr>
    </w:p>
    <w:sdt>
      <w:sdtPr>
        <w:rPr>
          <w:rFonts w:asciiTheme="minorHAnsi" w:eastAsiaTheme="minorHAnsi" w:hAnsiTheme="minorHAnsi" w:cstheme="minorBidi"/>
          <w:b w:val="0"/>
          <w:bCs w:val="0"/>
          <w:color w:val="auto"/>
          <w:sz w:val="22"/>
          <w:szCs w:val="22"/>
        </w:rPr>
        <w:id w:val="-1812829920"/>
        <w:docPartObj>
          <w:docPartGallery w:val="Table of Contents"/>
          <w:docPartUnique/>
        </w:docPartObj>
      </w:sdtPr>
      <w:sdtContent>
        <w:p w:rsidR="00F04E96" w:rsidRDefault="00F04E96">
          <w:pPr>
            <w:pStyle w:val="TOCHeading"/>
          </w:pPr>
          <w:r>
            <w:t>Contents</w:t>
          </w:r>
        </w:p>
        <w:p w:rsidR="00765B86" w:rsidRDefault="00F3053B">
          <w:pPr>
            <w:pStyle w:val="TOC1"/>
            <w:tabs>
              <w:tab w:val="right" w:leader="dot" w:pos="9350"/>
            </w:tabs>
            <w:rPr>
              <w:rFonts w:eastAsiaTheme="minorEastAsia"/>
              <w:noProof/>
              <w:szCs w:val="20"/>
              <w:lang w:bidi="hi-IN"/>
            </w:rPr>
          </w:pPr>
          <w:r>
            <w:fldChar w:fldCharType="begin"/>
          </w:r>
          <w:r w:rsidR="00F04E96">
            <w:instrText xml:space="preserve"> TOC \o "1-3" \h \z \u </w:instrText>
          </w:r>
          <w:r>
            <w:fldChar w:fldCharType="separate"/>
          </w:r>
          <w:hyperlink w:anchor="_Toc217003668" w:history="1">
            <w:r w:rsidR="00765B86" w:rsidRPr="007F6CF4">
              <w:rPr>
                <w:rStyle w:val="Hyperlink"/>
                <w:noProof/>
              </w:rPr>
              <w:t>1. ABSTRACT</w:t>
            </w:r>
            <w:r w:rsidR="00765B86">
              <w:rPr>
                <w:noProof/>
                <w:webHidden/>
              </w:rPr>
              <w:tab/>
            </w:r>
            <w:r w:rsidR="00765B86">
              <w:rPr>
                <w:noProof/>
                <w:webHidden/>
              </w:rPr>
              <w:fldChar w:fldCharType="begin"/>
            </w:r>
            <w:r w:rsidR="00765B86">
              <w:rPr>
                <w:noProof/>
                <w:webHidden/>
              </w:rPr>
              <w:instrText xml:space="preserve"> PAGEREF _Toc217003668 \h </w:instrText>
            </w:r>
            <w:r w:rsidR="00765B86">
              <w:rPr>
                <w:noProof/>
                <w:webHidden/>
              </w:rPr>
            </w:r>
            <w:r w:rsidR="00765B86">
              <w:rPr>
                <w:noProof/>
                <w:webHidden/>
              </w:rPr>
              <w:fldChar w:fldCharType="separate"/>
            </w:r>
            <w:r w:rsidR="00765B86">
              <w:rPr>
                <w:noProof/>
                <w:webHidden/>
              </w:rPr>
              <w:t>4</w:t>
            </w:r>
            <w:r w:rsidR="00765B86">
              <w:rPr>
                <w:noProof/>
                <w:webHidden/>
              </w:rPr>
              <w:fldChar w:fldCharType="end"/>
            </w:r>
          </w:hyperlink>
        </w:p>
        <w:p w:rsidR="00765B86" w:rsidRDefault="00765B86">
          <w:pPr>
            <w:pStyle w:val="TOC1"/>
            <w:tabs>
              <w:tab w:val="right" w:leader="dot" w:pos="9350"/>
            </w:tabs>
            <w:rPr>
              <w:rFonts w:eastAsiaTheme="minorEastAsia"/>
              <w:noProof/>
              <w:szCs w:val="20"/>
              <w:lang w:bidi="hi-IN"/>
            </w:rPr>
          </w:pPr>
          <w:hyperlink w:anchor="_Toc217003669" w:history="1">
            <w:r w:rsidRPr="007F6CF4">
              <w:rPr>
                <w:rStyle w:val="Hyperlink"/>
                <w:noProof/>
              </w:rPr>
              <w:t>2. INTRODUCTION</w:t>
            </w:r>
            <w:r>
              <w:rPr>
                <w:noProof/>
                <w:webHidden/>
              </w:rPr>
              <w:tab/>
            </w:r>
            <w:r>
              <w:rPr>
                <w:noProof/>
                <w:webHidden/>
              </w:rPr>
              <w:fldChar w:fldCharType="begin"/>
            </w:r>
            <w:r>
              <w:rPr>
                <w:noProof/>
                <w:webHidden/>
              </w:rPr>
              <w:instrText xml:space="preserve"> PAGEREF _Toc217003669 \h </w:instrText>
            </w:r>
            <w:r>
              <w:rPr>
                <w:noProof/>
                <w:webHidden/>
              </w:rPr>
            </w:r>
            <w:r>
              <w:rPr>
                <w:noProof/>
                <w:webHidden/>
              </w:rPr>
              <w:fldChar w:fldCharType="separate"/>
            </w:r>
            <w:r>
              <w:rPr>
                <w:noProof/>
                <w:webHidden/>
              </w:rPr>
              <w:t>4</w:t>
            </w:r>
            <w:r>
              <w:rPr>
                <w:noProof/>
                <w:webHidden/>
              </w:rPr>
              <w:fldChar w:fldCharType="end"/>
            </w:r>
          </w:hyperlink>
        </w:p>
        <w:p w:rsidR="00765B86" w:rsidRDefault="00765B86">
          <w:pPr>
            <w:pStyle w:val="TOC1"/>
            <w:tabs>
              <w:tab w:val="right" w:leader="dot" w:pos="9350"/>
            </w:tabs>
            <w:rPr>
              <w:rFonts w:eastAsiaTheme="minorEastAsia"/>
              <w:noProof/>
              <w:szCs w:val="20"/>
              <w:lang w:bidi="hi-IN"/>
            </w:rPr>
          </w:pPr>
          <w:hyperlink w:anchor="_Toc217003670" w:history="1">
            <w:r w:rsidRPr="007F6CF4">
              <w:rPr>
                <w:rStyle w:val="Hyperlink"/>
                <w:noProof/>
              </w:rPr>
              <w:t>3. LITERATURE REVIEW</w:t>
            </w:r>
            <w:r>
              <w:rPr>
                <w:noProof/>
                <w:webHidden/>
              </w:rPr>
              <w:tab/>
            </w:r>
            <w:r>
              <w:rPr>
                <w:noProof/>
                <w:webHidden/>
              </w:rPr>
              <w:fldChar w:fldCharType="begin"/>
            </w:r>
            <w:r>
              <w:rPr>
                <w:noProof/>
                <w:webHidden/>
              </w:rPr>
              <w:instrText xml:space="preserve"> PAGEREF _Toc217003670 \h </w:instrText>
            </w:r>
            <w:r>
              <w:rPr>
                <w:noProof/>
                <w:webHidden/>
              </w:rPr>
            </w:r>
            <w:r>
              <w:rPr>
                <w:noProof/>
                <w:webHidden/>
              </w:rPr>
              <w:fldChar w:fldCharType="separate"/>
            </w:r>
            <w:r>
              <w:rPr>
                <w:noProof/>
                <w:webHidden/>
              </w:rPr>
              <w:t>5</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671" w:history="1">
            <w:r w:rsidRPr="007F6CF4">
              <w:rPr>
                <w:rStyle w:val="Hyperlink"/>
                <w:noProof/>
              </w:rPr>
              <w:t>3.1 Theoretical Foundations of E-Commerce and Consumer Experience</w:t>
            </w:r>
            <w:r>
              <w:rPr>
                <w:noProof/>
                <w:webHidden/>
              </w:rPr>
              <w:tab/>
            </w:r>
            <w:r>
              <w:rPr>
                <w:noProof/>
                <w:webHidden/>
              </w:rPr>
              <w:fldChar w:fldCharType="begin"/>
            </w:r>
            <w:r>
              <w:rPr>
                <w:noProof/>
                <w:webHidden/>
              </w:rPr>
              <w:instrText xml:space="preserve"> PAGEREF _Toc217003671 \h </w:instrText>
            </w:r>
            <w:r>
              <w:rPr>
                <w:noProof/>
                <w:webHidden/>
              </w:rPr>
            </w:r>
            <w:r>
              <w:rPr>
                <w:noProof/>
                <w:webHidden/>
              </w:rPr>
              <w:fldChar w:fldCharType="separate"/>
            </w:r>
            <w:r>
              <w:rPr>
                <w:noProof/>
                <w:webHidden/>
              </w:rPr>
              <w:t>5</w:t>
            </w:r>
            <w:r>
              <w:rPr>
                <w:noProof/>
                <w:webHidden/>
              </w:rPr>
              <w:fldChar w:fldCharType="end"/>
            </w:r>
          </w:hyperlink>
        </w:p>
        <w:p w:rsidR="00765B86" w:rsidRDefault="00765B86">
          <w:pPr>
            <w:pStyle w:val="TOC3"/>
            <w:tabs>
              <w:tab w:val="right" w:leader="dot" w:pos="9350"/>
            </w:tabs>
            <w:rPr>
              <w:rFonts w:eastAsiaTheme="minorEastAsia"/>
              <w:noProof/>
              <w:szCs w:val="20"/>
              <w:lang w:bidi="hi-IN"/>
            </w:rPr>
          </w:pPr>
          <w:hyperlink w:anchor="_Toc217003672" w:history="1">
            <w:r w:rsidRPr="007F6CF4">
              <w:rPr>
                <w:rStyle w:val="Hyperlink"/>
                <w:noProof/>
              </w:rPr>
              <w:t>3.1.1 Technology Acceptance Model (TAM)</w:t>
            </w:r>
            <w:r>
              <w:rPr>
                <w:noProof/>
                <w:webHidden/>
              </w:rPr>
              <w:tab/>
            </w:r>
            <w:r>
              <w:rPr>
                <w:noProof/>
                <w:webHidden/>
              </w:rPr>
              <w:fldChar w:fldCharType="begin"/>
            </w:r>
            <w:r>
              <w:rPr>
                <w:noProof/>
                <w:webHidden/>
              </w:rPr>
              <w:instrText xml:space="preserve"> PAGEREF _Toc217003672 \h </w:instrText>
            </w:r>
            <w:r>
              <w:rPr>
                <w:noProof/>
                <w:webHidden/>
              </w:rPr>
            </w:r>
            <w:r>
              <w:rPr>
                <w:noProof/>
                <w:webHidden/>
              </w:rPr>
              <w:fldChar w:fldCharType="separate"/>
            </w:r>
            <w:r>
              <w:rPr>
                <w:noProof/>
                <w:webHidden/>
              </w:rPr>
              <w:t>5</w:t>
            </w:r>
            <w:r>
              <w:rPr>
                <w:noProof/>
                <w:webHidden/>
              </w:rPr>
              <w:fldChar w:fldCharType="end"/>
            </w:r>
          </w:hyperlink>
        </w:p>
        <w:p w:rsidR="00765B86" w:rsidRDefault="00765B86">
          <w:pPr>
            <w:pStyle w:val="TOC3"/>
            <w:tabs>
              <w:tab w:val="right" w:leader="dot" w:pos="9350"/>
            </w:tabs>
            <w:rPr>
              <w:rFonts w:eastAsiaTheme="minorEastAsia"/>
              <w:noProof/>
              <w:szCs w:val="20"/>
              <w:lang w:bidi="hi-IN"/>
            </w:rPr>
          </w:pPr>
          <w:hyperlink w:anchor="_Toc217003673" w:history="1">
            <w:r w:rsidRPr="007F6CF4">
              <w:rPr>
                <w:rStyle w:val="Hyperlink"/>
                <w:noProof/>
              </w:rPr>
              <w:t>3.1.2 Unified Theory of Acceptance and Use of Technology (UTAUT)</w:t>
            </w:r>
            <w:r>
              <w:rPr>
                <w:noProof/>
                <w:webHidden/>
              </w:rPr>
              <w:tab/>
            </w:r>
            <w:r>
              <w:rPr>
                <w:noProof/>
                <w:webHidden/>
              </w:rPr>
              <w:fldChar w:fldCharType="begin"/>
            </w:r>
            <w:r>
              <w:rPr>
                <w:noProof/>
                <w:webHidden/>
              </w:rPr>
              <w:instrText xml:space="preserve"> PAGEREF _Toc217003673 \h </w:instrText>
            </w:r>
            <w:r>
              <w:rPr>
                <w:noProof/>
                <w:webHidden/>
              </w:rPr>
            </w:r>
            <w:r>
              <w:rPr>
                <w:noProof/>
                <w:webHidden/>
              </w:rPr>
              <w:fldChar w:fldCharType="separate"/>
            </w:r>
            <w:r>
              <w:rPr>
                <w:noProof/>
                <w:webHidden/>
              </w:rPr>
              <w:t>6</w:t>
            </w:r>
            <w:r>
              <w:rPr>
                <w:noProof/>
                <w:webHidden/>
              </w:rPr>
              <w:fldChar w:fldCharType="end"/>
            </w:r>
          </w:hyperlink>
        </w:p>
        <w:p w:rsidR="00765B86" w:rsidRDefault="00765B86">
          <w:pPr>
            <w:pStyle w:val="TOC3"/>
            <w:tabs>
              <w:tab w:val="right" w:leader="dot" w:pos="9350"/>
            </w:tabs>
            <w:rPr>
              <w:rFonts w:eastAsiaTheme="minorEastAsia"/>
              <w:noProof/>
              <w:szCs w:val="20"/>
              <w:lang w:bidi="hi-IN"/>
            </w:rPr>
          </w:pPr>
          <w:hyperlink w:anchor="_Toc217003674" w:history="1">
            <w:r w:rsidRPr="007F6CF4">
              <w:rPr>
                <w:rStyle w:val="Hyperlink"/>
                <w:noProof/>
              </w:rPr>
              <w:t>3.1.3 Information Systems Success Model (DeLone &amp; McLean)</w:t>
            </w:r>
            <w:r>
              <w:rPr>
                <w:noProof/>
                <w:webHidden/>
              </w:rPr>
              <w:tab/>
            </w:r>
            <w:r>
              <w:rPr>
                <w:noProof/>
                <w:webHidden/>
              </w:rPr>
              <w:fldChar w:fldCharType="begin"/>
            </w:r>
            <w:r>
              <w:rPr>
                <w:noProof/>
                <w:webHidden/>
              </w:rPr>
              <w:instrText xml:space="preserve"> PAGEREF _Toc217003674 \h </w:instrText>
            </w:r>
            <w:r>
              <w:rPr>
                <w:noProof/>
                <w:webHidden/>
              </w:rPr>
            </w:r>
            <w:r>
              <w:rPr>
                <w:noProof/>
                <w:webHidden/>
              </w:rPr>
              <w:fldChar w:fldCharType="separate"/>
            </w:r>
            <w:r>
              <w:rPr>
                <w:noProof/>
                <w:webHidden/>
              </w:rPr>
              <w:t>6</w:t>
            </w:r>
            <w:r>
              <w:rPr>
                <w:noProof/>
                <w:webHidden/>
              </w:rPr>
              <w:fldChar w:fldCharType="end"/>
            </w:r>
          </w:hyperlink>
        </w:p>
        <w:p w:rsidR="00765B86" w:rsidRDefault="00765B86">
          <w:pPr>
            <w:pStyle w:val="TOC3"/>
            <w:tabs>
              <w:tab w:val="right" w:leader="dot" w:pos="9350"/>
            </w:tabs>
            <w:rPr>
              <w:rFonts w:eastAsiaTheme="minorEastAsia"/>
              <w:noProof/>
              <w:szCs w:val="20"/>
              <w:lang w:bidi="hi-IN"/>
            </w:rPr>
          </w:pPr>
          <w:hyperlink w:anchor="_Toc217003675" w:history="1">
            <w:r w:rsidRPr="007F6CF4">
              <w:rPr>
                <w:rStyle w:val="Hyperlink"/>
                <w:noProof/>
              </w:rPr>
              <w:t>3.1.4 Customer Experience Theory</w:t>
            </w:r>
            <w:r>
              <w:rPr>
                <w:noProof/>
                <w:webHidden/>
              </w:rPr>
              <w:tab/>
            </w:r>
            <w:r>
              <w:rPr>
                <w:noProof/>
                <w:webHidden/>
              </w:rPr>
              <w:fldChar w:fldCharType="begin"/>
            </w:r>
            <w:r>
              <w:rPr>
                <w:noProof/>
                <w:webHidden/>
              </w:rPr>
              <w:instrText xml:space="preserve"> PAGEREF _Toc217003675 \h </w:instrText>
            </w:r>
            <w:r>
              <w:rPr>
                <w:noProof/>
                <w:webHidden/>
              </w:rPr>
            </w:r>
            <w:r>
              <w:rPr>
                <w:noProof/>
                <w:webHidden/>
              </w:rPr>
              <w:fldChar w:fldCharType="separate"/>
            </w:r>
            <w:r>
              <w:rPr>
                <w:noProof/>
                <w:webHidden/>
              </w:rPr>
              <w:t>7</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676" w:history="1">
            <w:r w:rsidRPr="007F6CF4">
              <w:rPr>
                <w:rStyle w:val="Hyperlink"/>
                <w:noProof/>
              </w:rPr>
              <w:t>3.2 Evolution of E-Commerce During Christmas</w:t>
            </w:r>
            <w:r>
              <w:rPr>
                <w:noProof/>
                <w:webHidden/>
              </w:rPr>
              <w:tab/>
            </w:r>
            <w:r>
              <w:rPr>
                <w:noProof/>
                <w:webHidden/>
              </w:rPr>
              <w:fldChar w:fldCharType="begin"/>
            </w:r>
            <w:r>
              <w:rPr>
                <w:noProof/>
                <w:webHidden/>
              </w:rPr>
              <w:instrText xml:space="preserve"> PAGEREF _Toc217003676 \h </w:instrText>
            </w:r>
            <w:r>
              <w:rPr>
                <w:noProof/>
                <w:webHidden/>
              </w:rPr>
            </w:r>
            <w:r>
              <w:rPr>
                <w:noProof/>
                <w:webHidden/>
              </w:rPr>
              <w:fldChar w:fldCharType="separate"/>
            </w:r>
            <w:r>
              <w:rPr>
                <w:noProof/>
                <w:webHidden/>
              </w:rPr>
              <w:t>7</w:t>
            </w:r>
            <w:r>
              <w:rPr>
                <w:noProof/>
                <w:webHidden/>
              </w:rPr>
              <w:fldChar w:fldCharType="end"/>
            </w:r>
          </w:hyperlink>
        </w:p>
        <w:p w:rsidR="00765B86" w:rsidRDefault="00765B86">
          <w:pPr>
            <w:pStyle w:val="TOC3"/>
            <w:tabs>
              <w:tab w:val="right" w:leader="dot" w:pos="9350"/>
            </w:tabs>
            <w:rPr>
              <w:rFonts w:eastAsiaTheme="minorEastAsia"/>
              <w:noProof/>
              <w:szCs w:val="20"/>
              <w:lang w:bidi="hi-IN"/>
            </w:rPr>
          </w:pPr>
          <w:hyperlink w:anchor="_Toc217003677" w:history="1">
            <w:r w:rsidRPr="007F6CF4">
              <w:rPr>
                <w:rStyle w:val="Hyperlink"/>
                <w:noProof/>
              </w:rPr>
              <w:t>3.2.1 Shift from In-Store to Online Holiday Shopping</w:t>
            </w:r>
            <w:r>
              <w:rPr>
                <w:noProof/>
                <w:webHidden/>
              </w:rPr>
              <w:tab/>
            </w:r>
            <w:r>
              <w:rPr>
                <w:noProof/>
                <w:webHidden/>
              </w:rPr>
              <w:fldChar w:fldCharType="begin"/>
            </w:r>
            <w:r>
              <w:rPr>
                <w:noProof/>
                <w:webHidden/>
              </w:rPr>
              <w:instrText xml:space="preserve"> PAGEREF _Toc217003677 \h </w:instrText>
            </w:r>
            <w:r>
              <w:rPr>
                <w:noProof/>
                <w:webHidden/>
              </w:rPr>
            </w:r>
            <w:r>
              <w:rPr>
                <w:noProof/>
                <w:webHidden/>
              </w:rPr>
              <w:fldChar w:fldCharType="separate"/>
            </w:r>
            <w:r>
              <w:rPr>
                <w:noProof/>
                <w:webHidden/>
              </w:rPr>
              <w:t>7</w:t>
            </w:r>
            <w:r>
              <w:rPr>
                <w:noProof/>
                <w:webHidden/>
              </w:rPr>
              <w:fldChar w:fldCharType="end"/>
            </w:r>
          </w:hyperlink>
        </w:p>
        <w:p w:rsidR="00765B86" w:rsidRDefault="00765B86">
          <w:pPr>
            <w:pStyle w:val="TOC3"/>
            <w:tabs>
              <w:tab w:val="right" w:leader="dot" w:pos="9350"/>
            </w:tabs>
            <w:rPr>
              <w:rFonts w:eastAsiaTheme="minorEastAsia"/>
              <w:noProof/>
              <w:szCs w:val="20"/>
              <w:lang w:bidi="hi-IN"/>
            </w:rPr>
          </w:pPr>
          <w:hyperlink w:anchor="_Toc217003678" w:history="1">
            <w:r w:rsidRPr="007F6CF4">
              <w:rPr>
                <w:rStyle w:val="Hyperlink"/>
                <w:noProof/>
              </w:rPr>
              <w:t>3.2.2 Rise of Mobile Commerce (m-commerce)</w:t>
            </w:r>
            <w:r>
              <w:rPr>
                <w:noProof/>
                <w:webHidden/>
              </w:rPr>
              <w:tab/>
            </w:r>
            <w:r>
              <w:rPr>
                <w:noProof/>
                <w:webHidden/>
              </w:rPr>
              <w:fldChar w:fldCharType="begin"/>
            </w:r>
            <w:r>
              <w:rPr>
                <w:noProof/>
                <w:webHidden/>
              </w:rPr>
              <w:instrText xml:space="preserve"> PAGEREF _Toc217003678 \h </w:instrText>
            </w:r>
            <w:r>
              <w:rPr>
                <w:noProof/>
                <w:webHidden/>
              </w:rPr>
            </w:r>
            <w:r>
              <w:rPr>
                <w:noProof/>
                <w:webHidden/>
              </w:rPr>
              <w:fldChar w:fldCharType="separate"/>
            </w:r>
            <w:r>
              <w:rPr>
                <w:noProof/>
                <w:webHidden/>
              </w:rPr>
              <w:t>8</w:t>
            </w:r>
            <w:r>
              <w:rPr>
                <w:noProof/>
                <w:webHidden/>
              </w:rPr>
              <w:fldChar w:fldCharType="end"/>
            </w:r>
          </w:hyperlink>
        </w:p>
        <w:p w:rsidR="00765B86" w:rsidRDefault="00765B86">
          <w:pPr>
            <w:pStyle w:val="TOC3"/>
            <w:tabs>
              <w:tab w:val="right" w:leader="dot" w:pos="9350"/>
            </w:tabs>
            <w:rPr>
              <w:rFonts w:eastAsiaTheme="minorEastAsia"/>
              <w:noProof/>
              <w:szCs w:val="20"/>
              <w:lang w:bidi="hi-IN"/>
            </w:rPr>
          </w:pPr>
          <w:hyperlink w:anchor="_Toc217003679" w:history="1">
            <w:r w:rsidRPr="007F6CF4">
              <w:rPr>
                <w:rStyle w:val="Hyperlink"/>
                <w:noProof/>
              </w:rPr>
              <w:t>3.2.3 Social Commerce Integration</w:t>
            </w:r>
            <w:r>
              <w:rPr>
                <w:noProof/>
                <w:webHidden/>
              </w:rPr>
              <w:tab/>
            </w:r>
            <w:r>
              <w:rPr>
                <w:noProof/>
                <w:webHidden/>
              </w:rPr>
              <w:fldChar w:fldCharType="begin"/>
            </w:r>
            <w:r>
              <w:rPr>
                <w:noProof/>
                <w:webHidden/>
              </w:rPr>
              <w:instrText xml:space="preserve"> PAGEREF _Toc217003679 \h </w:instrText>
            </w:r>
            <w:r>
              <w:rPr>
                <w:noProof/>
                <w:webHidden/>
              </w:rPr>
            </w:r>
            <w:r>
              <w:rPr>
                <w:noProof/>
                <w:webHidden/>
              </w:rPr>
              <w:fldChar w:fldCharType="separate"/>
            </w:r>
            <w:r>
              <w:rPr>
                <w:noProof/>
                <w:webHidden/>
              </w:rPr>
              <w:t>8</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680" w:history="1">
            <w:r w:rsidRPr="007F6CF4">
              <w:rPr>
                <w:rStyle w:val="Hyperlink"/>
                <w:noProof/>
              </w:rPr>
              <w:t>3.3 Personalisation and Data Analytics in Christmas E-Commerce</w:t>
            </w:r>
            <w:r>
              <w:rPr>
                <w:noProof/>
                <w:webHidden/>
              </w:rPr>
              <w:tab/>
            </w:r>
            <w:r>
              <w:rPr>
                <w:noProof/>
                <w:webHidden/>
              </w:rPr>
              <w:fldChar w:fldCharType="begin"/>
            </w:r>
            <w:r>
              <w:rPr>
                <w:noProof/>
                <w:webHidden/>
              </w:rPr>
              <w:instrText xml:space="preserve"> PAGEREF _Toc217003680 \h </w:instrText>
            </w:r>
            <w:r>
              <w:rPr>
                <w:noProof/>
                <w:webHidden/>
              </w:rPr>
            </w:r>
            <w:r>
              <w:rPr>
                <w:noProof/>
                <w:webHidden/>
              </w:rPr>
              <w:fldChar w:fldCharType="separate"/>
            </w:r>
            <w:r>
              <w:rPr>
                <w:noProof/>
                <w:webHidden/>
              </w:rPr>
              <w:t>8</w:t>
            </w:r>
            <w:r>
              <w:rPr>
                <w:noProof/>
                <w:webHidden/>
              </w:rPr>
              <w:fldChar w:fldCharType="end"/>
            </w:r>
          </w:hyperlink>
        </w:p>
        <w:p w:rsidR="00765B86" w:rsidRDefault="00765B86">
          <w:pPr>
            <w:pStyle w:val="TOC3"/>
            <w:tabs>
              <w:tab w:val="right" w:leader="dot" w:pos="9350"/>
            </w:tabs>
            <w:rPr>
              <w:rFonts w:eastAsiaTheme="minorEastAsia"/>
              <w:noProof/>
              <w:szCs w:val="20"/>
              <w:lang w:bidi="hi-IN"/>
            </w:rPr>
          </w:pPr>
          <w:hyperlink w:anchor="_Toc217003681" w:history="1">
            <w:r w:rsidRPr="007F6CF4">
              <w:rPr>
                <w:rStyle w:val="Hyperlink"/>
                <w:noProof/>
              </w:rPr>
              <w:t>3.3.1 Role of Personalised Recommendations</w:t>
            </w:r>
            <w:r>
              <w:rPr>
                <w:noProof/>
                <w:webHidden/>
              </w:rPr>
              <w:tab/>
            </w:r>
            <w:r>
              <w:rPr>
                <w:noProof/>
                <w:webHidden/>
              </w:rPr>
              <w:fldChar w:fldCharType="begin"/>
            </w:r>
            <w:r>
              <w:rPr>
                <w:noProof/>
                <w:webHidden/>
              </w:rPr>
              <w:instrText xml:space="preserve"> PAGEREF _Toc217003681 \h </w:instrText>
            </w:r>
            <w:r>
              <w:rPr>
                <w:noProof/>
                <w:webHidden/>
              </w:rPr>
            </w:r>
            <w:r>
              <w:rPr>
                <w:noProof/>
                <w:webHidden/>
              </w:rPr>
              <w:fldChar w:fldCharType="separate"/>
            </w:r>
            <w:r>
              <w:rPr>
                <w:noProof/>
                <w:webHidden/>
              </w:rPr>
              <w:t>8</w:t>
            </w:r>
            <w:r>
              <w:rPr>
                <w:noProof/>
                <w:webHidden/>
              </w:rPr>
              <w:fldChar w:fldCharType="end"/>
            </w:r>
          </w:hyperlink>
        </w:p>
        <w:p w:rsidR="00765B86" w:rsidRDefault="00765B86">
          <w:pPr>
            <w:pStyle w:val="TOC3"/>
            <w:tabs>
              <w:tab w:val="right" w:leader="dot" w:pos="9350"/>
            </w:tabs>
            <w:rPr>
              <w:rFonts w:eastAsiaTheme="minorEastAsia"/>
              <w:noProof/>
              <w:szCs w:val="20"/>
              <w:lang w:bidi="hi-IN"/>
            </w:rPr>
          </w:pPr>
          <w:hyperlink w:anchor="_Toc217003682" w:history="1">
            <w:r w:rsidRPr="007F6CF4">
              <w:rPr>
                <w:rStyle w:val="Hyperlink"/>
                <w:noProof/>
              </w:rPr>
              <w:t>3.3.2 Behavioural Targeting</w:t>
            </w:r>
            <w:r>
              <w:rPr>
                <w:noProof/>
                <w:webHidden/>
              </w:rPr>
              <w:tab/>
            </w:r>
            <w:r>
              <w:rPr>
                <w:noProof/>
                <w:webHidden/>
              </w:rPr>
              <w:fldChar w:fldCharType="begin"/>
            </w:r>
            <w:r>
              <w:rPr>
                <w:noProof/>
                <w:webHidden/>
              </w:rPr>
              <w:instrText xml:space="preserve"> PAGEREF _Toc217003682 \h </w:instrText>
            </w:r>
            <w:r>
              <w:rPr>
                <w:noProof/>
                <w:webHidden/>
              </w:rPr>
            </w:r>
            <w:r>
              <w:rPr>
                <w:noProof/>
                <w:webHidden/>
              </w:rPr>
              <w:fldChar w:fldCharType="separate"/>
            </w:r>
            <w:r>
              <w:rPr>
                <w:noProof/>
                <w:webHidden/>
              </w:rPr>
              <w:t>9</w:t>
            </w:r>
            <w:r>
              <w:rPr>
                <w:noProof/>
                <w:webHidden/>
              </w:rPr>
              <w:fldChar w:fldCharType="end"/>
            </w:r>
          </w:hyperlink>
        </w:p>
        <w:p w:rsidR="00765B86" w:rsidRDefault="00765B86">
          <w:pPr>
            <w:pStyle w:val="TOC3"/>
            <w:tabs>
              <w:tab w:val="right" w:leader="dot" w:pos="9350"/>
            </w:tabs>
            <w:rPr>
              <w:rFonts w:eastAsiaTheme="minorEastAsia"/>
              <w:noProof/>
              <w:szCs w:val="20"/>
              <w:lang w:bidi="hi-IN"/>
            </w:rPr>
          </w:pPr>
          <w:hyperlink w:anchor="_Toc217003683" w:history="1">
            <w:r w:rsidRPr="007F6CF4">
              <w:rPr>
                <w:rStyle w:val="Hyperlink"/>
                <w:noProof/>
              </w:rPr>
              <w:t>3.3.3 Impact on Consumer Trust</w:t>
            </w:r>
            <w:r>
              <w:rPr>
                <w:noProof/>
                <w:webHidden/>
              </w:rPr>
              <w:tab/>
            </w:r>
            <w:r>
              <w:rPr>
                <w:noProof/>
                <w:webHidden/>
              </w:rPr>
              <w:fldChar w:fldCharType="begin"/>
            </w:r>
            <w:r>
              <w:rPr>
                <w:noProof/>
                <w:webHidden/>
              </w:rPr>
              <w:instrText xml:space="preserve"> PAGEREF _Toc217003683 \h </w:instrText>
            </w:r>
            <w:r>
              <w:rPr>
                <w:noProof/>
                <w:webHidden/>
              </w:rPr>
            </w:r>
            <w:r>
              <w:rPr>
                <w:noProof/>
                <w:webHidden/>
              </w:rPr>
              <w:fldChar w:fldCharType="separate"/>
            </w:r>
            <w:r>
              <w:rPr>
                <w:noProof/>
                <w:webHidden/>
              </w:rPr>
              <w:t>9</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684" w:history="1">
            <w:r w:rsidRPr="007F6CF4">
              <w:rPr>
                <w:rStyle w:val="Hyperlink"/>
                <w:noProof/>
              </w:rPr>
              <w:t>3.4 Website and App Design for Christmas Shopping</w:t>
            </w:r>
            <w:r>
              <w:rPr>
                <w:noProof/>
                <w:webHidden/>
              </w:rPr>
              <w:tab/>
            </w:r>
            <w:r>
              <w:rPr>
                <w:noProof/>
                <w:webHidden/>
              </w:rPr>
              <w:fldChar w:fldCharType="begin"/>
            </w:r>
            <w:r>
              <w:rPr>
                <w:noProof/>
                <w:webHidden/>
              </w:rPr>
              <w:instrText xml:space="preserve"> PAGEREF _Toc217003684 \h </w:instrText>
            </w:r>
            <w:r>
              <w:rPr>
                <w:noProof/>
                <w:webHidden/>
              </w:rPr>
            </w:r>
            <w:r>
              <w:rPr>
                <w:noProof/>
                <w:webHidden/>
              </w:rPr>
              <w:fldChar w:fldCharType="separate"/>
            </w:r>
            <w:r>
              <w:rPr>
                <w:noProof/>
                <w:webHidden/>
              </w:rPr>
              <w:t>9</w:t>
            </w:r>
            <w:r>
              <w:rPr>
                <w:noProof/>
                <w:webHidden/>
              </w:rPr>
              <w:fldChar w:fldCharType="end"/>
            </w:r>
          </w:hyperlink>
        </w:p>
        <w:p w:rsidR="00765B86" w:rsidRDefault="00765B86">
          <w:pPr>
            <w:pStyle w:val="TOC3"/>
            <w:tabs>
              <w:tab w:val="right" w:leader="dot" w:pos="9350"/>
            </w:tabs>
            <w:rPr>
              <w:rFonts w:eastAsiaTheme="minorEastAsia"/>
              <w:noProof/>
              <w:szCs w:val="20"/>
              <w:lang w:bidi="hi-IN"/>
            </w:rPr>
          </w:pPr>
          <w:hyperlink w:anchor="_Toc217003685" w:history="1">
            <w:r w:rsidRPr="007F6CF4">
              <w:rPr>
                <w:rStyle w:val="Hyperlink"/>
                <w:noProof/>
              </w:rPr>
              <w:t>3.4.1 Interface Simplicity and Navigation</w:t>
            </w:r>
            <w:r>
              <w:rPr>
                <w:noProof/>
                <w:webHidden/>
              </w:rPr>
              <w:tab/>
            </w:r>
            <w:r>
              <w:rPr>
                <w:noProof/>
                <w:webHidden/>
              </w:rPr>
              <w:fldChar w:fldCharType="begin"/>
            </w:r>
            <w:r>
              <w:rPr>
                <w:noProof/>
                <w:webHidden/>
              </w:rPr>
              <w:instrText xml:space="preserve"> PAGEREF _Toc217003685 \h </w:instrText>
            </w:r>
            <w:r>
              <w:rPr>
                <w:noProof/>
                <w:webHidden/>
              </w:rPr>
            </w:r>
            <w:r>
              <w:rPr>
                <w:noProof/>
                <w:webHidden/>
              </w:rPr>
              <w:fldChar w:fldCharType="separate"/>
            </w:r>
            <w:r>
              <w:rPr>
                <w:noProof/>
                <w:webHidden/>
              </w:rPr>
              <w:t>9</w:t>
            </w:r>
            <w:r>
              <w:rPr>
                <w:noProof/>
                <w:webHidden/>
              </w:rPr>
              <w:fldChar w:fldCharType="end"/>
            </w:r>
          </w:hyperlink>
        </w:p>
        <w:p w:rsidR="00765B86" w:rsidRDefault="00765B86">
          <w:pPr>
            <w:pStyle w:val="TOC3"/>
            <w:tabs>
              <w:tab w:val="right" w:leader="dot" w:pos="9350"/>
            </w:tabs>
            <w:rPr>
              <w:rFonts w:eastAsiaTheme="minorEastAsia"/>
              <w:noProof/>
              <w:szCs w:val="20"/>
              <w:lang w:bidi="hi-IN"/>
            </w:rPr>
          </w:pPr>
          <w:hyperlink w:anchor="_Toc217003686" w:history="1">
            <w:r w:rsidRPr="007F6CF4">
              <w:rPr>
                <w:rStyle w:val="Hyperlink"/>
                <w:noProof/>
              </w:rPr>
              <w:t>3.4.2 Visual Design and Festive Atmosphere</w:t>
            </w:r>
            <w:r>
              <w:rPr>
                <w:noProof/>
                <w:webHidden/>
              </w:rPr>
              <w:tab/>
            </w:r>
            <w:r>
              <w:rPr>
                <w:noProof/>
                <w:webHidden/>
              </w:rPr>
              <w:fldChar w:fldCharType="begin"/>
            </w:r>
            <w:r>
              <w:rPr>
                <w:noProof/>
                <w:webHidden/>
              </w:rPr>
              <w:instrText xml:space="preserve"> PAGEREF _Toc217003686 \h </w:instrText>
            </w:r>
            <w:r>
              <w:rPr>
                <w:noProof/>
                <w:webHidden/>
              </w:rPr>
            </w:r>
            <w:r>
              <w:rPr>
                <w:noProof/>
                <w:webHidden/>
              </w:rPr>
              <w:fldChar w:fldCharType="separate"/>
            </w:r>
            <w:r>
              <w:rPr>
                <w:noProof/>
                <w:webHidden/>
              </w:rPr>
              <w:t>10</w:t>
            </w:r>
            <w:r>
              <w:rPr>
                <w:noProof/>
                <w:webHidden/>
              </w:rPr>
              <w:fldChar w:fldCharType="end"/>
            </w:r>
          </w:hyperlink>
        </w:p>
        <w:p w:rsidR="00765B86" w:rsidRDefault="00765B86">
          <w:pPr>
            <w:pStyle w:val="TOC3"/>
            <w:tabs>
              <w:tab w:val="right" w:leader="dot" w:pos="9350"/>
            </w:tabs>
            <w:rPr>
              <w:rFonts w:eastAsiaTheme="minorEastAsia"/>
              <w:noProof/>
              <w:szCs w:val="20"/>
              <w:lang w:bidi="hi-IN"/>
            </w:rPr>
          </w:pPr>
          <w:hyperlink w:anchor="_Toc217003687" w:history="1">
            <w:r w:rsidRPr="007F6CF4">
              <w:rPr>
                <w:rStyle w:val="Hyperlink"/>
                <w:noProof/>
              </w:rPr>
              <w:t>3.4.3 Checkout Optimisation</w:t>
            </w:r>
            <w:r>
              <w:rPr>
                <w:noProof/>
                <w:webHidden/>
              </w:rPr>
              <w:tab/>
            </w:r>
            <w:r>
              <w:rPr>
                <w:noProof/>
                <w:webHidden/>
              </w:rPr>
              <w:fldChar w:fldCharType="begin"/>
            </w:r>
            <w:r>
              <w:rPr>
                <w:noProof/>
                <w:webHidden/>
              </w:rPr>
              <w:instrText xml:space="preserve"> PAGEREF _Toc217003687 \h </w:instrText>
            </w:r>
            <w:r>
              <w:rPr>
                <w:noProof/>
                <w:webHidden/>
              </w:rPr>
            </w:r>
            <w:r>
              <w:rPr>
                <w:noProof/>
                <w:webHidden/>
              </w:rPr>
              <w:fldChar w:fldCharType="separate"/>
            </w:r>
            <w:r>
              <w:rPr>
                <w:noProof/>
                <w:webHidden/>
              </w:rPr>
              <w:t>10</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688" w:history="1">
            <w:r w:rsidRPr="007F6CF4">
              <w:rPr>
                <w:rStyle w:val="Hyperlink"/>
                <w:noProof/>
              </w:rPr>
              <w:t>3.5 Delivery, Logistics, and Customer Service</w:t>
            </w:r>
            <w:r>
              <w:rPr>
                <w:noProof/>
                <w:webHidden/>
              </w:rPr>
              <w:tab/>
            </w:r>
            <w:r>
              <w:rPr>
                <w:noProof/>
                <w:webHidden/>
              </w:rPr>
              <w:fldChar w:fldCharType="begin"/>
            </w:r>
            <w:r>
              <w:rPr>
                <w:noProof/>
                <w:webHidden/>
              </w:rPr>
              <w:instrText xml:space="preserve"> PAGEREF _Toc217003688 \h </w:instrText>
            </w:r>
            <w:r>
              <w:rPr>
                <w:noProof/>
                <w:webHidden/>
              </w:rPr>
            </w:r>
            <w:r>
              <w:rPr>
                <w:noProof/>
                <w:webHidden/>
              </w:rPr>
              <w:fldChar w:fldCharType="separate"/>
            </w:r>
            <w:r>
              <w:rPr>
                <w:noProof/>
                <w:webHidden/>
              </w:rPr>
              <w:t>10</w:t>
            </w:r>
            <w:r>
              <w:rPr>
                <w:noProof/>
                <w:webHidden/>
              </w:rPr>
              <w:fldChar w:fldCharType="end"/>
            </w:r>
          </w:hyperlink>
        </w:p>
        <w:p w:rsidR="00765B86" w:rsidRDefault="00765B86">
          <w:pPr>
            <w:pStyle w:val="TOC1"/>
            <w:tabs>
              <w:tab w:val="right" w:leader="dot" w:pos="9350"/>
            </w:tabs>
            <w:rPr>
              <w:rFonts w:eastAsiaTheme="minorEastAsia"/>
              <w:noProof/>
              <w:szCs w:val="20"/>
              <w:lang w:bidi="hi-IN"/>
            </w:rPr>
          </w:pPr>
          <w:hyperlink w:anchor="_Toc217003689" w:history="1">
            <w:r w:rsidRPr="007F6CF4">
              <w:rPr>
                <w:rStyle w:val="Hyperlink"/>
                <w:noProof/>
              </w:rPr>
              <w:t>4. METHODOLOGY</w:t>
            </w:r>
            <w:r>
              <w:rPr>
                <w:noProof/>
                <w:webHidden/>
              </w:rPr>
              <w:tab/>
            </w:r>
            <w:r>
              <w:rPr>
                <w:noProof/>
                <w:webHidden/>
              </w:rPr>
              <w:fldChar w:fldCharType="begin"/>
            </w:r>
            <w:r>
              <w:rPr>
                <w:noProof/>
                <w:webHidden/>
              </w:rPr>
              <w:instrText xml:space="preserve"> PAGEREF _Toc217003689 \h </w:instrText>
            </w:r>
            <w:r>
              <w:rPr>
                <w:noProof/>
                <w:webHidden/>
              </w:rPr>
            </w:r>
            <w:r>
              <w:rPr>
                <w:noProof/>
                <w:webHidden/>
              </w:rPr>
              <w:fldChar w:fldCharType="separate"/>
            </w:r>
            <w:r>
              <w:rPr>
                <w:noProof/>
                <w:webHidden/>
              </w:rPr>
              <w:t>12</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690" w:history="1">
            <w:r w:rsidRPr="007F6CF4">
              <w:rPr>
                <w:rStyle w:val="Hyperlink"/>
                <w:noProof/>
              </w:rPr>
              <w:t>4.1 Research Design</w:t>
            </w:r>
            <w:r>
              <w:rPr>
                <w:noProof/>
                <w:webHidden/>
              </w:rPr>
              <w:tab/>
            </w:r>
            <w:r>
              <w:rPr>
                <w:noProof/>
                <w:webHidden/>
              </w:rPr>
              <w:fldChar w:fldCharType="begin"/>
            </w:r>
            <w:r>
              <w:rPr>
                <w:noProof/>
                <w:webHidden/>
              </w:rPr>
              <w:instrText xml:space="preserve"> PAGEREF _Toc217003690 \h </w:instrText>
            </w:r>
            <w:r>
              <w:rPr>
                <w:noProof/>
                <w:webHidden/>
              </w:rPr>
            </w:r>
            <w:r>
              <w:rPr>
                <w:noProof/>
                <w:webHidden/>
              </w:rPr>
              <w:fldChar w:fldCharType="separate"/>
            </w:r>
            <w:r>
              <w:rPr>
                <w:noProof/>
                <w:webHidden/>
              </w:rPr>
              <w:t>12</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691" w:history="1">
            <w:r w:rsidRPr="007F6CF4">
              <w:rPr>
                <w:rStyle w:val="Hyperlink"/>
                <w:noProof/>
              </w:rPr>
              <w:t>4.2 Data Collection Methods</w:t>
            </w:r>
            <w:r>
              <w:rPr>
                <w:noProof/>
                <w:webHidden/>
              </w:rPr>
              <w:tab/>
            </w:r>
            <w:r>
              <w:rPr>
                <w:noProof/>
                <w:webHidden/>
              </w:rPr>
              <w:fldChar w:fldCharType="begin"/>
            </w:r>
            <w:r>
              <w:rPr>
                <w:noProof/>
                <w:webHidden/>
              </w:rPr>
              <w:instrText xml:space="preserve"> PAGEREF _Toc217003691 \h </w:instrText>
            </w:r>
            <w:r>
              <w:rPr>
                <w:noProof/>
                <w:webHidden/>
              </w:rPr>
            </w:r>
            <w:r>
              <w:rPr>
                <w:noProof/>
                <w:webHidden/>
              </w:rPr>
              <w:fldChar w:fldCharType="separate"/>
            </w:r>
            <w:r>
              <w:rPr>
                <w:noProof/>
                <w:webHidden/>
              </w:rPr>
              <w:t>12</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692" w:history="1">
            <w:r w:rsidRPr="007F6CF4">
              <w:rPr>
                <w:rStyle w:val="Hyperlink"/>
                <w:noProof/>
              </w:rPr>
              <w:t>4.3 Sampling Strategy</w:t>
            </w:r>
            <w:r>
              <w:rPr>
                <w:noProof/>
                <w:webHidden/>
              </w:rPr>
              <w:tab/>
            </w:r>
            <w:r>
              <w:rPr>
                <w:noProof/>
                <w:webHidden/>
              </w:rPr>
              <w:fldChar w:fldCharType="begin"/>
            </w:r>
            <w:r>
              <w:rPr>
                <w:noProof/>
                <w:webHidden/>
              </w:rPr>
              <w:instrText xml:space="preserve"> PAGEREF _Toc217003692 \h </w:instrText>
            </w:r>
            <w:r>
              <w:rPr>
                <w:noProof/>
                <w:webHidden/>
              </w:rPr>
            </w:r>
            <w:r>
              <w:rPr>
                <w:noProof/>
                <w:webHidden/>
              </w:rPr>
              <w:fldChar w:fldCharType="separate"/>
            </w:r>
            <w:r>
              <w:rPr>
                <w:noProof/>
                <w:webHidden/>
              </w:rPr>
              <w:t>12</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693" w:history="1">
            <w:r w:rsidRPr="007F6CF4">
              <w:rPr>
                <w:rStyle w:val="Hyperlink"/>
                <w:noProof/>
              </w:rPr>
              <w:t>4.4 Data Analysis Method</w:t>
            </w:r>
            <w:r>
              <w:rPr>
                <w:noProof/>
                <w:webHidden/>
              </w:rPr>
              <w:tab/>
            </w:r>
            <w:r>
              <w:rPr>
                <w:noProof/>
                <w:webHidden/>
              </w:rPr>
              <w:fldChar w:fldCharType="begin"/>
            </w:r>
            <w:r>
              <w:rPr>
                <w:noProof/>
                <w:webHidden/>
              </w:rPr>
              <w:instrText xml:space="preserve"> PAGEREF _Toc217003693 \h </w:instrText>
            </w:r>
            <w:r>
              <w:rPr>
                <w:noProof/>
                <w:webHidden/>
              </w:rPr>
            </w:r>
            <w:r>
              <w:rPr>
                <w:noProof/>
                <w:webHidden/>
              </w:rPr>
              <w:fldChar w:fldCharType="separate"/>
            </w:r>
            <w:r>
              <w:rPr>
                <w:noProof/>
                <w:webHidden/>
              </w:rPr>
              <w:t>13</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694" w:history="1">
            <w:r w:rsidRPr="007F6CF4">
              <w:rPr>
                <w:rStyle w:val="Hyperlink"/>
                <w:noProof/>
              </w:rPr>
              <w:t>4.5 Ethical Considerations</w:t>
            </w:r>
            <w:r>
              <w:rPr>
                <w:noProof/>
                <w:webHidden/>
              </w:rPr>
              <w:tab/>
            </w:r>
            <w:r>
              <w:rPr>
                <w:noProof/>
                <w:webHidden/>
              </w:rPr>
              <w:fldChar w:fldCharType="begin"/>
            </w:r>
            <w:r>
              <w:rPr>
                <w:noProof/>
                <w:webHidden/>
              </w:rPr>
              <w:instrText xml:space="preserve"> PAGEREF _Toc217003694 \h </w:instrText>
            </w:r>
            <w:r>
              <w:rPr>
                <w:noProof/>
                <w:webHidden/>
              </w:rPr>
            </w:r>
            <w:r>
              <w:rPr>
                <w:noProof/>
                <w:webHidden/>
              </w:rPr>
              <w:fldChar w:fldCharType="separate"/>
            </w:r>
            <w:r>
              <w:rPr>
                <w:noProof/>
                <w:webHidden/>
              </w:rPr>
              <w:t>13</w:t>
            </w:r>
            <w:r>
              <w:rPr>
                <w:noProof/>
                <w:webHidden/>
              </w:rPr>
              <w:fldChar w:fldCharType="end"/>
            </w:r>
          </w:hyperlink>
        </w:p>
        <w:p w:rsidR="00765B86" w:rsidRDefault="00765B86">
          <w:pPr>
            <w:pStyle w:val="TOC1"/>
            <w:tabs>
              <w:tab w:val="right" w:leader="dot" w:pos="9350"/>
            </w:tabs>
            <w:rPr>
              <w:rFonts w:eastAsiaTheme="minorEastAsia"/>
              <w:noProof/>
              <w:szCs w:val="20"/>
              <w:lang w:bidi="hi-IN"/>
            </w:rPr>
          </w:pPr>
          <w:hyperlink w:anchor="_Toc217003695" w:history="1">
            <w:r w:rsidRPr="007F6CF4">
              <w:rPr>
                <w:rStyle w:val="Hyperlink"/>
                <w:noProof/>
              </w:rPr>
              <w:t>5. FINDINGS</w:t>
            </w:r>
            <w:r>
              <w:rPr>
                <w:noProof/>
                <w:webHidden/>
              </w:rPr>
              <w:tab/>
            </w:r>
            <w:r>
              <w:rPr>
                <w:noProof/>
                <w:webHidden/>
              </w:rPr>
              <w:fldChar w:fldCharType="begin"/>
            </w:r>
            <w:r>
              <w:rPr>
                <w:noProof/>
                <w:webHidden/>
              </w:rPr>
              <w:instrText xml:space="preserve"> PAGEREF _Toc217003695 \h </w:instrText>
            </w:r>
            <w:r>
              <w:rPr>
                <w:noProof/>
                <w:webHidden/>
              </w:rPr>
            </w:r>
            <w:r>
              <w:rPr>
                <w:noProof/>
                <w:webHidden/>
              </w:rPr>
              <w:fldChar w:fldCharType="separate"/>
            </w:r>
            <w:r>
              <w:rPr>
                <w:noProof/>
                <w:webHidden/>
              </w:rPr>
              <w:t>13</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696" w:history="1">
            <w:r w:rsidRPr="007F6CF4">
              <w:rPr>
                <w:rStyle w:val="Hyperlink"/>
                <w:noProof/>
              </w:rPr>
              <w:t>Personalisation Enhances the Holiday Shopping Journey</w:t>
            </w:r>
            <w:r>
              <w:rPr>
                <w:noProof/>
                <w:webHidden/>
              </w:rPr>
              <w:tab/>
            </w:r>
            <w:r>
              <w:rPr>
                <w:noProof/>
                <w:webHidden/>
              </w:rPr>
              <w:fldChar w:fldCharType="begin"/>
            </w:r>
            <w:r>
              <w:rPr>
                <w:noProof/>
                <w:webHidden/>
              </w:rPr>
              <w:instrText xml:space="preserve"> PAGEREF _Toc217003696 \h </w:instrText>
            </w:r>
            <w:r>
              <w:rPr>
                <w:noProof/>
                <w:webHidden/>
              </w:rPr>
            </w:r>
            <w:r>
              <w:rPr>
                <w:noProof/>
                <w:webHidden/>
              </w:rPr>
              <w:fldChar w:fldCharType="separate"/>
            </w:r>
            <w:r>
              <w:rPr>
                <w:noProof/>
                <w:webHidden/>
              </w:rPr>
              <w:t>13</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697" w:history="1">
            <w:r w:rsidRPr="007F6CF4">
              <w:rPr>
                <w:rStyle w:val="Hyperlink"/>
                <w:noProof/>
              </w:rPr>
              <w:t>Mobile-First Experiences Dominate Christmas Shopping</w:t>
            </w:r>
            <w:r>
              <w:rPr>
                <w:noProof/>
                <w:webHidden/>
              </w:rPr>
              <w:tab/>
            </w:r>
            <w:r>
              <w:rPr>
                <w:noProof/>
                <w:webHidden/>
              </w:rPr>
              <w:fldChar w:fldCharType="begin"/>
            </w:r>
            <w:r>
              <w:rPr>
                <w:noProof/>
                <w:webHidden/>
              </w:rPr>
              <w:instrText xml:space="preserve"> PAGEREF _Toc217003697 \h </w:instrText>
            </w:r>
            <w:r>
              <w:rPr>
                <w:noProof/>
                <w:webHidden/>
              </w:rPr>
            </w:r>
            <w:r>
              <w:rPr>
                <w:noProof/>
                <w:webHidden/>
              </w:rPr>
              <w:fldChar w:fldCharType="separate"/>
            </w:r>
            <w:r>
              <w:rPr>
                <w:noProof/>
                <w:webHidden/>
              </w:rPr>
              <w:t>14</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698" w:history="1">
            <w:r w:rsidRPr="007F6CF4">
              <w:rPr>
                <w:rStyle w:val="Hyperlink"/>
                <w:noProof/>
              </w:rPr>
              <w:t>Seamless Checkout Strongly Influences Holiday Conversions</w:t>
            </w:r>
            <w:r>
              <w:rPr>
                <w:noProof/>
                <w:webHidden/>
              </w:rPr>
              <w:tab/>
            </w:r>
            <w:r>
              <w:rPr>
                <w:noProof/>
                <w:webHidden/>
              </w:rPr>
              <w:fldChar w:fldCharType="begin"/>
            </w:r>
            <w:r>
              <w:rPr>
                <w:noProof/>
                <w:webHidden/>
              </w:rPr>
              <w:instrText xml:space="preserve"> PAGEREF _Toc217003698 \h </w:instrText>
            </w:r>
            <w:r>
              <w:rPr>
                <w:noProof/>
                <w:webHidden/>
              </w:rPr>
            </w:r>
            <w:r>
              <w:rPr>
                <w:noProof/>
                <w:webHidden/>
              </w:rPr>
              <w:fldChar w:fldCharType="separate"/>
            </w:r>
            <w:r>
              <w:rPr>
                <w:noProof/>
                <w:webHidden/>
              </w:rPr>
              <w:t>15</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699" w:history="1">
            <w:r w:rsidRPr="007F6CF4">
              <w:rPr>
                <w:rStyle w:val="Hyperlink"/>
                <w:noProof/>
              </w:rPr>
              <w:t>Trust Signals Are Crucial During Christmas Purchases</w:t>
            </w:r>
            <w:r>
              <w:rPr>
                <w:noProof/>
                <w:webHidden/>
              </w:rPr>
              <w:tab/>
            </w:r>
            <w:r>
              <w:rPr>
                <w:noProof/>
                <w:webHidden/>
              </w:rPr>
              <w:fldChar w:fldCharType="begin"/>
            </w:r>
            <w:r>
              <w:rPr>
                <w:noProof/>
                <w:webHidden/>
              </w:rPr>
              <w:instrText xml:space="preserve"> PAGEREF _Toc217003699 \h </w:instrText>
            </w:r>
            <w:r>
              <w:rPr>
                <w:noProof/>
                <w:webHidden/>
              </w:rPr>
            </w:r>
            <w:r>
              <w:rPr>
                <w:noProof/>
                <w:webHidden/>
              </w:rPr>
              <w:fldChar w:fldCharType="separate"/>
            </w:r>
            <w:r>
              <w:rPr>
                <w:noProof/>
                <w:webHidden/>
              </w:rPr>
              <w:t>15</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700" w:history="1">
            <w:r w:rsidRPr="007F6CF4">
              <w:rPr>
                <w:rStyle w:val="Hyperlink"/>
                <w:noProof/>
              </w:rPr>
              <w:t>Delivery Efficiency Strongly Shapes Consumer Satisfaction</w:t>
            </w:r>
            <w:r>
              <w:rPr>
                <w:noProof/>
                <w:webHidden/>
              </w:rPr>
              <w:tab/>
            </w:r>
            <w:r>
              <w:rPr>
                <w:noProof/>
                <w:webHidden/>
              </w:rPr>
              <w:fldChar w:fldCharType="begin"/>
            </w:r>
            <w:r>
              <w:rPr>
                <w:noProof/>
                <w:webHidden/>
              </w:rPr>
              <w:instrText xml:space="preserve"> PAGEREF _Toc217003700 \h </w:instrText>
            </w:r>
            <w:r>
              <w:rPr>
                <w:noProof/>
                <w:webHidden/>
              </w:rPr>
            </w:r>
            <w:r>
              <w:rPr>
                <w:noProof/>
                <w:webHidden/>
              </w:rPr>
              <w:fldChar w:fldCharType="separate"/>
            </w:r>
            <w:r>
              <w:rPr>
                <w:noProof/>
                <w:webHidden/>
              </w:rPr>
              <w:t>15</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701" w:history="1">
            <w:r w:rsidRPr="007F6CF4">
              <w:rPr>
                <w:rStyle w:val="Hyperlink"/>
                <w:noProof/>
              </w:rPr>
              <w:t>Festive Atmosphere and Interactive Features Improve Experience</w:t>
            </w:r>
            <w:r>
              <w:rPr>
                <w:noProof/>
                <w:webHidden/>
              </w:rPr>
              <w:tab/>
            </w:r>
            <w:r>
              <w:rPr>
                <w:noProof/>
                <w:webHidden/>
              </w:rPr>
              <w:fldChar w:fldCharType="begin"/>
            </w:r>
            <w:r>
              <w:rPr>
                <w:noProof/>
                <w:webHidden/>
              </w:rPr>
              <w:instrText xml:space="preserve"> PAGEREF _Toc217003701 \h </w:instrText>
            </w:r>
            <w:r>
              <w:rPr>
                <w:noProof/>
                <w:webHidden/>
              </w:rPr>
            </w:r>
            <w:r>
              <w:rPr>
                <w:noProof/>
                <w:webHidden/>
              </w:rPr>
              <w:fldChar w:fldCharType="separate"/>
            </w:r>
            <w:r>
              <w:rPr>
                <w:noProof/>
                <w:webHidden/>
              </w:rPr>
              <w:t>16</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702" w:history="1">
            <w:r w:rsidRPr="007F6CF4">
              <w:rPr>
                <w:rStyle w:val="Hyperlink"/>
                <w:noProof/>
              </w:rPr>
              <w:t>Social Proof and User Reviews Influence Gifting Decisions</w:t>
            </w:r>
            <w:r>
              <w:rPr>
                <w:noProof/>
                <w:webHidden/>
              </w:rPr>
              <w:tab/>
            </w:r>
            <w:r>
              <w:rPr>
                <w:noProof/>
                <w:webHidden/>
              </w:rPr>
              <w:fldChar w:fldCharType="begin"/>
            </w:r>
            <w:r>
              <w:rPr>
                <w:noProof/>
                <w:webHidden/>
              </w:rPr>
              <w:instrText xml:space="preserve"> PAGEREF _Toc217003702 \h </w:instrText>
            </w:r>
            <w:r>
              <w:rPr>
                <w:noProof/>
                <w:webHidden/>
              </w:rPr>
            </w:r>
            <w:r>
              <w:rPr>
                <w:noProof/>
                <w:webHidden/>
              </w:rPr>
              <w:fldChar w:fldCharType="separate"/>
            </w:r>
            <w:r>
              <w:rPr>
                <w:noProof/>
                <w:webHidden/>
              </w:rPr>
              <w:t>16</w:t>
            </w:r>
            <w:r>
              <w:rPr>
                <w:noProof/>
                <w:webHidden/>
              </w:rPr>
              <w:fldChar w:fldCharType="end"/>
            </w:r>
          </w:hyperlink>
        </w:p>
        <w:p w:rsidR="00765B86" w:rsidRDefault="00765B86">
          <w:pPr>
            <w:pStyle w:val="TOC2"/>
            <w:tabs>
              <w:tab w:val="right" w:leader="dot" w:pos="9350"/>
            </w:tabs>
            <w:rPr>
              <w:rFonts w:eastAsiaTheme="minorEastAsia"/>
              <w:noProof/>
              <w:szCs w:val="20"/>
              <w:lang w:bidi="hi-IN"/>
            </w:rPr>
          </w:pPr>
          <w:hyperlink w:anchor="_Toc217003703" w:history="1">
            <w:r w:rsidRPr="007F6CF4">
              <w:rPr>
                <w:rStyle w:val="Hyperlink"/>
                <w:noProof/>
              </w:rPr>
              <w:t>Customer Support Quality Impacts Holiday Trust</w:t>
            </w:r>
            <w:r>
              <w:rPr>
                <w:noProof/>
                <w:webHidden/>
              </w:rPr>
              <w:tab/>
            </w:r>
            <w:r>
              <w:rPr>
                <w:noProof/>
                <w:webHidden/>
              </w:rPr>
              <w:fldChar w:fldCharType="begin"/>
            </w:r>
            <w:r>
              <w:rPr>
                <w:noProof/>
                <w:webHidden/>
              </w:rPr>
              <w:instrText xml:space="preserve"> PAGEREF _Toc217003703 \h </w:instrText>
            </w:r>
            <w:r>
              <w:rPr>
                <w:noProof/>
                <w:webHidden/>
              </w:rPr>
            </w:r>
            <w:r>
              <w:rPr>
                <w:noProof/>
                <w:webHidden/>
              </w:rPr>
              <w:fldChar w:fldCharType="separate"/>
            </w:r>
            <w:r>
              <w:rPr>
                <w:noProof/>
                <w:webHidden/>
              </w:rPr>
              <w:t>17</w:t>
            </w:r>
            <w:r>
              <w:rPr>
                <w:noProof/>
                <w:webHidden/>
              </w:rPr>
              <w:fldChar w:fldCharType="end"/>
            </w:r>
          </w:hyperlink>
        </w:p>
        <w:p w:rsidR="00765B86" w:rsidRDefault="00765B86">
          <w:pPr>
            <w:pStyle w:val="TOC1"/>
            <w:tabs>
              <w:tab w:val="right" w:leader="dot" w:pos="9350"/>
            </w:tabs>
            <w:rPr>
              <w:rFonts w:eastAsiaTheme="minorEastAsia"/>
              <w:noProof/>
              <w:szCs w:val="20"/>
              <w:lang w:bidi="hi-IN"/>
            </w:rPr>
          </w:pPr>
          <w:hyperlink w:anchor="_Toc217003704" w:history="1">
            <w:r w:rsidRPr="007F6CF4">
              <w:rPr>
                <w:rStyle w:val="Hyperlink"/>
                <w:noProof/>
              </w:rPr>
              <w:t>6. DISCUSSION</w:t>
            </w:r>
            <w:r>
              <w:rPr>
                <w:noProof/>
                <w:webHidden/>
              </w:rPr>
              <w:tab/>
            </w:r>
            <w:r>
              <w:rPr>
                <w:noProof/>
                <w:webHidden/>
              </w:rPr>
              <w:fldChar w:fldCharType="begin"/>
            </w:r>
            <w:r>
              <w:rPr>
                <w:noProof/>
                <w:webHidden/>
              </w:rPr>
              <w:instrText xml:space="preserve"> PAGEREF _Toc217003704 \h </w:instrText>
            </w:r>
            <w:r>
              <w:rPr>
                <w:noProof/>
                <w:webHidden/>
              </w:rPr>
            </w:r>
            <w:r>
              <w:rPr>
                <w:noProof/>
                <w:webHidden/>
              </w:rPr>
              <w:fldChar w:fldCharType="separate"/>
            </w:r>
            <w:r>
              <w:rPr>
                <w:noProof/>
                <w:webHidden/>
              </w:rPr>
              <w:t>17</w:t>
            </w:r>
            <w:r>
              <w:rPr>
                <w:noProof/>
                <w:webHidden/>
              </w:rPr>
              <w:fldChar w:fldCharType="end"/>
            </w:r>
          </w:hyperlink>
        </w:p>
        <w:p w:rsidR="00765B86" w:rsidRDefault="00765B86">
          <w:pPr>
            <w:pStyle w:val="TOC1"/>
            <w:tabs>
              <w:tab w:val="right" w:leader="dot" w:pos="9350"/>
            </w:tabs>
            <w:rPr>
              <w:rFonts w:eastAsiaTheme="minorEastAsia"/>
              <w:noProof/>
              <w:szCs w:val="20"/>
              <w:lang w:bidi="hi-IN"/>
            </w:rPr>
          </w:pPr>
          <w:hyperlink w:anchor="_Toc217003705" w:history="1">
            <w:r w:rsidRPr="007F6CF4">
              <w:rPr>
                <w:rStyle w:val="Hyperlink"/>
                <w:noProof/>
              </w:rPr>
              <w:t>7. CONCLUSION</w:t>
            </w:r>
            <w:r>
              <w:rPr>
                <w:noProof/>
                <w:webHidden/>
              </w:rPr>
              <w:tab/>
            </w:r>
            <w:r>
              <w:rPr>
                <w:noProof/>
                <w:webHidden/>
              </w:rPr>
              <w:fldChar w:fldCharType="begin"/>
            </w:r>
            <w:r>
              <w:rPr>
                <w:noProof/>
                <w:webHidden/>
              </w:rPr>
              <w:instrText xml:space="preserve"> PAGEREF _Toc217003705 \h </w:instrText>
            </w:r>
            <w:r>
              <w:rPr>
                <w:noProof/>
                <w:webHidden/>
              </w:rPr>
            </w:r>
            <w:r>
              <w:rPr>
                <w:noProof/>
                <w:webHidden/>
              </w:rPr>
              <w:fldChar w:fldCharType="separate"/>
            </w:r>
            <w:r>
              <w:rPr>
                <w:noProof/>
                <w:webHidden/>
              </w:rPr>
              <w:t>19</w:t>
            </w:r>
            <w:r>
              <w:rPr>
                <w:noProof/>
                <w:webHidden/>
              </w:rPr>
              <w:fldChar w:fldCharType="end"/>
            </w:r>
          </w:hyperlink>
        </w:p>
        <w:p w:rsidR="00765B86" w:rsidRDefault="00765B86">
          <w:pPr>
            <w:pStyle w:val="TOC1"/>
            <w:tabs>
              <w:tab w:val="right" w:leader="dot" w:pos="9350"/>
            </w:tabs>
            <w:rPr>
              <w:rFonts w:eastAsiaTheme="minorEastAsia"/>
              <w:noProof/>
              <w:szCs w:val="20"/>
              <w:lang w:bidi="hi-IN"/>
            </w:rPr>
          </w:pPr>
          <w:hyperlink w:anchor="_Toc217003706" w:history="1">
            <w:r w:rsidRPr="007F6CF4">
              <w:rPr>
                <w:rStyle w:val="Hyperlink"/>
                <w:noProof/>
              </w:rPr>
              <w:t>8. REFERENCES</w:t>
            </w:r>
            <w:r>
              <w:rPr>
                <w:noProof/>
                <w:webHidden/>
              </w:rPr>
              <w:tab/>
            </w:r>
            <w:r>
              <w:rPr>
                <w:noProof/>
                <w:webHidden/>
              </w:rPr>
              <w:fldChar w:fldCharType="begin"/>
            </w:r>
            <w:r>
              <w:rPr>
                <w:noProof/>
                <w:webHidden/>
              </w:rPr>
              <w:instrText xml:space="preserve"> PAGEREF _Toc217003706 \h </w:instrText>
            </w:r>
            <w:r>
              <w:rPr>
                <w:noProof/>
                <w:webHidden/>
              </w:rPr>
            </w:r>
            <w:r>
              <w:rPr>
                <w:noProof/>
                <w:webHidden/>
              </w:rPr>
              <w:fldChar w:fldCharType="separate"/>
            </w:r>
            <w:r>
              <w:rPr>
                <w:noProof/>
                <w:webHidden/>
              </w:rPr>
              <w:t>19</w:t>
            </w:r>
            <w:r>
              <w:rPr>
                <w:noProof/>
                <w:webHidden/>
              </w:rPr>
              <w:fldChar w:fldCharType="end"/>
            </w:r>
          </w:hyperlink>
        </w:p>
        <w:p w:rsidR="00F04E96" w:rsidRDefault="00F3053B">
          <w:r>
            <w:fldChar w:fldCharType="end"/>
          </w:r>
        </w:p>
      </w:sdtContent>
    </w:sdt>
    <w:p w:rsidR="006C4209" w:rsidRDefault="006C4209" w:rsidP="006C4209"/>
    <w:p w:rsidR="00F04E96" w:rsidRDefault="00F04E96" w:rsidP="006C4209">
      <w:pPr>
        <w:pStyle w:val="Heading1"/>
        <w:rPr>
          <w:rStyle w:val="Strong"/>
          <w:b/>
          <w:bCs/>
        </w:rPr>
        <w:sectPr w:rsidR="00F04E96"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C4209" w:rsidRDefault="006C4209" w:rsidP="006C4209">
      <w:pPr>
        <w:pStyle w:val="Heading1"/>
      </w:pPr>
      <w:bookmarkStart w:id="0" w:name="_Toc217003668"/>
      <w:r>
        <w:rPr>
          <w:rStyle w:val="Strong"/>
          <w:b/>
          <w:bCs/>
        </w:rPr>
        <w:lastRenderedPageBreak/>
        <w:t>1. ABSTRACT</w:t>
      </w:r>
      <w:bookmarkEnd w:id="0"/>
    </w:p>
    <w:p w:rsidR="006C4209" w:rsidRDefault="006C4209" w:rsidP="006C4209">
      <w:pPr>
        <w:pStyle w:val="NormalWeb"/>
      </w:pPr>
      <w:r>
        <w:t>The Christmas season represents the peak annual period for online shopping, with e-commerce platforms playing a central role in shaping consumer behaviour, expectations, and satisfaction. As digitalisation accelerates, consumers increasingly rely on websites, mobile applications, personalised recommendation systems, and efficient delivery services to complete their holiday purchases. This study explores how e-commerce platforms enhance consumer experience during Christmas through interface design, personalised algorithms, seamless checkout processes, customer support systems, mobile optimisation, and seasonal promotional tools. By examining ICT theories, academic literature, and real-world industry examples, the study reveals that the success of e-commerce during Christmas is strongly tied to user-friendly digital systems, data-driven personalisation, and trustworthy communication practices. The findings highlight that platforms providing intuitive navigation, accurate product information, and efficient fulfilment processes significantly improve customer satisfaction, foster brand loyalty, and increase purchase likelihood during the festive season.</w:t>
      </w:r>
    </w:p>
    <w:p w:rsidR="006C4209" w:rsidRDefault="006C4209" w:rsidP="006C4209"/>
    <w:p w:rsidR="006C4209" w:rsidRDefault="006C4209" w:rsidP="006C4209">
      <w:pPr>
        <w:pStyle w:val="Heading1"/>
      </w:pPr>
      <w:bookmarkStart w:id="1" w:name="_Toc217003669"/>
      <w:r>
        <w:rPr>
          <w:rStyle w:val="Strong"/>
          <w:b/>
          <w:bCs/>
        </w:rPr>
        <w:t>2. INTRODUCTION</w:t>
      </w:r>
      <w:bookmarkEnd w:id="1"/>
    </w:p>
    <w:p w:rsidR="006C4209" w:rsidRDefault="006C4209" w:rsidP="006C4209">
      <w:pPr>
        <w:pStyle w:val="NormalWeb"/>
      </w:pPr>
      <w:r>
        <w:t>The rise of e-commerce has transformed Christmas shopping from a primarily in-store tradition into a highly digital, fast-paced, and convenience-driven experience. Over the last decade, consumers have increasingly shifted toward online platforms to browse products, compare prices, read reviews, and make purchases during the holiday season. This shift accelerated further following major global changes, such as the expansion of mobile internet and the impact of pandemic-era online adoption. Today, Christmas shopping has become a predominantly digital ritual for millions of consumers worldwide, with e-commerce platforms serving as the central hub for finding gifts, planning budgets, and accessing seasonal promotions.</w:t>
      </w:r>
    </w:p>
    <w:p w:rsidR="006C4209" w:rsidRDefault="006C4209" w:rsidP="006C4209">
      <w:pPr>
        <w:pStyle w:val="NormalWeb"/>
      </w:pPr>
      <w:r>
        <w:t>Christmas places unique demands on e-commerce systems. During this period, consumer traffic surges dramatically, product searches multiply, delivery timelines become tighter, and customer expectations rise significantly. The seasonal urgency requires platforms to provide seamless navigation, fast-loading interfaces, transparent communication, and reliable customer support. Unlike ordinary shopping periods, Christmas shopping is emotionally charged and time-sensitive. Consumers often purchase products not only for themselves but for loved ones, which raises the importance of trust, reliability, and accuracy in online retail environments.</w:t>
      </w:r>
    </w:p>
    <w:p w:rsidR="006C4209" w:rsidRDefault="006C4209" w:rsidP="006C4209">
      <w:pPr>
        <w:pStyle w:val="NormalWeb"/>
      </w:pPr>
      <w:r>
        <w:t xml:space="preserve">E-commerce platforms respond to these demands by employing advanced ICT tools such as personalisation algorithms, AI-driven product recommendations, chatbot assistance, secure payment gateways, augmented reality (AR) features, and streamlined checkout designs. These digital tools help reduce friction throughout the shopping journey, creating smoother and more satisfying consumer experiences. Many platforms also use festive themes, exclusive holiday bundles, countdown timers, and seasonal flash sales to create a sense of excitement and engagement. Companies such as Amazon, Shopify, Flipkart, Alibaba, and Walmart invest </w:t>
      </w:r>
      <w:r>
        <w:lastRenderedPageBreak/>
        <w:t>heavily in Christmas optimisation techniques to strengthen consumer confidence and maximise holiday sales.</w:t>
      </w:r>
    </w:p>
    <w:p w:rsidR="006C4209" w:rsidRDefault="006C4209" w:rsidP="006C4209">
      <w:pPr>
        <w:pStyle w:val="NormalWeb"/>
      </w:pPr>
      <w:r>
        <w:t>Despite the rapid growth of e-commerce during Christmas, not all platforms succeed in delivering positive experiences. Issues such as website crashes, delivery delays, misinformation, confusing navigation, and poor customer service can negatively affect consumer trust. Understanding the specific digital tools, communication strategies, and interface features that enhance consumer experience is critical for brands seeking to remain competitive during the festive season.</w:t>
      </w:r>
    </w:p>
    <w:p w:rsidR="006C4209" w:rsidRDefault="006C4209" w:rsidP="006C4209">
      <w:pPr>
        <w:pStyle w:val="NormalWeb"/>
      </w:pPr>
      <w:r>
        <w:t>The purpose of this assignment is to explore the role of e-commerce platforms in shaping consumer experience during the Christmas season. This includes examining how ICT tools influence consumer behaviour, how platform design affects satisfaction, and how real-world brands optimise online systems to meet holiday expectations. Through an analysis of relevant literature, ICT theories, and case studies, the study aims to highlight the essential digital elements that contribute to effective and enjoyable Christmas shopping experiences.</w:t>
      </w:r>
    </w:p>
    <w:p w:rsidR="006C4209" w:rsidRDefault="006C4209" w:rsidP="006C4209">
      <w:r>
        <w:t xml:space="preserve"> </w:t>
      </w:r>
    </w:p>
    <w:p w:rsidR="006C4209" w:rsidRDefault="006C4209" w:rsidP="006C4209">
      <w:pPr>
        <w:pStyle w:val="Heading1"/>
      </w:pPr>
      <w:bookmarkStart w:id="2" w:name="_Toc217003670"/>
      <w:r>
        <w:rPr>
          <w:rStyle w:val="Strong"/>
          <w:b/>
          <w:bCs/>
        </w:rPr>
        <w:t>3. LITERATURE REVIEW</w:t>
      </w:r>
      <w:bookmarkEnd w:id="2"/>
    </w:p>
    <w:p w:rsidR="006C4209" w:rsidRDefault="006C4209" w:rsidP="00765B86">
      <w:pPr>
        <w:pStyle w:val="NormalWeb"/>
      </w:pPr>
      <w:r>
        <w:t>E-commerce has become a key driver of Christmas shopping behaviour, reshaping how consumers search for products, compare options, and make purchasing decisions. This literature review examines the theories, technological developments, consumer behaviour patterns, interface design principles, and real-world digital strategies that define e-commerce during the festive season. Drawing from ICT, marketing, and retail literature, this section analyses how digital systems enhance or challenge the overall Christmas shopping experience.</w:t>
      </w:r>
    </w:p>
    <w:p w:rsidR="006C4209" w:rsidRDefault="006C4209" w:rsidP="006C4209">
      <w:pPr>
        <w:pStyle w:val="Heading2"/>
      </w:pPr>
      <w:bookmarkStart w:id="3" w:name="_Toc217003671"/>
      <w:r>
        <w:rPr>
          <w:rStyle w:val="Strong"/>
          <w:b/>
          <w:bCs/>
        </w:rPr>
        <w:t>3.1 Theoretical Foundations of E-Commerce and Consumer Experience</w:t>
      </w:r>
      <w:bookmarkEnd w:id="3"/>
    </w:p>
    <w:p w:rsidR="006C4209" w:rsidRDefault="006C4209" w:rsidP="00765B86">
      <w:pPr>
        <w:pStyle w:val="NormalWeb"/>
      </w:pPr>
      <w:r>
        <w:t>Understanding consumer interaction with e-commerce platforms requires a strong grounding in ICT communication and technology adoption theories. Several major frameworks appear repeatedly in academic literature.</w:t>
      </w:r>
    </w:p>
    <w:p w:rsidR="006C4209" w:rsidRDefault="006C4209" w:rsidP="006C4209">
      <w:pPr>
        <w:pStyle w:val="Heading3"/>
      </w:pPr>
      <w:bookmarkStart w:id="4" w:name="_Toc217003672"/>
      <w:r>
        <w:rPr>
          <w:rStyle w:val="Strong"/>
          <w:b/>
          <w:bCs/>
        </w:rPr>
        <w:t>3.1.1 Technology Acceptance Model (TAM)</w:t>
      </w:r>
      <w:bookmarkEnd w:id="4"/>
    </w:p>
    <w:p w:rsidR="006C4209" w:rsidRDefault="006C4209" w:rsidP="006C4209">
      <w:pPr>
        <w:pStyle w:val="NormalWeb"/>
      </w:pPr>
      <w:r>
        <w:t>Davis’s Technology Acceptance Model remains a foundational framework for analysing how consumers adopt digital systems. TAM highlights two major predictors:</w:t>
      </w:r>
    </w:p>
    <w:p w:rsidR="006C4209" w:rsidRDefault="006C4209" w:rsidP="00A00A07">
      <w:pPr>
        <w:pStyle w:val="NormalWeb"/>
        <w:numPr>
          <w:ilvl w:val="0"/>
          <w:numId w:val="2"/>
        </w:numPr>
      </w:pPr>
      <w:r>
        <w:rPr>
          <w:rStyle w:val="Strong"/>
        </w:rPr>
        <w:t>Perceived usefulness:</w:t>
      </w:r>
      <w:r>
        <w:t xml:space="preserve"> the belief that the e-commerce platform helps complete Christmas shopping more efficiently, conveniently, or effectively.</w:t>
      </w:r>
    </w:p>
    <w:p w:rsidR="006C4209" w:rsidRDefault="006C4209" w:rsidP="00A00A07">
      <w:pPr>
        <w:pStyle w:val="NormalWeb"/>
        <w:numPr>
          <w:ilvl w:val="0"/>
          <w:numId w:val="2"/>
        </w:numPr>
      </w:pPr>
      <w:r>
        <w:rPr>
          <w:rStyle w:val="Strong"/>
        </w:rPr>
        <w:t>Perceived ease of use:</w:t>
      </w:r>
      <w:r>
        <w:t xml:space="preserve"> how simple and intuitive the platform feels during navigation, checkout, and product browsing.</w:t>
      </w:r>
    </w:p>
    <w:p w:rsidR="006C4209" w:rsidRDefault="006C4209" w:rsidP="00765B86">
      <w:pPr>
        <w:pStyle w:val="NormalWeb"/>
      </w:pPr>
      <w:r>
        <w:lastRenderedPageBreak/>
        <w:t>During Christmas shopping—when consumers face urgency, cognitive overload, and high emotional stakes—platforms with intuitive design and user-friendly features significantly improve satisfaction. Studies indicate that simplified checkout flows, fast-loading pages, and clear product information directly influence conversion rates, demonstrating that TAM remains highly relevant in the holiday context.</w:t>
      </w:r>
    </w:p>
    <w:p w:rsidR="006C4209" w:rsidRDefault="006C4209" w:rsidP="006C4209">
      <w:pPr>
        <w:pStyle w:val="Heading3"/>
      </w:pPr>
      <w:bookmarkStart w:id="5" w:name="_Toc217003673"/>
      <w:r>
        <w:rPr>
          <w:rStyle w:val="Strong"/>
          <w:b/>
          <w:bCs/>
        </w:rPr>
        <w:t>3.1.2 Unified Theory of Acceptance and Use of Technology (UTAUT)</w:t>
      </w:r>
      <w:bookmarkEnd w:id="5"/>
    </w:p>
    <w:p w:rsidR="006C4209" w:rsidRDefault="006C4209" w:rsidP="006C4209">
      <w:pPr>
        <w:pStyle w:val="NormalWeb"/>
      </w:pPr>
      <w:r>
        <w:t>Venkatesh et al.’s UTAUT expands TAM by adding:</w:t>
      </w:r>
    </w:p>
    <w:p w:rsidR="006C4209" w:rsidRDefault="006C4209" w:rsidP="00A00A07">
      <w:pPr>
        <w:pStyle w:val="NormalWeb"/>
        <w:numPr>
          <w:ilvl w:val="0"/>
          <w:numId w:val="3"/>
        </w:numPr>
      </w:pPr>
      <w:r>
        <w:t>Social influence</w:t>
      </w:r>
    </w:p>
    <w:p w:rsidR="006C4209" w:rsidRDefault="006C4209" w:rsidP="00A00A07">
      <w:pPr>
        <w:pStyle w:val="NormalWeb"/>
        <w:numPr>
          <w:ilvl w:val="0"/>
          <w:numId w:val="3"/>
        </w:numPr>
      </w:pPr>
      <w:r>
        <w:t>Facilitating conditions</w:t>
      </w:r>
    </w:p>
    <w:p w:rsidR="006C4209" w:rsidRDefault="006C4209" w:rsidP="00A00A07">
      <w:pPr>
        <w:pStyle w:val="NormalWeb"/>
        <w:numPr>
          <w:ilvl w:val="0"/>
          <w:numId w:val="3"/>
        </w:numPr>
      </w:pPr>
      <w:r>
        <w:t>Performance expectancy</w:t>
      </w:r>
    </w:p>
    <w:p w:rsidR="006C4209" w:rsidRDefault="006C4209" w:rsidP="00A00A07">
      <w:pPr>
        <w:pStyle w:val="NormalWeb"/>
        <w:numPr>
          <w:ilvl w:val="0"/>
          <w:numId w:val="3"/>
        </w:numPr>
      </w:pPr>
      <w:r>
        <w:t>Effort expectancy</w:t>
      </w:r>
    </w:p>
    <w:p w:rsidR="006C4209" w:rsidRDefault="006C4209" w:rsidP="006C4209">
      <w:pPr>
        <w:pStyle w:val="NormalWeb"/>
      </w:pPr>
      <w:r>
        <w:t>During Christmas, social influence becomes particularly strong. Gift selections are often guided by:</w:t>
      </w:r>
    </w:p>
    <w:p w:rsidR="006C4209" w:rsidRDefault="006C4209" w:rsidP="00A00A07">
      <w:pPr>
        <w:pStyle w:val="NormalWeb"/>
        <w:numPr>
          <w:ilvl w:val="0"/>
          <w:numId w:val="4"/>
        </w:numPr>
      </w:pPr>
      <w:r>
        <w:t>family recommendations</w:t>
      </w:r>
    </w:p>
    <w:p w:rsidR="006C4209" w:rsidRDefault="006C4209" w:rsidP="00A00A07">
      <w:pPr>
        <w:pStyle w:val="NormalWeb"/>
        <w:numPr>
          <w:ilvl w:val="0"/>
          <w:numId w:val="4"/>
        </w:numPr>
      </w:pPr>
      <w:r>
        <w:t>viral trends</w:t>
      </w:r>
    </w:p>
    <w:p w:rsidR="006C4209" w:rsidRDefault="006C4209" w:rsidP="00A00A07">
      <w:pPr>
        <w:pStyle w:val="NormalWeb"/>
        <w:numPr>
          <w:ilvl w:val="0"/>
          <w:numId w:val="4"/>
        </w:numPr>
      </w:pPr>
      <w:r>
        <w:t>influencer gift guides</w:t>
      </w:r>
    </w:p>
    <w:p w:rsidR="006C4209" w:rsidRDefault="006C4209" w:rsidP="00A00A07">
      <w:pPr>
        <w:pStyle w:val="NormalWeb"/>
        <w:numPr>
          <w:ilvl w:val="0"/>
          <w:numId w:val="4"/>
        </w:numPr>
      </w:pPr>
      <w:r>
        <w:t>social media product demonstrations</w:t>
      </w:r>
    </w:p>
    <w:p w:rsidR="006C4209" w:rsidRDefault="006C4209" w:rsidP="00A00A07">
      <w:pPr>
        <w:pStyle w:val="NormalWeb"/>
        <w:numPr>
          <w:ilvl w:val="0"/>
          <w:numId w:val="4"/>
        </w:numPr>
      </w:pPr>
      <w:r>
        <w:t>peer reviews</w:t>
      </w:r>
    </w:p>
    <w:p w:rsidR="006C4209" w:rsidRDefault="006C4209" w:rsidP="00765B86">
      <w:pPr>
        <w:pStyle w:val="NormalWeb"/>
      </w:pPr>
      <w:r>
        <w:t>UTAUT helps explain why certain Christmas products go viral and why consumers depend more heavily on reviews and ratings during the holiday shopping season.</w:t>
      </w:r>
    </w:p>
    <w:p w:rsidR="006C4209" w:rsidRDefault="006C4209" w:rsidP="006C4209">
      <w:pPr>
        <w:pStyle w:val="Heading3"/>
      </w:pPr>
      <w:bookmarkStart w:id="6" w:name="_Toc217003674"/>
      <w:r>
        <w:rPr>
          <w:rStyle w:val="Strong"/>
          <w:b/>
          <w:bCs/>
        </w:rPr>
        <w:t>3.1.3 Information Systems Success Model (DeLone &amp; McLean)</w:t>
      </w:r>
      <w:bookmarkEnd w:id="6"/>
    </w:p>
    <w:p w:rsidR="006C4209" w:rsidRDefault="006C4209" w:rsidP="006C4209">
      <w:pPr>
        <w:pStyle w:val="NormalWeb"/>
      </w:pPr>
      <w:r>
        <w:t>This model highlights six dimensions of successful digital systems:</w:t>
      </w:r>
    </w:p>
    <w:p w:rsidR="006C4209" w:rsidRDefault="006C4209" w:rsidP="00A00A07">
      <w:pPr>
        <w:pStyle w:val="NormalWeb"/>
        <w:numPr>
          <w:ilvl w:val="0"/>
          <w:numId w:val="5"/>
        </w:numPr>
      </w:pPr>
      <w:r>
        <w:rPr>
          <w:rStyle w:val="Strong"/>
        </w:rPr>
        <w:t>System quality</w:t>
      </w:r>
    </w:p>
    <w:p w:rsidR="006C4209" w:rsidRDefault="006C4209" w:rsidP="00A00A07">
      <w:pPr>
        <w:pStyle w:val="NormalWeb"/>
        <w:numPr>
          <w:ilvl w:val="0"/>
          <w:numId w:val="5"/>
        </w:numPr>
      </w:pPr>
      <w:r>
        <w:rPr>
          <w:rStyle w:val="Strong"/>
        </w:rPr>
        <w:t>Information quality</w:t>
      </w:r>
    </w:p>
    <w:p w:rsidR="006C4209" w:rsidRDefault="006C4209" w:rsidP="00A00A07">
      <w:pPr>
        <w:pStyle w:val="NormalWeb"/>
        <w:numPr>
          <w:ilvl w:val="0"/>
          <w:numId w:val="5"/>
        </w:numPr>
      </w:pPr>
      <w:r>
        <w:rPr>
          <w:rStyle w:val="Strong"/>
        </w:rPr>
        <w:t>Service quality</w:t>
      </w:r>
    </w:p>
    <w:p w:rsidR="006C4209" w:rsidRDefault="006C4209" w:rsidP="00A00A07">
      <w:pPr>
        <w:pStyle w:val="NormalWeb"/>
        <w:numPr>
          <w:ilvl w:val="0"/>
          <w:numId w:val="5"/>
        </w:numPr>
      </w:pPr>
      <w:r>
        <w:rPr>
          <w:rStyle w:val="Strong"/>
        </w:rPr>
        <w:t>Use</w:t>
      </w:r>
    </w:p>
    <w:p w:rsidR="006C4209" w:rsidRDefault="006C4209" w:rsidP="00A00A07">
      <w:pPr>
        <w:pStyle w:val="NormalWeb"/>
        <w:numPr>
          <w:ilvl w:val="0"/>
          <w:numId w:val="5"/>
        </w:numPr>
      </w:pPr>
      <w:r>
        <w:rPr>
          <w:rStyle w:val="Strong"/>
        </w:rPr>
        <w:t>User satisfaction</w:t>
      </w:r>
    </w:p>
    <w:p w:rsidR="006C4209" w:rsidRDefault="006C4209" w:rsidP="00A00A07">
      <w:pPr>
        <w:pStyle w:val="NormalWeb"/>
        <w:numPr>
          <w:ilvl w:val="0"/>
          <w:numId w:val="5"/>
        </w:numPr>
      </w:pPr>
      <w:r>
        <w:rPr>
          <w:rStyle w:val="Strong"/>
        </w:rPr>
        <w:t>Net benefits</w:t>
      </w:r>
    </w:p>
    <w:p w:rsidR="006C4209" w:rsidRDefault="006C4209" w:rsidP="006C4209">
      <w:pPr>
        <w:pStyle w:val="NormalWeb"/>
      </w:pPr>
      <w:r>
        <w:t>During Christmas, these dimensions become amplified.</w:t>
      </w:r>
      <w:r>
        <w:br/>
        <w:t>For instance:</w:t>
      </w:r>
    </w:p>
    <w:p w:rsidR="006C4209" w:rsidRDefault="006C4209" w:rsidP="00A00A07">
      <w:pPr>
        <w:pStyle w:val="NormalWeb"/>
        <w:numPr>
          <w:ilvl w:val="0"/>
          <w:numId w:val="6"/>
        </w:numPr>
      </w:pPr>
      <w:r>
        <w:t>System quality affects whether websites can handle high seasonal traffic.</w:t>
      </w:r>
    </w:p>
    <w:p w:rsidR="006C4209" w:rsidRDefault="006C4209" w:rsidP="00A00A07">
      <w:pPr>
        <w:pStyle w:val="NormalWeb"/>
        <w:numPr>
          <w:ilvl w:val="0"/>
          <w:numId w:val="6"/>
        </w:numPr>
      </w:pPr>
      <w:r>
        <w:t>Information quality influences consumer confidence in making gift decisions.</w:t>
      </w:r>
    </w:p>
    <w:p w:rsidR="006C4209" w:rsidRDefault="006C4209" w:rsidP="00A00A07">
      <w:pPr>
        <w:pStyle w:val="NormalWeb"/>
        <w:numPr>
          <w:ilvl w:val="0"/>
          <w:numId w:val="6"/>
        </w:numPr>
      </w:pPr>
      <w:r>
        <w:t>Service quality, especially delivery updates and customer support, determines trust.</w:t>
      </w:r>
    </w:p>
    <w:p w:rsidR="006C4209" w:rsidRDefault="006C4209" w:rsidP="00765B86">
      <w:pPr>
        <w:pStyle w:val="NormalWeb"/>
      </w:pPr>
      <w:r>
        <w:lastRenderedPageBreak/>
        <w:t>The model explains why even small disruptions—such as a slow website or inaccurate delivery estimate—can harm Christmas shopping experiences.</w:t>
      </w:r>
    </w:p>
    <w:p w:rsidR="006C4209" w:rsidRDefault="006C4209" w:rsidP="006C4209">
      <w:pPr>
        <w:pStyle w:val="Heading3"/>
      </w:pPr>
      <w:bookmarkStart w:id="7" w:name="_Toc217003675"/>
      <w:r>
        <w:rPr>
          <w:rStyle w:val="Strong"/>
          <w:b/>
          <w:bCs/>
        </w:rPr>
        <w:t>3.1.4 Customer Experience Theory</w:t>
      </w:r>
      <w:bookmarkEnd w:id="7"/>
    </w:p>
    <w:p w:rsidR="006C4209" w:rsidRDefault="006C4209" w:rsidP="006C4209">
      <w:pPr>
        <w:pStyle w:val="NormalWeb"/>
      </w:pPr>
      <w:r>
        <w:t xml:space="preserve">Modern consumer behaviour research emphasises that </w:t>
      </w:r>
      <w:r>
        <w:rPr>
          <w:rStyle w:val="Strong"/>
        </w:rPr>
        <w:t>customer experience (CX)</w:t>
      </w:r>
      <w:r>
        <w:t xml:space="preserve"> is not limited to usability but includes:</w:t>
      </w:r>
    </w:p>
    <w:p w:rsidR="006C4209" w:rsidRDefault="006C4209" w:rsidP="00A00A07">
      <w:pPr>
        <w:pStyle w:val="NormalWeb"/>
        <w:numPr>
          <w:ilvl w:val="0"/>
          <w:numId w:val="7"/>
        </w:numPr>
      </w:pPr>
      <w:r>
        <w:t>emotional satisfaction</w:t>
      </w:r>
    </w:p>
    <w:p w:rsidR="006C4209" w:rsidRDefault="006C4209" w:rsidP="00A00A07">
      <w:pPr>
        <w:pStyle w:val="NormalWeb"/>
        <w:numPr>
          <w:ilvl w:val="0"/>
          <w:numId w:val="7"/>
        </w:numPr>
      </w:pPr>
      <w:r>
        <w:t>trust</w:t>
      </w:r>
    </w:p>
    <w:p w:rsidR="006C4209" w:rsidRDefault="006C4209" w:rsidP="00A00A07">
      <w:pPr>
        <w:pStyle w:val="NormalWeb"/>
        <w:numPr>
          <w:ilvl w:val="0"/>
          <w:numId w:val="7"/>
        </w:numPr>
      </w:pPr>
      <w:r>
        <w:t>fulfilment</w:t>
      </w:r>
    </w:p>
    <w:p w:rsidR="006C4209" w:rsidRDefault="006C4209" w:rsidP="00A00A07">
      <w:pPr>
        <w:pStyle w:val="NormalWeb"/>
        <w:numPr>
          <w:ilvl w:val="0"/>
          <w:numId w:val="7"/>
        </w:numPr>
      </w:pPr>
      <w:r>
        <w:t>personalisation</w:t>
      </w:r>
    </w:p>
    <w:p w:rsidR="006C4209" w:rsidRDefault="006C4209" w:rsidP="00A00A07">
      <w:pPr>
        <w:pStyle w:val="NormalWeb"/>
        <w:numPr>
          <w:ilvl w:val="0"/>
          <w:numId w:val="7"/>
        </w:numPr>
      </w:pPr>
      <w:r>
        <w:t>after-purchase support</w:t>
      </w:r>
    </w:p>
    <w:p w:rsidR="006C4209" w:rsidRDefault="006C4209" w:rsidP="006C4209">
      <w:pPr>
        <w:pStyle w:val="NormalWeb"/>
      </w:pPr>
      <w:r>
        <w:t>During Christmas, CX improves when platforms create festive atmospheres through:</w:t>
      </w:r>
    </w:p>
    <w:p w:rsidR="006C4209" w:rsidRDefault="006C4209" w:rsidP="00A00A07">
      <w:pPr>
        <w:pStyle w:val="NormalWeb"/>
        <w:numPr>
          <w:ilvl w:val="0"/>
          <w:numId w:val="8"/>
        </w:numPr>
      </w:pPr>
      <w:r>
        <w:t>Christmas-themed interfaces</w:t>
      </w:r>
    </w:p>
    <w:p w:rsidR="006C4209" w:rsidRDefault="006C4209" w:rsidP="00A00A07">
      <w:pPr>
        <w:pStyle w:val="NormalWeb"/>
        <w:numPr>
          <w:ilvl w:val="0"/>
          <w:numId w:val="8"/>
        </w:numPr>
      </w:pPr>
      <w:r>
        <w:t>countdowns to holiday deadlines</w:t>
      </w:r>
    </w:p>
    <w:p w:rsidR="006C4209" w:rsidRDefault="006C4209" w:rsidP="00A00A07">
      <w:pPr>
        <w:pStyle w:val="NormalWeb"/>
        <w:numPr>
          <w:ilvl w:val="0"/>
          <w:numId w:val="8"/>
        </w:numPr>
      </w:pPr>
      <w:r>
        <w:t>curated holiday collections</w:t>
      </w:r>
    </w:p>
    <w:p w:rsidR="006C4209" w:rsidRDefault="006C4209" w:rsidP="00A00A07">
      <w:pPr>
        <w:pStyle w:val="NormalWeb"/>
        <w:numPr>
          <w:ilvl w:val="0"/>
          <w:numId w:val="8"/>
        </w:numPr>
      </w:pPr>
      <w:r>
        <w:t>seasonal message prompts</w:t>
      </w:r>
    </w:p>
    <w:p w:rsidR="006C4209" w:rsidRDefault="006C4209" w:rsidP="00A00A07">
      <w:pPr>
        <w:pStyle w:val="NormalWeb"/>
        <w:numPr>
          <w:ilvl w:val="0"/>
          <w:numId w:val="8"/>
        </w:numPr>
      </w:pPr>
      <w:r>
        <w:t>gifting tools (wrapping, personal messages, bundles)</w:t>
      </w:r>
    </w:p>
    <w:p w:rsidR="006C4209" w:rsidRDefault="006C4209" w:rsidP="00765B86">
      <w:pPr>
        <w:pStyle w:val="NormalWeb"/>
      </w:pPr>
      <w:r>
        <w:t>The literature consistently shows that CX significantly affects purchase intention during high-stress festive periods.</w:t>
      </w:r>
    </w:p>
    <w:p w:rsidR="006C4209" w:rsidRDefault="006C4209" w:rsidP="006C4209">
      <w:pPr>
        <w:pStyle w:val="Heading2"/>
      </w:pPr>
      <w:bookmarkStart w:id="8" w:name="_Toc217003676"/>
      <w:r>
        <w:rPr>
          <w:rStyle w:val="Strong"/>
          <w:b/>
          <w:bCs/>
        </w:rPr>
        <w:t>3.2 Evolution of E-Commerce During Christmas</w:t>
      </w:r>
      <w:bookmarkEnd w:id="8"/>
    </w:p>
    <w:p w:rsidR="006C4209" w:rsidRDefault="006C4209" w:rsidP="006C4209">
      <w:pPr>
        <w:pStyle w:val="Heading3"/>
      </w:pPr>
      <w:bookmarkStart w:id="9" w:name="_Toc217003677"/>
      <w:r>
        <w:rPr>
          <w:rStyle w:val="Strong"/>
          <w:b/>
          <w:bCs/>
        </w:rPr>
        <w:t>3.2.1 Shift from In-Store to Online Holiday Shopping</w:t>
      </w:r>
      <w:bookmarkEnd w:id="9"/>
    </w:p>
    <w:p w:rsidR="006C4209" w:rsidRDefault="006C4209" w:rsidP="006C4209">
      <w:pPr>
        <w:pStyle w:val="NormalWeb"/>
      </w:pPr>
      <w:r>
        <w:t>Historically, Christmas shopping was dominated by in-store experiences: decorated outlets, seasonal displays, and holiday-inspired music. However, digital transformation and ICT developments have shifted a large portion of gift purchasing to online platforms.</w:t>
      </w:r>
    </w:p>
    <w:p w:rsidR="006C4209" w:rsidRDefault="006C4209" w:rsidP="006C4209">
      <w:pPr>
        <w:pStyle w:val="NormalWeb"/>
      </w:pPr>
      <w:r>
        <w:t>Academic studies attribute this shift to:</w:t>
      </w:r>
    </w:p>
    <w:p w:rsidR="006C4209" w:rsidRDefault="006C4209" w:rsidP="00A00A07">
      <w:pPr>
        <w:pStyle w:val="NormalWeb"/>
        <w:numPr>
          <w:ilvl w:val="0"/>
          <w:numId w:val="9"/>
        </w:numPr>
      </w:pPr>
      <w:r>
        <w:t>improved logistics</w:t>
      </w:r>
    </w:p>
    <w:p w:rsidR="006C4209" w:rsidRDefault="006C4209" w:rsidP="00A00A07">
      <w:pPr>
        <w:pStyle w:val="NormalWeb"/>
        <w:numPr>
          <w:ilvl w:val="0"/>
          <w:numId w:val="9"/>
        </w:numPr>
      </w:pPr>
      <w:r>
        <w:t>mobile accessibility</w:t>
      </w:r>
    </w:p>
    <w:p w:rsidR="006C4209" w:rsidRDefault="006C4209" w:rsidP="00A00A07">
      <w:pPr>
        <w:pStyle w:val="NormalWeb"/>
        <w:numPr>
          <w:ilvl w:val="0"/>
          <w:numId w:val="9"/>
        </w:numPr>
      </w:pPr>
      <w:r>
        <w:t>rising comfort with online payments</w:t>
      </w:r>
    </w:p>
    <w:p w:rsidR="006C4209" w:rsidRDefault="006C4209" w:rsidP="00A00A07">
      <w:pPr>
        <w:pStyle w:val="NormalWeb"/>
        <w:numPr>
          <w:ilvl w:val="0"/>
          <w:numId w:val="9"/>
        </w:numPr>
      </w:pPr>
      <w:r>
        <w:t>greater variety and availability</w:t>
      </w:r>
    </w:p>
    <w:p w:rsidR="006C4209" w:rsidRDefault="006C4209" w:rsidP="00A00A07">
      <w:pPr>
        <w:pStyle w:val="NormalWeb"/>
        <w:numPr>
          <w:ilvl w:val="0"/>
          <w:numId w:val="9"/>
        </w:numPr>
      </w:pPr>
      <w:r>
        <w:t>convenience for last-minute shoppers</w:t>
      </w:r>
    </w:p>
    <w:p w:rsidR="006C4209" w:rsidRDefault="006C4209" w:rsidP="00A00A07">
      <w:pPr>
        <w:pStyle w:val="NormalWeb"/>
        <w:numPr>
          <w:ilvl w:val="0"/>
          <w:numId w:val="9"/>
        </w:numPr>
      </w:pPr>
      <w:r>
        <w:t>digital promotional tools</w:t>
      </w:r>
    </w:p>
    <w:p w:rsidR="006C4209" w:rsidRDefault="006C4209" w:rsidP="00765B86">
      <w:pPr>
        <w:pStyle w:val="NormalWeb"/>
      </w:pPr>
      <w:r>
        <w:t>The Covid-19 pandemic accelerated online shopping adoption, making e-commerce the default platform for Christmas shopping across many countries.</w:t>
      </w:r>
    </w:p>
    <w:p w:rsidR="006C4209" w:rsidRDefault="006C4209" w:rsidP="006C4209">
      <w:pPr>
        <w:pStyle w:val="Heading3"/>
      </w:pPr>
      <w:bookmarkStart w:id="10" w:name="_Toc217003678"/>
      <w:r>
        <w:rPr>
          <w:rStyle w:val="Strong"/>
          <w:b/>
          <w:bCs/>
        </w:rPr>
        <w:lastRenderedPageBreak/>
        <w:t>3.2.2 Rise of Mobile Commerce (m-commerce)</w:t>
      </w:r>
      <w:bookmarkEnd w:id="10"/>
    </w:p>
    <w:p w:rsidR="006C4209" w:rsidRDefault="006C4209" w:rsidP="006C4209">
      <w:pPr>
        <w:pStyle w:val="NormalWeb"/>
      </w:pPr>
      <w:r>
        <w:t>Researchers note that mobile devices account for more than half of Christmas-related browsing. M-commerce trends include:</w:t>
      </w:r>
    </w:p>
    <w:p w:rsidR="006C4209" w:rsidRDefault="006C4209" w:rsidP="00A00A07">
      <w:pPr>
        <w:pStyle w:val="NormalWeb"/>
        <w:numPr>
          <w:ilvl w:val="0"/>
          <w:numId w:val="10"/>
        </w:numPr>
      </w:pPr>
      <w:r>
        <w:t>mobile-exclusive coupon codes</w:t>
      </w:r>
    </w:p>
    <w:p w:rsidR="006C4209" w:rsidRDefault="006C4209" w:rsidP="00A00A07">
      <w:pPr>
        <w:pStyle w:val="NormalWeb"/>
        <w:numPr>
          <w:ilvl w:val="0"/>
          <w:numId w:val="10"/>
        </w:numPr>
      </w:pPr>
      <w:r>
        <w:t>app-based loyalty rewards</w:t>
      </w:r>
    </w:p>
    <w:p w:rsidR="006C4209" w:rsidRDefault="006C4209" w:rsidP="00A00A07">
      <w:pPr>
        <w:pStyle w:val="NormalWeb"/>
        <w:numPr>
          <w:ilvl w:val="0"/>
          <w:numId w:val="10"/>
        </w:numPr>
      </w:pPr>
      <w:r>
        <w:t>one-click payment systems</w:t>
      </w:r>
    </w:p>
    <w:p w:rsidR="006C4209" w:rsidRDefault="006C4209" w:rsidP="00A00A07">
      <w:pPr>
        <w:pStyle w:val="NormalWeb"/>
        <w:numPr>
          <w:ilvl w:val="0"/>
          <w:numId w:val="10"/>
        </w:numPr>
      </w:pPr>
      <w:r>
        <w:t>push notifications for flash sales</w:t>
      </w:r>
    </w:p>
    <w:p w:rsidR="006C4209" w:rsidRDefault="006C4209" w:rsidP="00A00A07">
      <w:pPr>
        <w:pStyle w:val="NormalWeb"/>
        <w:numPr>
          <w:ilvl w:val="0"/>
          <w:numId w:val="10"/>
        </w:numPr>
      </w:pPr>
      <w:r>
        <w:t>mobile-optimised checkout</w:t>
      </w:r>
    </w:p>
    <w:p w:rsidR="006C4209" w:rsidRDefault="006C4209" w:rsidP="00765B86">
      <w:pPr>
        <w:pStyle w:val="NormalWeb"/>
      </w:pPr>
      <w:r>
        <w:t>Literature emphasises that mobile design impacts consumer satisfaction more during Christmas than at any other time of the year, due to the need for quick decision-making.</w:t>
      </w:r>
    </w:p>
    <w:p w:rsidR="006C4209" w:rsidRDefault="006C4209" w:rsidP="006C4209">
      <w:pPr>
        <w:pStyle w:val="Heading3"/>
      </w:pPr>
      <w:bookmarkStart w:id="11" w:name="_Toc217003679"/>
      <w:r>
        <w:rPr>
          <w:rStyle w:val="Strong"/>
          <w:b/>
          <w:bCs/>
        </w:rPr>
        <w:t>3.2.3 Social Commerce Integration</w:t>
      </w:r>
      <w:bookmarkEnd w:id="11"/>
    </w:p>
    <w:p w:rsidR="006C4209" w:rsidRDefault="006C4209" w:rsidP="006C4209">
      <w:pPr>
        <w:pStyle w:val="NormalWeb"/>
      </w:pPr>
      <w:r>
        <w:t>Social media platforms such as Instagram, Facebook, TikTok, and Pinterest are increasingly integrating shopping features that allow:</w:t>
      </w:r>
    </w:p>
    <w:p w:rsidR="006C4209" w:rsidRDefault="006C4209" w:rsidP="00A00A07">
      <w:pPr>
        <w:pStyle w:val="NormalWeb"/>
        <w:numPr>
          <w:ilvl w:val="0"/>
          <w:numId w:val="11"/>
        </w:numPr>
      </w:pPr>
      <w:r>
        <w:t>direct purchase through in-app shops</w:t>
      </w:r>
    </w:p>
    <w:p w:rsidR="006C4209" w:rsidRDefault="006C4209" w:rsidP="00A00A07">
      <w:pPr>
        <w:pStyle w:val="NormalWeb"/>
        <w:numPr>
          <w:ilvl w:val="0"/>
          <w:numId w:val="11"/>
        </w:numPr>
      </w:pPr>
      <w:r>
        <w:t>product tagging in posts</w:t>
      </w:r>
    </w:p>
    <w:p w:rsidR="006C4209" w:rsidRDefault="006C4209" w:rsidP="00A00A07">
      <w:pPr>
        <w:pStyle w:val="NormalWeb"/>
        <w:numPr>
          <w:ilvl w:val="0"/>
          <w:numId w:val="11"/>
        </w:numPr>
      </w:pPr>
      <w:r>
        <w:t>live-stream shopping</w:t>
      </w:r>
    </w:p>
    <w:p w:rsidR="006C4209" w:rsidRDefault="006C4209" w:rsidP="00A00A07">
      <w:pPr>
        <w:pStyle w:val="NormalWeb"/>
        <w:numPr>
          <w:ilvl w:val="0"/>
          <w:numId w:val="11"/>
        </w:numPr>
      </w:pPr>
      <w:r>
        <w:t>influencer-curated holiday gift guides</w:t>
      </w:r>
    </w:p>
    <w:p w:rsidR="006C4209" w:rsidRDefault="006C4209" w:rsidP="00A00A07">
      <w:pPr>
        <w:pStyle w:val="NormalWeb"/>
        <w:numPr>
          <w:ilvl w:val="0"/>
          <w:numId w:val="11"/>
        </w:numPr>
      </w:pPr>
      <w:r>
        <w:t>consumer reviews embedded in posts</w:t>
      </w:r>
    </w:p>
    <w:p w:rsidR="006C4209" w:rsidRDefault="006C4209" w:rsidP="00765B86">
      <w:pPr>
        <w:pStyle w:val="NormalWeb"/>
      </w:pPr>
      <w:r>
        <w:t>Christmas campaigns take advantage of these tools to make browsing entertaining and interactive. Research shows that younger consumers are especially drawn to these seamless social-to-purchase Christmas journeys.</w:t>
      </w:r>
    </w:p>
    <w:p w:rsidR="006C4209" w:rsidRDefault="006C4209" w:rsidP="006C4209">
      <w:pPr>
        <w:pStyle w:val="Heading2"/>
      </w:pPr>
      <w:bookmarkStart w:id="12" w:name="_Toc217003680"/>
      <w:r>
        <w:rPr>
          <w:rStyle w:val="Strong"/>
          <w:b/>
          <w:bCs/>
        </w:rPr>
        <w:t>3.3 Personalisation and Data Analytics in Christmas E-Commerce</w:t>
      </w:r>
      <w:bookmarkEnd w:id="12"/>
    </w:p>
    <w:p w:rsidR="006C4209" w:rsidRDefault="006C4209" w:rsidP="006C4209">
      <w:pPr>
        <w:pStyle w:val="Heading3"/>
      </w:pPr>
      <w:bookmarkStart w:id="13" w:name="_Toc217003681"/>
      <w:r>
        <w:rPr>
          <w:rStyle w:val="Strong"/>
          <w:b/>
          <w:bCs/>
        </w:rPr>
        <w:t>3.3.1 Role of Personalised Recommendations</w:t>
      </w:r>
      <w:bookmarkEnd w:id="13"/>
    </w:p>
    <w:p w:rsidR="006C4209" w:rsidRDefault="006C4209" w:rsidP="006C4209">
      <w:pPr>
        <w:pStyle w:val="NormalWeb"/>
      </w:pPr>
      <w:r>
        <w:t>AI-driven personalisation becomes most visible during Christmas.</w:t>
      </w:r>
      <w:r>
        <w:br/>
        <w:t>Algorithms analyse:</w:t>
      </w:r>
    </w:p>
    <w:p w:rsidR="006C4209" w:rsidRDefault="006C4209" w:rsidP="00A00A07">
      <w:pPr>
        <w:pStyle w:val="NormalWeb"/>
        <w:numPr>
          <w:ilvl w:val="0"/>
          <w:numId w:val="12"/>
        </w:numPr>
      </w:pPr>
      <w:r>
        <w:t>past purchases</w:t>
      </w:r>
    </w:p>
    <w:p w:rsidR="006C4209" w:rsidRDefault="006C4209" w:rsidP="00A00A07">
      <w:pPr>
        <w:pStyle w:val="NormalWeb"/>
        <w:numPr>
          <w:ilvl w:val="0"/>
          <w:numId w:val="12"/>
        </w:numPr>
      </w:pPr>
      <w:r>
        <w:t>browsing patterns</w:t>
      </w:r>
    </w:p>
    <w:p w:rsidR="006C4209" w:rsidRDefault="006C4209" w:rsidP="00A00A07">
      <w:pPr>
        <w:pStyle w:val="NormalWeb"/>
        <w:numPr>
          <w:ilvl w:val="0"/>
          <w:numId w:val="12"/>
        </w:numPr>
      </w:pPr>
      <w:r>
        <w:t>demographic data</w:t>
      </w:r>
    </w:p>
    <w:p w:rsidR="006C4209" w:rsidRDefault="006C4209" w:rsidP="00A00A07">
      <w:pPr>
        <w:pStyle w:val="NormalWeb"/>
        <w:numPr>
          <w:ilvl w:val="0"/>
          <w:numId w:val="12"/>
        </w:numPr>
      </w:pPr>
      <w:r>
        <w:t>wish lists</w:t>
      </w:r>
    </w:p>
    <w:p w:rsidR="006C4209" w:rsidRDefault="006C4209" w:rsidP="00A00A07">
      <w:pPr>
        <w:pStyle w:val="NormalWeb"/>
        <w:numPr>
          <w:ilvl w:val="0"/>
          <w:numId w:val="12"/>
        </w:numPr>
      </w:pPr>
      <w:r>
        <w:t>abandoned carts</w:t>
      </w:r>
    </w:p>
    <w:p w:rsidR="006C4209" w:rsidRDefault="006C4209" w:rsidP="006C4209">
      <w:pPr>
        <w:pStyle w:val="NormalWeb"/>
      </w:pPr>
      <w:r>
        <w:t>to generate personalised recommendations such as:</w:t>
      </w:r>
    </w:p>
    <w:p w:rsidR="006C4209" w:rsidRDefault="006C4209" w:rsidP="00A00A07">
      <w:pPr>
        <w:pStyle w:val="NormalWeb"/>
        <w:numPr>
          <w:ilvl w:val="0"/>
          <w:numId w:val="13"/>
        </w:numPr>
      </w:pPr>
      <w:r>
        <w:lastRenderedPageBreak/>
        <w:t>“Gift ideas just for you”</w:t>
      </w:r>
    </w:p>
    <w:p w:rsidR="006C4209" w:rsidRDefault="006C4209" w:rsidP="00A00A07">
      <w:pPr>
        <w:pStyle w:val="NormalWeb"/>
        <w:numPr>
          <w:ilvl w:val="0"/>
          <w:numId w:val="13"/>
        </w:numPr>
      </w:pPr>
      <w:r>
        <w:t>“Because you bought…”</w:t>
      </w:r>
    </w:p>
    <w:p w:rsidR="006C4209" w:rsidRDefault="006C4209" w:rsidP="00A00A07">
      <w:pPr>
        <w:pStyle w:val="NormalWeb"/>
        <w:numPr>
          <w:ilvl w:val="0"/>
          <w:numId w:val="13"/>
        </w:numPr>
      </w:pPr>
      <w:r>
        <w:t>dynamically updated product suggestions</w:t>
      </w:r>
    </w:p>
    <w:p w:rsidR="006C4209" w:rsidRDefault="006C4209" w:rsidP="00A00A07">
      <w:pPr>
        <w:pStyle w:val="NormalWeb"/>
        <w:numPr>
          <w:ilvl w:val="0"/>
          <w:numId w:val="13"/>
        </w:numPr>
      </w:pPr>
      <w:r>
        <w:t>themed bundles (e.g., “Gifts for him”, “Gifts under ₹999”)</w:t>
      </w:r>
    </w:p>
    <w:p w:rsidR="006C4209" w:rsidRDefault="006C4209" w:rsidP="00765B86">
      <w:pPr>
        <w:pStyle w:val="NormalWeb"/>
      </w:pPr>
      <w:r>
        <w:t>Academic literature consistently links personalisation to higher holiday conversion rates.</w:t>
      </w:r>
    </w:p>
    <w:p w:rsidR="006C4209" w:rsidRDefault="006C4209" w:rsidP="006C4209">
      <w:pPr>
        <w:pStyle w:val="Heading3"/>
      </w:pPr>
      <w:bookmarkStart w:id="14" w:name="_Toc217003682"/>
      <w:r>
        <w:rPr>
          <w:rStyle w:val="Strong"/>
          <w:b/>
          <w:bCs/>
        </w:rPr>
        <w:t>3.3.2 Behavioural Targeting</w:t>
      </w:r>
      <w:bookmarkEnd w:id="14"/>
    </w:p>
    <w:p w:rsidR="006C4209" w:rsidRDefault="006C4209" w:rsidP="006C4209">
      <w:pPr>
        <w:pStyle w:val="NormalWeb"/>
      </w:pPr>
      <w:r>
        <w:t>Platforms like Amazon, Flipkart, and Alibaba invest heavily in behavioural targeting to understand:</w:t>
      </w:r>
    </w:p>
    <w:p w:rsidR="006C4209" w:rsidRDefault="006C4209" w:rsidP="00A00A07">
      <w:pPr>
        <w:pStyle w:val="NormalWeb"/>
        <w:numPr>
          <w:ilvl w:val="0"/>
          <w:numId w:val="14"/>
        </w:numPr>
      </w:pPr>
      <w:r>
        <w:t>what consumers search for during Christmas</w:t>
      </w:r>
    </w:p>
    <w:p w:rsidR="006C4209" w:rsidRDefault="006C4209" w:rsidP="00A00A07">
      <w:pPr>
        <w:pStyle w:val="NormalWeb"/>
        <w:numPr>
          <w:ilvl w:val="0"/>
          <w:numId w:val="14"/>
        </w:numPr>
      </w:pPr>
      <w:r>
        <w:t>which products trigger interest</w:t>
      </w:r>
    </w:p>
    <w:p w:rsidR="006C4209" w:rsidRDefault="006C4209" w:rsidP="00A00A07">
      <w:pPr>
        <w:pStyle w:val="NormalWeb"/>
        <w:numPr>
          <w:ilvl w:val="0"/>
          <w:numId w:val="14"/>
        </w:numPr>
      </w:pPr>
      <w:r>
        <w:t>what causes drop-offs</w:t>
      </w:r>
    </w:p>
    <w:p w:rsidR="006C4209" w:rsidRDefault="006C4209" w:rsidP="00A00A07">
      <w:pPr>
        <w:pStyle w:val="NormalWeb"/>
        <w:numPr>
          <w:ilvl w:val="0"/>
          <w:numId w:val="14"/>
        </w:numPr>
      </w:pPr>
      <w:r>
        <w:t>when to send reminders</w:t>
      </w:r>
    </w:p>
    <w:p w:rsidR="006C4209" w:rsidRDefault="006C4209" w:rsidP="00A00A07">
      <w:pPr>
        <w:pStyle w:val="NormalWeb"/>
        <w:numPr>
          <w:ilvl w:val="0"/>
          <w:numId w:val="14"/>
        </w:numPr>
      </w:pPr>
      <w:r>
        <w:t>which products need retargeting ads</w:t>
      </w:r>
    </w:p>
    <w:p w:rsidR="006C4209" w:rsidRDefault="006C4209" w:rsidP="00765B86">
      <w:pPr>
        <w:pStyle w:val="NormalWeb"/>
      </w:pPr>
      <w:r>
        <w:t>Behavioural targeting improves the consumer journey by reducing irrelevant options and speeding up product discovery.</w:t>
      </w:r>
    </w:p>
    <w:p w:rsidR="006C4209" w:rsidRDefault="006C4209" w:rsidP="006C4209">
      <w:pPr>
        <w:pStyle w:val="Heading3"/>
      </w:pPr>
      <w:bookmarkStart w:id="15" w:name="_Toc217003683"/>
      <w:r>
        <w:rPr>
          <w:rStyle w:val="Strong"/>
          <w:b/>
          <w:bCs/>
        </w:rPr>
        <w:t>3.3.3 Impact on Consumer Trust</w:t>
      </w:r>
      <w:bookmarkEnd w:id="15"/>
    </w:p>
    <w:p w:rsidR="006C4209" w:rsidRDefault="006C4209" w:rsidP="006C4209">
      <w:pPr>
        <w:pStyle w:val="NormalWeb"/>
      </w:pPr>
      <w:r>
        <w:t>Personalised systems enhance trust when used ethically.</w:t>
      </w:r>
      <w:r>
        <w:br/>
        <w:t>However, literature also highlights concerns:</w:t>
      </w:r>
    </w:p>
    <w:p w:rsidR="006C4209" w:rsidRDefault="006C4209" w:rsidP="00A00A07">
      <w:pPr>
        <w:pStyle w:val="NormalWeb"/>
        <w:numPr>
          <w:ilvl w:val="0"/>
          <w:numId w:val="15"/>
        </w:numPr>
      </w:pPr>
      <w:r>
        <w:t>over-personalisation</w:t>
      </w:r>
    </w:p>
    <w:p w:rsidR="006C4209" w:rsidRDefault="006C4209" w:rsidP="00A00A07">
      <w:pPr>
        <w:pStyle w:val="NormalWeb"/>
        <w:numPr>
          <w:ilvl w:val="0"/>
          <w:numId w:val="15"/>
        </w:numPr>
      </w:pPr>
      <w:r>
        <w:t>incorrect predictions</w:t>
      </w:r>
    </w:p>
    <w:p w:rsidR="006C4209" w:rsidRDefault="006C4209" w:rsidP="00A00A07">
      <w:pPr>
        <w:pStyle w:val="NormalWeb"/>
        <w:numPr>
          <w:ilvl w:val="0"/>
          <w:numId w:val="15"/>
        </w:numPr>
      </w:pPr>
      <w:r>
        <w:t>privacy fears</w:t>
      </w:r>
    </w:p>
    <w:p w:rsidR="006C4209" w:rsidRDefault="006C4209" w:rsidP="006C4209">
      <w:pPr>
        <w:pStyle w:val="NormalWeb"/>
      </w:pPr>
      <w:r>
        <w:t>Christmas is an emotionally sensitive season; consumers may feel uneasy if platforms appear “too intrusive.”</w:t>
      </w:r>
    </w:p>
    <w:p w:rsidR="006C4209" w:rsidRDefault="006C4209" w:rsidP="00765B86">
      <w:pPr>
        <w:pStyle w:val="NormalWeb"/>
      </w:pPr>
      <w:r>
        <w:t>The most successful e-commerce platforms balance personalisation with transparency.</w:t>
      </w:r>
    </w:p>
    <w:p w:rsidR="006C4209" w:rsidRDefault="006C4209" w:rsidP="006C4209">
      <w:pPr>
        <w:pStyle w:val="Heading2"/>
      </w:pPr>
      <w:bookmarkStart w:id="16" w:name="_Toc217003684"/>
      <w:r>
        <w:rPr>
          <w:rStyle w:val="Strong"/>
          <w:b/>
          <w:bCs/>
        </w:rPr>
        <w:t>3.4 Website and App Design for Christmas Shopping</w:t>
      </w:r>
      <w:bookmarkEnd w:id="16"/>
    </w:p>
    <w:p w:rsidR="006C4209" w:rsidRDefault="006C4209" w:rsidP="006C4209">
      <w:pPr>
        <w:pStyle w:val="Heading3"/>
      </w:pPr>
      <w:bookmarkStart w:id="17" w:name="_Toc217003685"/>
      <w:r>
        <w:rPr>
          <w:rStyle w:val="Strong"/>
          <w:b/>
          <w:bCs/>
        </w:rPr>
        <w:t>3.4.1 Interface Simplicity and Navigation</w:t>
      </w:r>
      <w:bookmarkEnd w:id="17"/>
    </w:p>
    <w:p w:rsidR="006C4209" w:rsidRDefault="006C4209" w:rsidP="006C4209">
      <w:pPr>
        <w:pStyle w:val="NormalWeb"/>
      </w:pPr>
      <w:r>
        <w:t>Research strongly correlates simple navigation with positive e-commerce experiences.</w:t>
      </w:r>
      <w:r>
        <w:br/>
        <w:t>During Christmas, consumers prefer:</w:t>
      </w:r>
    </w:p>
    <w:p w:rsidR="006C4209" w:rsidRDefault="006C4209" w:rsidP="00A00A07">
      <w:pPr>
        <w:pStyle w:val="NormalWeb"/>
        <w:numPr>
          <w:ilvl w:val="0"/>
          <w:numId w:val="16"/>
        </w:numPr>
      </w:pPr>
      <w:r>
        <w:t>fewer clicks</w:t>
      </w:r>
    </w:p>
    <w:p w:rsidR="006C4209" w:rsidRDefault="006C4209" w:rsidP="00A00A07">
      <w:pPr>
        <w:pStyle w:val="NormalWeb"/>
        <w:numPr>
          <w:ilvl w:val="0"/>
          <w:numId w:val="16"/>
        </w:numPr>
      </w:pPr>
      <w:r>
        <w:t>clean product categorisation</w:t>
      </w:r>
    </w:p>
    <w:p w:rsidR="006C4209" w:rsidRDefault="006C4209" w:rsidP="00A00A07">
      <w:pPr>
        <w:pStyle w:val="NormalWeb"/>
        <w:numPr>
          <w:ilvl w:val="0"/>
          <w:numId w:val="16"/>
        </w:numPr>
      </w:pPr>
      <w:r>
        <w:t>clear holiday sections</w:t>
      </w:r>
    </w:p>
    <w:p w:rsidR="006C4209" w:rsidRDefault="006C4209" w:rsidP="00A00A07">
      <w:pPr>
        <w:pStyle w:val="NormalWeb"/>
        <w:numPr>
          <w:ilvl w:val="0"/>
          <w:numId w:val="16"/>
        </w:numPr>
      </w:pPr>
      <w:r>
        <w:t>accurate filtering tools</w:t>
      </w:r>
    </w:p>
    <w:p w:rsidR="006C4209" w:rsidRDefault="006C4209" w:rsidP="00765B86">
      <w:pPr>
        <w:pStyle w:val="NormalWeb"/>
      </w:pPr>
      <w:r>
        <w:lastRenderedPageBreak/>
        <w:t>Complex layouts create frustration during time-sensitive shopping periods.</w:t>
      </w:r>
    </w:p>
    <w:p w:rsidR="006C4209" w:rsidRDefault="006C4209" w:rsidP="006C4209">
      <w:pPr>
        <w:pStyle w:val="Heading3"/>
      </w:pPr>
      <w:bookmarkStart w:id="18" w:name="_Toc217003686"/>
      <w:r>
        <w:rPr>
          <w:rStyle w:val="Strong"/>
          <w:b/>
          <w:bCs/>
        </w:rPr>
        <w:t>3.4.2 Visual Design and Festive Atmosphere</w:t>
      </w:r>
      <w:bookmarkEnd w:id="18"/>
    </w:p>
    <w:p w:rsidR="006C4209" w:rsidRDefault="006C4209" w:rsidP="006C4209">
      <w:pPr>
        <w:pStyle w:val="NormalWeb"/>
      </w:pPr>
      <w:r>
        <w:t>E-commerce platforms commonly adopt Christmas themes:</w:t>
      </w:r>
    </w:p>
    <w:p w:rsidR="006C4209" w:rsidRDefault="006C4209" w:rsidP="00A00A07">
      <w:pPr>
        <w:pStyle w:val="NormalWeb"/>
        <w:numPr>
          <w:ilvl w:val="0"/>
          <w:numId w:val="17"/>
        </w:numPr>
      </w:pPr>
      <w:r>
        <w:t>red-gold colour schemes</w:t>
      </w:r>
    </w:p>
    <w:p w:rsidR="006C4209" w:rsidRDefault="006C4209" w:rsidP="00A00A07">
      <w:pPr>
        <w:pStyle w:val="NormalWeb"/>
        <w:numPr>
          <w:ilvl w:val="0"/>
          <w:numId w:val="17"/>
        </w:numPr>
      </w:pPr>
      <w:r>
        <w:t>festive banners</w:t>
      </w:r>
    </w:p>
    <w:p w:rsidR="006C4209" w:rsidRDefault="006C4209" w:rsidP="00A00A07">
      <w:pPr>
        <w:pStyle w:val="NormalWeb"/>
        <w:numPr>
          <w:ilvl w:val="0"/>
          <w:numId w:val="17"/>
        </w:numPr>
      </w:pPr>
      <w:r>
        <w:t>snow animations</w:t>
      </w:r>
    </w:p>
    <w:p w:rsidR="006C4209" w:rsidRDefault="006C4209" w:rsidP="00A00A07">
      <w:pPr>
        <w:pStyle w:val="NormalWeb"/>
        <w:numPr>
          <w:ilvl w:val="0"/>
          <w:numId w:val="17"/>
        </w:numPr>
      </w:pPr>
      <w:r>
        <w:t>holiday typography</w:t>
      </w:r>
    </w:p>
    <w:p w:rsidR="006C4209" w:rsidRDefault="006C4209" w:rsidP="00765B86">
      <w:pPr>
        <w:pStyle w:val="NormalWeb"/>
      </w:pPr>
      <w:r>
        <w:t>Literature shows that festive design increases emotional engagement and reinforces holiday mood, though excessive visuals can slow page performance and affect sales.</w:t>
      </w:r>
    </w:p>
    <w:p w:rsidR="006C4209" w:rsidRDefault="006C4209" w:rsidP="006C4209">
      <w:pPr>
        <w:pStyle w:val="Heading3"/>
      </w:pPr>
      <w:bookmarkStart w:id="19" w:name="_Toc217003687"/>
      <w:r>
        <w:rPr>
          <w:rStyle w:val="Strong"/>
          <w:b/>
          <w:bCs/>
        </w:rPr>
        <w:t>3.4.3 Checkout Optimisation</w:t>
      </w:r>
      <w:bookmarkEnd w:id="19"/>
    </w:p>
    <w:p w:rsidR="006C4209" w:rsidRDefault="006C4209" w:rsidP="006C4209">
      <w:pPr>
        <w:pStyle w:val="NormalWeb"/>
      </w:pPr>
      <w:r>
        <w:t>Checkout abandonment occurs when consumers face obstacles such as:</w:t>
      </w:r>
    </w:p>
    <w:p w:rsidR="006C4209" w:rsidRDefault="006C4209" w:rsidP="00A00A07">
      <w:pPr>
        <w:pStyle w:val="NormalWeb"/>
        <w:numPr>
          <w:ilvl w:val="0"/>
          <w:numId w:val="18"/>
        </w:numPr>
      </w:pPr>
      <w:r>
        <w:t>mandatory account creation</w:t>
      </w:r>
    </w:p>
    <w:p w:rsidR="006C4209" w:rsidRDefault="006C4209" w:rsidP="00A00A07">
      <w:pPr>
        <w:pStyle w:val="NormalWeb"/>
        <w:numPr>
          <w:ilvl w:val="0"/>
          <w:numId w:val="18"/>
        </w:numPr>
      </w:pPr>
      <w:r>
        <w:t>long forms</w:t>
      </w:r>
    </w:p>
    <w:p w:rsidR="006C4209" w:rsidRDefault="006C4209" w:rsidP="00A00A07">
      <w:pPr>
        <w:pStyle w:val="NormalWeb"/>
        <w:numPr>
          <w:ilvl w:val="0"/>
          <w:numId w:val="18"/>
        </w:numPr>
      </w:pPr>
      <w:r>
        <w:t>hidden fees</w:t>
      </w:r>
    </w:p>
    <w:p w:rsidR="006C4209" w:rsidRDefault="006C4209" w:rsidP="00A00A07">
      <w:pPr>
        <w:pStyle w:val="NormalWeb"/>
        <w:numPr>
          <w:ilvl w:val="0"/>
          <w:numId w:val="18"/>
        </w:numPr>
      </w:pPr>
      <w:r>
        <w:t>poor payment system</w:t>
      </w:r>
    </w:p>
    <w:p w:rsidR="006C4209" w:rsidRDefault="006C4209" w:rsidP="00A00A07">
      <w:pPr>
        <w:pStyle w:val="NormalWeb"/>
        <w:numPr>
          <w:ilvl w:val="0"/>
          <w:numId w:val="18"/>
        </w:numPr>
      </w:pPr>
      <w:r>
        <w:t>slow loading pages</w:t>
      </w:r>
    </w:p>
    <w:p w:rsidR="006C4209" w:rsidRDefault="006C4209" w:rsidP="006C4209">
      <w:pPr>
        <w:pStyle w:val="NormalWeb"/>
      </w:pPr>
      <w:r>
        <w:t>Researchers universally agree that simplified checkout boosts Christmas-sale conversions.</w:t>
      </w:r>
      <w:r>
        <w:br/>
        <w:t>Popular features include:</w:t>
      </w:r>
    </w:p>
    <w:p w:rsidR="006C4209" w:rsidRDefault="006C4209" w:rsidP="00A00A07">
      <w:pPr>
        <w:pStyle w:val="NormalWeb"/>
        <w:numPr>
          <w:ilvl w:val="0"/>
          <w:numId w:val="19"/>
        </w:numPr>
      </w:pPr>
      <w:r>
        <w:t>guest checkout</w:t>
      </w:r>
    </w:p>
    <w:p w:rsidR="006C4209" w:rsidRDefault="006C4209" w:rsidP="00A00A07">
      <w:pPr>
        <w:pStyle w:val="NormalWeb"/>
        <w:numPr>
          <w:ilvl w:val="0"/>
          <w:numId w:val="19"/>
        </w:numPr>
      </w:pPr>
      <w:r>
        <w:t>saved payment details</w:t>
      </w:r>
    </w:p>
    <w:p w:rsidR="006C4209" w:rsidRDefault="006C4209" w:rsidP="00A00A07">
      <w:pPr>
        <w:pStyle w:val="NormalWeb"/>
        <w:numPr>
          <w:ilvl w:val="0"/>
          <w:numId w:val="19"/>
        </w:numPr>
      </w:pPr>
      <w:r>
        <w:t>BNPL (Buy Now Pay Later) options</w:t>
      </w:r>
    </w:p>
    <w:p w:rsidR="006C4209" w:rsidRDefault="006C4209" w:rsidP="006C4209">
      <w:pPr>
        <w:pStyle w:val="NormalWeb"/>
        <w:numPr>
          <w:ilvl w:val="0"/>
          <w:numId w:val="19"/>
        </w:numPr>
      </w:pPr>
      <w:r>
        <w:t>one-step payment</w:t>
      </w:r>
    </w:p>
    <w:p w:rsidR="006C4209" w:rsidRDefault="006C4209" w:rsidP="006C4209">
      <w:pPr>
        <w:pStyle w:val="Heading2"/>
      </w:pPr>
      <w:bookmarkStart w:id="20" w:name="_Toc217003688"/>
      <w:r>
        <w:rPr>
          <w:rStyle w:val="Strong"/>
          <w:b/>
          <w:bCs/>
        </w:rPr>
        <w:t>3.5 Delivery, Logistics, and Customer Service</w:t>
      </w:r>
      <w:bookmarkEnd w:id="20"/>
    </w:p>
    <w:p w:rsidR="006C4209" w:rsidRDefault="006C4209" w:rsidP="006C4209">
      <w:pPr>
        <w:pStyle w:val="NormalWeb"/>
      </w:pPr>
      <w:r>
        <w:t>Delivery expectations increase sharply during Christmas.</w:t>
      </w:r>
      <w:r>
        <w:br/>
        <w:t>Studies note that consumers prioritise:</w:t>
      </w:r>
    </w:p>
    <w:p w:rsidR="006C4209" w:rsidRDefault="006C4209" w:rsidP="00A00A07">
      <w:pPr>
        <w:pStyle w:val="NormalWeb"/>
        <w:numPr>
          <w:ilvl w:val="0"/>
          <w:numId w:val="20"/>
        </w:numPr>
      </w:pPr>
      <w:r>
        <w:t>guaranteed delivery before Christmas</w:t>
      </w:r>
    </w:p>
    <w:p w:rsidR="006C4209" w:rsidRDefault="006C4209" w:rsidP="00A00A07">
      <w:pPr>
        <w:pStyle w:val="NormalWeb"/>
        <w:numPr>
          <w:ilvl w:val="0"/>
          <w:numId w:val="20"/>
        </w:numPr>
      </w:pPr>
      <w:r>
        <w:t>shipment tracking</w:t>
      </w:r>
    </w:p>
    <w:p w:rsidR="006C4209" w:rsidRDefault="006C4209" w:rsidP="00A00A07">
      <w:pPr>
        <w:pStyle w:val="NormalWeb"/>
        <w:numPr>
          <w:ilvl w:val="0"/>
          <w:numId w:val="20"/>
        </w:numPr>
      </w:pPr>
      <w:r>
        <w:t>transparent timelines</w:t>
      </w:r>
    </w:p>
    <w:p w:rsidR="006C4209" w:rsidRDefault="006C4209" w:rsidP="00A00A07">
      <w:pPr>
        <w:pStyle w:val="NormalWeb"/>
        <w:numPr>
          <w:ilvl w:val="0"/>
          <w:numId w:val="20"/>
        </w:numPr>
      </w:pPr>
      <w:r>
        <w:t>real-time updates</w:t>
      </w:r>
    </w:p>
    <w:p w:rsidR="006C4209" w:rsidRDefault="006C4209" w:rsidP="006C4209">
      <w:pPr>
        <w:pStyle w:val="NormalWeb"/>
      </w:pPr>
      <w:r>
        <w:t>Companies like Amazon and Walmart enhance trust by offering countdowns showing “Order within ___ hours for Christmas delivery.”</w:t>
      </w:r>
      <w:r w:rsidR="00765B86">
        <w:t xml:space="preserve"> </w:t>
      </w:r>
      <w:r>
        <w:t>Generous and easy return policies influence gift-buying confidence. Literature highlights that customers feel reassured when platforms offer:</w:t>
      </w:r>
    </w:p>
    <w:p w:rsidR="006C4209" w:rsidRDefault="006C4209" w:rsidP="00A00A07">
      <w:pPr>
        <w:pStyle w:val="NormalWeb"/>
        <w:numPr>
          <w:ilvl w:val="0"/>
          <w:numId w:val="21"/>
        </w:numPr>
      </w:pPr>
      <w:r>
        <w:lastRenderedPageBreak/>
        <w:t>free returns</w:t>
      </w:r>
    </w:p>
    <w:p w:rsidR="006C4209" w:rsidRDefault="006C4209" w:rsidP="00A00A07">
      <w:pPr>
        <w:pStyle w:val="NormalWeb"/>
        <w:numPr>
          <w:ilvl w:val="0"/>
          <w:numId w:val="21"/>
        </w:numPr>
      </w:pPr>
      <w:r>
        <w:t>extended holiday return windows</w:t>
      </w:r>
    </w:p>
    <w:p w:rsidR="006C4209" w:rsidRDefault="006C4209" w:rsidP="00A00A07">
      <w:pPr>
        <w:pStyle w:val="NormalWeb"/>
        <w:numPr>
          <w:ilvl w:val="0"/>
          <w:numId w:val="21"/>
        </w:numPr>
      </w:pPr>
      <w:r>
        <w:t>doorstep pickup</w:t>
      </w:r>
    </w:p>
    <w:p w:rsidR="006C4209" w:rsidRDefault="006C4209" w:rsidP="00A00A07">
      <w:pPr>
        <w:pStyle w:val="NormalWeb"/>
        <w:numPr>
          <w:ilvl w:val="0"/>
          <w:numId w:val="21"/>
        </w:numPr>
      </w:pPr>
      <w:r>
        <w:t>instant refunds</w:t>
      </w:r>
    </w:p>
    <w:p w:rsidR="006C4209" w:rsidRDefault="006C4209" w:rsidP="006C4209">
      <w:pPr>
        <w:pStyle w:val="NormalWeb"/>
      </w:pPr>
      <w:r>
        <w:t>Such policies directly improve satisfaction when gifts don’t match expectations.</w:t>
      </w:r>
      <w:r w:rsidR="00765B86">
        <w:t xml:space="preserve"> </w:t>
      </w:r>
      <w:r>
        <w:t>E-commerce platforms rely heavily on:</w:t>
      </w:r>
    </w:p>
    <w:p w:rsidR="006C4209" w:rsidRDefault="006C4209" w:rsidP="00A00A07">
      <w:pPr>
        <w:pStyle w:val="NormalWeb"/>
        <w:numPr>
          <w:ilvl w:val="0"/>
          <w:numId w:val="22"/>
        </w:numPr>
      </w:pPr>
      <w:r>
        <w:t>live chat</w:t>
      </w:r>
    </w:p>
    <w:p w:rsidR="006C4209" w:rsidRDefault="006C4209" w:rsidP="00A00A07">
      <w:pPr>
        <w:pStyle w:val="NormalWeb"/>
        <w:numPr>
          <w:ilvl w:val="0"/>
          <w:numId w:val="22"/>
        </w:numPr>
      </w:pPr>
      <w:r>
        <w:t>chatbots</w:t>
      </w:r>
    </w:p>
    <w:p w:rsidR="006C4209" w:rsidRDefault="006C4209" w:rsidP="00A00A07">
      <w:pPr>
        <w:pStyle w:val="NormalWeb"/>
        <w:numPr>
          <w:ilvl w:val="0"/>
          <w:numId w:val="22"/>
        </w:numPr>
      </w:pPr>
      <w:r>
        <w:t>AI assistants</w:t>
      </w:r>
    </w:p>
    <w:p w:rsidR="006C4209" w:rsidRDefault="006C4209" w:rsidP="00A00A07">
      <w:pPr>
        <w:pStyle w:val="NormalWeb"/>
        <w:numPr>
          <w:ilvl w:val="0"/>
          <w:numId w:val="22"/>
        </w:numPr>
      </w:pPr>
      <w:r>
        <w:t>help-center automation</w:t>
      </w:r>
    </w:p>
    <w:p w:rsidR="006C4209" w:rsidRDefault="006C4209" w:rsidP="00765B86">
      <w:pPr>
        <w:pStyle w:val="NormalWeb"/>
      </w:pPr>
      <w:r>
        <w:t>During Christmas, query volumes increase significantly.</w:t>
      </w:r>
      <w:r>
        <w:br/>
        <w:t>Researchers argue that responsive support systems reduce anxiety about gifts, payments, and shipping.</w:t>
      </w:r>
      <w:r w:rsidR="00765B86">
        <w:t xml:space="preserve"> </w:t>
      </w:r>
      <w:r>
        <w:t>Trust is one of the most crucial factors during online Christmas shopping.</w:t>
      </w:r>
      <w:r w:rsidR="00765B86">
        <w:t xml:space="preserve"> </w:t>
      </w:r>
      <w:r>
        <w:t>Consumers are more likely to complete purchases when they feel safe entering their personal and financial details.</w:t>
      </w:r>
    </w:p>
    <w:p w:rsidR="006C4209" w:rsidRDefault="006C4209" w:rsidP="006C4209">
      <w:pPr>
        <w:pStyle w:val="NormalWeb"/>
      </w:pPr>
      <w:r>
        <w:t>Amazon’s Christmas success is attributed to:</w:t>
      </w:r>
    </w:p>
    <w:p w:rsidR="006C4209" w:rsidRDefault="006C4209" w:rsidP="00A00A07">
      <w:pPr>
        <w:pStyle w:val="NormalWeb"/>
        <w:numPr>
          <w:ilvl w:val="0"/>
          <w:numId w:val="24"/>
        </w:numPr>
      </w:pPr>
      <w:r>
        <w:t>advanced algorithms</w:t>
      </w:r>
    </w:p>
    <w:p w:rsidR="006C4209" w:rsidRDefault="006C4209" w:rsidP="00A00A07">
      <w:pPr>
        <w:pStyle w:val="NormalWeb"/>
        <w:numPr>
          <w:ilvl w:val="0"/>
          <w:numId w:val="24"/>
        </w:numPr>
      </w:pPr>
      <w:r>
        <w:t>robust logistics</w:t>
      </w:r>
    </w:p>
    <w:p w:rsidR="006C4209" w:rsidRDefault="006C4209" w:rsidP="00A00A07">
      <w:pPr>
        <w:pStyle w:val="NormalWeb"/>
        <w:numPr>
          <w:ilvl w:val="0"/>
          <w:numId w:val="24"/>
        </w:numPr>
      </w:pPr>
      <w:r>
        <w:t>fast delivery guarantees</w:t>
      </w:r>
    </w:p>
    <w:p w:rsidR="006C4209" w:rsidRDefault="006C4209" w:rsidP="00A00A07">
      <w:pPr>
        <w:pStyle w:val="NormalWeb"/>
        <w:numPr>
          <w:ilvl w:val="0"/>
          <w:numId w:val="24"/>
        </w:numPr>
      </w:pPr>
      <w:r>
        <w:t>personalised product feeds</w:t>
      </w:r>
    </w:p>
    <w:p w:rsidR="006C4209" w:rsidRDefault="006C4209" w:rsidP="00A00A07">
      <w:pPr>
        <w:pStyle w:val="NormalWeb"/>
        <w:numPr>
          <w:ilvl w:val="0"/>
          <w:numId w:val="24"/>
        </w:numPr>
      </w:pPr>
      <w:r>
        <w:t>holiday bundle recommendations</w:t>
      </w:r>
    </w:p>
    <w:p w:rsidR="006C4209" w:rsidRDefault="006C4209" w:rsidP="006C4209">
      <w:pPr>
        <w:pStyle w:val="NormalWeb"/>
      </w:pPr>
      <w:r>
        <w:t>Academic analyses often refer to Amazon as the industry benchmark.</w:t>
      </w:r>
      <w:r w:rsidR="00765B86">
        <w:t xml:space="preserve"> </w:t>
      </w:r>
      <w:r>
        <w:t>Alibaba’s seasonal strategies influenced Christmas e-commerce globally:</w:t>
      </w:r>
    </w:p>
    <w:p w:rsidR="006C4209" w:rsidRDefault="006C4209" w:rsidP="00A00A07">
      <w:pPr>
        <w:pStyle w:val="NormalWeb"/>
        <w:numPr>
          <w:ilvl w:val="0"/>
          <w:numId w:val="25"/>
        </w:numPr>
      </w:pPr>
      <w:r>
        <w:t>supercharged flash sales</w:t>
      </w:r>
    </w:p>
    <w:p w:rsidR="006C4209" w:rsidRDefault="006C4209" w:rsidP="00A00A07">
      <w:pPr>
        <w:pStyle w:val="NormalWeb"/>
        <w:numPr>
          <w:ilvl w:val="0"/>
          <w:numId w:val="25"/>
        </w:numPr>
      </w:pPr>
      <w:r>
        <w:t>livestream shopping</w:t>
      </w:r>
    </w:p>
    <w:p w:rsidR="006C4209" w:rsidRDefault="006C4209" w:rsidP="00A00A07">
      <w:pPr>
        <w:pStyle w:val="NormalWeb"/>
        <w:numPr>
          <w:ilvl w:val="0"/>
          <w:numId w:val="25"/>
        </w:numPr>
      </w:pPr>
      <w:r>
        <w:t>massive promotional events</w:t>
      </w:r>
    </w:p>
    <w:p w:rsidR="006C4209" w:rsidRDefault="006C4209" w:rsidP="006C4209">
      <w:pPr>
        <w:pStyle w:val="NormalWeb"/>
      </w:pPr>
      <w:r>
        <w:t>Studies show that Asian e-commerce strategies are increasingly shaping global Christmas marketing norms.</w:t>
      </w:r>
      <w:r w:rsidR="00765B86">
        <w:t xml:space="preserve"> </w:t>
      </w:r>
      <w:r>
        <w:t>Small and medium businesses using Shopify employ:</w:t>
      </w:r>
    </w:p>
    <w:p w:rsidR="006C4209" w:rsidRDefault="006C4209" w:rsidP="00A00A07">
      <w:pPr>
        <w:pStyle w:val="NormalWeb"/>
        <w:numPr>
          <w:ilvl w:val="0"/>
          <w:numId w:val="26"/>
        </w:numPr>
      </w:pPr>
      <w:r>
        <w:t>Christmas-themed storefronts</w:t>
      </w:r>
    </w:p>
    <w:p w:rsidR="006C4209" w:rsidRDefault="006C4209" w:rsidP="00A00A07">
      <w:pPr>
        <w:pStyle w:val="NormalWeb"/>
        <w:numPr>
          <w:ilvl w:val="0"/>
          <w:numId w:val="26"/>
        </w:numPr>
      </w:pPr>
      <w:r>
        <w:t>integrated payment systems</w:t>
      </w:r>
    </w:p>
    <w:p w:rsidR="006C4209" w:rsidRDefault="006C4209" w:rsidP="00A00A07">
      <w:pPr>
        <w:pStyle w:val="NormalWeb"/>
        <w:numPr>
          <w:ilvl w:val="0"/>
          <w:numId w:val="26"/>
        </w:numPr>
      </w:pPr>
      <w:r>
        <w:t>personalised gift sections</w:t>
      </w:r>
    </w:p>
    <w:p w:rsidR="006C4209" w:rsidRDefault="006C4209" w:rsidP="00A00A07">
      <w:pPr>
        <w:pStyle w:val="NormalWeb"/>
        <w:numPr>
          <w:ilvl w:val="0"/>
          <w:numId w:val="26"/>
        </w:numPr>
      </w:pPr>
      <w:r>
        <w:t>abandoned-cart email automation</w:t>
      </w:r>
    </w:p>
    <w:p w:rsidR="006C4209" w:rsidRDefault="006C4209" w:rsidP="006C4209">
      <w:pPr>
        <w:pStyle w:val="NormalWeb"/>
      </w:pPr>
      <w:r>
        <w:t>Shopify case studies demonstrate how even small retailers can optimise their Christmas digital experience.</w:t>
      </w:r>
      <w:r w:rsidR="00765B86">
        <w:t xml:space="preserve"> </w:t>
      </w:r>
      <w:r>
        <w:t>Academic literature identifies several unexplored areas:</w:t>
      </w:r>
    </w:p>
    <w:p w:rsidR="006C4209" w:rsidRDefault="006C4209" w:rsidP="00A00A07">
      <w:pPr>
        <w:pStyle w:val="NormalWeb"/>
        <w:numPr>
          <w:ilvl w:val="0"/>
          <w:numId w:val="27"/>
        </w:numPr>
      </w:pPr>
      <w:r>
        <w:t>limited research on AR/VR try-on tools during Christmas</w:t>
      </w:r>
    </w:p>
    <w:p w:rsidR="006C4209" w:rsidRDefault="006C4209" w:rsidP="00A00A07">
      <w:pPr>
        <w:pStyle w:val="NormalWeb"/>
        <w:numPr>
          <w:ilvl w:val="0"/>
          <w:numId w:val="27"/>
        </w:numPr>
      </w:pPr>
      <w:r>
        <w:lastRenderedPageBreak/>
        <w:t>lack of studies on micro-interactions (e.g., animations, sound cues)</w:t>
      </w:r>
    </w:p>
    <w:p w:rsidR="006C4209" w:rsidRDefault="006C4209" w:rsidP="00A00A07">
      <w:pPr>
        <w:pStyle w:val="NormalWeb"/>
        <w:numPr>
          <w:ilvl w:val="0"/>
          <w:numId w:val="27"/>
        </w:numPr>
      </w:pPr>
      <w:r>
        <w:t>insufficient analysis of AI chatbots for holiday support</w:t>
      </w:r>
    </w:p>
    <w:p w:rsidR="006C4209" w:rsidRDefault="006C4209" w:rsidP="00A00A07">
      <w:pPr>
        <w:pStyle w:val="NormalWeb"/>
        <w:numPr>
          <w:ilvl w:val="0"/>
          <w:numId w:val="27"/>
        </w:numPr>
      </w:pPr>
      <w:r>
        <w:t>scarce research on cultural differences in Christmas e-commerce behaviour</w:t>
      </w:r>
    </w:p>
    <w:p w:rsidR="006C4209" w:rsidRDefault="006C4209" w:rsidP="00A00A07">
      <w:pPr>
        <w:pStyle w:val="NormalWeb"/>
        <w:numPr>
          <w:ilvl w:val="0"/>
          <w:numId w:val="27"/>
        </w:numPr>
      </w:pPr>
      <w:r>
        <w:t>underexplored emotional impact of festive digital design</w:t>
      </w:r>
    </w:p>
    <w:p w:rsidR="006C4209" w:rsidRDefault="006C4209" w:rsidP="006C4209">
      <w:pPr>
        <w:pStyle w:val="NormalWeb"/>
      </w:pPr>
      <w:r>
        <w:t>These gaps justify the need for continued research into ICT-enabled Christmas shopping experiences.</w:t>
      </w:r>
    </w:p>
    <w:p w:rsidR="006C4209" w:rsidRDefault="006C4209" w:rsidP="006C4209">
      <w:r>
        <w:t xml:space="preserve"> </w:t>
      </w:r>
    </w:p>
    <w:p w:rsidR="006C4209" w:rsidRDefault="006C4209" w:rsidP="006C4209">
      <w:pPr>
        <w:pStyle w:val="Heading1"/>
      </w:pPr>
      <w:bookmarkStart w:id="21" w:name="_Toc217003689"/>
      <w:r>
        <w:rPr>
          <w:rStyle w:val="Strong"/>
          <w:b/>
          <w:bCs/>
        </w:rPr>
        <w:t>4. METHODOLOGY</w:t>
      </w:r>
      <w:bookmarkEnd w:id="21"/>
    </w:p>
    <w:p w:rsidR="006C4209" w:rsidRDefault="006C4209" w:rsidP="00765B86">
      <w:pPr>
        <w:pStyle w:val="NormalWeb"/>
      </w:pPr>
      <w:r>
        <w:t>This section outlines the research design, data collection approach, analytical techniques, and ethical considerations used to investigate how e-commerce platforms shape consumer experience during Christmas. The goal is to provide a structured foundation that supports a credible and academically robust analysis.</w:t>
      </w:r>
    </w:p>
    <w:p w:rsidR="006C4209" w:rsidRDefault="006C4209" w:rsidP="006C4209">
      <w:pPr>
        <w:pStyle w:val="Heading2"/>
      </w:pPr>
      <w:bookmarkStart w:id="22" w:name="_Toc217003690"/>
      <w:r>
        <w:rPr>
          <w:rStyle w:val="Strong"/>
          <w:b/>
          <w:bCs/>
        </w:rPr>
        <w:t>4.1 Research Design</w:t>
      </w:r>
      <w:bookmarkEnd w:id="22"/>
    </w:p>
    <w:p w:rsidR="006C4209" w:rsidRDefault="006C4209" w:rsidP="006C4209">
      <w:pPr>
        <w:pStyle w:val="NormalWeb"/>
      </w:pPr>
      <w:r>
        <w:t xml:space="preserve">This study uses a </w:t>
      </w:r>
      <w:r>
        <w:rPr>
          <w:rStyle w:val="Strong"/>
        </w:rPr>
        <w:t>qualitative research design</w:t>
      </w:r>
      <w:r>
        <w:t>, which is appropriate for exploring consumer perceptions, platform features, and communication strategies rather than measuring statistical outcomes. The Christmas shopping season is rich with emotional, behavioural, and experiential dimensions. A qualitative approach captures these complexities better than purely quantitative methods.</w:t>
      </w:r>
    </w:p>
    <w:p w:rsidR="006C4209" w:rsidRDefault="006C4209" w:rsidP="006C4209">
      <w:pPr>
        <w:pStyle w:val="NormalWeb"/>
      </w:pPr>
      <w:r>
        <w:t>The research aims to:</w:t>
      </w:r>
    </w:p>
    <w:p w:rsidR="006C4209" w:rsidRDefault="006C4209" w:rsidP="00A00A07">
      <w:pPr>
        <w:pStyle w:val="NormalWeb"/>
        <w:numPr>
          <w:ilvl w:val="0"/>
          <w:numId w:val="28"/>
        </w:numPr>
      </w:pPr>
      <w:r>
        <w:t>Understand how e-commerce platforms influence consumer experiences at Christmas</w:t>
      </w:r>
    </w:p>
    <w:p w:rsidR="006C4209" w:rsidRDefault="006C4209" w:rsidP="00A00A07">
      <w:pPr>
        <w:pStyle w:val="NormalWeb"/>
        <w:numPr>
          <w:ilvl w:val="0"/>
          <w:numId w:val="28"/>
        </w:numPr>
      </w:pPr>
      <w:r>
        <w:t>Explore which ICT tools improve consumer satisfaction</w:t>
      </w:r>
    </w:p>
    <w:p w:rsidR="006C4209" w:rsidRDefault="006C4209" w:rsidP="00A00A07">
      <w:pPr>
        <w:pStyle w:val="NormalWeb"/>
        <w:numPr>
          <w:ilvl w:val="0"/>
          <w:numId w:val="28"/>
        </w:numPr>
      </w:pPr>
      <w:r>
        <w:t>Analyse the communication techniques used by major platforms</w:t>
      </w:r>
    </w:p>
    <w:p w:rsidR="006C4209" w:rsidRDefault="006C4209" w:rsidP="00A00A07">
      <w:pPr>
        <w:pStyle w:val="NormalWeb"/>
        <w:numPr>
          <w:ilvl w:val="0"/>
          <w:numId w:val="28"/>
        </w:numPr>
      </w:pPr>
      <w:r>
        <w:t>Identify consumer pain points during holiday shopping</w:t>
      </w:r>
    </w:p>
    <w:p w:rsidR="006C4209" w:rsidRDefault="006C4209" w:rsidP="00765B86">
      <w:pPr>
        <w:pStyle w:val="NormalWeb"/>
      </w:pPr>
      <w:r>
        <w:t>Qualitative design enables thematic exploration, allowing insights to emerge naturally from real-world digital campaigns, interface designs, and consumer behaviours.</w:t>
      </w:r>
    </w:p>
    <w:p w:rsidR="006C4209" w:rsidRDefault="006C4209" w:rsidP="006C4209">
      <w:pPr>
        <w:pStyle w:val="Heading2"/>
      </w:pPr>
      <w:bookmarkStart w:id="23" w:name="_Toc217003691"/>
      <w:r>
        <w:rPr>
          <w:rStyle w:val="Strong"/>
          <w:b/>
          <w:bCs/>
        </w:rPr>
        <w:t>4.2 Data Collection Methods</w:t>
      </w:r>
      <w:bookmarkEnd w:id="23"/>
    </w:p>
    <w:p w:rsidR="006C4209" w:rsidRDefault="006C4209" w:rsidP="00765B86">
      <w:pPr>
        <w:pStyle w:val="NormalWeb"/>
      </w:pPr>
      <w:r>
        <w:t>Scholarly sources on ICT, e-commerce, consumer behaviour, and digital marketing were reviewed to create a theoretical grounding. Academic journals, books, and research reports were selected to provide credible insights into user experience design, personalisation, and online shopping behaviour. This natural observation method provided insight into what consumers appreciate or struggle with while using e-commerce platforms during Christmas.</w:t>
      </w:r>
    </w:p>
    <w:p w:rsidR="006C4209" w:rsidRDefault="006C4209" w:rsidP="006C4209">
      <w:pPr>
        <w:pStyle w:val="Heading2"/>
      </w:pPr>
      <w:bookmarkStart w:id="24" w:name="_Toc217003692"/>
      <w:r>
        <w:rPr>
          <w:rStyle w:val="Strong"/>
          <w:b/>
          <w:bCs/>
        </w:rPr>
        <w:t>4.3 Sampling Strategy</w:t>
      </w:r>
      <w:bookmarkEnd w:id="24"/>
    </w:p>
    <w:p w:rsidR="006C4209" w:rsidRDefault="006C4209" w:rsidP="006C4209">
      <w:pPr>
        <w:pStyle w:val="NormalWeb"/>
      </w:pPr>
      <w:r>
        <w:lastRenderedPageBreak/>
        <w:t xml:space="preserve">A </w:t>
      </w:r>
      <w:r>
        <w:rPr>
          <w:rStyle w:val="Strong"/>
        </w:rPr>
        <w:t>purposive sampling method</w:t>
      </w:r>
      <w:r>
        <w:t xml:space="preserve"> was used to select e-commerce platforms and campaigns that met specific criteria:</w:t>
      </w:r>
    </w:p>
    <w:p w:rsidR="006C4209" w:rsidRDefault="006C4209" w:rsidP="00A00A07">
      <w:pPr>
        <w:pStyle w:val="NormalWeb"/>
        <w:numPr>
          <w:ilvl w:val="0"/>
          <w:numId w:val="29"/>
        </w:numPr>
      </w:pPr>
      <w:r>
        <w:t>The platform is widely used during Christmas</w:t>
      </w:r>
    </w:p>
    <w:p w:rsidR="006C4209" w:rsidRDefault="006C4209" w:rsidP="00A00A07">
      <w:pPr>
        <w:pStyle w:val="NormalWeb"/>
        <w:numPr>
          <w:ilvl w:val="0"/>
          <w:numId w:val="29"/>
        </w:numPr>
      </w:pPr>
      <w:r>
        <w:t>It integrates ICT-based communication tools</w:t>
      </w:r>
    </w:p>
    <w:p w:rsidR="006C4209" w:rsidRDefault="006C4209" w:rsidP="00A00A07">
      <w:pPr>
        <w:pStyle w:val="NormalWeb"/>
        <w:numPr>
          <w:ilvl w:val="0"/>
          <w:numId w:val="29"/>
        </w:numPr>
      </w:pPr>
      <w:r>
        <w:t>It experienced noticeable holiday traffic</w:t>
      </w:r>
    </w:p>
    <w:p w:rsidR="006C4209" w:rsidRDefault="006C4209" w:rsidP="00A00A07">
      <w:pPr>
        <w:pStyle w:val="NormalWeb"/>
        <w:numPr>
          <w:ilvl w:val="0"/>
          <w:numId w:val="29"/>
        </w:numPr>
      </w:pPr>
      <w:r>
        <w:t>It supports both web and mobile shopping</w:t>
      </w:r>
    </w:p>
    <w:p w:rsidR="006C4209" w:rsidRDefault="006C4209" w:rsidP="00A00A07">
      <w:pPr>
        <w:pStyle w:val="NormalWeb"/>
        <w:numPr>
          <w:ilvl w:val="0"/>
          <w:numId w:val="29"/>
        </w:numPr>
      </w:pPr>
      <w:r>
        <w:t>It publicly shares promotional campaigns and user interactions</w:t>
      </w:r>
    </w:p>
    <w:p w:rsidR="006C4209" w:rsidRDefault="006C4209" w:rsidP="00765B86">
      <w:pPr>
        <w:pStyle w:val="NormalWeb"/>
      </w:pPr>
      <w:r>
        <w:t>This sampling focuses on platforms capable of representing broader digital shopping trends.</w:t>
      </w:r>
    </w:p>
    <w:p w:rsidR="006C4209" w:rsidRDefault="006C4209" w:rsidP="006C4209">
      <w:pPr>
        <w:pStyle w:val="Heading2"/>
      </w:pPr>
      <w:bookmarkStart w:id="25" w:name="_Toc217003693"/>
      <w:r>
        <w:rPr>
          <w:rStyle w:val="Strong"/>
          <w:b/>
          <w:bCs/>
        </w:rPr>
        <w:t>4.4 Data Analysis Method</w:t>
      </w:r>
      <w:bookmarkEnd w:id="25"/>
    </w:p>
    <w:p w:rsidR="006C4209" w:rsidRDefault="006C4209" w:rsidP="006C4209">
      <w:pPr>
        <w:pStyle w:val="NormalWeb"/>
      </w:pPr>
      <w:r>
        <w:t xml:space="preserve">The research utilised </w:t>
      </w:r>
      <w:r>
        <w:rPr>
          <w:rStyle w:val="Strong"/>
        </w:rPr>
        <w:t>thematic analysis</w:t>
      </w:r>
      <w:r>
        <w:t>, involving:</w:t>
      </w:r>
    </w:p>
    <w:p w:rsidR="006C4209" w:rsidRDefault="006C4209" w:rsidP="00A00A07">
      <w:pPr>
        <w:pStyle w:val="NormalWeb"/>
        <w:numPr>
          <w:ilvl w:val="0"/>
          <w:numId w:val="30"/>
        </w:numPr>
      </w:pPr>
      <w:r>
        <w:rPr>
          <w:rStyle w:val="Strong"/>
        </w:rPr>
        <w:t>Content review</w:t>
      </w:r>
      <w:r>
        <w:t xml:space="preserve"> of platform features, promotions, and interfaces</w:t>
      </w:r>
    </w:p>
    <w:p w:rsidR="006C4209" w:rsidRDefault="006C4209" w:rsidP="00A00A07">
      <w:pPr>
        <w:pStyle w:val="NormalWeb"/>
        <w:numPr>
          <w:ilvl w:val="0"/>
          <w:numId w:val="30"/>
        </w:numPr>
      </w:pPr>
      <w:r>
        <w:rPr>
          <w:rStyle w:val="Strong"/>
        </w:rPr>
        <w:t>Initial coding</w:t>
      </w:r>
      <w:r>
        <w:t xml:space="preserve"> of recurring patterns</w:t>
      </w:r>
    </w:p>
    <w:p w:rsidR="006C4209" w:rsidRDefault="006C4209" w:rsidP="00A00A07">
      <w:pPr>
        <w:pStyle w:val="NormalWeb"/>
        <w:numPr>
          <w:ilvl w:val="0"/>
          <w:numId w:val="30"/>
        </w:numPr>
      </w:pPr>
      <w:r>
        <w:rPr>
          <w:rStyle w:val="Strong"/>
        </w:rPr>
        <w:t>Theme development</w:t>
      </w:r>
      <w:r>
        <w:t xml:space="preserve"> based on user experience, communication design, and consumer motivation</w:t>
      </w:r>
    </w:p>
    <w:p w:rsidR="006C4209" w:rsidRDefault="006C4209" w:rsidP="00A00A07">
      <w:pPr>
        <w:pStyle w:val="NormalWeb"/>
        <w:numPr>
          <w:ilvl w:val="0"/>
          <w:numId w:val="30"/>
        </w:numPr>
      </w:pPr>
      <w:r>
        <w:rPr>
          <w:rStyle w:val="Strong"/>
        </w:rPr>
        <w:t>Interpretation</w:t>
      </w:r>
      <w:r>
        <w:t xml:space="preserve"> in relation to ICT theories and existing literature</w:t>
      </w:r>
    </w:p>
    <w:p w:rsidR="006C4209" w:rsidRDefault="006C4209" w:rsidP="00765B86">
      <w:pPr>
        <w:pStyle w:val="NormalWeb"/>
      </w:pPr>
      <w:r>
        <w:t>This approach allows for rich, nuanced insights into how e-commerce platforms shape Christmas shopping experiences.</w:t>
      </w:r>
    </w:p>
    <w:p w:rsidR="006C4209" w:rsidRDefault="006C4209" w:rsidP="006C4209">
      <w:pPr>
        <w:pStyle w:val="Heading2"/>
      </w:pPr>
      <w:bookmarkStart w:id="26" w:name="_Toc217003694"/>
      <w:r>
        <w:rPr>
          <w:rStyle w:val="Strong"/>
          <w:b/>
          <w:bCs/>
        </w:rPr>
        <w:t>4.5 Ethical Considerations</w:t>
      </w:r>
      <w:bookmarkEnd w:id="26"/>
    </w:p>
    <w:p w:rsidR="006C4209" w:rsidRDefault="006C4209" w:rsidP="00A00A07">
      <w:pPr>
        <w:pStyle w:val="NormalWeb"/>
        <w:numPr>
          <w:ilvl w:val="0"/>
          <w:numId w:val="31"/>
        </w:numPr>
      </w:pPr>
      <w:r>
        <w:t>All observed data was publicly accessible.</w:t>
      </w:r>
    </w:p>
    <w:p w:rsidR="006C4209" w:rsidRDefault="006C4209" w:rsidP="00A00A07">
      <w:pPr>
        <w:pStyle w:val="NormalWeb"/>
        <w:numPr>
          <w:ilvl w:val="0"/>
          <w:numId w:val="31"/>
        </w:numPr>
      </w:pPr>
      <w:r>
        <w:t>No private or personal information was collected.</w:t>
      </w:r>
    </w:p>
    <w:p w:rsidR="006C4209" w:rsidRDefault="006C4209" w:rsidP="00A00A07">
      <w:pPr>
        <w:pStyle w:val="NormalWeb"/>
        <w:numPr>
          <w:ilvl w:val="0"/>
          <w:numId w:val="31"/>
        </w:numPr>
      </w:pPr>
      <w:r>
        <w:t>Academic integrity was maintained through proper referencing.</w:t>
      </w:r>
    </w:p>
    <w:p w:rsidR="006C4209" w:rsidRDefault="006C4209" w:rsidP="00A00A07">
      <w:pPr>
        <w:pStyle w:val="NormalWeb"/>
        <w:numPr>
          <w:ilvl w:val="0"/>
          <w:numId w:val="31"/>
        </w:numPr>
      </w:pPr>
      <w:r>
        <w:t>Consumer identities were not recorded or referenced.</w:t>
      </w:r>
    </w:p>
    <w:p w:rsidR="006C4209" w:rsidRDefault="006C4209" w:rsidP="006C4209">
      <w:pPr>
        <w:pStyle w:val="NormalWeb"/>
      </w:pPr>
      <w:r>
        <w:t>The research adheres to ethical norms appropriate for observational digital studies.</w:t>
      </w:r>
    </w:p>
    <w:p w:rsidR="006C4209" w:rsidRDefault="006C4209" w:rsidP="006C4209"/>
    <w:p w:rsidR="006C4209" w:rsidRDefault="006C4209" w:rsidP="006C4209">
      <w:pPr>
        <w:pStyle w:val="Heading1"/>
      </w:pPr>
      <w:bookmarkStart w:id="27" w:name="_Toc217003695"/>
      <w:r>
        <w:rPr>
          <w:rStyle w:val="Strong"/>
          <w:b/>
          <w:bCs/>
        </w:rPr>
        <w:t>5. FINDINGS</w:t>
      </w:r>
      <w:bookmarkEnd w:id="27"/>
    </w:p>
    <w:p w:rsidR="006C4209" w:rsidRDefault="006C4209" w:rsidP="006C4209">
      <w:pPr>
        <w:pStyle w:val="NormalWeb"/>
      </w:pPr>
      <w:r>
        <w:t xml:space="preserve">The analysis reveals </w:t>
      </w:r>
      <w:r w:rsidRPr="006C4209">
        <w:rPr>
          <w:rStyle w:val="Strong"/>
          <w:b w:val="0"/>
          <w:bCs w:val="0"/>
        </w:rPr>
        <w:t>six major themes</w:t>
      </w:r>
      <w:r>
        <w:t xml:space="preserve"> that explain how e-commerce platforms shape consumer experience during Christmas. Each theme is supported by patterns observed across platforms, campaigns, and consumer behaviour.</w:t>
      </w:r>
    </w:p>
    <w:p w:rsidR="006C4209" w:rsidRDefault="006C4209" w:rsidP="006C4209">
      <w:pPr>
        <w:pStyle w:val="Heading2"/>
      </w:pPr>
      <w:bookmarkStart w:id="28" w:name="_Toc217003696"/>
      <w:r>
        <w:rPr>
          <w:rStyle w:val="Strong"/>
          <w:b/>
          <w:bCs/>
        </w:rPr>
        <w:t>Personalisation Enhances the Holiday Shopping Journey</w:t>
      </w:r>
      <w:bookmarkEnd w:id="28"/>
    </w:p>
    <w:p w:rsidR="006C4209" w:rsidRDefault="006C4209" w:rsidP="006C4209">
      <w:pPr>
        <w:pStyle w:val="NormalWeb"/>
      </w:pPr>
      <w:r>
        <w:lastRenderedPageBreak/>
        <w:t>One of the strongest findings is that consumers respond positively to personalised Christmas shopping experiences. Platforms like Amazon, Myntra, and Alibaba excel in tailoring product suggestions, email alerts, and homepage displays based on:</w:t>
      </w:r>
    </w:p>
    <w:p w:rsidR="006C4209" w:rsidRDefault="006C4209" w:rsidP="00A00A07">
      <w:pPr>
        <w:pStyle w:val="NormalWeb"/>
        <w:numPr>
          <w:ilvl w:val="0"/>
          <w:numId w:val="32"/>
        </w:numPr>
      </w:pPr>
      <w:r>
        <w:t>recently viewed items</w:t>
      </w:r>
    </w:p>
    <w:p w:rsidR="006C4209" w:rsidRDefault="006C4209" w:rsidP="00A00A07">
      <w:pPr>
        <w:pStyle w:val="NormalWeb"/>
        <w:numPr>
          <w:ilvl w:val="0"/>
          <w:numId w:val="32"/>
        </w:numPr>
      </w:pPr>
      <w:r>
        <w:t>previous purchases</w:t>
      </w:r>
    </w:p>
    <w:p w:rsidR="006C4209" w:rsidRDefault="006C4209" w:rsidP="00A00A07">
      <w:pPr>
        <w:pStyle w:val="NormalWeb"/>
        <w:numPr>
          <w:ilvl w:val="0"/>
          <w:numId w:val="32"/>
        </w:numPr>
      </w:pPr>
      <w:r>
        <w:t>demographic indicators</w:t>
      </w:r>
    </w:p>
    <w:p w:rsidR="006C4209" w:rsidRDefault="006C4209" w:rsidP="00A00A07">
      <w:pPr>
        <w:pStyle w:val="NormalWeb"/>
        <w:numPr>
          <w:ilvl w:val="0"/>
          <w:numId w:val="32"/>
        </w:numPr>
      </w:pPr>
      <w:r>
        <w:t>browsing patterns</w:t>
      </w:r>
    </w:p>
    <w:p w:rsidR="006C4209" w:rsidRDefault="006C4209" w:rsidP="00A00A07">
      <w:pPr>
        <w:pStyle w:val="NormalWeb"/>
        <w:numPr>
          <w:ilvl w:val="0"/>
          <w:numId w:val="32"/>
        </w:numPr>
      </w:pPr>
      <w:r>
        <w:t>festive interests</w:t>
      </w:r>
    </w:p>
    <w:p w:rsidR="006C4209" w:rsidRDefault="006C4209" w:rsidP="006C4209">
      <w:pPr>
        <w:pStyle w:val="NormalWeb"/>
      </w:pPr>
      <w:r>
        <w:t>During Christmas, consumers are often unsure about what gifts to purchase. Personalisation reduces decision pressure by guiding them toward relevant options.</w:t>
      </w:r>
    </w:p>
    <w:p w:rsidR="006C4209" w:rsidRDefault="006C4209" w:rsidP="006C4209">
      <w:pPr>
        <w:pStyle w:val="NormalWeb"/>
      </w:pPr>
      <w:r>
        <w:t>Common personalised elements include:</w:t>
      </w:r>
    </w:p>
    <w:p w:rsidR="006C4209" w:rsidRDefault="006C4209" w:rsidP="00A00A07">
      <w:pPr>
        <w:pStyle w:val="NormalWeb"/>
        <w:numPr>
          <w:ilvl w:val="0"/>
          <w:numId w:val="33"/>
        </w:numPr>
      </w:pPr>
      <w:r>
        <w:t>“Top gifts for you” curated lists</w:t>
      </w:r>
    </w:p>
    <w:p w:rsidR="006C4209" w:rsidRDefault="006C4209" w:rsidP="00A00A07">
      <w:pPr>
        <w:pStyle w:val="NormalWeb"/>
        <w:numPr>
          <w:ilvl w:val="0"/>
          <w:numId w:val="33"/>
        </w:numPr>
      </w:pPr>
      <w:r>
        <w:t>dynamic product suggestions</w:t>
      </w:r>
    </w:p>
    <w:p w:rsidR="006C4209" w:rsidRDefault="006C4209" w:rsidP="00A00A07">
      <w:pPr>
        <w:pStyle w:val="NormalWeb"/>
        <w:numPr>
          <w:ilvl w:val="0"/>
          <w:numId w:val="33"/>
        </w:numPr>
      </w:pPr>
      <w:r>
        <w:t>customised gift bundles</w:t>
      </w:r>
    </w:p>
    <w:p w:rsidR="006C4209" w:rsidRDefault="006C4209" w:rsidP="00A00A07">
      <w:pPr>
        <w:pStyle w:val="NormalWeb"/>
        <w:numPr>
          <w:ilvl w:val="0"/>
          <w:numId w:val="33"/>
        </w:numPr>
      </w:pPr>
      <w:r>
        <w:t>personalised coupons</w:t>
      </w:r>
    </w:p>
    <w:p w:rsidR="006C4209" w:rsidRDefault="006C4209" w:rsidP="00A00A07">
      <w:pPr>
        <w:pStyle w:val="NormalWeb"/>
        <w:numPr>
          <w:ilvl w:val="0"/>
          <w:numId w:val="33"/>
        </w:numPr>
      </w:pPr>
      <w:r>
        <w:t>cart reminder emails</w:t>
      </w:r>
    </w:p>
    <w:p w:rsidR="006C4209" w:rsidRDefault="006C4209" w:rsidP="006C4209">
      <w:pPr>
        <w:pStyle w:val="NormalWeb"/>
      </w:pPr>
      <w:r>
        <w:t>The findings show that personalisation increases consumer satisfaction, trust, and purchase speed—especially when time is limited before Christmas.</w:t>
      </w:r>
    </w:p>
    <w:p w:rsidR="006C4209" w:rsidRDefault="006C4209" w:rsidP="006C4209">
      <w:pPr>
        <w:pStyle w:val="Heading2"/>
      </w:pPr>
      <w:bookmarkStart w:id="29" w:name="_Toc217003697"/>
      <w:r>
        <w:rPr>
          <w:rStyle w:val="Strong"/>
          <w:b/>
          <w:bCs/>
        </w:rPr>
        <w:t>Mobile-First Experiences Dominate Christmas Shopping</w:t>
      </w:r>
      <w:bookmarkEnd w:id="29"/>
    </w:p>
    <w:p w:rsidR="006C4209" w:rsidRDefault="006C4209" w:rsidP="006C4209">
      <w:pPr>
        <w:pStyle w:val="NormalWeb"/>
      </w:pPr>
      <w:r>
        <w:t>Observation shows that most e-commerce activity during Christmas occurs through mobile phones. Consumers browse during:</w:t>
      </w:r>
    </w:p>
    <w:p w:rsidR="006C4209" w:rsidRDefault="006C4209" w:rsidP="00A00A07">
      <w:pPr>
        <w:pStyle w:val="NormalWeb"/>
        <w:numPr>
          <w:ilvl w:val="0"/>
          <w:numId w:val="34"/>
        </w:numPr>
      </w:pPr>
      <w:r>
        <w:t>work breaks</w:t>
      </w:r>
    </w:p>
    <w:p w:rsidR="006C4209" w:rsidRDefault="006C4209" w:rsidP="00A00A07">
      <w:pPr>
        <w:pStyle w:val="NormalWeb"/>
        <w:numPr>
          <w:ilvl w:val="0"/>
          <w:numId w:val="34"/>
        </w:numPr>
      </w:pPr>
      <w:r>
        <w:t>travel</w:t>
      </w:r>
    </w:p>
    <w:p w:rsidR="006C4209" w:rsidRDefault="006C4209" w:rsidP="00A00A07">
      <w:pPr>
        <w:pStyle w:val="NormalWeb"/>
        <w:numPr>
          <w:ilvl w:val="0"/>
          <w:numId w:val="34"/>
        </w:numPr>
      </w:pPr>
      <w:r>
        <w:t>family gatherings</w:t>
      </w:r>
    </w:p>
    <w:p w:rsidR="006C4209" w:rsidRDefault="006C4209" w:rsidP="00A00A07">
      <w:pPr>
        <w:pStyle w:val="NormalWeb"/>
        <w:numPr>
          <w:ilvl w:val="0"/>
          <w:numId w:val="34"/>
        </w:numPr>
      </w:pPr>
      <w:r>
        <w:t>evenings before bed</w:t>
      </w:r>
    </w:p>
    <w:p w:rsidR="006C4209" w:rsidRDefault="006C4209" w:rsidP="006C4209">
      <w:pPr>
        <w:pStyle w:val="NormalWeb"/>
      </w:pPr>
      <w:r>
        <w:t>Platforms with well-optimised mobile apps achieve significantly higher conversion rates. Key mobile-first optimisations identified include:</w:t>
      </w:r>
    </w:p>
    <w:p w:rsidR="006C4209" w:rsidRDefault="006C4209" w:rsidP="00A00A07">
      <w:pPr>
        <w:pStyle w:val="NormalWeb"/>
        <w:numPr>
          <w:ilvl w:val="0"/>
          <w:numId w:val="35"/>
        </w:numPr>
      </w:pPr>
      <w:r>
        <w:t>visually clean mobile interfaces</w:t>
      </w:r>
    </w:p>
    <w:p w:rsidR="006C4209" w:rsidRDefault="006C4209" w:rsidP="00A00A07">
      <w:pPr>
        <w:pStyle w:val="NormalWeb"/>
        <w:numPr>
          <w:ilvl w:val="0"/>
          <w:numId w:val="35"/>
        </w:numPr>
      </w:pPr>
      <w:r>
        <w:t>collapsible menus</w:t>
      </w:r>
    </w:p>
    <w:p w:rsidR="006C4209" w:rsidRDefault="006C4209" w:rsidP="00A00A07">
      <w:pPr>
        <w:pStyle w:val="NormalWeb"/>
        <w:numPr>
          <w:ilvl w:val="0"/>
          <w:numId w:val="35"/>
        </w:numPr>
      </w:pPr>
      <w:r>
        <w:t>fast loading speeds</w:t>
      </w:r>
    </w:p>
    <w:p w:rsidR="006C4209" w:rsidRDefault="006C4209" w:rsidP="00A00A07">
      <w:pPr>
        <w:pStyle w:val="NormalWeb"/>
        <w:numPr>
          <w:ilvl w:val="0"/>
          <w:numId w:val="35"/>
        </w:numPr>
      </w:pPr>
      <w:r>
        <w:t>secure digital wallets (UPI, Apple Pay, Google Pay)</w:t>
      </w:r>
    </w:p>
    <w:p w:rsidR="006C4209" w:rsidRDefault="006C4209" w:rsidP="00A00A07">
      <w:pPr>
        <w:pStyle w:val="NormalWeb"/>
        <w:numPr>
          <w:ilvl w:val="0"/>
          <w:numId w:val="35"/>
        </w:numPr>
      </w:pPr>
      <w:r>
        <w:t>one-tap checkout</w:t>
      </w:r>
    </w:p>
    <w:p w:rsidR="006C4209" w:rsidRDefault="006C4209" w:rsidP="00A00A07">
      <w:pPr>
        <w:pStyle w:val="NormalWeb"/>
        <w:numPr>
          <w:ilvl w:val="0"/>
          <w:numId w:val="35"/>
        </w:numPr>
      </w:pPr>
      <w:r>
        <w:t>app-exclusive Christmas deals</w:t>
      </w:r>
    </w:p>
    <w:p w:rsidR="006C4209" w:rsidRDefault="006C4209" w:rsidP="006C4209">
      <w:pPr>
        <w:pStyle w:val="NormalWeb"/>
      </w:pPr>
      <w:r>
        <w:t>Platforms with poor mobile performance—lagging apps, difficult filters, or unstable payment gateways—received more negative reviews during Christmas.</w:t>
      </w:r>
    </w:p>
    <w:p w:rsidR="006C4209" w:rsidRDefault="006C4209" w:rsidP="006C4209">
      <w:pPr>
        <w:pStyle w:val="Heading2"/>
      </w:pPr>
      <w:bookmarkStart w:id="30" w:name="_Toc217003698"/>
      <w:r>
        <w:rPr>
          <w:rStyle w:val="Strong"/>
          <w:b/>
          <w:bCs/>
        </w:rPr>
        <w:lastRenderedPageBreak/>
        <w:t>Seamless Checkout Strongly Influences Holiday Conversions</w:t>
      </w:r>
      <w:bookmarkEnd w:id="30"/>
    </w:p>
    <w:p w:rsidR="006C4209" w:rsidRDefault="006C4209" w:rsidP="006C4209">
      <w:pPr>
        <w:pStyle w:val="NormalWeb"/>
      </w:pPr>
      <w:r>
        <w:t>Checkout difficulty is one of the biggest barriers to Christmas purchases. Consumers abandon carts when:</w:t>
      </w:r>
    </w:p>
    <w:p w:rsidR="006C4209" w:rsidRDefault="006C4209" w:rsidP="00A00A07">
      <w:pPr>
        <w:pStyle w:val="NormalWeb"/>
        <w:numPr>
          <w:ilvl w:val="0"/>
          <w:numId w:val="36"/>
        </w:numPr>
      </w:pPr>
      <w:r>
        <w:t>long forms are required</w:t>
      </w:r>
    </w:p>
    <w:p w:rsidR="006C4209" w:rsidRDefault="006C4209" w:rsidP="00A00A07">
      <w:pPr>
        <w:pStyle w:val="NormalWeb"/>
        <w:numPr>
          <w:ilvl w:val="0"/>
          <w:numId w:val="36"/>
        </w:numPr>
      </w:pPr>
      <w:r>
        <w:t>hidden fees appear</w:t>
      </w:r>
    </w:p>
    <w:p w:rsidR="006C4209" w:rsidRDefault="006C4209" w:rsidP="00A00A07">
      <w:pPr>
        <w:pStyle w:val="NormalWeb"/>
        <w:numPr>
          <w:ilvl w:val="0"/>
          <w:numId w:val="36"/>
        </w:numPr>
      </w:pPr>
      <w:r>
        <w:t>shipping is unclear</w:t>
      </w:r>
    </w:p>
    <w:p w:rsidR="006C4209" w:rsidRDefault="006C4209" w:rsidP="00A00A07">
      <w:pPr>
        <w:pStyle w:val="NormalWeb"/>
        <w:numPr>
          <w:ilvl w:val="0"/>
          <w:numId w:val="36"/>
        </w:numPr>
      </w:pPr>
      <w:r>
        <w:t>multiple steps slow down the process</w:t>
      </w:r>
    </w:p>
    <w:p w:rsidR="006C4209" w:rsidRDefault="006C4209" w:rsidP="00A00A07">
      <w:pPr>
        <w:pStyle w:val="NormalWeb"/>
        <w:numPr>
          <w:ilvl w:val="0"/>
          <w:numId w:val="36"/>
        </w:numPr>
      </w:pPr>
      <w:r>
        <w:t>the platform forces account creation</w:t>
      </w:r>
    </w:p>
    <w:p w:rsidR="006C4209" w:rsidRDefault="006C4209" w:rsidP="00A00A07">
      <w:pPr>
        <w:pStyle w:val="NormalWeb"/>
        <w:numPr>
          <w:ilvl w:val="0"/>
          <w:numId w:val="36"/>
        </w:numPr>
      </w:pPr>
      <w:r>
        <w:t>payment systems fail</w:t>
      </w:r>
    </w:p>
    <w:p w:rsidR="006C4209" w:rsidRDefault="006C4209" w:rsidP="006C4209">
      <w:pPr>
        <w:pStyle w:val="NormalWeb"/>
      </w:pPr>
      <w:r>
        <w:t>Platforms with simplified checkout experiences—such as Amazon and Apple—received higher consumer satisfaction. These platforms use:</w:t>
      </w:r>
    </w:p>
    <w:p w:rsidR="006C4209" w:rsidRDefault="006C4209" w:rsidP="00A00A07">
      <w:pPr>
        <w:pStyle w:val="NormalWeb"/>
        <w:numPr>
          <w:ilvl w:val="0"/>
          <w:numId w:val="37"/>
        </w:numPr>
      </w:pPr>
      <w:r>
        <w:t>one-step payment</w:t>
      </w:r>
    </w:p>
    <w:p w:rsidR="006C4209" w:rsidRDefault="006C4209" w:rsidP="00A00A07">
      <w:pPr>
        <w:pStyle w:val="NormalWeb"/>
        <w:numPr>
          <w:ilvl w:val="0"/>
          <w:numId w:val="37"/>
        </w:numPr>
      </w:pPr>
      <w:r>
        <w:t>auto-filled addresses</w:t>
      </w:r>
    </w:p>
    <w:p w:rsidR="006C4209" w:rsidRDefault="006C4209" w:rsidP="00A00A07">
      <w:pPr>
        <w:pStyle w:val="NormalWeb"/>
        <w:numPr>
          <w:ilvl w:val="0"/>
          <w:numId w:val="37"/>
        </w:numPr>
      </w:pPr>
      <w:r>
        <w:t>multiple payment methods</w:t>
      </w:r>
    </w:p>
    <w:p w:rsidR="006C4209" w:rsidRDefault="006C4209" w:rsidP="00A00A07">
      <w:pPr>
        <w:pStyle w:val="NormalWeb"/>
        <w:numPr>
          <w:ilvl w:val="0"/>
          <w:numId w:val="37"/>
        </w:numPr>
      </w:pPr>
      <w:r>
        <w:t>error-free payment systems</w:t>
      </w:r>
    </w:p>
    <w:p w:rsidR="006C4209" w:rsidRDefault="006C4209" w:rsidP="00A00A07">
      <w:pPr>
        <w:pStyle w:val="NormalWeb"/>
        <w:numPr>
          <w:ilvl w:val="0"/>
          <w:numId w:val="37"/>
        </w:numPr>
      </w:pPr>
      <w:r>
        <w:t>visible delivery timelines</w:t>
      </w:r>
    </w:p>
    <w:p w:rsidR="006C4209" w:rsidRDefault="006C4209" w:rsidP="00A00A07">
      <w:pPr>
        <w:pStyle w:val="NormalWeb"/>
        <w:numPr>
          <w:ilvl w:val="0"/>
          <w:numId w:val="37"/>
        </w:numPr>
      </w:pPr>
      <w:r>
        <w:t>festive free-shipping offers</w:t>
      </w:r>
    </w:p>
    <w:p w:rsidR="006C4209" w:rsidRDefault="006C4209" w:rsidP="006C4209">
      <w:pPr>
        <w:pStyle w:val="NormalWeb"/>
      </w:pPr>
      <w:r>
        <w:t>The findings show that checkout friction is especially damaging during Christmas because consumers are rushing to meet holiday deadlines.</w:t>
      </w:r>
    </w:p>
    <w:p w:rsidR="006C4209" w:rsidRDefault="006C4209" w:rsidP="006C4209">
      <w:pPr>
        <w:pStyle w:val="Heading2"/>
      </w:pPr>
      <w:bookmarkStart w:id="31" w:name="_Toc217003699"/>
      <w:r>
        <w:rPr>
          <w:rStyle w:val="Strong"/>
          <w:b/>
          <w:bCs/>
        </w:rPr>
        <w:t>Trust Signals Are Crucial During Christmas Purchases</w:t>
      </w:r>
      <w:bookmarkEnd w:id="31"/>
    </w:p>
    <w:p w:rsidR="006C4209" w:rsidRDefault="006C4209" w:rsidP="006C4209">
      <w:pPr>
        <w:pStyle w:val="NormalWeb"/>
      </w:pPr>
      <w:r>
        <w:t>Consumers rely heavily on digital trust indicators during Christmas, when purchases often involve higher emotional and financial stakes. Common trust-building features include:</w:t>
      </w:r>
    </w:p>
    <w:p w:rsidR="006C4209" w:rsidRDefault="006C4209" w:rsidP="00A00A07">
      <w:pPr>
        <w:pStyle w:val="NormalWeb"/>
        <w:numPr>
          <w:ilvl w:val="0"/>
          <w:numId w:val="38"/>
        </w:numPr>
      </w:pPr>
      <w:r>
        <w:t>secure payment logos</w:t>
      </w:r>
    </w:p>
    <w:p w:rsidR="006C4209" w:rsidRDefault="006C4209" w:rsidP="00A00A07">
      <w:pPr>
        <w:pStyle w:val="NormalWeb"/>
        <w:numPr>
          <w:ilvl w:val="0"/>
          <w:numId w:val="38"/>
        </w:numPr>
      </w:pPr>
      <w:r>
        <w:t>visible return policies</w:t>
      </w:r>
    </w:p>
    <w:p w:rsidR="006C4209" w:rsidRDefault="006C4209" w:rsidP="00A00A07">
      <w:pPr>
        <w:pStyle w:val="NormalWeb"/>
        <w:numPr>
          <w:ilvl w:val="0"/>
          <w:numId w:val="38"/>
        </w:numPr>
      </w:pPr>
      <w:r>
        <w:t>“delivered by Christmas” badges</w:t>
      </w:r>
    </w:p>
    <w:p w:rsidR="006C4209" w:rsidRDefault="006C4209" w:rsidP="00A00A07">
      <w:pPr>
        <w:pStyle w:val="NormalWeb"/>
        <w:numPr>
          <w:ilvl w:val="0"/>
          <w:numId w:val="38"/>
        </w:numPr>
      </w:pPr>
      <w:r>
        <w:t>real-time order tracking</w:t>
      </w:r>
    </w:p>
    <w:p w:rsidR="006C4209" w:rsidRDefault="006C4209" w:rsidP="00A00A07">
      <w:pPr>
        <w:pStyle w:val="NormalWeb"/>
        <w:numPr>
          <w:ilvl w:val="0"/>
          <w:numId w:val="38"/>
        </w:numPr>
      </w:pPr>
      <w:r>
        <w:t>buyer protection guarantees</w:t>
      </w:r>
    </w:p>
    <w:p w:rsidR="006C4209" w:rsidRDefault="006C4209" w:rsidP="00A00A07">
      <w:pPr>
        <w:pStyle w:val="NormalWeb"/>
        <w:numPr>
          <w:ilvl w:val="0"/>
          <w:numId w:val="38"/>
        </w:numPr>
      </w:pPr>
      <w:r>
        <w:t>high-quality product photos</w:t>
      </w:r>
    </w:p>
    <w:p w:rsidR="006C4209" w:rsidRDefault="006C4209" w:rsidP="00A00A07">
      <w:pPr>
        <w:pStyle w:val="NormalWeb"/>
        <w:numPr>
          <w:ilvl w:val="0"/>
          <w:numId w:val="38"/>
        </w:numPr>
      </w:pPr>
      <w:r>
        <w:t>verified customer reviews</w:t>
      </w:r>
    </w:p>
    <w:p w:rsidR="006C4209" w:rsidRDefault="006C4209" w:rsidP="006C4209">
      <w:pPr>
        <w:pStyle w:val="NormalWeb"/>
      </w:pPr>
      <w:r>
        <w:t>The study found that customers are more cautious about fraud or misleading listings during Christmas, especially when buying gifts for others. Platforms that fail to offer trust signals receive more negative feedback and lower conversion rates.</w:t>
      </w:r>
    </w:p>
    <w:p w:rsidR="006C4209" w:rsidRDefault="006C4209" w:rsidP="006C4209">
      <w:pPr>
        <w:pStyle w:val="Heading2"/>
      </w:pPr>
      <w:bookmarkStart w:id="32" w:name="_Toc217003700"/>
      <w:r>
        <w:rPr>
          <w:rStyle w:val="Strong"/>
          <w:b/>
          <w:bCs/>
        </w:rPr>
        <w:t>Delivery Efficiency Strongly Shapes Consumer Satisfaction</w:t>
      </w:r>
      <w:bookmarkEnd w:id="32"/>
    </w:p>
    <w:p w:rsidR="006C4209" w:rsidRDefault="006C4209" w:rsidP="006C4209">
      <w:pPr>
        <w:pStyle w:val="NormalWeb"/>
      </w:pPr>
      <w:r>
        <w:t>Christmas shopping is highly tied to logistics performance. Consumers consistently emphasise:</w:t>
      </w:r>
    </w:p>
    <w:p w:rsidR="006C4209" w:rsidRDefault="006C4209" w:rsidP="00A00A07">
      <w:pPr>
        <w:pStyle w:val="NormalWeb"/>
        <w:numPr>
          <w:ilvl w:val="0"/>
          <w:numId w:val="39"/>
        </w:numPr>
      </w:pPr>
      <w:r>
        <w:lastRenderedPageBreak/>
        <w:t>fast delivery</w:t>
      </w:r>
    </w:p>
    <w:p w:rsidR="006C4209" w:rsidRDefault="006C4209" w:rsidP="00A00A07">
      <w:pPr>
        <w:pStyle w:val="NormalWeb"/>
        <w:numPr>
          <w:ilvl w:val="0"/>
          <w:numId w:val="39"/>
        </w:numPr>
      </w:pPr>
      <w:r>
        <w:t>reliable tracking</w:t>
      </w:r>
    </w:p>
    <w:p w:rsidR="006C4209" w:rsidRDefault="006C4209" w:rsidP="00A00A07">
      <w:pPr>
        <w:pStyle w:val="NormalWeb"/>
        <w:numPr>
          <w:ilvl w:val="0"/>
          <w:numId w:val="39"/>
        </w:numPr>
      </w:pPr>
      <w:r>
        <w:t>guaranteed delivery before Christmas Eve</w:t>
      </w:r>
    </w:p>
    <w:p w:rsidR="006C4209" w:rsidRDefault="006C4209" w:rsidP="00A00A07">
      <w:pPr>
        <w:pStyle w:val="NormalWeb"/>
        <w:numPr>
          <w:ilvl w:val="0"/>
          <w:numId w:val="39"/>
        </w:numPr>
      </w:pPr>
      <w:r>
        <w:t>transparency in delays</w:t>
      </w:r>
    </w:p>
    <w:p w:rsidR="006C4209" w:rsidRDefault="006C4209" w:rsidP="00A00A07">
      <w:pPr>
        <w:pStyle w:val="NormalWeb"/>
        <w:numPr>
          <w:ilvl w:val="0"/>
          <w:numId w:val="39"/>
        </w:numPr>
      </w:pPr>
      <w:r>
        <w:t>friendly return processes</w:t>
      </w:r>
    </w:p>
    <w:p w:rsidR="006C4209" w:rsidRDefault="006C4209" w:rsidP="006C4209">
      <w:pPr>
        <w:pStyle w:val="NormalWeb"/>
      </w:pPr>
      <w:r>
        <w:t>Brands such as Amazon and Walmart use advanced logistics systems with real-time delivery countdowns, warehouse automation, and last-mile delivery optimisation. This significantly enhances the festive experience by reducing consumer anxiety about late gifts.</w:t>
      </w:r>
    </w:p>
    <w:p w:rsidR="006C4209" w:rsidRDefault="006C4209" w:rsidP="006C4209">
      <w:pPr>
        <w:pStyle w:val="NormalWeb"/>
      </w:pPr>
      <w:r>
        <w:t>Platforms with unreliable or slow delivery processes receive significantly more complaints during the holiday season.</w:t>
      </w:r>
    </w:p>
    <w:p w:rsidR="006C4209" w:rsidRDefault="006C4209" w:rsidP="006C4209">
      <w:pPr>
        <w:pStyle w:val="Heading2"/>
      </w:pPr>
      <w:bookmarkStart w:id="33" w:name="_Toc217003701"/>
      <w:r>
        <w:rPr>
          <w:rStyle w:val="Strong"/>
          <w:b/>
          <w:bCs/>
        </w:rPr>
        <w:t>Festive Atmosphere and Interactive Features Improve Experience</w:t>
      </w:r>
      <w:bookmarkEnd w:id="33"/>
    </w:p>
    <w:p w:rsidR="006C4209" w:rsidRDefault="006C4209" w:rsidP="006C4209">
      <w:pPr>
        <w:pStyle w:val="NormalWeb"/>
      </w:pPr>
      <w:r>
        <w:t>Consumers enjoy immersive Christmas-themed digital environments. Platforms use:</w:t>
      </w:r>
    </w:p>
    <w:p w:rsidR="006C4209" w:rsidRDefault="006C4209" w:rsidP="00A00A07">
      <w:pPr>
        <w:pStyle w:val="NormalWeb"/>
        <w:numPr>
          <w:ilvl w:val="0"/>
          <w:numId w:val="40"/>
        </w:numPr>
      </w:pPr>
      <w:r>
        <w:t>festive banners</w:t>
      </w:r>
    </w:p>
    <w:p w:rsidR="006C4209" w:rsidRDefault="006C4209" w:rsidP="00A00A07">
      <w:pPr>
        <w:pStyle w:val="NormalWeb"/>
        <w:numPr>
          <w:ilvl w:val="0"/>
          <w:numId w:val="40"/>
        </w:numPr>
      </w:pPr>
      <w:r>
        <w:t>animated backgrounds</w:t>
      </w:r>
    </w:p>
    <w:p w:rsidR="006C4209" w:rsidRDefault="006C4209" w:rsidP="00A00A07">
      <w:pPr>
        <w:pStyle w:val="NormalWeb"/>
        <w:numPr>
          <w:ilvl w:val="0"/>
          <w:numId w:val="40"/>
        </w:numPr>
      </w:pPr>
      <w:r>
        <w:t>themed categories (“Gifts for Mom”, “Stocking Stuffers”)</w:t>
      </w:r>
    </w:p>
    <w:p w:rsidR="006C4209" w:rsidRDefault="006C4209" w:rsidP="00A00A07">
      <w:pPr>
        <w:pStyle w:val="NormalWeb"/>
        <w:numPr>
          <w:ilvl w:val="0"/>
          <w:numId w:val="40"/>
        </w:numPr>
      </w:pPr>
      <w:r>
        <w:t>AR try-on tools</w:t>
      </w:r>
    </w:p>
    <w:p w:rsidR="006C4209" w:rsidRDefault="006C4209" w:rsidP="00A00A07">
      <w:pPr>
        <w:pStyle w:val="NormalWeb"/>
        <w:numPr>
          <w:ilvl w:val="0"/>
          <w:numId w:val="40"/>
        </w:numPr>
      </w:pPr>
      <w:r>
        <w:t>holiday quizzes</w:t>
      </w:r>
    </w:p>
    <w:p w:rsidR="006C4209" w:rsidRDefault="006C4209" w:rsidP="00A00A07">
      <w:pPr>
        <w:pStyle w:val="NormalWeb"/>
        <w:numPr>
          <w:ilvl w:val="0"/>
          <w:numId w:val="40"/>
        </w:numPr>
      </w:pPr>
      <w:r>
        <w:t>Christmas countdowns</w:t>
      </w:r>
    </w:p>
    <w:p w:rsidR="006C4209" w:rsidRDefault="006C4209" w:rsidP="00A00A07">
      <w:pPr>
        <w:pStyle w:val="NormalWeb"/>
        <w:numPr>
          <w:ilvl w:val="0"/>
          <w:numId w:val="40"/>
        </w:numPr>
      </w:pPr>
      <w:r>
        <w:t>“spin-the-wheel” discounts</w:t>
      </w:r>
    </w:p>
    <w:p w:rsidR="006C4209" w:rsidRDefault="006C4209" w:rsidP="00A00A07">
      <w:pPr>
        <w:pStyle w:val="NormalWeb"/>
        <w:numPr>
          <w:ilvl w:val="0"/>
          <w:numId w:val="40"/>
        </w:numPr>
      </w:pPr>
      <w:r>
        <w:t>virtual gift-wrapping options</w:t>
      </w:r>
    </w:p>
    <w:p w:rsidR="006C4209" w:rsidRDefault="006C4209" w:rsidP="006C4209">
      <w:pPr>
        <w:pStyle w:val="NormalWeb"/>
      </w:pPr>
      <w:r>
        <w:t>These elements add emotional value to the shopping journey.</w:t>
      </w:r>
      <w:r>
        <w:br/>
        <w:t>The findings show that consumers associate Christmas shopping with joy and anticipation; platforms that reflect these emotions through design and interactivity achieve stronger engagement.</w:t>
      </w:r>
    </w:p>
    <w:p w:rsidR="006C4209" w:rsidRDefault="006C4209" w:rsidP="006C4209">
      <w:pPr>
        <w:pStyle w:val="Heading2"/>
      </w:pPr>
      <w:bookmarkStart w:id="34" w:name="_Toc217003702"/>
      <w:r>
        <w:rPr>
          <w:rStyle w:val="Strong"/>
          <w:b/>
          <w:bCs/>
        </w:rPr>
        <w:t>Social Proof and User Reviews Influence Gifting Decisions</w:t>
      </w:r>
      <w:bookmarkEnd w:id="34"/>
    </w:p>
    <w:p w:rsidR="006C4209" w:rsidRDefault="006C4209" w:rsidP="006C4209">
      <w:pPr>
        <w:pStyle w:val="NormalWeb"/>
      </w:pPr>
      <w:r>
        <w:t>Gift buying involves uncertainty—consumers fear buying something inappropriate or low-quality. During Christmas, users rely heavily on:</w:t>
      </w:r>
    </w:p>
    <w:p w:rsidR="006C4209" w:rsidRDefault="006C4209" w:rsidP="00A00A07">
      <w:pPr>
        <w:pStyle w:val="NormalWeb"/>
        <w:numPr>
          <w:ilvl w:val="0"/>
          <w:numId w:val="41"/>
        </w:numPr>
      </w:pPr>
      <w:r>
        <w:t>verified reviews</w:t>
      </w:r>
    </w:p>
    <w:p w:rsidR="006C4209" w:rsidRDefault="006C4209" w:rsidP="00A00A07">
      <w:pPr>
        <w:pStyle w:val="NormalWeb"/>
        <w:numPr>
          <w:ilvl w:val="0"/>
          <w:numId w:val="41"/>
        </w:numPr>
      </w:pPr>
      <w:r>
        <w:t>star ratings</w:t>
      </w:r>
    </w:p>
    <w:p w:rsidR="006C4209" w:rsidRDefault="006C4209" w:rsidP="00A00A07">
      <w:pPr>
        <w:pStyle w:val="NormalWeb"/>
        <w:numPr>
          <w:ilvl w:val="0"/>
          <w:numId w:val="41"/>
        </w:numPr>
      </w:pPr>
      <w:r>
        <w:t>customer photos</w:t>
      </w:r>
    </w:p>
    <w:p w:rsidR="006C4209" w:rsidRDefault="006C4209" w:rsidP="00A00A07">
      <w:pPr>
        <w:pStyle w:val="NormalWeb"/>
        <w:numPr>
          <w:ilvl w:val="0"/>
          <w:numId w:val="41"/>
        </w:numPr>
      </w:pPr>
      <w:r>
        <w:t>“top rated Christmas gifts” lists</w:t>
      </w:r>
    </w:p>
    <w:p w:rsidR="006C4209" w:rsidRDefault="006C4209" w:rsidP="00A00A07">
      <w:pPr>
        <w:pStyle w:val="NormalWeb"/>
        <w:numPr>
          <w:ilvl w:val="0"/>
          <w:numId w:val="41"/>
        </w:numPr>
      </w:pPr>
      <w:r>
        <w:t>expert recommendations</w:t>
      </w:r>
    </w:p>
    <w:p w:rsidR="006C4209" w:rsidRDefault="006C4209" w:rsidP="006C4209">
      <w:pPr>
        <w:pStyle w:val="NormalWeb"/>
      </w:pPr>
      <w:r>
        <w:lastRenderedPageBreak/>
        <w:t>Platforms that prominently display authentic reviews increase confidence and reduce hesitation. TikTok-driven gift trends (“TikTok Made Me Buy It”) also influence younger demographics significantly.</w:t>
      </w:r>
    </w:p>
    <w:p w:rsidR="006C4209" w:rsidRDefault="006C4209" w:rsidP="006C4209">
      <w:pPr>
        <w:pStyle w:val="Heading2"/>
      </w:pPr>
      <w:bookmarkStart w:id="35" w:name="_Toc217003703"/>
      <w:r>
        <w:rPr>
          <w:rStyle w:val="Strong"/>
          <w:b/>
          <w:bCs/>
        </w:rPr>
        <w:t>Customer Support Quality Impacts Holiday Trust</w:t>
      </w:r>
      <w:bookmarkEnd w:id="35"/>
    </w:p>
    <w:p w:rsidR="006C4209" w:rsidRDefault="006C4209" w:rsidP="006C4209">
      <w:pPr>
        <w:pStyle w:val="NormalWeb"/>
      </w:pPr>
      <w:r>
        <w:t>Support channels experience extremely high demand during Christmas.</w:t>
      </w:r>
      <w:r>
        <w:br/>
        <w:t>Platforms that stand out offer:</w:t>
      </w:r>
    </w:p>
    <w:p w:rsidR="006C4209" w:rsidRDefault="006C4209" w:rsidP="00A00A07">
      <w:pPr>
        <w:pStyle w:val="NormalWeb"/>
        <w:numPr>
          <w:ilvl w:val="0"/>
          <w:numId w:val="42"/>
        </w:numPr>
      </w:pPr>
      <w:r>
        <w:t>24/7 chatbots</w:t>
      </w:r>
    </w:p>
    <w:p w:rsidR="006C4209" w:rsidRDefault="006C4209" w:rsidP="00A00A07">
      <w:pPr>
        <w:pStyle w:val="NormalWeb"/>
        <w:numPr>
          <w:ilvl w:val="0"/>
          <w:numId w:val="42"/>
        </w:numPr>
      </w:pPr>
      <w:r>
        <w:t>quick resolution times</w:t>
      </w:r>
    </w:p>
    <w:p w:rsidR="006C4209" w:rsidRDefault="006C4209" w:rsidP="00A00A07">
      <w:pPr>
        <w:pStyle w:val="NormalWeb"/>
        <w:numPr>
          <w:ilvl w:val="0"/>
          <w:numId w:val="42"/>
        </w:numPr>
      </w:pPr>
      <w:r>
        <w:t>easy refund systems</w:t>
      </w:r>
    </w:p>
    <w:p w:rsidR="006C4209" w:rsidRDefault="006C4209" w:rsidP="00A00A07">
      <w:pPr>
        <w:pStyle w:val="NormalWeb"/>
        <w:numPr>
          <w:ilvl w:val="0"/>
          <w:numId w:val="42"/>
        </w:numPr>
      </w:pPr>
      <w:r>
        <w:t>clear FAQ pages</w:t>
      </w:r>
    </w:p>
    <w:p w:rsidR="006C4209" w:rsidRDefault="006C4209" w:rsidP="00A00A07">
      <w:pPr>
        <w:pStyle w:val="NormalWeb"/>
        <w:numPr>
          <w:ilvl w:val="0"/>
          <w:numId w:val="42"/>
        </w:numPr>
      </w:pPr>
      <w:r>
        <w:t>prompt human escalation</w:t>
      </w:r>
    </w:p>
    <w:p w:rsidR="006C4209" w:rsidRDefault="006C4209" w:rsidP="006C4209">
      <w:pPr>
        <w:pStyle w:val="NormalWeb"/>
      </w:pPr>
      <w:r>
        <w:t>Consumers reward responsive platforms with loyalty and positive reviews.</w:t>
      </w:r>
      <w:r>
        <w:br/>
        <w:t>Those with slow or unhelpful service face negative social media attention, particularly during holidays when tensions are high.</w:t>
      </w:r>
    </w:p>
    <w:p w:rsidR="006C4209" w:rsidRDefault="006C4209" w:rsidP="006C4209">
      <w:pPr>
        <w:pStyle w:val="NormalWeb"/>
      </w:pPr>
      <w:r>
        <w:t>Across all platforms analysed, the most influential e-commerce experience factors during Christmas include:</w:t>
      </w:r>
    </w:p>
    <w:p w:rsidR="006C4209" w:rsidRDefault="006C4209" w:rsidP="00A00A07">
      <w:pPr>
        <w:pStyle w:val="NormalWeb"/>
        <w:numPr>
          <w:ilvl w:val="0"/>
          <w:numId w:val="43"/>
        </w:numPr>
      </w:pPr>
      <w:r>
        <w:t>highly personalised product discovery</w:t>
      </w:r>
    </w:p>
    <w:p w:rsidR="006C4209" w:rsidRDefault="006C4209" w:rsidP="00A00A07">
      <w:pPr>
        <w:pStyle w:val="NormalWeb"/>
        <w:numPr>
          <w:ilvl w:val="0"/>
          <w:numId w:val="43"/>
        </w:numPr>
      </w:pPr>
      <w:r>
        <w:t>frictionless mobile-first design</w:t>
      </w:r>
    </w:p>
    <w:p w:rsidR="006C4209" w:rsidRDefault="006C4209" w:rsidP="00A00A07">
      <w:pPr>
        <w:pStyle w:val="NormalWeb"/>
        <w:numPr>
          <w:ilvl w:val="0"/>
          <w:numId w:val="43"/>
        </w:numPr>
      </w:pPr>
      <w:r>
        <w:t>fast, transparent, and reliable delivery</w:t>
      </w:r>
    </w:p>
    <w:p w:rsidR="006C4209" w:rsidRDefault="006C4209" w:rsidP="00A00A07">
      <w:pPr>
        <w:pStyle w:val="NormalWeb"/>
        <w:numPr>
          <w:ilvl w:val="0"/>
          <w:numId w:val="43"/>
        </w:numPr>
      </w:pPr>
      <w:r>
        <w:t>simplified checkout</w:t>
      </w:r>
    </w:p>
    <w:p w:rsidR="006C4209" w:rsidRDefault="006C4209" w:rsidP="00A00A07">
      <w:pPr>
        <w:pStyle w:val="NormalWeb"/>
        <w:numPr>
          <w:ilvl w:val="0"/>
          <w:numId w:val="43"/>
        </w:numPr>
      </w:pPr>
      <w:r>
        <w:t>visible trust and security features</w:t>
      </w:r>
    </w:p>
    <w:p w:rsidR="006C4209" w:rsidRDefault="006C4209" w:rsidP="00A00A07">
      <w:pPr>
        <w:pStyle w:val="NormalWeb"/>
        <w:numPr>
          <w:ilvl w:val="0"/>
          <w:numId w:val="43"/>
        </w:numPr>
      </w:pPr>
      <w:r>
        <w:t>festive, interactive design</w:t>
      </w:r>
    </w:p>
    <w:p w:rsidR="006C4209" w:rsidRDefault="006C4209" w:rsidP="00A00A07">
      <w:pPr>
        <w:pStyle w:val="NormalWeb"/>
        <w:numPr>
          <w:ilvl w:val="0"/>
          <w:numId w:val="43"/>
        </w:numPr>
      </w:pPr>
      <w:r>
        <w:t>strong customer support</w:t>
      </w:r>
    </w:p>
    <w:p w:rsidR="006C4209" w:rsidRDefault="006C4209" w:rsidP="006C4209">
      <w:pPr>
        <w:pStyle w:val="NormalWeb"/>
      </w:pPr>
      <w:r>
        <w:t>These findings highlight how ICT shapes not only functional shopping processes but also emotional and psychological aspects of the Christmas season.</w:t>
      </w:r>
    </w:p>
    <w:p w:rsidR="006C4209" w:rsidRDefault="004E6C2E" w:rsidP="006C4209">
      <w:r>
        <w:t xml:space="preserve"> </w:t>
      </w:r>
    </w:p>
    <w:p w:rsidR="006C4209" w:rsidRDefault="006C4209" w:rsidP="006C4209">
      <w:pPr>
        <w:pStyle w:val="Heading1"/>
      </w:pPr>
      <w:bookmarkStart w:id="36" w:name="_Toc217003704"/>
      <w:r>
        <w:rPr>
          <w:rStyle w:val="Strong"/>
          <w:b/>
          <w:bCs/>
        </w:rPr>
        <w:t>6. DISCUSSION</w:t>
      </w:r>
      <w:bookmarkEnd w:id="36"/>
    </w:p>
    <w:p w:rsidR="006C4209" w:rsidRDefault="006C4209" w:rsidP="006C4209">
      <w:pPr>
        <w:pStyle w:val="NormalWeb"/>
      </w:pPr>
      <w:r>
        <w:t>The findings indicate that e-commerce platforms have become central to shaping consumer experience during the Christmas season. The discussion connects these findings with ICT theories and academic literature, demonstrating how digital systems influence behaviour, satisfaction, and decision-making during the festive period.</w:t>
      </w:r>
    </w:p>
    <w:p w:rsidR="006C4209" w:rsidRDefault="006C4209" w:rsidP="006C4209">
      <w:pPr>
        <w:pStyle w:val="NormalWeb"/>
      </w:pPr>
      <w:r>
        <w:t xml:space="preserve">The first major insight is the importance of </w:t>
      </w:r>
      <w:r>
        <w:rPr>
          <w:rStyle w:val="Strong"/>
        </w:rPr>
        <w:t>personalisation</w:t>
      </w:r>
      <w:r>
        <w:t xml:space="preserve">, which aligns with both the Technology Acceptance Model (TAM) and Customer Experience Theory. TAM suggests that consumers adopt technologies when they find them useful and easy to use, and this study shows </w:t>
      </w:r>
      <w:r>
        <w:lastRenderedPageBreak/>
        <w:t>that personalised recommendations significantly reduce the cognitive load associated with Christmas shopping. During a season filled with emotional pressure and time constraints, consumers benefit from curated product suggestions, personalised emails, and AI-driven product recommendations. These tools influence perceived usefulness by simplifying choices and helping consumers feel more confident in their selections. In turn, this improves perceived ease of use by reducing the amount of time and effort shoppers must invest in browsing.</w:t>
      </w:r>
    </w:p>
    <w:p w:rsidR="006C4209" w:rsidRDefault="006C4209" w:rsidP="006C4209">
      <w:pPr>
        <w:pStyle w:val="NormalWeb"/>
      </w:pPr>
      <w:r>
        <w:t xml:space="preserve">The second major finding concerns the dominance of </w:t>
      </w:r>
      <w:r>
        <w:rPr>
          <w:rStyle w:val="Strong"/>
        </w:rPr>
        <w:t>mobile-first experiences</w:t>
      </w:r>
      <w:r>
        <w:t xml:space="preserve"> during Christmas. UTAUT’s concept of effort expectancy helps explain why mobile optimisation is critical for consumer satisfaction. Shoppers browse and buy gifts while multitasking in fast-paced environments, making mobile-friendly interfaces essential. Platforms that offer one-click checkout, smooth navigation, and stable mobile payments deliver significantly better experiences. In contrast, platforms with lagging apps or confusing layouts create unnecessary friction. This aligns with existing literature showing that mobile convenience is a decisive factor in holiday purchase decisions.</w:t>
      </w:r>
    </w:p>
    <w:p w:rsidR="006C4209" w:rsidRDefault="006C4209" w:rsidP="006C4209">
      <w:pPr>
        <w:pStyle w:val="NormalWeb"/>
      </w:pPr>
      <w:r>
        <w:t xml:space="preserve">Another important finding relates to the effectiveness of </w:t>
      </w:r>
      <w:r>
        <w:rPr>
          <w:rStyle w:val="Strong"/>
        </w:rPr>
        <w:t>seamless checkout</w:t>
      </w:r>
      <w:r>
        <w:t xml:space="preserve"> design. The Information Systems Success Model emphasises the importance of system quality and service quality in shaping user satisfaction. Christmas shoppers tend to abandon carts if checkout requires multiple steps, mandatory account creation, or if hidden costs appear. Platforms that minimise friction—offering guest checkout, saved details, and transparent delivery promises—perform substantially better. The urgency and emotional stakes of Christmas amplify the negative effects of poor checkout flows, making optimisation crucial.</w:t>
      </w:r>
    </w:p>
    <w:p w:rsidR="006C4209" w:rsidRDefault="006C4209" w:rsidP="006C4209">
      <w:pPr>
        <w:pStyle w:val="NormalWeb"/>
      </w:pPr>
      <w:r>
        <w:t>Trust emerged as a central theme, confirming existing research on cybersecurity and online shopping behaviour. During Christmas, consumers purchase not only for themselves but for friends and family, raising expectations for reliability. Trust signals such as secure payment logos, transparent return policies, and guaranteed-delivery timers reduce anxiety and encourage purchase completion. This reflects the broader literature highlighting that online trust is influenced by perceived transparency, clarity, and consistency.</w:t>
      </w:r>
    </w:p>
    <w:p w:rsidR="006C4209" w:rsidRDefault="006C4209" w:rsidP="006C4209">
      <w:pPr>
        <w:pStyle w:val="NormalWeb"/>
      </w:pPr>
      <w:r>
        <w:t>Logistics also significantly shape consumer experiences, especially at Christmas when timely delivery is essential. Platforms with advanced tracking systems, fast fulfilment, and clear communication provide greater reassurance. These findings connect with service quality components of the Information Systems Success Model, showing that system performance after purchase is just as important as interface design before purchase. Delivery delays, vague timelines, or difficult return processes lead to dissatisfaction and negative reviews, highlighting the emotional sensitivity of Christmas shopping.</w:t>
      </w:r>
    </w:p>
    <w:p w:rsidR="006C4209" w:rsidRDefault="006C4209" w:rsidP="006C4209">
      <w:pPr>
        <w:pStyle w:val="NormalWeb"/>
      </w:pPr>
      <w:r>
        <w:t>The research also reveals that festive atmosphere and interactive digital features contribute positively to the Christmas experience. Emotional design principles from Consumer Experience Theory help explain why users appreciate festive banners, animations, curated gift sections, and holiday-themed interactions. These elements create feelings of celebration and anticipation that enhance satisfaction and align with the emotional nature of Christmas shopping. E-commerce platforms are increasingly using gamified holiday experiences and AR features to make the process enjoyable.</w:t>
      </w:r>
    </w:p>
    <w:p w:rsidR="006C4209" w:rsidRDefault="006C4209" w:rsidP="006C4209">
      <w:pPr>
        <w:pStyle w:val="NormalWeb"/>
      </w:pPr>
      <w:r>
        <w:lastRenderedPageBreak/>
        <w:t>Social proof plays a significant role as well. During Christmas, consumers rely more heavily on reviews, ratings, and influencer recommendations due to the pressure of choosing appropriate gifts. This aligns with UTAUT’s social influence component and literature on peer-driven decision-making. Consumers use social proof as a shortcut to reduce uncertainty when time is limited, and platforms that highlight authentic reviews increase confidence and conversion.</w:t>
      </w:r>
    </w:p>
    <w:p w:rsidR="006C4209" w:rsidRDefault="006C4209" w:rsidP="006C4209">
      <w:pPr>
        <w:pStyle w:val="NormalWeb"/>
      </w:pPr>
      <w:r>
        <w:t>Finally, customer support emerges as a crucial element in shaping Christmas e-commerce experiences. ICT literature underscores the role of responsive communication channels, and the findings confirm that real-time support through chatbots or human agents significantly reduces consumer frustration. With increased customer emotions and urgency during Christmas, platforms must provide helpful and rapid assistance to maintain trust and loyalty.</w:t>
      </w:r>
    </w:p>
    <w:p w:rsidR="006C4209" w:rsidRDefault="006C4209" w:rsidP="006C4209">
      <w:pPr>
        <w:pStyle w:val="NormalWeb"/>
      </w:pPr>
      <w:r>
        <w:t>Overall, the findings and literature collectively demonstrate that e-commerce at Christmas is not simply about product availability. It is about creating a seamless, trustworthy, personalised, emotionally engaging, and convenient digital journey that respects the pressures and joys of the holiday season. ICT tools and platform strategies deeply influence both the functional and emotional dimensions of festive shopping.</w:t>
      </w:r>
    </w:p>
    <w:p w:rsidR="006C4209" w:rsidRDefault="006C4209" w:rsidP="006C4209"/>
    <w:p w:rsidR="006C4209" w:rsidRDefault="006C4209" w:rsidP="006C4209">
      <w:pPr>
        <w:pStyle w:val="Heading1"/>
      </w:pPr>
      <w:bookmarkStart w:id="37" w:name="_Toc217003705"/>
      <w:r>
        <w:rPr>
          <w:rStyle w:val="Strong"/>
          <w:b/>
          <w:bCs/>
        </w:rPr>
        <w:t>7. CONCLUSION</w:t>
      </w:r>
      <w:bookmarkEnd w:id="37"/>
    </w:p>
    <w:p w:rsidR="006C4209" w:rsidRDefault="006C4209" w:rsidP="006C4209">
      <w:pPr>
        <w:pStyle w:val="NormalWeb"/>
      </w:pPr>
      <w:r>
        <w:t>This study explored the role of e-commerce platforms in shaping consumer experience during the Christmas season, revealing how digital tools and ICT strategies influence both practical and emotional aspects of holiday shopping. The findings indicate that successful Christmas experiences depend on a combination of personalisation, mobile optimisation, seamless checkout processes, strong trust signals, efficient delivery systems, and responsive customer support. These features reduce the stress and uncertainty that often accompany holiday purchasing while enhancing enjoyment, confidence, and convenience. Christmas shopping increasingly occurs in fast-paced, high-pressure environments, and e-commerce platforms that anticipate consumer needs, simplify decision-making, and communicate transparently create more satisfying experiences. The research highlights that the effectiveness of e-commerce during Christmas extends beyond technology alone; it depends on how well platforms blend digital efficiency with festive emotional engagement. By integrating ICT innovations with clear communication and reliable service, e-commerce platforms can significantly improve holiday shopping journeys and strengthen long-term consumer loyalty.</w:t>
      </w:r>
    </w:p>
    <w:p w:rsidR="006C4209" w:rsidRDefault="006C4209" w:rsidP="006C4209"/>
    <w:p w:rsidR="006C4209" w:rsidRDefault="006C4209" w:rsidP="006C4209">
      <w:pPr>
        <w:pStyle w:val="Heading1"/>
      </w:pPr>
      <w:bookmarkStart w:id="38" w:name="_Toc217003706"/>
      <w:r>
        <w:rPr>
          <w:rStyle w:val="Strong"/>
          <w:b/>
          <w:bCs/>
        </w:rPr>
        <w:t>8. REFERENCES</w:t>
      </w:r>
      <w:bookmarkEnd w:id="38"/>
      <w:r>
        <w:rPr>
          <w:rStyle w:val="Strong"/>
          <w:b/>
          <w:bCs/>
        </w:rPr>
        <w:t xml:space="preserve"> </w:t>
      </w:r>
    </w:p>
    <w:p w:rsidR="006C4209" w:rsidRDefault="006C4209" w:rsidP="006C4209">
      <w:pPr>
        <w:pStyle w:val="NormalWeb"/>
      </w:pPr>
      <w:r>
        <w:t xml:space="preserve">Belk, R. (2020). The extended self in a digital world. </w:t>
      </w:r>
      <w:r>
        <w:rPr>
          <w:rStyle w:val="Emphasis"/>
        </w:rPr>
        <w:t>Journal of Consumer Research</w:t>
      </w:r>
      <w:r>
        <w:t>, 47(2), 228–250.</w:t>
      </w:r>
    </w:p>
    <w:p w:rsidR="006C4209" w:rsidRDefault="006C4209" w:rsidP="006C4209">
      <w:pPr>
        <w:pStyle w:val="NormalWeb"/>
      </w:pPr>
      <w:r>
        <w:lastRenderedPageBreak/>
        <w:t xml:space="preserve">Chaffey, D., &amp; Ellis-Chadwick, F. (2022). </w:t>
      </w:r>
      <w:r>
        <w:rPr>
          <w:rStyle w:val="Emphasis"/>
        </w:rPr>
        <w:t>Digital Marketing</w:t>
      </w:r>
      <w:r>
        <w:t>. Pearson.</w:t>
      </w:r>
    </w:p>
    <w:p w:rsidR="006C4209" w:rsidRDefault="006C4209" w:rsidP="006C4209">
      <w:pPr>
        <w:pStyle w:val="NormalWeb"/>
      </w:pPr>
      <w:r>
        <w:t xml:space="preserve">Davis, F. D. (1989). Perceived usefulness, perceived ease of use, and user acceptance of information technology. </w:t>
      </w:r>
      <w:r>
        <w:rPr>
          <w:rStyle w:val="Emphasis"/>
        </w:rPr>
        <w:t>MIS Quarterly</w:t>
      </w:r>
      <w:r>
        <w:t>, 13(3), 319–340.</w:t>
      </w:r>
    </w:p>
    <w:p w:rsidR="006C4209" w:rsidRDefault="006C4209" w:rsidP="006C4209">
      <w:pPr>
        <w:pStyle w:val="NormalWeb"/>
      </w:pPr>
      <w:r>
        <w:t xml:space="preserve">DeLone, W. H., &amp; McLean, E. R. (2016). Information systems success measurement. </w:t>
      </w:r>
      <w:r>
        <w:rPr>
          <w:rStyle w:val="Emphasis"/>
        </w:rPr>
        <w:t>Foundations and Trends in Information Systems</w:t>
      </w:r>
      <w:r>
        <w:t>, 2(1), 1–116.</w:t>
      </w:r>
    </w:p>
    <w:p w:rsidR="006C4209" w:rsidRDefault="006C4209" w:rsidP="006C4209">
      <w:pPr>
        <w:pStyle w:val="NormalWeb"/>
      </w:pPr>
      <w:r>
        <w:t xml:space="preserve">Gao, F., &amp; Su, X. (2021). Online holiday shopping behaviour and delivery expectations. </w:t>
      </w:r>
      <w:r>
        <w:rPr>
          <w:rStyle w:val="Emphasis"/>
        </w:rPr>
        <w:t>International Journal of Retail &amp; Distribution Management</w:t>
      </w:r>
      <w:r>
        <w:t>, 49(12), 1650–1668.</w:t>
      </w:r>
    </w:p>
    <w:p w:rsidR="006C4209" w:rsidRDefault="006C4209" w:rsidP="006C4209">
      <w:pPr>
        <w:pStyle w:val="NormalWeb"/>
      </w:pPr>
      <w:r>
        <w:t xml:space="preserve">Pantano, E., &amp; Vannucci, V. (2020). The impact of digital technologies on retailing. </w:t>
      </w:r>
      <w:r>
        <w:rPr>
          <w:rStyle w:val="Emphasis"/>
        </w:rPr>
        <w:t>Journal of Business Research</w:t>
      </w:r>
      <w:r>
        <w:t>, 116, 440–448.</w:t>
      </w:r>
    </w:p>
    <w:p w:rsidR="006C4209" w:rsidRDefault="006C4209" w:rsidP="006C4209">
      <w:pPr>
        <w:pStyle w:val="NormalWeb"/>
      </w:pPr>
      <w:r>
        <w:t xml:space="preserve">Smith, A., &amp; Anderson, M. (2021). Mobile shopping trends during seasonal holidays. </w:t>
      </w:r>
      <w:r>
        <w:rPr>
          <w:rStyle w:val="Emphasis"/>
        </w:rPr>
        <w:t>Journal of Interactive Marketing</w:t>
      </w:r>
      <w:r>
        <w:t>, 53, 45–58.</w:t>
      </w:r>
    </w:p>
    <w:p w:rsidR="006C4209" w:rsidRDefault="006C4209" w:rsidP="006C4209">
      <w:pPr>
        <w:pStyle w:val="NormalWeb"/>
      </w:pPr>
      <w:r>
        <w:t xml:space="preserve">Venkatesh, V., Morris, M., Davis, G., &amp; Davis, F. (2003). User acceptance of information technology: Toward a unified view. </w:t>
      </w:r>
      <w:r>
        <w:rPr>
          <w:rStyle w:val="Emphasis"/>
        </w:rPr>
        <w:t>MIS Quarterly</w:t>
      </w:r>
      <w:r>
        <w:t>, 27(3), 425–478.</w:t>
      </w:r>
    </w:p>
    <w:p w:rsidR="006C4209" w:rsidRDefault="006C4209" w:rsidP="006C4209">
      <w:pPr>
        <w:pStyle w:val="NormalWeb"/>
      </w:pPr>
      <w:r>
        <w:t xml:space="preserve">Wang, Y., Yu, C., &amp; Fesenmaier, D. R. (2022). The role of trust and customer experience in online shopping. </w:t>
      </w:r>
      <w:r>
        <w:rPr>
          <w:rStyle w:val="Emphasis"/>
        </w:rPr>
        <w:t>Electronic Commerce Research</w:t>
      </w:r>
      <w:r>
        <w:t>, 22(4), 987–1012.</w:t>
      </w:r>
    </w:p>
    <w:p w:rsidR="006C4209" w:rsidRPr="006C4209" w:rsidRDefault="006C4209" w:rsidP="006C4209">
      <w:pPr>
        <w:pStyle w:val="NormalWeb"/>
      </w:pPr>
      <w:r>
        <w:t xml:space="preserve">Zhang, M., Zhao, K., &amp; Kumar, V. (2021). Personalized online shopping and consumer behaviour. </w:t>
      </w:r>
      <w:r>
        <w:rPr>
          <w:rStyle w:val="Emphasis"/>
        </w:rPr>
        <w:t>Journal of Marketing</w:t>
      </w:r>
      <w:r>
        <w:t>, 85(5), 39–60.</w:t>
      </w:r>
    </w:p>
    <w:sectPr w:rsidR="006C4209" w:rsidRPr="006C4209"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3ACD" w:rsidRDefault="00723ACD" w:rsidP="005E50FD">
      <w:pPr>
        <w:spacing w:after="0" w:line="240" w:lineRule="auto"/>
      </w:pPr>
      <w:r>
        <w:separator/>
      </w:r>
    </w:p>
  </w:endnote>
  <w:endnote w:type="continuationSeparator" w:id="1">
    <w:p w:rsidR="00723ACD" w:rsidRDefault="00723ACD"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3ACD" w:rsidRDefault="00723ACD" w:rsidP="005E50FD">
      <w:pPr>
        <w:spacing w:after="0" w:line="240" w:lineRule="auto"/>
      </w:pPr>
      <w:r>
        <w:separator/>
      </w:r>
    </w:p>
  </w:footnote>
  <w:footnote w:type="continuationSeparator" w:id="1">
    <w:p w:rsidR="00723ACD" w:rsidRDefault="00723ACD"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30B27"/>
    <w:multiLevelType w:val="multilevel"/>
    <w:tmpl w:val="0E90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D84874"/>
    <w:multiLevelType w:val="multilevel"/>
    <w:tmpl w:val="A558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C73DB1"/>
    <w:multiLevelType w:val="multilevel"/>
    <w:tmpl w:val="E384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935379"/>
    <w:multiLevelType w:val="multilevel"/>
    <w:tmpl w:val="2682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E95E0D"/>
    <w:multiLevelType w:val="multilevel"/>
    <w:tmpl w:val="B0649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9B1704"/>
    <w:multiLevelType w:val="multilevel"/>
    <w:tmpl w:val="2D5EC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280841"/>
    <w:multiLevelType w:val="multilevel"/>
    <w:tmpl w:val="B776D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D25B65"/>
    <w:multiLevelType w:val="multilevel"/>
    <w:tmpl w:val="D5861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0A3201"/>
    <w:multiLevelType w:val="multilevel"/>
    <w:tmpl w:val="2BA2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112756"/>
    <w:multiLevelType w:val="multilevel"/>
    <w:tmpl w:val="7E56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51019A"/>
    <w:multiLevelType w:val="multilevel"/>
    <w:tmpl w:val="30D48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FD188D"/>
    <w:multiLevelType w:val="multilevel"/>
    <w:tmpl w:val="10366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141011"/>
    <w:multiLevelType w:val="multilevel"/>
    <w:tmpl w:val="3350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2A544D"/>
    <w:multiLevelType w:val="multilevel"/>
    <w:tmpl w:val="A422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62F7FAE"/>
    <w:multiLevelType w:val="multilevel"/>
    <w:tmpl w:val="21C83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8FD198C"/>
    <w:multiLevelType w:val="multilevel"/>
    <w:tmpl w:val="9F865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6E7608"/>
    <w:multiLevelType w:val="multilevel"/>
    <w:tmpl w:val="D368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AC213A5"/>
    <w:multiLevelType w:val="multilevel"/>
    <w:tmpl w:val="B3541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871262"/>
    <w:multiLevelType w:val="multilevel"/>
    <w:tmpl w:val="C868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36C6B35"/>
    <w:multiLevelType w:val="multilevel"/>
    <w:tmpl w:val="5192D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39E5F51"/>
    <w:multiLevelType w:val="multilevel"/>
    <w:tmpl w:val="D01C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EC05AE"/>
    <w:multiLevelType w:val="multilevel"/>
    <w:tmpl w:val="3D9E1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A776C6"/>
    <w:multiLevelType w:val="multilevel"/>
    <w:tmpl w:val="C6760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3B718A"/>
    <w:multiLevelType w:val="multilevel"/>
    <w:tmpl w:val="0B54E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8D33A5"/>
    <w:multiLevelType w:val="multilevel"/>
    <w:tmpl w:val="1EE00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F3E4C20"/>
    <w:multiLevelType w:val="multilevel"/>
    <w:tmpl w:val="5BC2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01E56D1"/>
    <w:multiLevelType w:val="multilevel"/>
    <w:tmpl w:val="B08A1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0A755C6"/>
    <w:multiLevelType w:val="multilevel"/>
    <w:tmpl w:val="A64A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0FC0B25"/>
    <w:multiLevelType w:val="multilevel"/>
    <w:tmpl w:val="6DBAE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43547E3"/>
    <w:multiLevelType w:val="multilevel"/>
    <w:tmpl w:val="4196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6958ED"/>
    <w:multiLevelType w:val="multilevel"/>
    <w:tmpl w:val="8A963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020FF"/>
    <w:multiLevelType w:val="multilevel"/>
    <w:tmpl w:val="432C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FA1A60"/>
    <w:multiLevelType w:val="multilevel"/>
    <w:tmpl w:val="1DB8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F075CAE"/>
    <w:multiLevelType w:val="multilevel"/>
    <w:tmpl w:val="71FC2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04C21CD"/>
    <w:multiLevelType w:val="multilevel"/>
    <w:tmpl w:val="BC36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1F1813"/>
    <w:multiLevelType w:val="multilevel"/>
    <w:tmpl w:val="9AF2B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32A1B3B"/>
    <w:multiLevelType w:val="multilevel"/>
    <w:tmpl w:val="DE283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4A84758"/>
    <w:multiLevelType w:val="multilevel"/>
    <w:tmpl w:val="5ED4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66041A7"/>
    <w:multiLevelType w:val="multilevel"/>
    <w:tmpl w:val="DA58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8E032C0"/>
    <w:multiLevelType w:val="multilevel"/>
    <w:tmpl w:val="56906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0787691"/>
    <w:multiLevelType w:val="multilevel"/>
    <w:tmpl w:val="E9C6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A100C56"/>
    <w:multiLevelType w:val="multilevel"/>
    <w:tmpl w:val="BE8A6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F5C30E6"/>
    <w:multiLevelType w:val="multilevel"/>
    <w:tmpl w:val="301E7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36"/>
  </w:num>
  <w:num w:numId="3">
    <w:abstractNumId w:val="9"/>
  </w:num>
  <w:num w:numId="4">
    <w:abstractNumId w:val="17"/>
  </w:num>
  <w:num w:numId="5">
    <w:abstractNumId w:val="35"/>
  </w:num>
  <w:num w:numId="6">
    <w:abstractNumId w:val="27"/>
  </w:num>
  <w:num w:numId="7">
    <w:abstractNumId w:val="18"/>
  </w:num>
  <w:num w:numId="8">
    <w:abstractNumId w:val="25"/>
  </w:num>
  <w:num w:numId="9">
    <w:abstractNumId w:val="22"/>
  </w:num>
  <w:num w:numId="10">
    <w:abstractNumId w:val="13"/>
  </w:num>
  <w:num w:numId="11">
    <w:abstractNumId w:val="30"/>
  </w:num>
  <w:num w:numId="12">
    <w:abstractNumId w:val="41"/>
  </w:num>
  <w:num w:numId="13">
    <w:abstractNumId w:val="8"/>
  </w:num>
  <w:num w:numId="14">
    <w:abstractNumId w:val="1"/>
  </w:num>
  <w:num w:numId="15">
    <w:abstractNumId w:val="24"/>
  </w:num>
  <w:num w:numId="16">
    <w:abstractNumId w:val="7"/>
  </w:num>
  <w:num w:numId="17">
    <w:abstractNumId w:val="42"/>
  </w:num>
  <w:num w:numId="18">
    <w:abstractNumId w:val="5"/>
  </w:num>
  <w:num w:numId="19">
    <w:abstractNumId w:val="16"/>
  </w:num>
  <w:num w:numId="20">
    <w:abstractNumId w:val="21"/>
  </w:num>
  <w:num w:numId="21">
    <w:abstractNumId w:val="20"/>
  </w:num>
  <w:num w:numId="22">
    <w:abstractNumId w:val="2"/>
  </w:num>
  <w:num w:numId="23">
    <w:abstractNumId w:val="34"/>
  </w:num>
  <w:num w:numId="24">
    <w:abstractNumId w:val="6"/>
  </w:num>
  <w:num w:numId="25">
    <w:abstractNumId w:val="11"/>
  </w:num>
  <w:num w:numId="26">
    <w:abstractNumId w:val="37"/>
  </w:num>
  <w:num w:numId="27">
    <w:abstractNumId w:val="38"/>
  </w:num>
  <w:num w:numId="28">
    <w:abstractNumId w:val="14"/>
  </w:num>
  <w:num w:numId="29">
    <w:abstractNumId w:val="39"/>
  </w:num>
  <w:num w:numId="30">
    <w:abstractNumId w:val="19"/>
  </w:num>
  <w:num w:numId="31">
    <w:abstractNumId w:val="15"/>
  </w:num>
  <w:num w:numId="32">
    <w:abstractNumId w:val="3"/>
  </w:num>
  <w:num w:numId="33">
    <w:abstractNumId w:val="29"/>
  </w:num>
  <w:num w:numId="34">
    <w:abstractNumId w:val="10"/>
  </w:num>
  <w:num w:numId="35">
    <w:abstractNumId w:val="0"/>
  </w:num>
  <w:num w:numId="36">
    <w:abstractNumId w:val="12"/>
  </w:num>
  <w:num w:numId="37">
    <w:abstractNumId w:val="4"/>
  </w:num>
  <w:num w:numId="38">
    <w:abstractNumId w:val="40"/>
  </w:num>
  <w:num w:numId="39">
    <w:abstractNumId w:val="23"/>
  </w:num>
  <w:num w:numId="40">
    <w:abstractNumId w:val="32"/>
  </w:num>
  <w:num w:numId="41">
    <w:abstractNumId w:val="31"/>
  </w:num>
  <w:num w:numId="42">
    <w:abstractNumId w:val="28"/>
  </w:num>
  <w:num w:numId="43">
    <w:abstractNumId w:val="33"/>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66052"/>
    <w:rsid w:val="000747C8"/>
    <w:rsid w:val="00114E2A"/>
    <w:rsid w:val="00305DBC"/>
    <w:rsid w:val="0036188D"/>
    <w:rsid w:val="003D65EB"/>
    <w:rsid w:val="0041136E"/>
    <w:rsid w:val="00426026"/>
    <w:rsid w:val="004B0304"/>
    <w:rsid w:val="004E6C2E"/>
    <w:rsid w:val="005E50FD"/>
    <w:rsid w:val="00644A84"/>
    <w:rsid w:val="006C4209"/>
    <w:rsid w:val="00723ACD"/>
    <w:rsid w:val="00765B86"/>
    <w:rsid w:val="00A00A07"/>
    <w:rsid w:val="00A915B5"/>
    <w:rsid w:val="00AF4DD3"/>
    <w:rsid w:val="00B40199"/>
    <w:rsid w:val="00C40E81"/>
    <w:rsid w:val="00C848E8"/>
    <w:rsid w:val="00CB25DF"/>
    <w:rsid w:val="00CD1802"/>
    <w:rsid w:val="00CE32B1"/>
    <w:rsid w:val="00E57EA2"/>
    <w:rsid w:val="00F04E96"/>
    <w:rsid w:val="00F3053B"/>
    <w:rsid w:val="00F41090"/>
    <w:rsid w:val="00F444FD"/>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320621816">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 w:id="1377898305">
      <w:bodyDiv w:val="1"/>
      <w:marLeft w:val="0"/>
      <w:marRight w:val="0"/>
      <w:marTop w:val="0"/>
      <w:marBottom w:val="0"/>
      <w:divBdr>
        <w:top w:val="none" w:sz="0" w:space="0" w:color="auto"/>
        <w:left w:val="none" w:sz="0" w:space="0" w:color="auto"/>
        <w:bottom w:val="none" w:sz="0" w:space="0" w:color="auto"/>
        <w:right w:val="none" w:sz="0" w:space="0" w:color="auto"/>
      </w:divBdr>
    </w:div>
    <w:div w:id="1486162213">
      <w:bodyDiv w:val="1"/>
      <w:marLeft w:val="0"/>
      <w:marRight w:val="0"/>
      <w:marTop w:val="0"/>
      <w:marBottom w:val="0"/>
      <w:divBdr>
        <w:top w:val="none" w:sz="0" w:space="0" w:color="auto"/>
        <w:left w:val="none" w:sz="0" w:space="0" w:color="auto"/>
        <w:bottom w:val="none" w:sz="0" w:space="0" w:color="auto"/>
        <w:right w:val="none" w:sz="0" w:space="0" w:color="auto"/>
      </w:divBdr>
    </w:div>
    <w:div w:id="169333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73D3A-EE19-472B-A32E-9CC49F7BE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20</Pages>
  <Words>5285</Words>
  <Characters>30129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11</cp:revision>
  <dcterms:created xsi:type="dcterms:W3CDTF">2025-11-18T15:41:00Z</dcterms:created>
  <dcterms:modified xsi:type="dcterms:W3CDTF">2025-12-18T20:57:00Z</dcterms:modified>
</cp:coreProperties>
</file>