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26AFA" w14:textId="77777777" w:rsidR="00CF4040" w:rsidRPr="00CF4040" w:rsidRDefault="00CF4040" w:rsidP="00CF4040">
      <w:pPr>
        <w:spacing w:line="360" w:lineRule="auto"/>
        <w:jc w:val="center"/>
        <w:rPr>
          <w:rFonts w:ascii="Times New Roman" w:hAnsi="Times New Roman" w:cs="Times New Roman"/>
          <w:b/>
          <w:bCs/>
        </w:rPr>
      </w:pPr>
    </w:p>
    <w:p w14:paraId="0678795C" w14:textId="77777777" w:rsidR="00CF4040" w:rsidRPr="00CF4040" w:rsidRDefault="00CF4040" w:rsidP="00CF4040">
      <w:pPr>
        <w:spacing w:line="360" w:lineRule="auto"/>
        <w:jc w:val="center"/>
        <w:rPr>
          <w:rFonts w:ascii="Times New Roman" w:hAnsi="Times New Roman" w:cs="Times New Roman"/>
          <w:b/>
          <w:bCs/>
        </w:rPr>
      </w:pPr>
    </w:p>
    <w:p w14:paraId="2FCBEE99" w14:textId="77777777" w:rsidR="00CF4040" w:rsidRPr="00CF4040" w:rsidRDefault="00CF4040" w:rsidP="00CF4040">
      <w:pPr>
        <w:spacing w:line="360" w:lineRule="auto"/>
        <w:jc w:val="center"/>
        <w:rPr>
          <w:rFonts w:ascii="Times New Roman" w:hAnsi="Times New Roman" w:cs="Times New Roman"/>
          <w:b/>
          <w:bCs/>
        </w:rPr>
      </w:pPr>
    </w:p>
    <w:p w14:paraId="6C77A10E" w14:textId="77777777" w:rsidR="00CF4040" w:rsidRPr="00CF4040" w:rsidRDefault="00CF4040" w:rsidP="00CF4040">
      <w:pPr>
        <w:spacing w:line="360" w:lineRule="auto"/>
        <w:jc w:val="center"/>
        <w:rPr>
          <w:rFonts w:ascii="Times New Roman" w:hAnsi="Times New Roman" w:cs="Times New Roman"/>
          <w:b/>
          <w:bCs/>
        </w:rPr>
      </w:pPr>
    </w:p>
    <w:p w14:paraId="4393BA90" w14:textId="77777777" w:rsidR="00CF4040" w:rsidRPr="00CF4040" w:rsidRDefault="00CF4040" w:rsidP="00CF4040">
      <w:pPr>
        <w:spacing w:line="360" w:lineRule="auto"/>
        <w:jc w:val="center"/>
        <w:rPr>
          <w:rFonts w:ascii="Times New Roman" w:hAnsi="Times New Roman" w:cs="Times New Roman"/>
          <w:b/>
          <w:bCs/>
        </w:rPr>
      </w:pPr>
    </w:p>
    <w:p w14:paraId="7AAD2D84" w14:textId="77777777" w:rsidR="00CF4040" w:rsidRPr="00CF4040" w:rsidRDefault="00CF4040" w:rsidP="00CF4040">
      <w:pPr>
        <w:spacing w:line="360" w:lineRule="auto"/>
        <w:jc w:val="center"/>
        <w:rPr>
          <w:rFonts w:ascii="Times New Roman" w:hAnsi="Times New Roman" w:cs="Times New Roman"/>
          <w:b/>
          <w:bCs/>
        </w:rPr>
      </w:pPr>
    </w:p>
    <w:p w14:paraId="0FC650C5" w14:textId="77777777" w:rsidR="00CF4040" w:rsidRPr="00CF4040" w:rsidRDefault="00CF4040" w:rsidP="00CF4040">
      <w:pPr>
        <w:spacing w:line="360" w:lineRule="auto"/>
        <w:jc w:val="center"/>
        <w:rPr>
          <w:rFonts w:ascii="Times New Roman" w:hAnsi="Times New Roman" w:cs="Times New Roman"/>
          <w:b/>
          <w:bCs/>
        </w:rPr>
      </w:pPr>
    </w:p>
    <w:p w14:paraId="3CAAF99F" w14:textId="77777777" w:rsidR="00CF4040" w:rsidRPr="00CF4040" w:rsidRDefault="00CF4040" w:rsidP="00CF4040">
      <w:pPr>
        <w:spacing w:line="360" w:lineRule="auto"/>
        <w:jc w:val="center"/>
        <w:rPr>
          <w:rFonts w:ascii="Times New Roman" w:hAnsi="Times New Roman" w:cs="Times New Roman"/>
          <w:b/>
          <w:bCs/>
        </w:rPr>
      </w:pPr>
    </w:p>
    <w:p w14:paraId="6E90BC0C" w14:textId="46155D59" w:rsidR="00CF4040" w:rsidRPr="00CF4040" w:rsidRDefault="00CF4040" w:rsidP="00CF4040">
      <w:pPr>
        <w:spacing w:line="360" w:lineRule="auto"/>
        <w:jc w:val="center"/>
        <w:rPr>
          <w:rFonts w:ascii="Times New Roman" w:hAnsi="Times New Roman" w:cs="Times New Roman"/>
          <w:b/>
          <w:bCs/>
        </w:rPr>
      </w:pPr>
      <w:r w:rsidRPr="00CF4040">
        <w:rPr>
          <w:rFonts w:ascii="Times New Roman" w:hAnsi="Times New Roman" w:cs="Times New Roman"/>
          <w:b/>
          <w:bCs/>
        </w:rPr>
        <w:t>M27 – COMMERCIAL MANAGEMENT</w:t>
      </w:r>
    </w:p>
    <w:p w14:paraId="418B07A1" w14:textId="77777777" w:rsidR="00CF4040" w:rsidRPr="00CF4040" w:rsidRDefault="00CF4040" w:rsidP="00CF4040">
      <w:pPr>
        <w:spacing w:line="360" w:lineRule="auto"/>
        <w:jc w:val="center"/>
        <w:rPr>
          <w:rFonts w:ascii="Times New Roman" w:hAnsi="Times New Roman" w:cs="Times New Roman"/>
          <w:b/>
          <w:bCs/>
        </w:rPr>
      </w:pPr>
      <w:r w:rsidRPr="00CF4040">
        <w:rPr>
          <w:rFonts w:ascii="Times New Roman" w:hAnsi="Times New Roman" w:cs="Times New Roman"/>
          <w:b/>
          <w:bCs/>
        </w:rPr>
        <w:t>COMMERCIAL STRATEGY AND BUSINESS PROFITABILITY</w:t>
      </w:r>
    </w:p>
    <w:p w14:paraId="2E316F4E" w14:textId="77777777" w:rsidR="00CF4040" w:rsidRPr="00CF4040" w:rsidRDefault="00CF4040" w:rsidP="00CF4040">
      <w:pPr>
        <w:spacing w:line="360" w:lineRule="auto"/>
        <w:jc w:val="center"/>
        <w:rPr>
          <w:rFonts w:ascii="Times New Roman" w:hAnsi="Times New Roman" w:cs="Times New Roman"/>
          <w:b/>
          <w:bCs/>
        </w:rPr>
      </w:pPr>
      <w:r w:rsidRPr="00CF4040">
        <w:rPr>
          <w:rFonts w:ascii="Times New Roman" w:hAnsi="Times New Roman" w:cs="Times New Roman"/>
          <w:b/>
          <w:bCs/>
        </w:rPr>
        <w:t>Detailed Project Report</w:t>
      </w:r>
    </w:p>
    <w:p w14:paraId="0B8227C5" w14:textId="40590BE1" w:rsidR="00CF4040" w:rsidRPr="00CF4040" w:rsidRDefault="00CF4040" w:rsidP="00CF4040">
      <w:pPr>
        <w:spacing w:line="360" w:lineRule="auto"/>
        <w:jc w:val="center"/>
        <w:rPr>
          <w:rFonts w:ascii="Times New Roman" w:hAnsi="Times New Roman" w:cs="Times New Roman"/>
          <w:b/>
          <w:bCs/>
        </w:rPr>
      </w:pPr>
      <w:r w:rsidRPr="00CF4040">
        <w:rPr>
          <w:rFonts w:ascii="Times New Roman" w:hAnsi="Times New Roman" w:cs="Times New Roman"/>
          <w:b/>
          <w:bCs/>
        </w:rPr>
        <w:t>Option 1</w:t>
      </w:r>
      <w:r w:rsidR="009B0223">
        <w:rPr>
          <w:rFonts w:ascii="Times New Roman" w:hAnsi="Times New Roman" w:cs="Times New Roman"/>
          <w:b/>
          <w:bCs/>
        </w:rPr>
        <w:br/>
      </w:r>
      <w:r w:rsidR="009B0223">
        <w:rPr>
          <w:rFonts w:ascii="Times New Roman" w:hAnsi="Times New Roman" w:cs="Times New Roman"/>
          <w:b/>
          <w:bCs/>
        </w:rPr>
        <w:br/>
        <w:t xml:space="preserve">Name: </w:t>
      </w:r>
      <w:r w:rsidR="009B0223" w:rsidRPr="009B0223">
        <w:rPr>
          <w:rFonts w:ascii="Times New Roman" w:hAnsi="Times New Roman" w:cs="Times New Roman"/>
          <w:b/>
          <w:bCs/>
        </w:rPr>
        <w:t>Karan Rana</w:t>
      </w:r>
      <w:r w:rsidR="009B0223">
        <w:rPr>
          <w:rFonts w:ascii="Times New Roman" w:hAnsi="Times New Roman" w:cs="Times New Roman"/>
          <w:b/>
          <w:bCs/>
        </w:rPr>
        <w:t xml:space="preserve"> </w:t>
      </w:r>
      <w:bookmarkStart w:id="0" w:name="_GoBack"/>
      <w:bookmarkEnd w:id="0"/>
    </w:p>
    <w:p w14:paraId="756F7BD5" w14:textId="77777777" w:rsidR="00CF4040" w:rsidRPr="00CF4040" w:rsidRDefault="00CF4040">
      <w:pPr>
        <w:rPr>
          <w:rFonts w:ascii="Times New Roman" w:hAnsi="Times New Roman" w:cs="Times New Roman"/>
          <w:b/>
          <w:bCs/>
        </w:rPr>
      </w:pPr>
      <w:r w:rsidRPr="00CF4040">
        <w:rPr>
          <w:rFonts w:ascii="Times New Roman" w:hAnsi="Times New Roman" w:cs="Times New Roman"/>
          <w:b/>
          <w:bCs/>
        </w:rPr>
        <w:br w:type="page"/>
      </w:r>
    </w:p>
    <w:sdt>
      <w:sdtPr>
        <w:rPr>
          <w:rFonts w:ascii="Times New Roman" w:eastAsiaTheme="minorHAnsi" w:hAnsi="Times New Roman" w:cs="Times New Roman"/>
          <w:color w:val="auto"/>
          <w:kern w:val="2"/>
          <w:sz w:val="24"/>
          <w:szCs w:val="24"/>
          <w:lang w:val="en-GB"/>
          <w14:ligatures w14:val="standardContextual"/>
        </w:rPr>
        <w:id w:val="-783572477"/>
        <w:docPartObj>
          <w:docPartGallery w:val="Table of Contents"/>
          <w:docPartUnique/>
        </w:docPartObj>
      </w:sdtPr>
      <w:sdtEndPr>
        <w:rPr>
          <w:b/>
          <w:bCs/>
          <w:noProof/>
        </w:rPr>
      </w:sdtEndPr>
      <w:sdtContent>
        <w:p w14:paraId="14FB3C7F" w14:textId="42B659F8" w:rsidR="00CF4040" w:rsidRPr="00CF4040" w:rsidRDefault="00CF4040" w:rsidP="00CF4040">
          <w:pPr>
            <w:pStyle w:val="TOCHeading"/>
            <w:jc w:val="center"/>
            <w:rPr>
              <w:rFonts w:ascii="Times New Roman" w:hAnsi="Times New Roman" w:cs="Times New Roman"/>
            </w:rPr>
          </w:pPr>
          <w:r w:rsidRPr="00CF4040">
            <w:rPr>
              <w:rFonts w:ascii="Times New Roman" w:hAnsi="Times New Roman" w:cs="Times New Roman"/>
            </w:rPr>
            <w:t>Contents</w:t>
          </w:r>
        </w:p>
        <w:p w14:paraId="4FECE595" w14:textId="69BE805B" w:rsidR="00CF4040" w:rsidRPr="00CF4040" w:rsidRDefault="00CF4040">
          <w:pPr>
            <w:pStyle w:val="TOC1"/>
            <w:tabs>
              <w:tab w:val="left" w:pos="480"/>
              <w:tab w:val="right" w:leader="dot" w:pos="9016"/>
            </w:tabs>
            <w:rPr>
              <w:rFonts w:ascii="Times New Roman" w:hAnsi="Times New Roman" w:cs="Times New Roman"/>
              <w:noProof/>
            </w:rPr>
          </w:pPr>
          <w:r w:rsidRPr="00CF4040">
            <w:rPr>
              <w:rFonts w:ascii="Times New Roman" w:hAnsi="Times New Roman" w:cs="Times New Roman"/>
            </w:rPr>
            <w:fldChar w:fldCharType="begin"/>
          </w:r>
          <w:r w:rsidRPr="00CF4040">
            <w:rPr>
              <w:rFonts w:ascii="Times New Roman" w:hAnsi="Times New Roman" w:cs="Times New Roman"/>
            </w:rPr>
            <w:instrText xml:space="preserve"> TOC \o "1-3" \h \z \u </w:instrText>
          </w:r>
          <w:r w:rsidRPr="00CF4040">
            <w:rPr>
              <w:rFonts w:ascii="Times New Roman" w:hAnsi="Times New Roman" w:cs="Times New Roman"/>
            </w:rPr>
            <w:fldChar w:fldCharType="separate"/>
          </w:r>
          <w:hyperlink w:anchor="_Toc231622510" w:history="1">
            <w:r w:rsidRPr="00CF4040">
              <w:rPr>
                <w:rStyle w:val="Hyperlink"/>
                <w:rFonts w:ascii="Times New Roman" w:hAnsi="Times New Roman" w:cs="Times New Roman"/>
                <w:noProof/>
              </w:rPr>
              <w:t>1.</w:t>
            </w:r>
            <w:r w:rsidRPr="00CF4040">
              <w:rPr>
                <w:rFonts w:ascii="Times New Roman" w:hAnsi="Times New Roman" w:cs="Times New Roman"/>
                <w:noProof/>
              </w:rPr>
              <w:tab/>
            </w:r>
            <w:r w:rsidRPr="00CF4040">
              <w:rPr>
                <w:rStyle w:val="Hyperlink"/>
                <w:rFonts w:ascii="Times New Roman" w:hAnsi="Times New Roman" w:cs="Times New Roman"/>
                <w:noProof/>
              </w:rPr>
              <w:t>Introduction</w:t>
            </w:r>
            <w:r w:rsidRPr="00CF4040">
              <w:rPr>
                <w:rFonts w:ascii="Times New Roman" w:hAnsi="Times New Roman" w:cs="Times New Roman"/>
                <w:noProof/>
                <w:webHidden/>
              </w:rPr>
              <w:tab/>
            </w:r>
            <w:r w:rsidRPr="00CF4040">
              <w:rPr>
                <w:rFonts w:ascii="Times New Roman" w:hAnsi="Times New Roman" w:cs="Times New Roman"/>
                <w:noProof/>
                <w:webHidden/>
              </w:rPr>
              <w:fldChar w:fldCharType="begin"/>
            </w:r>
            <w:r w:rsidRPr="00CF4040">
              <w:rPr>
                <w:rFonts w:ascii="Times New Roman" w:hAnsi="Times New Roman" w:cs="Times New Roman"/>
                <w:noProof/>
                <w:webHidden/>
              </w:rPr>
              <w:instrText xml:space="preserve"> PAGEREF _Toc231622510 \h </w:instrText>
            </w:r>
            <w:r w:rsidRPr="00CF4040">
              <w:rPr>
                <w:rFonts w:ascii="Times New Roman" w:hAnsi="Times New Roman" w:cs="Times New Roman"/>
                <w:noProof/>
                <w:webHidden/>
              </w:rPr>
            </w:r>
            <w:r w:rsidRPr="00CF4040">
              <w:rPr>
                <w:rFonts w:ascii="Times New Roman" w:hAnsi="Times New Roman" w:cs="Times New Roman"/>
                <w:noProof/>
                <w:webHidden/>
              </w:rPr>
              <w:fldChar w:fldCharType="separate"/>
            </w:r>
            <w:r w:rsidRPr="00CF4040">
              <w:rPr>
                <w:rFonts w:ascii="Times New Roman" w:hAnsi="Times New Roman" w:cs="Times New Roman"/>
                <w:noProof/>
                <w:webHidden/>
              </w:rPr>
              <w:t>3</w:t>
            </w:r>
            <w:r w:rsidRPr="00CF4040">
              <w:rPr>
                <w:rFonts w:ascii="Times New Roman" w:hAnsi="Times New Roman" w:cs="Times New Roman"/>
                <w:noProof/>
                <w:webHidden/>
              </w:rPr>
              <w:fldChar w:fldCharType="end"/>
            </w:r>
          </w:hyperlink>
        </w:p>
        <w:p w14:paraId="4E306184" w14:textId="109BAEF3" w:rsidR="00CF4040" w:rsidRPr="00CF4040" w:rsidRDefault="009B0223">
          <w:pPr>
            <w:pStyle w:val="TOC2"/>
            <w:tabs>
              <w:tab w:val="left" w:pos="960"/>
              <w:tab w:val="right" w:leader="dot" w:pos="9016"/>
            </w:tabs>
            <w:rPr>
              <w:rFonts w:ascii="Times New Roman" w:hAnsi="Times New Roman" w:cs="Times New Roman"/>
              <w:noProof/>
            </w:rPr>
          </w:pPr>
          <w:hyperlink w:anchor="_Toc231622511" w:history="1">
            <w:r w:rsidR="00CF4040" w:rsidRPr="00CF4040">
              <w:rPr>
                <w:rStyle w:val="Hyperlink"/>
                <w:rFonts w:ascii="Times New Roman" w:hAnsi="Times New Roman" w:cs="Times New Roman"/>
                <w:noProof/>
              </w:rPr>
              <w:t>1.1</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Background of Commercial Management</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_Toc231622511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3</w:t>
            </w:r>
            <w:r w:rsidR="00CF4040" w:rsidRPr="00CF4040">
              <w:rPr>
                <w:rFonts w:ascii="Times New Roman" w:hAnsi="Times New Roman" w:cs="Times New Roman"/>
                <w:noProof/>
                <w:webHidden/>
              </w:rPr>
              <w:fldChar w:fldCharType="end"/>
            </w:r>
          </w:hyperlink>
        </w:p>
        <w:p w14:paraId="3119DD5F" w14:textId="131A981D" w:rsidR="00CF4040" w:rsidRPr="00CF4040" w:rsidRDefault="009B0223">
          <w:pPr>
            <w:pStyle w:val="TOC2"/>
            <w:tabs>
              <w:tab w:val="left" w:pos="960"/>
              <w:tab w:val="right" w:leader="dot" w:pos="9016"/>
            </w:tabs>
            <w:rPr>
              <w:rFonts w:ascii="Times New Roman" w:hAnsi="Times New Roman" w:cs="Times New Roman"/>
              <w:noProof/>
            </w:rPr>
          </w:pPr>
          <w:hyperlink w:anchor="_Toc231622512" w:history="1">
            <w:r w:rsidR="00CF4040" w:rsidRPr="00CF4040">
              <w:rPr>
                <w:rStyle w:val="Hyperlink"/>
                <w:rFonts w:ascii="Times New Roman" w:hAnsi="Times New Roman" w:cs="Times New Roman"/>
                <w:noProof/>
              </w:rPr>
              <w:t>1.2</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Purpose of the Study</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_Toc231622512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3</w:t>
            </w:r>
            <w:r w:rsidR="00CF4040" w:rsidRPr="00CF4040">
              <w:rPr>
                <w:rFonts w:ascii="Times New Roman" w:hAnsi="Times New Roman" w:cs="Times New Roman"/>
                <w:noProof/>
                <w:webHidden/>
              </w:rPr>
              <w:fldChar w:fldCharType="end"/>
            </w:r>
          </w:hyperlink>
        </w:p>
        <w:p w14:paraId="484E45E0" w14:textId="04C65A3F" w:rsidR="00CF4040" w:rsidRPr="00CF4040" w:rsidRDefault="009B0223">
          <w:pPr>
            <w:pStyle w:val="TOC2"/>
            <w:tabs>
              <w:tab w:val="left" w:pos="960"/>
              <w:tab w:val="right" w:leader="dot" w:pos="9016"/>
            </w:tabs>
            <w:rPr>
              <w:rFonts w:ascii="Times New Roman" w:hAnsi="Times New Roman" w:cs="Times New Roman"/>
              <w:noProof/>
            </w:rPr>
          </w:pPr>
          <w:hyperlink w:anchor="_Toc231622513" w:history="1">
            <w:r w:rsidR="00CF4040" w:rsidRPr="00CF4040">
              <w:rPr>
                <w:rStyle w:val="Hyperlink"/>
                <w:rFonts w:ascii="Times New Roman" w:hAnsi="Times New Roman" w:cs="Times New Roman"/>
                <w:noProof/>
              </w:rPr>
              <w:t>1.3</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Research Objectives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_Toc231622513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4</w:t>
            </w:r>
            <w:r w:rsidR="00CF4040" w:rsidRPr="00CF4040">
              <w:rPr>
                <w:rFonts w:ascii="Times New Roman" w:hAnsi="Times New Roman" w:cs="Times New Roman"/>
                <w:noProof/>
                <w:webHidden/>
              </w:rPr>
              <w:fldChar w:fldCharType="end"/>
            </w:r>
          </w:hyperlink>
        </w:p>
        <w:p w14:paraId="7DDB7D56" w14:textId="0F9B9742" w:rsidR="00CF4040" w:rsidRPr="00CF4040" w:rsidRDefault="009B0223">
          <w:pPr>
            <w:pStyle w:val="TOC2"/>
            <w:tabs>
              <w:tab w:val="left" w:pos="960"/>
              <w:tab w:val="right" w:leader="dot" w:pos="9016"/>
            </w:tabs>
            <w:rPr>
              <w:rFonts w:ascii="Times New Roman" w:hAnsi="Times New Roman" w:cs="Times New Roman"/>
              <w:noProof/>
            </w:rPr>
          </w:pPr>
          <w:hyperlink w:anchor="_Toc231622514" w:history="1">
            <w:r w:rsidR="00CF4040" w:rsidRPr="00CF4040">
              <w:rPr>
                <w:rStyle w:val="Hyperlink"/>
                <w:rFonts w:ascii="Times New Roman" w:hAnsi="Times New Roman" w:cs="Times New Roman"/>
                <w:noProof/>
              </w:rPr>
              <w:t>1.4</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Scope of the Report</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_Toc231622514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4</w:t>
            </w:r>
            <w:r w:rsidR="00CF4040" w:rsidRPr="00CF4040">
              <w:rPr>
                <w:rFonts w:ascii="Times New Roman" w:hAnsi="Times New Roman" w:cs="Times New Roman"/>
                <w:noProof/>
                <w:webHidden/>
              </w:rPr>
              <w:fldChar w:fldCharType="end"/>
            </w:r>
          </w:hyperlink>
        </w:p>
        <w:p w14:paraId="686439B6" w14:textId="13F76E1C" w:rsidR="00CF4040" w:rsidRPr="00CF4040" w:rsidRDefault="009B0223">
          <w:pPr>
            <w:pStyle w:val="TOC2"/>
            <w:tabs>
              <w:tab w:val="left" w:pos="960"/>
              <w:tab w:val="right" w:leader="dot" w:pos="9016"/>
            </w:tabs>
            <w:rPr>
              <w:rFonts w:ascii="Times New Roman" w:hAnsi="Times New Roman" w:cs="Times New Roman"/>
              <w:noProof/>
            </w:rPr>
          </w:pPr>
          <w:hyperlink w:anchor="_Toc231622515" w:history="1">
            <w:r w:rsidR="00CF4040" w:rsidRPr="00CF4040">
              <w:rPr>
                <w:rStyle w:val="Hyperlink"/>
                <w:rFonts w:ascii="Times New Roman" w:hAnsi="Times New Roman" w:cs="Times New Roman"/>
                <w:noProof/>
              </w:rPr>
              <w:t>1.5</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Structure of the Report</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_Toc231622515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5</w:t>
            </w:r>
            <w:r w:rsidR="00CF4040" w:rsidRPr="00CF4040">
              <w:rPr>
                <w:rFonts w:ascii="Times New Roman" w:hAnsi="Times New Roman" w:cs="Times New Roman"/>
                <w:noProof/>
                <w:webHidden/>
              </w:rPr>
              <w:fldChar w:fldCharType="end"/>
            </w:r>
          </w:hyperlink>
        </w:p>
        <w:p w14:paraId="6806E37D" w14:textId="60C49E51" w:rsidR="00CF4040" w:rsidRPr="00CF4040" w:rsidRDefault="009B0223">
          <w:pPr>
            <w:pStyle w:val="TOC2"/>
            <w:tabs>
              <w:tab w:val="left" w:pos="960"/>
              <w:tab w:val="right" w:leader="dot" w:pos="9016"/>
            </w:tabs>
            <w:rPr>
              <w:rFonts w:ascii="Times New Roman" w:hAnsi="Times New Roman" w:cs="Times New Roman"/>
              <w:noProof/>
            </w:rPr>
          </w:pPr>
          <w:hyperlink w:anchor="_Toc231622516" w:history="1">
            <w:r w:rsidR="00CF4040" w:rsidRPr="00CF4040">
              <w:rPr>
                <w:rStyle w:val="Hyperlink"/>
                <w:rFonts w:ascii="Times New Roman" w:hAnsi="Times New Roman" w:cs="Times New Roman"/>
                <w:noProof/>
              </w:rPr>
              <w:t>2.1</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Concept of Commercial Management</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_Toc231622516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5</w:t>
            </w:r>
            <w:r w:rsidR="00CF4040" w:rsidRPr="00CF4040">
              <w:rPr>
                <w:rFonts w:ascii="Times New Roman" w:hAnsi="Times New Roman" w:cs="Times New Roman"/>
                <w:noProof/>
                <w:webHidden/>
              </w:rPr>
              <w:fldChar w:fldCharType="end"/>
            </w:r>
          </w:hyperlink>
        </w:p>
        <w:p w14:paraId="6B523396" w14:textId="2EE42C2F" w:rsidR="00CF4040" w:rsidRPr="00CF4040" w:rsidRDefault="009B0223">
          <w:pPr>
            <w:pStyle w:val="TOC2"/>
            <w:tabs>
              <w:tab w:val="left" w:pos="960"/>
              <w:tab w:val="right" w:leader="dot" w:pos="9016"/>
            </w:tabs>
            <w:rPr>
              <w:rFonts w:ascii="Times New Roman" w:hAnsi="Times New Roman" w:cs="Times New Roman"/>
              <w:noProof/>
            </w:rPr>
          </w:pPr>
          <w:hyperlink w:anchor="_Toc231622517" w:history="1">
            <w:r w:rsidR="00CF4040" w:rsidRPr="00CF4040">
              <w:rPr>
                <w:rStyle w:val="Hyperlink"/>
                <w:rFonts w:ascii="Times New Roman" w:hAnsi="Times New Roman" w:cs="Times New Roman"/>
                <w:noProof/>
              </w:rPr>
              <w:t>2.2</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Commercial Management and Business Growth</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_Toc231622517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6</w:t>
            </w:r>
            <w:r w:rsidR="00CF4040" w:rsidRPr="00CF4040">
              <w:rPr>
                <w:rFonts w:ascii="Times New Roman" w:hAnsi="Times New Roman" w:cs="Times New Roman"/>
                <w:noProof/>
                <w:webHidden/>
              </w:rPr>
              <w:fldChar w:fldCharType="end"/>
            </w:r>
          </w:hyperlink>
        </w:p>
        <w:p w14:paraId="4B91E106" w14:textId="7F12409B" w:rsidR="00CF4040" w:rsidRPr="00CF4040" w:rsidRDefault="009B0223">
          <w:pPr>
            <w:pStyle w:val="TOC2"/>
            <w:tabs>
              <w:tab w:val="left" w:pos="960"/>
              <w:tab w:val="right" w:leader="dot" w:pos="9016"/>
            </w:tabs>
            <w:rPr>
              <w:rFonts w:ascii="Times New Roman" w:hAnsi="Times New Roman" w:cs="Times New Roman"/>
              <w:noProof/>
            </w:rPr>
          </w:pPr>
          <w:hyperlink w:anchor="_Toc231622518" w:history="1">
            <w:r w:rsidR="00CF4040" w:rsidRPr="00CF4040">
              <w:rPr>
                <w:rStyle w:val="Hyperlink"/>
                <w:rFonts w:ascii="Times New Roman" w:hAnsi="Times New Roman" w:cs="Times New Roman"/>
                <w:noProof/>
              </w:rPr>
              <w:t>2.3</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Pricing Strategies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_Toc231622518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6</w:t>
            </w:r>
            <w:r w:rsidR="00CF4040" w:rsidRPr="00CF4040">
              <w:rPr>
                <w:rFonts w:ascii="Times New Roman" w:hAnsi="Times New Roman" w:cs="Times New Roman"/>
                <w:noProof/>
                <w:webHidden/>
              </w:rPr>
              <w:fldChar w:fldCharType="end"/>
            </w:r>
          </w:hyperlink>
        </w:p>
        <w:p w14:paraId="367293CC" w14:textId="58068A6B" w:rsidR="00CF4040" w:rsidRPr="00CF4040" w:rsidRDefault="009B0223">
          <w:pPr>
            <w:pStyle w:val="TOC1"/>
            <w:tabs>
              <w:tab w:val="left" w:pos="480"/>
              <w:tab w:val="right" w:leader="dot" w:pos="9016"/>
            </w:tabs>
            <w:rPr>
              <w:rFonts w:ascii="Times New Roman" w:hAnsi="Times New Roman" w:cs="Times New Roman"/>
              <w:noProof/>
            </w:rPr>
          </w:pPr>
          <w:hyperlink w:anchor="_Toc231622519" w:history="1">
            <w:r w:rsidR="00CF4040" w:rsidRPr="00CF4040">
              <w:rPr>
                <w:rStyle w:val="Hyperlink"/>
                <w:rFonts w:ascii="Times New Roman" w:hAnsi="Times New Roman" w:cs="Times New Roman"/>
                <w:noProof/>
              </w:rPr>
              <w:t>3.</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Methodology</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_Toc231622519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7</w:t>
            </w:r>
            <w:r w:rsidR="00CF4040" w:rsidRPr="00CF4040">
              <w:rPr>
                <w:rFonts w:ascii="Times New Roman" w:hAnsi="Times New Roman" w:cs="Times New Roman"/>
                <w:noProof/>
                <w:webHidden/>
              </w:rPr>
              <w:fldChar w:fldCharType="end"/>
            </w:r>
          </w:hyperlink>
        </w:p>
        <w:p w14:paraId="649CD32C" w14:textId="24CF1072" w:rsidR="00CF4040" w:rsidRPr="00CF4040" w:rsidRDefault="009B0223">
          <w:pPr>
            <w:pStyle w:val="TOC2"/>
            <w:tabs>
              <w:tab w:val="left" w:pos="960"/>
              <w:tab w:val="right" w:leader="dot" w:pos="9016"/>
            </w:tabs>
            <w:rPr>
              <w:rFonts w:ascii="Times New Roman" w:hAnsi="Times New Roman" w:cs="Times New Roman"/>
              <w:noProof/>
            </w:rPr>
          </w:pPr>
          <w:hyperlink w:anchor="_Toc231622520" w:history="1">
            <w:r w:rsidR="00CF4040" w:rsidRPr="00CF4040">
              <w:rPr>
                <w:rStyle w:val="Hyperlink"/>
                <w:rFonts w:ascii="Times New Roman" w:hAnsi="Times New Roman" w:cs="Times New Roman"/>
                <w:noProof/>
              </w:rPr>
              <w:t>3.1</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Research Design</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_Toc231622520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7</w:t>
            </w:r>
            <w:r w:rsidR="00CF4040" w:rsidRPr="00CF4040">
              <w:rPr>
                <w:rFonts w:ascii="Times New Roman" w:hAnsi="Times New Roman" w:cs="Times New Roman"/>
                <w:noProof/>
                <w:webHidden/>
              </w:rPr>
              <w:fldChar w:fldCharType="end"/>
            </w:r>
          </w:hyperlink>
        </w:p>
        <w:p w14:paraId="6F5E258F" w14:textId="1AFF3BDC" w:rsidR="00CF4040" w:rsidRPr="00CF4040" w:rsidRDefault="009B0223">
          <w:pPr>
            <w:pStyle w:val="TOC2"/>
            <w:tabs>
              <w:tab w:val="left" w:pos="960"/>
              <w:tab w:val="right" w:leader="dot" w:pos="9016"/>
            </w:tabs>
            <w:rPr>
              <w:rFonts w:ascii="Times New Roman" w:hAnsi="Times New Roman" w:cs="Times New Roman"/>
              <w:noProof/>
            </w:rPr>
          </w:pPr>
          <w:hyperlink w:anchor="_Toc231622521" w:history="1">
            <w:r w:rsidR="00CF4040" w:rsidRPr="00CF4040">
              <w:rPr>
                <w:rStyle w:val="Hyperlink"/>
                <w:rFonts w:ascii="Times New Roman" w:hAnsi="Times New Roman" w:cs="Times New Roman"/>
                <w:noProof/>
              </w:rPr>
              <w:t>3.2</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Data Collection Method</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_Toc231622521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8</w:t>
            </w:r>
            <w:r w:rsidR="00CF4040" w:rsidRPr="00CF4040">
              <w:rPr>
                <w:rFonts w:ascii="Times New Roman" w:hAnsi="Times New Roman" w:cs="Times New Roman"/>
                <w:noProof/>
                <w:webHidden/>
              </w:rPr>
              <w:fldChar w:fldCharType="end"/>
            </w:r>
          </w:hyperlink>
        </w:p>
        <w:p w14:paraId="09D3D258" w14:textId="67AD90DD" w:rsidR="00CF4040" w:rsidRPr="00CF4040" w:rsidRDefault="009B0223">
          <w:pPr>
            <w:pStyle w:val="TOC2"/>
            <w:tabs>
              <w:tab w:val="left" w:pos="960"/>
              <w:tab w:val="right" w:leader="dot" w:pos="9016"/>
            </w:tabs>
            <w:rPr>
              <w:rFonts w:ascii="Times New Roman" w:hAnsi="Times New Roman" w:cs="Times New Roman"/>
              <w:noProof/>
            </w:rPr>
          </w:pPr>
          <w:hyperlink w:anchor="_Toc231622522" w:history="1">
            <w:r w:rsidR="00CF4040" w:rsidRPr="00CF4040">
              <w:rPr>
                <w:rStyle w:val="Hyperlink"/>
                <w:rFonts w:ascii="Times New Roman" w:hAnsi="Times New Roman" w:cs="Times New Roman"/>
                <w:noProof/>
              </w:rPr>
              <w:t>3.3</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Sources of Data</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_Toc231622522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8</w:t>
            </w:r>
            <w:r w:rsidR="00CF4040" w:rsidRPr="00CF4040">
              <w:rPr>
                <w:rFonts w:ascii="Times New Roman" w:hAnsi="Times New Roman" w:cs="Times New Roman"/>
                <w:noProof/>
                <w:webHidden/>
              </w:rPr>
              <w:fldChar w:fldCharType="end"/>
            </w:r>
          </w:hyperlink>
        </w:p>
        <w:p w14:paraId="1E3922F5" w14:textId="4A9D691A" w:rsidR="00CF4040" w:rsidRPr="00CF4040" w:rsidRDefault="009B0223">
          <w:pPr>
            <w:pStyle w:val="TOC2"/>
            <w:tabs>
              <w:tab w:val="left" w:pos="960"/>
              <w:tab w:val="right" w:leader="dot" w:pos="9016"/>
            </w:tabs>
            <w:rPr>
              <w:rFonts w:ascii="Times New Roman" w:hAnsi="Times New Roman" w:cs="Times New Roman"/>
              <w:noProof/>
            </w:rPr>
          </w:pPr>
          <w:hyperlink w:anchor="_Toc231622523" w:history="1">
            <w:r w:rsidR="00CF4040" w:rsidRPr="00CF4040">
              <w:rPr>
                <w:rStyle w:val="Hyperlink"/>
                <w:rFonts w:ascii="Times New Roman" w:hAnsi="Times New Roman" w:cs="Times New Roman"/>
                <w:noProof/>
              </w:rPr>
              <w:t>3.4</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Data Analysis Method</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_Toc231622523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9</w:t>
            </w:r>
            <w:r w:rsidR="00CF4040" w:rsidRPr="00CF4040">
              <w:rPr>
                <w:rFonts w:ascii="Times New Roman" w:hAnsi="Times New Roman" w:cs="Times New Roman"/>
                <w:noProof/>
                <w:webHidden/>
              </w:rPr>
              <w:fldChar w:fldCharType="end"/>
            </w:r>
          </w:hyperlink>
        </w:p>
        <w:p w14:paraId="10FED232" w14:textId="12EAF06E" w:rsidR="00CF4040" w:rsidRPr="00CF4040" w:rsidRDefault="009B0223">
          <w:pPr>
            <w:pStyle w:val="TOC2"/>
            <w:tabs>
              <w:tab w:val="left" w:pos="960"/>
              <w:tab w:val="right" w:leader="dot" w:pos="9016"/>
            </w:tabs>
            <w:rPr>
              <w:rFonts w:ascii="Times New Roman" w:hAnsi="Times New Roman" w:cs="Times New Roman"/>
              <w:noProof/>
            </w:rPr>
          </w:pPr>
          <w:hyperlink w:anchor="_Toc231622524" w:history="1">
            <w:r w:rsidR="00CF4040" w:rsidRPr="00CF4040">
              <w:rPr>
                <w:rStyle w:val="Hyperlink"/>
                <w:rFonts w:ascii="Times New Roman" w:hAnsi="Times New Roman" w:cs="Times New Roman"/>
                <w:noProof/>
              </w:rPr>
              <w:t>3.5</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Ethical Considerations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_Toc231622524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9</w:t>
            </w:r>
            <w:r w:rsidR="00CF4040" w:rsidRPr="00CF4040">
              <w:rPr>
                <w:rFonts w:ascii="Times New Roman" w:hAnsi="Times New Roman" w:cs="Times New Roman"/>
                <w:noProof/>
                <w:webHidden/>
              </w:rPr>
              <w:fldChar w:fldCharType="end"/>
            </w:r>
          </w:hyperlink>
        </w:p>
        <w:p w14:paraId="1AD27CB1" w14:textId="2AEA343C" w:rsidR="00CF4040" w:rsidRPr="00CF4040" w:rsidRDefault="009B0223">
          <w:pPr>
            <w:pStyle w:val="TOC2"/>
            <w:tabs>
              <w:tab w:val="left" w:pos="960"/>
              <w:tab w:val="right" w:leader="dot" w:pos="9016"/>
            </w:tabs>
            <w:rPr>
              <w:rFonts w:ascii="Times New Roman" w:hAnsi="Times New Roman" w:cs="Times New Roman"/>
              <w:noProof/>
            </w:rPr>
          </w:pPr>
          <w:hyperlink w:anchor="_Toc231622525" w:history="1">
            <w:r w:rsidR="00CF4040" w:rsidRPr="00CF4040">
              <w:rPr>
                <w:rStyle w:val="Hyperlink"/>
                <w:rFonts w:ascii="Times New Roman" w:hAnsi="Times New Roman" w:cs="Times New Roman"/>
                <w:noProof/>
              </w:rPr>
              <w:t>3.6</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Research Limitations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_Toc231622525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10</w:t>
            </w:r>
            <w:r w:rsidR="00CF4040" w:rsidRPr="00CF4040">
              <w:rPr>
                <w:rFonts w:ascii="Times New Roman" w:hAnsi="Times New Roman" w:cs="Times New Roman"/>
                <w:noProof/>
                <w:webHidden/>
              </w:rPr>
              <w:fldChar w:fldCharType="end"/>
            </w:r>
          </w:hyperlink>
        </w:p>
        <w:p w14:paraId="18065271" w14:textId="15483945" w:rsidR="00CF4040" w:rsidRPr="00CF4040" w:rsidRDefault="009B0223">
          <w:pPr>
            <w:pStyle w:val="TOC1"/>
            <w:tabs>
              <w:tab w:val="left" w:pos="480"/>
              <w:tab w:val="right" w:leader="dot" w:pos="9016"/>
            </w:tabs>
            <w:rPr>
              <w:rFonts w:ascii="Times New Roman" w:hAnsi="Times New Roman" w:cs="Times New Roman"/>
              <w:noProof/>
            </w:rPr>
          </w:pPr>
          <w:hyperlink w:anchor="_Toc231622526" w:history="1">
            <w:r w:rsidR="00CF4040" w:rsidRPr="00CF4040">
              <w:rPr>
                <w:rStyle w:val="Hyperlink"/>
                <w:rFonts w:ascii="Times New Roman" w:hAnsi="Times New Roman" w:cs="Times New Roman"/>
                <w:noProof/>
              </w:rPr>
              <w:t>4.</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Findings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_Toc231622526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10</w:t>
            </w:r>
            <w:r w:rsidR="00CF4040" w:rsidRPr="00CF4040">
              <w:rPr>
                <w:rFonts w:ascii="Times New Roman" w:hAnsi="Times New Roman" w:cs="Times New Roman"/>
                <w:noProof/>
                <w:webHidden/>
              </w:rPr>
              <w:fldChar w:fldCharType="end"/>
            </w:r>
          </w:hyperlink>
        </w:p>
        <w:p w14:paraId="45957F1C" w14:textId="61409AE3" w:rsidR="00CF4040" w:rsidRPr="00CF4040" w:rsidRDefault="009B0223">
          <w:pPr>
            <w:pStyle w:val="TOC2"/>
            <w:tabs>
              <w:tab w:val="left" w:pos="960"/>
              <w:tab w:val="right" w:leader="dot" w:pos="9016"/>
            </w:tabs>
            <w:rPr>
              <w:rFonts w:ascii="Times New Roman" w:hAnsi="Times New Roman" w:cs="Times New Roman"/>
              <w:noProof/>
            </w:rPr>
          </w:pPr>
          <w:hyperlink w:anchor="_Toc231622527" w:history="1">
            <w:r w:rsidR="00CF4040" w:rsidRPr="00CF4040">
              <w:rPr>
                <w:rStyle w:val="Hyperlink"/>
                <w:rFonts w:ascii="Times New Roman" w:hAnsi="Times New Roman" w:cs="Times New Roman"/>
                <w:noProof/>
              </w:rPr>
              <w:t>4.1</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Commercial Management Practices in Modern Organi</w:t>
            </w:r>
            <w:r w:rsidR="00CF4040">
              <w:rPr>
                <w:rStyle w:val="Hyperlink"/>
                <w:rFonts w:ascii="Times New Roman" w:hAnsi="Times New Roman" w:cs="Times New Roman"/>
                <w:noProof/>
              </w:rPr>
              <w:t>s</w:t>
            </w:r>
            <w:r w:rsidR="00CF4040" w:rsidRPr="00CF4040">
              <w:rPr>
                <w:rStyle w:val="Hyperlink"/>
                <w:rFonts w:ascii="Times New Roman" w:hAnsi="Times New Roman" w:cs="Times New Roman"/>
                <w:noProof/>
              </w:rPr>
              <w:t>ations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_Toc231622527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10</w:t>
            </w:r>
            <w:r w:rsidR="00CF4040" w:rsidRPr="00CF4040">
              <w:rPr>
                <w:rFonts w:ascii="Times New Roman" w:hAnsi="Times New Roman" w:cs="Times New Roman"/>
                <w:noProof/>
                <w:webHidden/>
              </w:rPr>
              <w:fldChar w:fldCharType="end"/>
            </w:r>
          </w:hyperlink>
        </w:p>
        <w:p w14:paraId="133A28A5" w14:textId="114AFFA0" w:rsidR="00CF4040" w:rsidRPr="00CF4040" w:rsidRDefault="009B0223">
          <w:pPr>
            <w:pStyle w:val="TOC2"/>
            <w:tabs>
              <w:tab w:val="left" w:pos="960"/>
              <w:tab w:val="right" w:leader="dot" w:pos="9016"/>
            </w:tabs>
            <w:rPr>
              <w:rFonts w:ascii="Times New Roman" w:hAnsi="Times New Roman" w:cs="Times New Roman"/>
              <w:noProof/>
            </w:rPr>
          </w:pPr>
          <w:hyperlink w:anchor="_Toc231622528" w:history="1">
            <w:r w:rsidR="00CF4040" w:rsidRPr="00CF4040">
              <w:rPr>
                <w:rStyle w:val="Hyperlink"/>
                <w:rFonts w:ascii="Times New Roman" w:hAnsi="Times New Roman" w:cs="Times New Roman"/>
                <w:noProof/>
              </w:rPr>
              <w:t>4.2</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Pricing Strategies and Profitability</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_Toc231622528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11</w:t>
            </w:r>
            <w:r w:rsidR="00CF4040" w:rsidRPr="00CF4040">
              <w:rPr>
                <w:rFonts w:ascii="Times New Roman" w:hAnsi="Times New Roman" w:cs="Times New Roman"/>
                <w:noProof/>
                <w:webHidden/>
              </w:rPr>
              <w:fldChar w:fldCharType="end"/>
            </w:r>
          </w:hyperlink>
        </w:p>
        <w:p w14:paraId="393602C1" w14:textId="1BA05D40" w:rsidR="00CF4040" w:rsidRPr="00CF4040" w:rsidRDefault="009B0223">
          <w:pPr>
            <w:pStyle w:val="TOC2"/>
            <w:tabs>
              <w:tab w:val="left" w:pos="960"/>
              <w:tab w:val="right" w:leader="dot" w:pos="9016"/>
            </w:tabs>
            <w:rPr>
              <w:rFonts w:ascii="Times New Roman" w:hAnsi="Times New Roman" w:cs="Times New Roman"/>
              <w:noProof/>
            </w:rPr>
          </w:pPr>
          <w:hyperlink w:anchor="_Toc231622529" w:history="1">
            <w:r w:rsidR="00CF4040" w:rsidRPr="00CF4040">
              <w:rPr>
                <w:rStyle w:val="Hyperlink"/>
                <w:rFonts w:ascii="Times New Roman" w:hAnsi="Times New Roman" w:cs="Times New Roman"/>
                <w:noProof/>
              </w:rPr>
              <w:t>4.3</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Revenue Management Practices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_Toc231622529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11</w:t>
            </w:r>
            <w:r w:rsidR="00CF4040" w:rsidRPr="00CF4040">
              <w:rPr>
                <w:rFonts w:ascii="Times New Roman" w:hAnsi="Times New Roman" w:cs="Times New Roman"/>
                <w:noProof/>
                <w:webHidden/>
              </w:rPr>
              <w:fldChar w:fldCharType="end"/>
            </w:r>
          </w:hyperlink>
        </w:p>
        <w:p w14:paraId="68148485" w14:textId="3BAFA2A5" w:rsidR="00CF4040" w:rsidRPr="00CF4040" w:rsidRDefault="009B0223">
          <w:pPr>
            <w:pStyle w:val="TOC2"/>
            <w:tabs>
              <w:tab w:val="left" w:pos="960"/>
              <w:tab w:val="right" w:leader="dot" w:pos="9016"/>
            </w:tabs>
            <w:rPr>
              <w:rFonts w:ascii="Times New Roman" w:hAnsi="Times New Roman" w:cs="Times New Roman"/>
              <w:noProof/>
            </w:rPr>
          </w:pPr>
          <w:hyperlink w:anchor="_Toc231622530" w:history="1">
            <w:r w:rsidR="00CF4040" w:rsidRPr="00CF4040">
              <w:rPr>
                <w:rStyle w:val="Hyperlink"/>
                <w:rFonts w:ascii="Times New Roman" w:hAnsi="Times New Roman" w:cs="Times New Roman"/>
                <w:noProof/>
              </w:rPr>
              <w:t>4.4</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Cost-Control Strategies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_Toc231622530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12</w:t>
            </w:r>
            <w:r w:rsidR="00CF4040" w:rsidRPr="00CF4040">
              <w:rPr>
                <w:rFonts w:ascii="Times New Roman" w:hAnsi="Times New Roman" w:cs="Times New Roman"/>
                <w:noProof/>
                <w:webHidden/>
              </w:rPr>
              <w:fldChar w:fldCharType="end"/>
            </w:r>
          </w:hyperlink>
        </w:p>
        <w:p w14:paraId="762CDD6C" w14:textId="716E1FF7" w:rsidR="00CF4040" w:rsidRPr="00CF4040" w:rsidRDefault="009B0223">
          <w:pPr>
            <w:pStyle w:val="TOC2"/>
            <w:tabs>
              <w:tab w:val="left" w:pos="960"/>
              <w:tab w:val="right" w:leader="dot" w:pos="9016"/>
            </w:tabs>
            <w:rPr>
              <w:rFonts w:ascii="Times New Roman" w:hAnsi="Times New Roman" w:cs="Times New Roman"/>
              <w:noProof/>
            </w:rPr>
          </w:pPr>
          <w:hyperlink w:anchor="_Toc231622531" w:history="1">
            <w:r w:rsidR="00CF4040" w:rsidRPr="00CF4040">
              <w:rPr>
                <w:rStyle w:val="Hyperlink"/>
                <w:rFonts w:ascii="Times New Roman" w:hAnsi="Times New Roman" w:cs="Times New Roman"/>
                <w:noProof/>
              </w:rPr>
              <w:t>4.5</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Commercial Planning and Competitive Advantage</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_Toc231622531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12</w:t>
            </w:r>
            <w:r w:rsidR="00CF4040" w:rsidRPr="00CF4040">
              <w:rPr>
                <w:rFonts w:ascii="Times New Roman" w:hAnsi="Times New Roman" w:cs="Times New Roman"/>
                <w:noProof/>
                <w:webHidden/>
              </w:rPr>
              <w:fldChar w:fldCharType="end"/>
            </w:r>
          </w:hyperlink>
        </w:p>
        <w:p w14:paraId="323762C9" w14:textId="6186C5DA" w:rsidR="00CF4040" w:rsidRPr="00CF4040" w:rsidRDefault="009B0223">
          <w:pPr>
            <w:pStyle w:val="TOC1"/>
            <w:tabs>
              <w:tab w:val="left" w:pos="480"/>
              <w:tab w:val="right" w:leader="dot" w:pos="9016"/>
            </w:tabs>
            <w:rPr>
              <w:rFonts w:ascii="Times New Roman" w:hAnsi="Times New Roman" w:cs="Times New Roman"/>
              <w:noProof/>
            </w:rPr>
          </w:pPr>
          <w:hyperlink w:anchor="_Toc231622532" w:history="1">
            <w:r w:rsidR="00CF4040" w:rsidRPr="00CF4040">
              <w:rPr>
                <w:rStyle w:val="Hyperlink"/>
                <w:rFonts w:ascii="Times New Roman" w:hAnsi="Times New Roman" w:cs="Times New Roman"/>
                <w:noProof/>
              </w:rPr>
              <w:t>5.</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Discussion</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_Toc231622532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13</w:t>
            </w:r>
            <w:r w:rsidR="00CF4040" w:rsidRPr="00CF4040">
              <w:rPr>
                <w:rFonts w:ascii="Times New Roman" w:hAnsi="Times New Roman" w:cs="Times New Roman"/>
                <w:noProof/>
                <w:webHidden/>
              </w:rPr>
              <w:fldChar w:fldCharType="end"/>
            </w:r>
          </w:hyperlink>
        </w:p>
        <w:p w14:paraId="11D577E3" w14:textId="4C0CAC9E" w:rsidR="00CF4040" w:rsidRPr="00CF4040" w:rsidRDefault="009B0223">
          <w:pPr>
            <w:pStyle w:val="TOC2"/>
            <w:tabs>
              <w:tab w:val="left" w:pos="960"/>
              <w:tab w:val="right" w:leader="dot" w:pos="9016"/>
            </w:tabs>
            <w:rPr>
              <w:rFonts w:ascii="Times New Roman" w:hAnsi="Times New Roman" w:cs="Times New Roman"/>
              <w:noProof/>
            </w:rPr>
          </w:pPr>
          <w:hyperlink w:anchor="_Toc231622533" w:history="1">
            <w:r w:rsidR="00CF4040" w:rsidRPr="00CF4040">
              <w:rPr>
                <w:rStyle w:val="Hyperlink"/>
                <w:rFonts w:ascii="Times New Roman" w:hAnsi="Times New Roman" w:cs="Times New Roman"/>
                <w:noProof/>
              </w:rPr>
              <w:t>5.1</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Analysis of Commercial Strategies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_Toc231622533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13</w:t>
            </w:r>
            <w:r w:rsidR="00CF4040" w:rsidRPr="00CF4040">
              <w:rPr>
                <w:rFonts w:ascii="Times New Roman" w:hAnsi="Times New Roman" w:cs="Times New Roman"/>
                <w:noProof/>
                <w:webHidden/>
              </w:rPr>
              <w:fldChar w:fldCharType="end"/>
            </w:r>
          </w:hyperlink>
        </w:p>
        <w:p w14:paraId="45650227" w14:textId="4AFD4E2E" w:rsidR="00CF4040" w:rsidRPr="00CF4040" w:rsidRDefault="009B0223">
          <w:pPr>
            <w:pStyle w:val="TOC2"/>
            <w:tabs>
              <w:tab w:val="left" w:pos="960"/>
              <w:tab w:val="right" w:leader="dot" w:pos="9016"/>
            </w:tabs>
            <w:rPr>
              <w:rFonts w:ascii="Times New Roman" w:hAnsi="Times New Roman" w:cs="Times New Roman"/>
              <w:noProof/>
            </w:rPr>
          </w:pPr>
          <w:hyperlink w:anchor="_Toc231622534" w:history="1">
            <w:r w:rsidR="00CF4040" w:rsidRPr="00CF4040">
              <w:rPr>
                <w:rStyle w:val="Hyperlink"/>
                <w:rFonts w:ascii="Times New Roman" w:hAnsi="Times New Roman" w:cs="Times New Roman"/>
                <w:noProof/>
              </w:rPr>
              <w:t>5.2</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Relationship Between Commercial Management and Profitability</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_Toc231622534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13</w:t>
            </w:r>
            <w:r w:rsidR="00CF4040" w:rsidRPr="00CF4040">
              <w:rPr>
                <w:rFonts w:ascii="Times New Roman" w:hAnsi="Times New Roman" w:cs="Times New Roman"/>
                <w:noProof/>
                <w:webHidden/>
              </w:rPr>
              <w:fldChar w:fldCharType="end"/>
            </w:r>
          </w:hyperlink>
        </w:p>
        <w:p w14:paraId="4F105EF8" w14:textId="780533D8" w:rsidR="00CF4040" w:rsidRPr="00CF4040" w:rsidRDefault="009B0223">
          <w:pPr>
            <w:pStyle w:val="TOC2"/>
            <w:tabs>
              <w:tab w:val="left" w:pos="960"/>
              <w:tab w:val="right" w:leader="dot" w:pos="9016"/>
            </w:tabs>
            <w:rPr>
              <w:rFonts w:ascii="Times New Roman" w:hAnsi="Times New Roman" w:cs="Times New Roman"/>
              <w:noProof/>
            </w:rPr>
          </w:pPr>
          <w:hyperlink w:anchor="_Toc231622535" w:history="1">
            <w:r w:rsidR="00CF4040" w:rsidRPr="00CF4040">
              <w:rPr>
                <w:rStyle w:val="Hyperlink"/>
                <w:rFonts w:ascii="Times New Roman" w:hAnsi="Times New Roman" w:cs="Times New Roman"/>
                <w:noProof/>
              </w:rPr>
              <w:t>5.3</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Impact of Pricing Decisions on Financial Performance</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_Toc231622535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14</w:t>
            </w:r>
            <w:r w:rsidR="00CF4040" w:rsidRPr="00CF4040">
              <w:rPr>
                <w:rFonts w:ascii="Times New Roman" w:hAnsi="Times New Roman" w:cs="Times New Roman"/>
                <w:noProof/>
                <w:webHidden/>
              </w:rPr>
              <w:fldChar w:fldCharType="end"/>
            </w:r>
          </w:hyperlink>
        </w:p>
        <w:p w14:paraId="421830E7" w14:textId="639DB095" w:rsidR="00CF4040" w:rsidRPr="00CF4040" w:rsidRDefault="009B0223">
          <w:pPr>
            <w:pStyle w:val="TOC2"/>
            <w:tabs>
              <w:tab w:val="left" w:pos="960"/>
              <w:tab w:val="right" w:leader="dot" w:pos="9016"/>
            </w:tabs>
            <w:rPr>
              <w:rFonts w:ascii="Times New Roman" w:hAnsi="Times New Roman" w:cs="Times New Roman"/>
              <w:noProof/>
            </w:rPr>
          </w:pPr>
          <w:hyperlink w:anchor="_Toc231622536" w:history="1">
            <w:r w:rsidR="00CF4040" w:rsidRPr="00CF4040">
              <w:rPr>
                <w:rStyle w:val="Hyperlink"/>
                <w:rFonts w:ascii="Times New Roman" w:hAnsi="Times New Roman" w:cs="Times New Roman"/>
                <w:noProof/>
              </w:rPr>
              <w:t>5.4</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Importance of Revenue Optimi</w:t>
            </w:r>
            <w:r w:rsidR="00CF4040">
              <w:rPr>
                <w:rStyle w:val="Hyperlink"/>
                <w:rFonts w:ascii="Times New Roman" w:hAnsi="Times New Roman" w:cs="Times New Roman"/>
                <w:noProof/>
              </w:rPr>
              <w:t>s</w:t>
            </w:r>
            <w:r w:rsidR="00CF4040" w:rsidRPr="00CF4040">
              <w:rPr>
                <w:rStyle w:val="Hyperlink"/>
                <w:rFonts w:ascii="Times New Roman" w:hAnsi="Times New Roman" w:cs="Times New Roman"/>
                <w:noProof/>
              </w:rPr>
              <w:t>ation</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_Toc231622536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15</w:t>
            </w:r>
            <w:r w:rsidR="00CF4040" w:rsidRPr="00CF4040">
              <w:rPr>
                <w:rFonts w:ascii="Times New Roman" w:hAnsi="Times New Roman" w:cs="Times New Roman"/>
                <w:noProof/>
                <w:webHidden/>
              </w:rPr>
              <w:fldChar w:fldCharType="end"/>
            </w:r>
          </w:hyperlink>
        </w:p>
        <w:p w14:paraId="3518DB78" w14:textId="7D5BF525" w:rsidR="00CF4040" w:rsidRPr="00CF4040" w:rsidRDefault="009B0223">
          <w:pPr>
            <w:pStyle w:val="TOC2"/>
            <w:tabs>
              <w:tab w:val="left" w:pos="960"/>
              <w:tab w:val="right" w:leader="dot" w:pos="9016"/>
            </w:tabs>
            <w:rPr>
              <w:rFonts w:ascii="Times New Roman" w:hAnsi="Times New Roman" w:cs="Times New Roman"/>
              <w:noProof/>
            </w:rPr>
          </w:pPr>
          <w:hyperlink w:anchor="_Toc231622537" w:history="1">
            <w:r w:rsidR="00CF4040" w:rsidRPr="00CF4040">
              <w:rPr>
                <w:rStyle w:val="Hyperlink"/>
                <w:rFonts w:ascii="Times New Roman" w:hAnsi="Times New Roman" w:cs="Times New Roman"/>
                <w:noProof/>
              </w:rPr>
              <w:t>5.5</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Role of Cost Management in Business Success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_Toc231622537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15</w:t>
            </w:r>
            <w:r w:rsidR="00CF4040" w:rsidRPr="00CF4040">
              <w:rPr>
                <w:rFonts w:ascii="Times New Roman" w:hAnsi="Times New Roman" w:cs="Times New Roman"/>
                <w:noProof/>
                <w:webHidden/>
              </w:rPr>
              <w:fldChar w:fldCharType="end"/>
            </w:r>
          </w:hyperlink>
        </w:p>
        <w:p w14:paraId="15A8645C" w14:textId="4EE5D8B0" w:rsidR="00CF4040" w:rsidRPr="00CF4040" w:rsidRDefault="009B0223">
          <w:pPr>
            <w:pStyle w:val="TOC2"/>
            <w:tabs>
              <w:tab w:val="left" w:pos="960"/>
              <w:tab w:val="right" w:leader="dot" w:pos="9016"/>
            </w:tabs>
            <w:rPr>
              <w:rFonts w:ascii="Times New Roman" w:hAnsi="Times New Roman" w:cs="Times New Roman"/>
              <w:noProof/>
            </w:rPr>
          </w:pPr>
          <w:hyperlink w:anchor="_Toc231622538" w:history="1">
            <w:r w:rsidR="00CF4040" w:rsidRPr="00CF4040">
              <w:rPr>
                <w:rStyle w:val="Hyperlink"/>
                <w:rFonts w:ascii="Times New Roman" w:hAnsi="Times New Roman" w:cs="Times New Roman"/>
                <w:noProof/>
              </w:rPr>
              <w:t>5.6</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Commercial Planning as a Competitive Advantag</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_Toc231622538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16</w:t>
            </w:r>
            <w:r w:rsidR="00CF4040" w:rsidRPr="00CF4040">
              <w:rPr>
                <w:rFonts w:ascii="Times New Roman" w:hAnsi="Times New Roman" w:cs="Times New Roman"/>
                <w:noProof/>
                <w:webHidden/>
              </w:rPr>
              <w:fldChar w:fldCharType="end"/>
            </w:r>
          </w:hyperlink>
        </w:p>
        <w:p w14:paraId="781EE81F" w14:textId="1422A43D" w:rsidR="00CF4040" w:rsidRPr="00CF4040" w:rsidRDefault="009B0223">
          <w:pPr>
            <w:pStyle w:val="TOC2"/>
            <w:tabs>
              <w:tab w:val="left" w:pos="960"/>
              <w:tab w:val="right" w:leader="dot" w:pos="9016"/>
            </w:tabs>
            <w:rPr>
              <w:rFonts w:ascii="Times New Roman" w:hAnsi="Times New Roman" w:cs="Times New Roman"/>
              <w:noProof/>
            </w:rPr>
          </w:pPr>
          <w:hyperlink w:anchor="_Toc231622539" w:history="1">
            <w:r w:rsidR="00CF4040" w:rsidRPr="00CF4040">
              <w:rPr>
                <w:rStyle w:val="Hyperlink"/>
                <w:rFonts w:ascii="Times New Roman" w:hAnsi="Times New Roman" w:cs="Times New Roman"/>
                <w:noProof/>
              </w:rPr>
              <w:t>5.7</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Implications for Managers</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_Toc231622539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16</w:t>
            </w:r>
            <w:r w:rsidR="00CF4040" w:rsidRPr="00CF4040">
              <w:rPr>
                <w:rFonts w:ascii="Times New Roman" w:hAnsi="Times New Roman" w:cs="Times New Roman"/>
                <w:noProof/>
                <w:webHidden/>
              </w:rPr>
              <w:fldChar w:fldCharType="end"/>
            </w:r>
          </w:hyperlink>
        </w:p>
        <w:p w14:paraId="54BBF122" w14:textId="6E3C7E46" w:rsidR="00CF4040" w:rsidRPr="00CF4040" w:rsidRDefault="009B0223">
          <w:pPr>
            <w:pStyle w:val="TOC1"/>
            <w:tabs>
              <w:tab w:val="left" w:pos="480"/>
              <w:tab w:val="right" w:leader="dot" w:pos="9016"/>
            </w:tabs>
            <w:rPr>
              <w:rFonts w:ascii="Times New Roman" w:hAnsi="Times New Roman" w:cs="Times New Roman"/>
              <w:noProof/>
            </w:rPr>
          </w:pPr>
          <w:hyperlink w:anchor="_Toc231622540" w:history="1">
            <w:r w:rsidR="00CF4040" w:rsidRPr="00CF4040">
              <w:rPr>
                <w:rStyle w:val="Hyperlink"/>
                <w:rFonts w:ascii="Times New Roman" w:hAnsi="Times New Roman" w:cs="Times New Roman"/>
                <w:noProof/>
              </w:rPr>
              <w:t>6.</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Conclusion</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_Toc231622540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17</w:t>
            </w:r>
            <w:r w:rsidR="00CF4040" w:rsidRPr="00CF4040">
              <w:rPr>
                <w:rFonts w:ascii="Times New Roman" w:hAnsi="Times New Roman" w:cs="Times New Roman"/>
                <w:noProof/>
                <w:webHidden/>
              </w:rPr>
              <w:fldChar w:fldCharType="end"/>
            </w:r>
          </w:hyperlink>
        </w:p>
        <w:p w14:paraId="491E9991" w14:textId="23C9BD54" w:rsidR="00CF4040" w:rsidRPr="00CF4040" w:rsidRDefault="009B0223">
          <w:pPr>
            <w:pStyle w:val="TOC1"/>
            <w:tabs>
              <w:tab w:val="left" w:pos="480"/>
              <w:tab w:val="right" w:leader="dot" w:pos="9016"/>
            </w:tabs>
            <w:rPr>
              <w:rFonts w:ascii="Times New Roman" w:hAnsi="Times New Roman" w:cs="Times New Roman"/>
              <w:noProof/>
            </w:rPr>
          </w:pPr>
          <w:hyperlink w:anchor="_Toc231622541" w:history="1">
            <w:r w:rsidR="00CF4040" w:rsidRPr="00CF4040">
              <w:rPr>
                <w:rStyle w:val="Hyperlink"/>
                <w:rFonts w:ascii="Times New Roman" w:hAnsi="Times New Roman" w:cs="Times New Roman"/>
                <w:noProof/>
              </w:rPr>
              <w:t>7.</w:t>
            </w:r>
            <w:r w:rsidR="00CF4040" w:rsidRPr="00CF4040">
              <w:rPr>
                <w:rFonts w:ascii="Times New Roman" w:hAnsi="Times New Roman" w:cs="Times New Roman"/>
                <w:noProof/>
              </w:rPr>
              <w:tab/>
            </w:r>
            <w:r w:rsidR="00CF4040" w:rsidRPr="00CF4040">
              <w:rPr>
                <w:rStyle w:val="Hyperlink"/>
                <w:rFonts w:ascii="Times New Roman" w:hAnsi="Times New Roman" w:cs="Times New Roman"/>
                <w:noProof/>
              </w:rPr>
              <w:t>Reference list</w:t>
            </w:r>
            <w:r w:rsidR="00CF4040" w:rsidRPr="00CF4040">
              <w:rPr>
                <w:rFonts w:ascii="Times New Roman" w:hAnsi="Times New Roman" w:cs="Times New Roman"/>
                <w:noProof/>
                <w:webHidden/>
              </w:rPr>
              <w:tab/>
            </w:r>
            <w:r w:rsidR="00CF4040" w:rsidRPr="00CF4040">
              <w:rPr>
                <w:rFonts w:ascii="Times New Roman" w:hAnsi="Times New Roman" w:cs="Times New Roman"/>
                <w:noProof/>
                <w:webHidden/>
              </w:rPr>
              <w:fldChar w:fldCharType="begin"/>
            </w:r>
            <w:r w:rsidR="00CF4040" w:rsidRPr="00CF4040">
              <w:rPr>
                <w:rFonts w:ascii="Times New Roman" w:hAnsi="Times New Roman" w:cs="Times New Roman"/>
                <w:noProof/>
                <w:webHidden/>
              </w:rPr>
              <w:instrText xml:space="preserve"> PAGEREF _Toc231622541 \h </w:instrText>
            </w:r>
            <w:r w:rsidR="00CF4040" w:rsidRPr="00CF4040">
              <w:rPr>
                <w:rFonts w:ascii="Times New Roman" w:hAnsi="Times New Roman" w:cs="Times New Roman"/>
                <w:noProof/>
                <w:webHidden/>
              </w:rPr>
            </w:r>
            <w:r w:rsidR="00CF4040" w:rsidRPr="00CF4040">
              <w:rPr>
                <w:rFonts w:ascii="Times New Roman" w:hAnsi="Times New Roman" w:cs="Times New Roman"/>
                <w:noProof/>
                <w:webHidden/>
              </w:rPr>
              <w:fldChar w:fldCharType="separate"/>
            </w:r>
            <w:r w:rsidR="00CF4040" w:rsidRPr="00CF4040">
              <w:rPr>
                <w:rFonts w:ascii="Times New Roman" w:hAnsi="Times New Roman" w:cs="Times New Roman"/>
                <w:noProof/>
                <w:webHidden/>
              </w:rPr>
              <w:t>19</w:t>
            </w:r>
            <w:r w:rsidR="00CF4040" w:rsidRPr="00CF4040">
              <w:rPr>
                <w:rFonts w:ascii="Times New Roman" w:hAnsi="Times New Roman" w:cs="Times New Roman"/>
                <w:noProof/>
                <w:webHidden/>
              </w:rPr>
              <w:fldChar w:fldCharType="end"/>
            </w:r>
          </w:hyperlink>
        </w:p>
        <w:p w14:paraId="0C3DFBE3" w14:textId="77777777" w:rsidR="00CF4040" w:rsidRDefault="00CF4040" w:rsidP="00CF4040">
          <w:pPr>
            <w:rPr>
              <w:rFonts w:ascii="Times New Roman" w:hAnsi="Times New Roman" w:cs="Times New Roman"/>
              <w:b/>
              <w:bCs/>
              <w:noProof/>
            </w:rPr>
          </w:pPr>
          <w:r w:rsidRPr="00CF4040">
            <w:rPr>
              <w:rFonts w:ascii="Times New Roman" w:hAnsi="Times New Roman" w:cs="Times New Roman"/>
              <w:b/>
              <w:bCs/>
              <w:noProof/>
            </w:rPr>
            <w:lastRenderedPageBreak/>
            <w:fldChar w:fldCharType="end"/>
          </w:r>
        </w:p>
      </w:sdtContent>
    </w:sdt>
    <w:p w14:paraId="24147951" w14:textId="5D85E318" w:rsidR="00CF4040" w:rsidRPr="00CF4040" w:rsidRDefault="00CF4040" w:rsidP="00CF4040">
      <w:pPr>
        <w:rPr>
          <w:rFonts w:ascii="Times New Roman" w:hAnsi="Times New Roman" w:cs="Times New Roman"/>
          <w:b/>
          <w:bCs/>
          <w:noProof/>
        </w:rPr>
      </w:pPr>
    </w:p>
    <w:p w14:paraId="089E6F64" w14:textId="474102C7" w:rsidR="007A37CA" w:rsidRPr="00CF4040" w:rsidRDefault="007A37CA" w:rsidP="00CF4040">
      <w:pPr>
        <w:pStyle w:val="Heading1"/>
        <w:spacing w:line="360" w:lineRule="auto"/>
        <w:jc w:val="both"/>
      </w:pPr>
      <w:bookmarkStart w:id="1" w:name="_Toc231622510"/>
      <w:r w:rsidRPr="00CF4040">
        <w:t>Introduction</w:t>
      </w:r>
      <w:bookmarkEnd w:id="1"/>
    </w:p>
    <w:p w14:paraId="5EF5EE27" w14:textId="0479FDDC" w:rsidR="007A37CA" w:rsidRPr="00CF4040" w:rsidRDefault="007A37CA" w:rsidP="00CF4040">
      <w:pPr>
        <w:pStyle w:val="Heading2"/>
      </w:pPr>
      <w:bookmarkStart w:id="2" w:name="_Toc231622511"/>
      <w:r w:rsidRPr="00CF4040">
        <w:t>Background of Commercial Management</w:t>
      </w:r>
      <w:bookmarkEnd w:id="2"/>
    </w:p>
    <w:p w14:paraId="3AE69F95" w14:textId="2609AF5B"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Commercial management is the process of planning, coordinating, and controlling business processes that help in generating income, controlling expenses and creating value to stakeholders in the long-term. It combines the elements of strategic decision-making and operational implementation to make sure that organi</w:t>
      </w:r>
      <w:r w:rsidR="00CF4040">
        <w:rPr>
          <w:rFonts w:ascii="Times New Roman" w:hAnsi="Times New Roman" w:cs="Times New Roman"/>
        </w:rPr>
        <w:t>s</w:t>
      </w:r>
      <w:r w:rsidRPr="00CF4040">
        <w:rPr>
          <w:rFonts w:ascii="Times New Roman" w:hAnsi="Times New Roman" w:cs="Times New Roman"/>
        </w:rPr>
        <w:t>ations attain financial goals and sustainability in the market. Modern commercial management goes beyond the conventional sales and procurement activities to include pricing strategies, customer relationship management, risk assessment, innovation and sustainability factors. With the ever-increasing competition in the various industries, commercial management has turned out to be an important capability that helps firms to match resources to the market opportunities and the evolving customer demands (Fuertes, 2020).</w:t>
      </w:r>
    </w:p>
    <w:p w14:paraId="504BAC3A" w14:textId="1F9FC3F6"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importance of commercial management has increased significantly due to globali</w:t>
      </w:r>
      <w:r w:rsidR="00CF4040">
        <w:rPr>
          <w:rFonts w:ascii="Times New Roman" w:hAnsi="Times New Roman" w:cs="Times New Roman"/>
        </w:rPr>
        <w:t>s</w:t>
      </w:r>
      <w:r w:rsidRPr="00CF4040">
        <w:rPr>
          <w:rFonts w:ascii="Times New Roman" w:hAnsi="Times New Roman" w:cs="Times New Roman"/>
        </w:rPr>
        <w:t>ation, digital transformation, and evolving consumer demands. Companies have to keep changing their business models as a way of remaining profitable and competitive in the changing business conditions. Quality commercial management assists companies to maximi</w:t>
      </w:r>
      <w:r w:rsidR="00CF4040">
        <w:rPr>
          <w:rFonts w:ascii="Times New Roman" w:hAnsi="Times New Roman" w:cs="Times New Roman"/>
        </w:rPr>
        <w:t>s</w:t>
      </w:r>
      <w:r w:rsidRPr="00CF4040">
        <w:rPr>
          <w:rFonts w:ascii="Times New Roman" w:hAnsi="Times New Roman" w:cs="Times New Roman"/>
        </w:rPr>
        <w:t>e resources, enhance performance, and come up with strategic responses to uncertainties in the market (Faleh et al., 2024). Moreover, the increasing focus on sustainability and stakeholder value has increased the mandate of commercial managers with the short-term financial returns on the long-term business sustainability and responsible business expansion (Edwards, 2021).</w:t>
      </w:r>
    </w:p>
    <w:p w14:paraId="18520339" w14:textId="5BAB435C"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history of commercial management is indicative of more general trends in business strategy and organi</w:t>
      </w:r>
      <w:r w:rsidR="00CF4040">
        <w:rPr>
          <w:rFonts w:ascii="Times New Roman" w:hAnsi="Times New Roman" w:cs="Times New Roman"/>
        </w:rPr>
        <w:t>s</w:t>
      </w:r>
      <w:r w:rsidRPr="00CF4040">
        <w:rPr>
          <w:rFonts w:ascii="Times New Roman" w:hAnsi="Times New Roman" w:cs="Times New Roman"/>
        </w:rPr>
        <w:t>ational management. Conventional strategies were based predominantly on the processes of revenue generation and cost minimi</w:t>
      </w:r>
      <w:r w:rsidR="00CF4040">
        <w:rPr>
          <w:rFonts w:ascii="Times New Roman" w:hAnsi="Times New Roman" w:cs="Times New Roman"/>
        </w:rPr>
        <w:t>s</w:t>
      </w:r>
      <w:r w:rsidRPr="00CF4040">
        <w:rPr>
          <w:rFonts w:ascii="Times New Roman" w:hAnsi="Times New Roman" w:cs="Times New Roman"/>
        </w:rPr>
        <w:t>ation, whereas the modern commercial management involves the use of digital technologies, customer-oriented models and data-driven decision-making procedures. The rise of e-commerce, artificial intelligence, and online business is changing the way organi</w:t>
      </w:r>
      <w:r w:rsidR="00CF4040">
        <w:rPr>
          <w:rFonts w:ascii="Times New Roman" w:hAnsi="Times New Roman" w:cs="Times New Roman"/>
        </w:rPr>
        <w:t>s</w:t>
      </w:r>
      <w:r w:rsidRPr="00CF4040">
        <w:rPr>
          <w:rFonts w:ascii="Times New Roman" w:hAnsi="Times New Roman" w:cs="Times New Roman"/>
        </w:rPr>
        <w:t>ations conduct business operations and interact with customers (</w:t>
      </w:r>
      <w:proofErr w:type="spellStart"/>
      <w:r w:rsidRPr="00CF4040">
        <w:rPr>
          <w:rFonts w:ascii="Times New Roman" w:hAnsi="Times New Roman" w:cs="Times New Roman"/>
        </w:rPr>
        <w:t>Taranenko</w:t>
      </w:r>
      <w:proofErr w:type="spellEnd"/>
      <w:r w:rsidRPr="00CF4040">
        <w:rPr>
          <w:rFonts w:ascii="Times New Roman" w:hAnsi="Times New Roman" w:cs="Times New Roman"/>
        </w:rPr>
        <w:t xml:space="preserve"> et al., 2021). This has led to commercial management becoming an interdisciplinary activity that integrates strategic planning, financial analysis, marketing, operations and stakeholder management to facilitate the success of an organi</w:t>
      </w:r>
      <w:r w:rsidR="00CF4040">
        <w:rPr>
          <w:rFonts w:ascii="Times New Roman" w:hAnsi="Times New Roman" w:cs="Times New Roman"/>
        </w:rPr>
        <w:t>s</w:t>
      </w:r>
      <w:r w:rsidRPr="00CF4040">
        <w:rPr>
          <w:rFonts w:ascii="Times New Roman" w:hAnsi="Times New Roman" w:cs="Times New Roman"/>
        </w:rPr>
        <w:t>ation.</w:t>
      </w:r>
    </w:p>
    <w:p w14:paraId="6C040ED2" w14:textId="3666C7CD" w:rsidR="007A37CA" w:rsidRPr="00CF4040" w:rsidRDefault="007A37CA" w:rsidP="00CF4040">
      <w:pPr>
        <w:pStyle w:val="Heading2"/>
      </w:pPr>
      <w:bookmarkStart w:id="3" w:name="_Toc231622512"/>
      <w:r w:rsidRPr="00CF4040">
        <w:lastRenderedPageBreak/>
        <w:t>Purpose of the Study</w:t>
      </w:r>
      <w:bookmarkEnd w:id="3"/>
    </w:p>
    <w:p w14:paraId="5D81A3B9" w14:textId="2FAB4991"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This research is aimed at analy</w:t>
      </w:r>
      <w:r w:rsidR="00CF4040">
        <w:rPr>
          <w:rFonts w:ascii="Times New Roman" w:hAnsi="Times New Roman" w:cs="Times New Roman"/>
        </w:rPr>
        <w:t>s</w:t>
      </w:r>
      <w:r w:rsidRPr="00CF4040">
        <w:rPr>
          <w:rFonts w:ascii="Times New Roman" w:hAnsi="Times New Roman" w:cs="Times New Roman"/>
        </w:rPr>
        <w:t>ing the contribution of commercial strategies in business profitability and sustainable growth. Practices of commercial management affect organi</w:t>
      </w:r>
      <w:r w:rsidR="00CF4040">
        <w:rPr>
          <w:rFonts w:ascii="Times New Roman" w:hAnsi="Times New Roman" w:cs="Times New Roman"/>
        </w:rPr>
        <w:t>s</w:t>
      </w:r>
      <w:r w:rsidRPr="00CF4040">
        <w:rPr>
          <w:rFonts w:ascii="Times New Roman" w:hAnsi="Times New Roman" w:cs="Times New Roman"/>
        </w:rPr>
        <w:t>ational performance by determining prices, revenue generators, cost-control mechanisms, and strategic planning. These relationships are crucial to understand since profitability is one of the key measures of business success and is becoming a pillar in long-term competitiveness and stakeholder value generation (</w:t>
      </w:r>
      <w:proofErr w:type="spellStart"/>
      <w:r w:rsidRPr="00CF4040">
        <w:rPr>
          <w:rFonts w:ascii="Times New Roman" w:hAnsi="Times New Roman" w:cs="Times New Roman"/>
        </w:rPr>
        <w:t>Hannila</w:t>
      </w:r>
      <w:proofErr w:type="spellEnd"/>
      <w:r w:rsidRPr="00CF4040">
        <w:rPr>
          <w:rFonts w:ascii="Times New Roman" w:hAnsi="Times New Roman" w:cs="Times New Roman"/>
        </w:rPr>
        <w:t xml:space="preserve"> et al., 2019).</w:t>
      </w:r>
    </w:p>
    <w:p w14:paraId="006D0C4D" w14:textId="6D5DE46C"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current research also aims to assess the effectiveness of commercial strategies adopted by organi</w:t>
      </w:r>
      <w:r w:rsidR="00CF4040">
        <w:rPr>
          <w:rFonts w:ascii="Times New Roman" w:hAnsi="Times New Roman" w:cs="Times New Roman"/>
        </w:rPr>
        <w:t>s</w:t>
      </w:r>
      <w:r w:rsidRPr="00CF4040">
        <w:rPr>
          <w:rFonts w:ascii="Times New Roman" w:hAnsi="Times New Roman" w:cs="Times New Roman"/>
        </w:rPr>
        <w:t>ations to adapt to the dynamic market conditions and advancements in technology. The increased complexity of business settings necessitates companies to pursue comprehensive strategies that would strike a balance between financial goals and customer satisfaction, innovation, and sustainability issues (Kanellos et al., 2024).</w:t>
      </w:r>
    </w:p>
    <w:p w14:paraId="567956D4" w14:textId="55C053B8" w:rsidR="007A37CA" w:rsidRPr="00CF4040" w:rsidRDefault="007A37CA" w:rsidP="00CF4040">
      <w:pPr>
        <w:pStyle w:val="Heading2"/>
      </w:pPr>
      <w:bookmarkStart w:id="4" w:name="_Toc231622513"/>
      <w:r w:rsidRPr="00CF4040">
        <w:t>Research Objectives</w:t>
      </w:r>
      <w:bookmarkEnd w:id="4"/>
    </w:p>
    <w:p w14:paraId="7751186D" w14:textId="5F4C3504"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initial purpose is to analy</w:t>
      </w:r>
      <w:r w:rsidR="00CF4040">
        <w:rPr>
          <w:rFonts w:ascii="Times New Roman" w:hAnsi="Times New Roman" w:cs="Times New Roman"/>
        </w:rPr>
        <w:t>s</w:t>
      </w:r>
      <w:r w:rsidRPr="00CF4040">
        <w:rPr>
          <w:rFonts w:ascii="Times New Roman" w:hAnsi="Times New Roman" w:cs="Times New Roman"/>
        </w:rPr>
        <w:t>e how commercial management can be used to promote business development and organi</w:t>
      </w:r>
      <w:r w:rsidR="00CF4040">
        <w:rPr>
          <w:rFonts w:ascii="Times New Roman" w:hAnsi="Times New Roman" w:cs="Times New Roman"/>
        </w:rPr>
        <w:t>s</w:t>
      </w:r>
      <w:r w:rsidRPr="00CF4040">
        <w:rPr>
          <w:rFonts w:ascii="Times New Roman" w:hAnsi="Times New Roman" w:cs="Times New Roman"/>
        </w:rPr>
        <w:t>ational efficiency. The commercial management also has an impact on strategic decision-making in terms of aligning business resources with market opportunities and customer needs, which contributes to growth and the creation of long-term value (</w:t>
      </w:r>
      <w:proofErr w:type="spellStart"/>
      <w:r w:rsidRPr="00CF4040">
        <w:rPr>
          <w:rFonts w:ascii="Times New Roman" w:hAnsi="Times New Roman" w:cs="Times New Roman"/>
        </w:rPr>
        <w:t>Vaníčková</w:t>
      </w:r>
      <w:proofErr w:type="spellEnd"/>
      <w:r w:rsidRPr="00CF4040">
        <w:rPr>
          <w:rFonts w:ascii="Times New Roman" w:hAnsi="Times New Roman" w:cs="Times New Roman"/>
        </w:rPr>
        <w:t xml:space="preserve"> and </w:t>
      </w:r>
      <w:proofErr w:type="spellStart"/>
      <w:r w:rsidRPr="00CF4040">
        <w:rPr>
          <w:rFonts w:ascii="Times New Roman" w:hAnsi="Times New Roman" w:cs="Times New Roman"/>
        </w:rPr>
        <w:t>Szczepańska-Woszczyna</w:t>
      </w:r>
      <w:proofErr w:type="spellEnd"/>
      <w:r w:rsidRPr="00CF4040">
        <w:rPr>
          <w:rFonts w:ascii="Times New Roman" w:hAnsi="Times New Roman" w:cs="Times New Roman"/>
        </w:rPr>
        <w:t>, 2020).</w:t>
      </w:r>
    </w:p>
    <w:p w14:paraId="425FBF78" w14:textId="1413D898"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second goal will be to examine pricing, revenue management, and cost-control strategies that are part of profitability. The strategies are also some of the basic mechanisms by which organi</w:t>
      </w:r>
      <w:r w:rsidR="00CF4040">
        <w:rPr>
          <w:rFonts w:ascii="Times New Roman" w:hAnsi="Times New Roman" w:cs="Times New Roman"/>
        </w:rPr>
        <w:t>s</w:t>
      </w:r>
      <w:r w:rsidRPr="00CF4040">
        <w:rPr>
          <w:rFonts w:ascii="Times New Roman" w:hAnsi="Times New Roman" w:cs="Times New Roman"/>
        </w:rPr>
        <w:t>ations enhance their financial performance, and operational effectiveness in the competitive environment (Panda et al., 2020).</w:t>
      </w:r>
    </w:p>
    <w:p w14:paraId="37DE69F8" w14:textId="6E4125D9"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third aim is to estimate the correlation between commercial planning and competitive advantage. Strategic planning allows companies to build competitive advantages, improve market positions, and attain sustainable performance results despite the rise in uncertainty and competition in the market (Lahtinen et al., 2019).</w:t>
      </w:r>
    </w:p>
    <w:p w14:paraId="7F643ABC" w14:textId="7684F965" w:rsidR="007A37CA" w:rsidRPr="00CF4040" w:rsidRDefault="007A37CA" w:rsidP="00CF4040">
      <w:pPr>
        <w:pStyle w:val="Heading2"/>
      </w:pPr>
      <w:bookmarkStart w:id="5" w:name="_Toc231622514"/>
      <w:r w:rsidRPr="00CF4040">
        <w:t>Scope of the Report</w:t>
      </w:r>
      <w:bookmarkEnd w:id="5"/>
    </w:p>
    <w:p w14:paraId="20AA9538" w14:textId="001DD13F"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report targets business management practices that affect the profitability of business in modern organi</w:t>
      </w:r>
      <w:r w:rsidR="00CF4040">
        <w:rPr>
          <w:rFonts w:ascii="Times New Roman" w:hAnsi="Times New Roman" w:cs="Times New Roman"/>
        </w:rPr>
        <w:t>s</w:t>
      </w:r>
      <w:r w:rsidRPr="00CF4040">
        <w:rPr>
          <w:rFonts w:ascii="Times New Roman" w:hAnsi="Times New Roman" w:cs="Times New Roman"/>
        </w:rPr>
        <w:t xml:space="preserve">ations. It discusses commercial planning, pricing strategy, revenue management strategy, cost-control strategy and competitive positioning. The strategic role of commercial </w:t>
      </w:r>
      <w:r w:rsidRPr="00CF4040">
        <w:rPr>
          <w:rFonts w:ascii="Times New Roman" w:hAnsi="Times New Roman" w:cs="Times New Roman"/>
        </w:rPr>
        <w:lastRenderedPageBreak/>
        <w:t>management in the context of organi</w:t>
      </w:r>
      <w:r w:rsidR="00CF4040">
        <w:rPr>
          <w:rFonts w:ascii="Times New Roman" w:hAnsi="Times New Roman" w:cs="Times New Roman"/>
        </w:rPr>
        <w:t>s</w:t>
      </w:r>
      <w:r w:rsidRPr="00CF4040">
        <w:rPr>
          <w:rFonts w:ascii="Times New Roman" w:hAnsi="Times New Roman" w:cs="Times New Roman"/>
        </w:rPr>
        <w:t>ational development, enhanced financial performance and the development of sustainable competitive advantage deserves special attention. The report is based mainly on the scholarly literature and the business research of the times to assess the commercial management concepts and their implementation.</w:t>
      </w:r>
    </w:p>
    <w:p w14:paraId="0725B349" w14:textId="7A22BA3C" w:rsidR="007A37CA" w:rsidRPr="00CF4040" w:rsidRDefault="007A37CA" w:rsidP="00CF4040">
      <w:pPr>
        <w:pStyle w:val="Heading2"/>
      </w:pPr>
      <w:bookmarkStart w:id="6" w:name="_Toc231622515"/>
      <w:r w:rsidRPr="00CF4040">
        <w:t>Structure of the Report</w:t>
      </w:r>
      <w:bookmarkEnd w:id="6"/>
    </w:p>
    <w:p w14:paraId="04C71C94" w14:textId="15B4A7C0"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report is divided into a number of sections to give a systematic analysis on commercial management and profitability. The literature review will then follow the introduction where there will be the major concepts, theories and strategic practices that relate to commercial management. The next sections discuss pricing, revenue management, cost-control strategies, and commercial planning and then offer the appropriate theoretical framework that describes the interrelation between the commercial strategy and business performance.</w:t>
      </w:r>
    </w:p>
    <w:p w14:paraId="36EE5055" w14:textId="32C99414" w:rsidR="007A37CA" w:rsidRPr="00CF4040" w:rsidRDefault="007A37CA" w:rsidP="00CF4040">
      <w:pPr>
        <w:numPr>
          <w:ilvl w:val="0"/>
          <w:numId w:val="1"/>
        </w:numPr>
        <w:spacing w:line="360" w:lineRule="auto"/>
        <w:jc w:val="both"/>
        <w:rPr>
          <w:rFonts w:ascii="Times New Roman" w:hAnsi="Times New Roman" w:cs="Times New Roman"/>
          <w:b/>
          <w:bCs/>
        </w:rPr>
      </w:pPr>
      <w:r w:rsidRPr="00CF4040">
        <w:rPr>
          <w:rFonts w:ascii="Times New Roman" w:hAnsi="Times New Roman" w:cs="Times New Roman"/>
          <w:b/>
          <w:bCs/>
        </w:rPr>
        <w:t>Literature Review</w:t>
      </w:r>
    </w:p>
    <w:p w14:paraId="65926902" w14:textId="053F06C6" w:rsidR="007A37CA" w:rsidRPr="00CF4040" w:rsidRDefault="007A37CA" w:rsidP="00CF4040">
      <w:pPr>
        <w:pStyle w:val="Heading2"/>
      </w:pPr>
      <w:bookmarkStart w:id="7" w:name="_Toc231622516"/>
      <w:r w:rsidRPr="00CF4040">
        <w:t>Concept of Commercial Management</w:t>
      </w:r>
      <w:bookmarkEnd w:id="7"/>
    </w:p>
    <w:p w14:paraId="5AD946F6" w14:textId="128E4EEE"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The process of planning, directing and controlling business activities that lead to organi</w:t>
      </w:r>
      <w:r w:rsidR="00CF4040">
        <w:rPr>
          <w:rFonts w:ascii="Times New Roman" w:hAnsi="Times New Roman" w:cs="Times New Roman"/>
        </w:rPr>
        <w:t>s</w:t>
      </w:r>
      <w:r w:rsidRPr="00CF4040">
        <w:rPr>
          <w:rFonts w:ascii="Times New Roman" w:hAnsi="Times New Roman" w:cs="Times New Roman"/>
        </w:rPr>
        <w:t>ational profitability and value creation is often described as commercial management. The concept involves various functions such as strategic planning, contract management, pricing, customer engagement, financial control, and performance monitoring. Commercial management is an intermediary between organi</w:t>
      </w:r>
      <w:r w:rsidR="00CF4040">
        <w:rPr>
          <w:rFonts w:ascii="Times New Roman" w:hAnsi="Times New Roman" w:cs="Times New Roman"/>
        </w:rPr>
        <w:t>s</w:t>
      </w:r>
      <w:r w:rsidRPr="00CF4040">
        <w:rPr>
          <w:rFonts w:ascii="Times New Roman" w:hAnsi="Times New Roman" w:cs="Times New Roman"/>
        </w:rPr>
        <w:t>ational goals and the needs of the market as it helps to make business decisions that promote financial performance and the delivery of customer value (</w:t>
      </w:r>
      <w:proofErr w:type="spellStart"/>
      <w:r w:rsidRPr="00CF4040">
        <w:rPr>
          <w:rFonts w:ascii="Times New Roman" w:hAnsi="Times New Roman" w:cs="Times New Roman"/>
        </w:rPr>
        <w:t>Bilovodska</w:t>
      </w:r>
      <w:proofErr w:type="spellEnd"/>
      <w:r w:rsidRPr="00CF4040">
        <w:rPr>
          <w:rFonts w:ascii="Times New Roman" w:hAnsi="Times New Roman" w:cs="Times New Roman"/>
        </w:rPr>
        <w:t xml:space="preserve"> et al., 2020).</w:t>
      </w:r>
    </w:p>
    <w:p w14:paraId="5720B691" w14:textId="46EADD4D"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One of the major features of commercial management is that it is concentrated on the generation of revenues and the efficient use of resources. Companies have to at the same time seek the growth opportunities, manage the costs of operations and reduce the risk. This balancing role has gained more significance with the increased competitive pressures, economic instability, and fast-evolving customer expectations on businesses (Nasimiyu, 2023).</w:t>
      </w:r>
    </w:p>
    <w:p w14:paraId="752D7BA9" w14:textId="251244F1"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Commercial management also contributes to significant coordination of cross-functional organi</w:t>
      </w:r>
      <w:r w:rsidR="00CF4040">
        <w:rPr>
          <w:rFonts w:ascii="Times New Roman" w:hAnsi="Times New Roman" w:cs="Times New Roman"/>
        </w:rPr>
        <w:t>s</w:t>
      </w:r>
      <w:r w:rsidRPr="00CF4040">
        <w:rPr>
          <w:rFonts w:ascii="Times New Roman" w:hAnsi="Times New Roman" w:cs="Times New Roman"/>
        </w:rPr>
        <w:t>ations activities. Successful commercial managers work with the finance, operations, marketing, procurement, and strategic planning departments to make sure that there is alignment between the organi</w:t>
      </w:r>
      <w:r w:rsidR="00CF4040">
        <w:rPr>
          <w:rFonts w:ascii="Times New Roman" w:hAnsi="Times New Roman" w:cs="Times New Roman"/>
        </w:rPr>
        <w:t>s</w:t>
      </w:r>
      <w:r w:rsidRPr="00CF4040">
        <w:rPr>
          <w:rFonts w:ascii="Times New Roman" w:hAnsi="Times New Roman" w:cs="Times New Roman"/>
        </w:rPr>
        <w:t>ational objectives and commercial activities. This integration helps to make better decisions and be more responsive to market changes in the organi</w:t>
      </w:r>
      <w:r w:rsidR="00CF4040">
        <w:rPr>
          <w:rFonts w:ascii="Times New Roman" w:hAnsi="Times New Roman" w:cs="Times New Roman"/>
        </w:rPr>
        <w:t>s</w:t>
      </w:r>
      <w:r w:rsidRPr="00CF4040">
        <w:rPr>
          <w:rFonts w:ascii="Times New Roman" w:hAnsi="Times New Roman" w:cs="Times New Roman"/>
        </w:rPr>
        <w:t>ation (Rane et al., 2024).</w:t>
      </w:r>
    </w:p>
    <w:p w14:paraId="60CA1FE1" w14:textId="1D95D48B"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lastRenderedPageBreak/>
        <w:t>The main roles of commercial management are optimi</w:t>
      </w:r>
      <w:r w:rsidR="00CF4040">
        <w:rPr>
          <w:rFonts w:ascii="Times New Roman" w:hAnsi="Times New Roman" w:cs="Times New Roman"/>
        </w:rPr>
        <w:t>s</w:t>
      </w:r>
      <w:r w:rsidRPr="00CF4040">
        <w:rPr>
          <w:rFonts w:ascii="Times New Roman" w:hAnsi="Times New Roman" w:cs="Times New Roman"/>
        </w:rPr>
        <w:t>ation of revenues, cost management, customer relationship development, contracts management and strategic planning. These functions are directly involved in profitability as they enhance efficiency in operations and help in making informed business decisions. When performed effectively, organi</w:t>
      </w:r>
      <w:r w:rsidR="00CF4040">
        <w:rPr>
          <w:rFonts w:ascii="Times New Roman" w:hAnsi="Times New Roman" w:cs="Times New Roman"/>
        </w:rPr>
        <w:t>s</w:t>
      </w:r>
      <w:r w:rsidRPr="00CF4040">
        <w:rPr>
          <w:rFonts w:ascii="Times New Roman" w:hAnsi="Times New Roman" w:cs="Times New Roman"/>
        </w:rPr>
        <w:t>ations can readily reali</w:t>
      </w:r>
      <w:r w:rsidR="00CF4040">
        <w:rPr>
          <w:rFonts w:ascii="Times New Roman" w:hAnsi="Times New Roman" w:cs="Times New Roman"/>
        </w:rPr>
        <w:t>s</w:t>
      </w:r>
      <w:r w:rsidRPr="00CF4040">
        <w:rPr>
          <w:rFonts w:ascii="Times New Roman" w:hAnsi="Times New Roman" w:cs="Times New Roman"/>
        </w:rPr>
        <w:t>e better financial performance and competitive stability compared to other firms with disjointed commercial processes (</w:t>
      </w:r>
      <w:proofErr w:type="spellStart"/>
      <w:r w:rsidRPr="00CF4040">
        <w:rPr>
          <w:rFonts w:ascii="Times New Roman" w:hAnsi="Times New Roman" w:cs="Times New Roman"/>
        </w:rPr>
        <w:t>Magatef</w:t>
      </w:r>
      <w:proofErr w:type="spellEnd"/>
      <w:r w:rsidRPr="00CF4040">
        <w:rPr>
          <w:rFonts w:ascii="Times New Roman" w:hAnsi="Times New Roman" w:cs="Times New Roman"/>
        </w:rPr>
        <w:t xml:space="preserve"> et al., 2023).</w:t>
      </w:r>
    </w:p>
    <w:p w14:paraId="7CEF12A0" w14:textId="34EED565" w:rsidR="007A37CA" w:rsidRPr="00CF4040" w:rsidRDefault="007A37CA" w:rsidP="00CF4040">
      <w:pPr>
        <w:pStyle w:val="Heading2"/>
      </w:pPr>
      <w:bookmarkStart w:id="8" w:name="_Toc231622517"/>
      <w:r w:rsidRPr="00CF4040">
        <w:t>Commercial Management and Business Growth</w:t>
      </w:r>
      <w:bookmarkEnd w:id="8"/>
    </w:p>
    <w:p w14:paraId="5BDBB694" w14:textId="0F1BE4B8"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Commercial management plays a very important role in the development of a business by supporting the strategic planning and making of good resource allocation. Strategic planning helps organi</w:t>
      </w:r>
      <w:r w:rsidR="00CF4040">
        <w:rPr>
          <w:rFonts w:ascii="Times New Roman" w:hAnsi="Times New Roman" w:cs="Times New Roman"/>
        </w:rPr>
        <w:t>s</w:t>
      </w:r>
      <w:r w:rsidRPr="00CF4040">
        <w:rPr>
          <w:rFonts w:ascii="Times New Roman" w:hAnsi="Times New Roman" w:cs="Times New Roman"/>
        </w:rPr>
        <w:t>ations to recogni</w:t>
      </w:r>
      <w:r w:rsidR="00CF4040">
        <w:rPr>
          <w:rFonts w:ascii="Times New Roman" w:hAnsi="Times New Roman" w:cs="Times New Roman"/>
        </w:rPr>
        <w:t>s</w:t>
      </w:r>
      <w:r w:rsidRPr="00CF4040">
        <w:rPr>
          <w:rFonts w:ascii="Times New Roman" w:hAnsi="Times New Roman" w:cs="Times New Roman"/>
        </w:rPr>
        <w:t>e market opportunities, foresee trends in the industry and come up with initiatives that facilitate expansion goals. Firms with high levels of commercial planning tend to be better placed to adjust to the changes in the environment and continue growth patterns over time (Yang et al., 2022).</w:t>
      </w:r>
    </w:p>
    <w:p w14:paraId="4A1D8D97" w14:textId="06358C7D"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Another significant aspect of commercial management is market expansion. Commercial strategies enable organi</w:t>
      </w:r>
      <w:r w:rsidR="00CF4040">
        <w:rPr>
          <w:rFonts w:ascii="Times New Roman" w:hAnsi="Times New Roman" w:cs="Times New Roman"/>
        </w:rPr>
        <w:t>s</w:t>
      </w:r>
      <w:r w:rsidRPr="00CF4040">
        <w:rPr>
          <w:rFonts w:ascii="Times New Roman" w:hAnsi="Times New Roman" w:cs="Times New Roman"/>
        </w:rPr>
        <w:t>ations to expand to new markets, diversify their product portfolios, and build customer relations. To successfully expand, it is essential to thoroughly examine the market environment, customer demands, competition, and capacity to operate to achieve profitable growth results (Leung et al., 2019).</w:t>
      </w:r>
    </w:p>
    <w:p w14:paraId="65862999" w14:textId="6ACDBB8F" w:rsidR="007A37CA" w:rsidRPr="00CF4040" w:rsidRDefault="007A37CA" w:rsidP="00CF4040">
      <w:pPr>
        <w:spacing w:line="360" w:lineRule="auto"/>
        <w:jc w:val="both"/>
        <w:rPr>
          <w:rFonts w:ascii="Times New Roman" w:hAnsi="Times New Roman" w:cs="Times New Roman"/>
        </w:rPr>
      </w:pPr>
      <w:r w:rsidRPr="00CF4040">
        <w:rPr>
          <w:rFonts w:ascii="Times New Roman" w:hAnsi="Times New Roman" w:cs="Times New Roman"/>
        </w:rPr>
        <w:t xml:space="preserve">Customer value creation has continued to be focal to business development since sustainable profitability is pegged on the ability to provide products and services that meet customer needs better than those offered by the competitors. Commercial management helps in value creation by incorporating customer insights in the strategic </w:t>
      </w:r>
      <w:proofErr w:type="gramStart"/>
      <w:r w:rsidRPr="00CF4040">
        <w:rPr>
          <w:rFonts w:ascii="Times New Roman" w:hAnsi="Times New Roman" w:cs="Times New Roman"/>
        </w:rPr>
        <w:t>decision making</w:t>
      </w:r>
      <w:proofErr w:type="gramEnd"/>
      <w:r w:rsidRPr="00CF4040">
        <w:rPr>
          <w:rFonts w:ascii="Times New Roman" w:hAnsi="Times New Roman" w:cs="Times New Roman"/>
        </w:rPr>
        <w:t xml:space="preserve"> process and by constantly improving the value propositions. This consumer-focused strategy will help increase customer loyalty, retention rates, and extend revenue growth in the long run (</w:t>
      </w:r>
      <w:proofErr w:type="spellStart"/>
      <w:r w:rsidRPr="00CF4040">
        <w:rPr>
          <w:rFonts w:ascii="Times New Roman" w:hAnsi="Times New Roman" w:cs="Times New Roman"/>
        </w:rPr>
        <w:t>Schulenkorf</w:t>
      </w:r>
      <w:proofErr w:type="spellEnd"/>
      <w:r w:rsidRPr="00CF4040">
        <w:rPr>
          <w:rFonts w:ascii="Times New Roman" w:hAnsi="Times New Roman" w:cs="Times New Roman"/>
        </w:rPr>
        <w:t xml:space="preserve"> et al., 2018).</w:t>
      </w:r>
    </w:p>
    <w:p w14:paraId="2CA621EB" w14:textId="2E0BE58D" w:rsidR="002168D9" w:rsidRPr="00CF4040" w:rsidRDefault="007A37CA" w:rsidP="00CF4040">
      <w:pPr>
        <w:pStyle w:val="Heading2"/>
      </w:pPr>
      <w:bookmarkStart w:id="9" w:name="_Toc231622518"/>
      <w:r w:rsidRPr="00CF4040">
        <w:t>Pricing Strategies</w:t>
      </w:r>
      <w:bookmarkEnd w:id="9"/>
    </w:p>
    <w:p w14:paraId="47E3E398" w14:textId="5ADB26EA" w:rsidR="002168D9" w:rsidRPr="00CF4040" w:rsidRDefault="007A37CA" w:rsidP="00CF4040">
      <w:pPr>
        <w:pStyle w:val="ListParagraph"/>
        <w:numPr>
          <w:ilvl w:val="2"/>
          <w:numId w:val="1"/>
        </w:numPr>
        <w:spacing w:line="360" w:lineRule="auto"/>
        <w:jc w:val="both"/>
        <w:rPr>
          <w:rFonts w:ascii="Times New Roman" w:hAnsi="Times New Roman" w:cs="Times New Roman"/>
          <w:b/>
          <w:bCs/>
        </w:rPr>
      </w:pPr>
      <w:r w:rsidRPr="00CF4040">
        <w:rPr>
          <w:rFonts w:ascii="Times New Roman" w:hAnsi="Times New Roman" w:cs="Times New Roman"/>
          <w:b/>
          <w:bCs/>
        </w:rPr>
        <w:t>Cost-Based Pricing</w:t>
      </w:r>
    </w:p>
    <w:p w14:paraId="12F49411" w14:textId="7A01B2E7" w:rsidR="002168D9" w:rsidRPr="00CF4040" w:rsidRDefault="002168D9" w:rsidP="00CF4040">
      <w:pPr>
        <w:spacing w:line="360" w:lineRule="auto"/>
        <w:jc w:val="both"/>
        <w:rPr>
          <w:rFonts w:ascii="Times New Roman" w:hAnsi="Times New Roman" w:cs="Times New Roman"/>
        </w:rPr>
      </w:pPr>
      <w:r w:rsidRPr="00CF4040">
        <w:rPr>
          <w:rFonts w:ascii="Times New Roman" w:hAnsi="Times New Roman" w:cs="Times New Roman"/>
        </w:rPr>
        <w:t>Cost-based pricing is a pricing strategy that is used to set the prices of products by a calculated profit margin of the production and operational costs. This method offers ease and predictability of finances, since prices are directly connected to organi</w:t>
      </w:r>
      <w:r w:rsidR="00CF4040">
        <w:rPr>
          <w:rFonts w:ascii="Times New Roman" w:hAnsi="Times New Roman" w:cs="Times New Roman"/>
        </w:rPr>
        <w:t>s</w:t>
      </w:r>
      <w:r w:rsidRPr="00CF4040">
        <w:rPr>
          <w:rFonts w:ascii="Times New Roman" w:hAnsi="Times New Roman" w:cs="Times New Roman"/>
        </w:rPr>
        <w:t>ational cost systems. Nevertheless, critics believe that pricing based on costs can ignore how customers perceive and the existing competitive markets, which can restrict the profitability potential (Tuan, 2020).</w:t>
      </w:r>
    </w:p>
    <w:p w14:paraId="05BB9A9C" w14:textId="389EF1C9" w:rsidR="002168D9" w:rsidRPr="00CF4040" w:rsidRDefault="007A37CA" w:rsidP="00CF4040">
      <w:pPr>
        <w:pStyle w:val="ListParagraph"/>
        <w:numPr>
          <w:ilvl w:val="2"/>
          <w:numId w:val="1"/>
        </w:numPr>
        <w:spacing w:line="360" w:lineRule="auto"/>
        <w:jc w:val="both"/>
        <w:rPr>
          <w:rFonts w:ascii="Times New Roman" w:hAnsi="Times New Roman" w:cs="Times New Roman"/>
          <w:b/>
          <w:bCs/>
        </w:rPr>
      </w:pPr>
      <w:r w:rsidRPr="00CF4040">
        <w:rPr>
          <w:rFonts w:ascii="Times New Roman" w:hAnsi="Times New Roman" w:cs="Times New Roman"/>
          <w:b/>
          <w:bCs/>
        </w:rPr>
        <w:lastRenderedPageBreak/>
        <w:t>Value-Based Pricing</w:t>
      </w:r>
    </w:p>
    <w:p w14:paraId="732A5EEE" w14:textId="73503F8C" w:rsidR="002168D9" w:rsidRPr="00CF4040" w:rsidRDefault="002168D9" w:rsidP="00CF4040">
      <w:pPr>
        <w:spacing w:line="360" w:lineRule="auto"/>
        <w:jc w:val="both"/>
        <w:rPr>
          <w:rFonts w:ascii="Times New Roman" w:hAnsi="Times New Roman" w:cs="Times New Roman"/>
        </w:rPr>
      </w:pPr>
      <w:r w:rsidRPr="00CF4040">
        <w:rPr>
          <w:rFonts w:ascii="Times New Roman" w:hAnsi="Times New Roman" w:cs="Times New Roman"/>
        </w:rPr>
        <w:t>Value-based pricing is aimed at the perceived value which customers attribute to the products or services, instead of looking at the cost of production alone. Companies that pursue this approach aim to achieve higher value by setting their prices to customer value and customer readiness to pay. It is proposed that value-based pricing can create high-quality profitability due to its focus on market demand and customer preferences as opposed to the cost safety of the internal provisions (Kaplan and McMillan, 2020).</w:t>
      </w:r>
    </w:p>
    <w:p w14:paraId="033566D9" w14:textId="035E6019" w:rsidR="002168D9" w:rsidRPr="00CF4040" w:rsidRDefault="007A37CA" w:rsidP="00CF4040">
      <w:pPr>
        <w:pStyle w:val="ListParagraph"/>
        <w:numPr>
          <w:ilvl w:val="2"/>
          <w:numId w:val="1"/>
        </w:numPr>
        <w:spacing w:line="360" w:lineRule="auto"/>
        <w:jc w:val="both"/>
        <w:rPr>
          <w:rFonts w:ascii="Times New Roman" w:hAnsi="Times New Roman" w:cs="Times New Roman"/>
          <w:b/>
          <w:bCs/>
        </w:rPr>
      </w:pPr>
      <w:r w:rsidRPr="00CF4040">
        <w:rPr>
          <w:rFonts w:ascii="Times New Roman" w:hAnsi="Times New Roman" w:cs="Times New Roman"/>
          <w:b/>
          <w:bCs/>
        </w:rPr>
        <w:t>Competitive Pricing</w:t>
      </w:r>
    </w:p>
    <w:p w14:paraId="79D7EC18" w14:textId="67DB3035" w:rsidR="002168D9" w:rsidRPr="00CF4040" w:rsidRDefault="002168D9" w:rsidP="00CF4040">
      <w:pPr>
        <w:spacing w:line="360" w:lineRule="auto"/>
        <w:jc w:val="both"/>
        <w:rPr>
          <w:rFonts w:ascii="Times New Roman" w:hAnsi="Times New Roman" w:cs="Times New Roman"/>
        </w:rPr>
      </w:pPr>
      <w:r w:rsidRPr="00CF4040">
        <w:rPr>
          <w:rFonts w:ascii="Times New Roman" w:hAnsi="Times New Roman" w:cs="Times New Roman"/>
        </w:rPr>
        <w:t>Competitive pricing is setting prices depending on the actions of the competitors and the conditions of the market. The strategy is usually adopted in a highly competitive industry in which purchasing decisions are greatly affected by price. Although competitive pricing has served organi</w:t>
      </w:r>
      <w:r w:rsidR="00CF4040">
        <w:rPr>
          <w:rFonts w:ascii="Times New Roman" w:hAnsi="Times New Roman" w:cs="Times New Roman"/>
        </w:rPr>
        <w:t>s</w:t>
      </w:r>
      <w:r w:rsidRPr="00CF4040">
        <w:rPr>
          <w:rFonts w:ascii="Times New Roman" w:hAnsi="Times New Roman" w:cs="Times New Roman"/>
        </w:rPr>
        <w:t>ations to retain market share, overdependence on competitor-based pricing could diminish profit margins and cause unrealistic price competition. Thus, companies need to find a balance between competitive aspects and longer strategic plans and profitability (Rojas-García et al., 2024).</w:t>
      </w:r>
    </w:p>
    <w:p w14:paraId="76693E99" w14:textId="336364CC" w:rsidR="00250A76" w:rsidRPr="00CF4040" w:rsidRDefault="00250A76" w:rsidP="00CF4040">
      <w:pPr>
        <w:pStyle w:val="Heading1"/>
        <w:spacing w:line="360" w:lineRule="auto"/>
        <w:jc w:val="both"/>
      </w:pPr>
      <w:bookmarkStart w:id="10" w:name="_Toc231622519"/>
      <w:r w:rsidRPr="00CF4040">
        <w:t>Methodology</w:t>
      </w:r>
      <w:bookmarkEnd w:id="10"/>
    </w:p>
    <w:p w14:paraId="3E93592F" w14:textId="7EA91C34" w:rsidR="00250A76" w:rsidRPr="00CF4040" w:rsidRDefault="00250A76" w:rsidP="00CF4040">
      <w:pPr>
        <w:pStyle w:val="Heading2"/>
      </w:pPr>
      <w:bookmarkStart w:id="11" w:name="_Toc231622520"/>
      <w:r w:rsidRPr="00CF4040">
        <w:t>Research Design</w:t>
      </w:r>
      <w:bookmarkEnd w:id="11"/>
    </w:p>
    <w:p w14:paraId="5292C9A2" w14:textId="0698D76B" w:rsidR="00250A76" w:rsidRPr="00CF4040" w:rsidRDefault="00250A76" w:rsidP="00CF4040">
      <w:pPr>
        <w:pStyle w:val="NormalWeb"/>
        <w:spacing w:line="360" w:lineRule="auto"/>
        <w:jc w:val="both"/>
      </w:pPr>
      <w:r w:rsidRPr="00CF4040">
        <w:t>This paper uses a qualitative research design to determine the connection between commercial management practices and profitability in business. The qualitative approach would be suitable as it enables conducting a comprehensive analysis of concepts, strategies, and organi</w:t>
      </w:r>
      <w:r w:rsidR="00CF4040">
        <w:t>s</w:t>
      </w:r>
      <w:r w:rsidRPr="00CF4040">
        <w:t>ational practices that determine commercial performance. Instead of working with numerical data, qualitative research focuses on comprehending how businesses integrate commercial strategies and how these strategies have a role in competitive advantage and financial prosperity. As Fuertes (2020) explains, qualitative research can be especially useful in researching a complex phenomenon related to strategic management since it would enable a thorough comprehension of the organi</w:t>
      </w:r>
      <w:r w:rsidR="00CF4040">
        <w:t>s</w:t>
      </w:r>
      <w:r w:rsidRPr="00CF4040">
        <w:t>ational decision-making process. The qualitative design also helps in critical analysis of commercial management practices in various industries and organi</w:t>
      </w:r>
      <w:r w:rsidR="00CF4040">
        <w:t>s</w:t>
      </w:r>
      <w:r w:rsidRPr="00CF4040">
        <w:t>ational settings. The study finds general themes, strategic patterns and best practices that lead to profitability and long-term sustainability through the analysis of current literature and reported business cases. Moreover, qualitative research allows incorporating theoretical views with the real examples, thus reinforcing the applicability of the results to the modern business settings.</w:t>
      </w:r>
    </w:p>
    <w:p w14:paraId="095B4E8C" w14:textId="38ABF4B2" w:rsidR="00250A76" w:rsidRPr="00CF4040" w:rsidRDefault="00250A76" w:rsidP="00CF4040">
      <w:pPr>
        <w:pStyle w:val="Heading2"/>
      </w:pPr>
      <w:bookmarkStart w:id="12" w:name="_Toc231622521"/>
      <w:r w:rsidRPr="00CF4040">
        <w:lastRenderedPageBreak/>
        <w:t>Data Collection Method</w:t>
      </w:r>
      <w:bookmarkEnd w:id="12"/>
    </w:p>
    <w:p w14:paraId="0B1AD8A9" w14:textId="5F179654" w:rsidR="00250A76" w:rsidRPr="00CF4040" w:rsidRDefault="00250A76" w:rsidP="00CF4040">
      <w:pPr>
        <w:pStyle w:val="NormalWeb"/>
        <w:spacing w:line="360" w:lineRule="auto"/>
        <w:jc w:val="both"/>
      </w:pPr>
      <w:r w:rsidRPr="00CF4040">
        <w:t>This research involves the use of secondary data analysis as a primary data collection method. Secondary data is information, which has already been gathered, published, and examined by other researchers, organi</w:t>
      </w:r>
      <w:r w:rsidR="00CF4040">
        <w:t>s</w:t>
      </w:r>
      <w:r w:rsidRPr="00CF4040">
        <w:t>ations or institutions. The method is suitable since there is already a huge body of literature on commercial management, profitability, strategic planning and business performance in academic and professional literature. Through secondary data analysis, the research will be able to utili</w:t>
      </w:r>
      <w:r w:rsidR="00CF4040">
        <w:t>s</w:t>
      </w:r>
      <w:r w:rsidRPr="00CF4040">
        <w:t>e a broad scope of information as opposed to primary data collection which is limited in time and resources.</w:t>
      </w:r>
    </w:p>
    <w:p w14:paraId="5463EA16" w14:textId="38F2B6F2" w:rsidR="00250A76" w:rsidRPr="00CF4040" w:rsidRDefault="00250A76" w:rsidP="00CF4040">
      <w:pPr>
        <w:pStyle w:val="NormalWeb"/>
        <w:spacing w:line="360" w:lineRule="auto"/>
        <w:jc w:val="both"/>
      </w:pPr>
      <w:r w:rsidRPr="00CF4040">
        <w:t>There are a number of benefits of secondary data analysis. It enables access to the bulk of data in various industries and geographical locations and comparing organi</w:t>
      </w:r>
      <w:r w:rsidR="00CF4040">
        <w:t>s</w:t>
      </w:r>
      <w:r w:rsidRPr="00CF4040">
        <w:t>ations and business approaches. According to Edwards (2021), the application of the already available academic literature will allow expanding the scope of knowledge about the strategic management practice and its effects on the sustainable business performance. The technique also increases the reliability as the information is based on peer-reviewed articles and business publications that are reliable.</w:t>
      </w:r>
    </w:p>
    <w:p w14:paraId="3BF3300B" w14:textId="37FED06C" w:rsidR="00250A76" w:rsidRPr="00CF4040" w:rsidRDefault="00250A76" w:rsidP="00CF4040">
      <w:pPr>
        <w:pStyle w:val="Heading2"/>
      </w:pPr>
      <w:bookmarkStart w:id="13" w:name="_Toc231622522"/>
      <w:r w:rsidRPr="00CF4040">
        <w:t>Sources of Data</w:t>
      </w:r>
      <w:bookmarkEnd w:id="13"/>
    </w:p>
    <w:p w14:paraId="0D64B6E5" w14:textId="74ABEA66" w:rsidR="00250A76" w:rsidRPr="00CF4040" w:rsidRDefault="00250A76" w:rsidP="00CF4040">
      <w:pPr>
        <w:pStyle w:val="NormalWeb"/>
        <w:spacing w:line="360" w:lineRule="auto"/>
        <w:jc w:val="both"/>
      </w:pPr>
      <w:r w:rsidRPr="00CF4040">
        <w:t>The research is based on three main sources of secondary data. The initial one is peer-reviewed journal articles on commercial management, strategic planning, profitability, marketing, and business performance. The academic journals present theoretically supported and empirically validated evidence that adds to the believability of the analysis. Research like that by Faleh et al. (2024) and Kanellos et al. (2024) can be used to study the recent trends in business approaches and their effect on organi</w:t>
      </w:r>
      <w:r w:rsidR="00CF4040">
        <w:t>s</w:t>
      </w:r>
      <w:r w:rsidRPr="00CF4040">
        <w:t>ational performance.</w:t>
      </w:r>
    </w:p>
    <w:p w14:paraId="20D32E4F" w14:textId="0045F049" w:rsidR="00250A76" w:rsidRPr="00CF4040" w:rsidRDefault="00250A76" w:rsidP="00CF4040">
      <w:pPr>
        <w:pStyle w:val="NormalWeb"/>
        <w:spacing w:line="360" w:lineRule="auto"/>
        <w:jc w:val="both"/>
      </w:pPr>
      <w:r w:rsidRPr="00CF4040">
        <w:t>The second source contains annual reports of the companies of major multinational corporations. Annual reports give elaborate data on organi</w:t>
      </w:r>
      <w:r w:rsidR="00CF4040">
        <w:t>s</w:t>
      </w:r>
      <w:r w:rsidRPr="00CF4040">
        <w:t>ational strategies, financial performance, operational priorities, and future business objectives. These reports facilitate the investigation of the way in which organi</w:t>
      </w:r>
      <w:r w:rsidR="00CF4040">
        <w:t>s</w:t>
      </w:r>
      <w:r w:rsidRPr="00CF4040">
        <w:t>ations apply commercial management practices in practice and the way in which commercial management practices can make organi</w:t>
      </w:r>
      <w:r w:rsidR="00CF4040">
        <w:t>s</w:t>
      </w:r>
      <w:r w:rsidRPr="00CF4040">
        <w:t>ations profitable and competitive.</w:t>
      </w:r>
    </w:p>
    <w:p w14:paraId="0A8D7FD6" w14:textId="5D683711" w:rsidR="00250A76" w:rsidRPr="00CF4040" w:rsidRDefault="00250A76" w:rsidP="00CF4040">
      <w:pPr>
        <w:pStyle w:val="NormalWeb"/>
        <w:spacing w:line="360" w:lineRule="auto"/>
        <w:jc w:val="both"/>
      </w:pPr>
      <w:r w:rsidRPr="00CF4040">
        <w:lastRenderedPageBreak/>
        <w:t>The third source is the industry reports that are released by the consulting companies, professional associations, and market research organi</w:t>
      </w:r>
      <w:r w:rsidR="00CF4040">
        <w:t>s</w:t>
      </w:r>
      <w:r w:rsidRPr="00CF4040">
        <w:t>ations. Industry reports provide up to date information about market trends, technological changes, customer behavior and competitive environment. Rane et al. (2024) also state that evidence grounded in industries is also gaining greater significance in understanding the impact of digital technologies and innovation on contemporary commercial management practices.</w:t>
      </w:r>
    </w:p>
    <w:p w14:paraId="1029261A" w14:textId="58ECD863" w:rsidR="00250A76" w:rsidRPr="00CF4040" w:rsidRDefault="00250A76" w:rsidP="00CF4040">
      <w:pPr>
        <w:pStyle w:val="Heading2"/>
      </w:pPr>
      <w:bookmarkStart w:id="14" w:name="_Toc231622523"/>
      <w:r w:rsidRPr="00CF4040">
        <w:t>Data Analysis Method</w:t>
      </w:r>
      <w:bookmarkEnd w:id="14"/>
    </w:p>
    <w:p w14:paraId="2358E2DB" w14:textId="0DDCFAA3" w:rsidR="00250A76" w:rsidRPr="00CF4040" w:rsidRDefault="00250A76" w:rsidP="00CF4040">
      <w:pPr>
        <w:pStyle w:val="NormalWeb"/>
        <w:spacing w:line="360" w:lineRule="auto"/>
        <w:jc w:val="both"/>
      </w:pPr>
      <w:r w:rsidRPr="00CF4040">
        <w:t>Thematic analysis is used to analy</w:t>
      </w:r>
      <w:r w:rsidR="00CF4040">
        <w:t>s</w:t>
      </w:r>
      <w:r w:rsidRPr="00CF4040">
        <w:t>e the data collected. Thematic analysis is the process of identifying, tabulating and interpreting common themes in qualitative data. The approach is especially appropriate since it can be used to systematically explore the concepts of commercial management, strategic practices, and profitability drivers in a variety of sources.</w:t>
      </w:r>
    </w:p>
    <w:p w14:paraId="3C086636" w14:textId="7A319430" w:rsidR="00250A76" w:rsidRPr="00CF4040" w:rsidRDefault="00250A76" w:rsidP="00CF4040">
      <w:pPr>
        <w:pStyle w:val="NormalWeb"/>
        <w:spacing w:line="360" w:lineRule="auto"/>
        <w:jc w:val="both"/>
      </w:pPr>
      <w:r w:rsidRPr="00CF4040">
        <w:t>The analysis will start with an in-depth analysis of the chosen literature and business documents. The most important themes associated with pricing policy, revenue management, cost-reduction steps, commercial strategy, and competitive advantage are defined and divided. This is followed by analysis of similarities and differences among the studies in order to find patterns and relationships. The thematic analysis, as pointed out by Amir et al. (2022), facilitates the combination of different viewpoints and allows researchers to make substantial conclusions based on ambiguous data.</w:t>
      </w:r>
    </w:p>
    <w:p w14:paraId="666569B7" w14:textId="2945F6E1" w:rsidR="00250A76" w:rsidRPr="00CF4040" w:rsidRDefault="00250A76" w:rsidP="00CF4040">
      <w:pPr>
        <w:pStyle w:val="NormalWeb"/>
        <w:spacing w:line="360" w:lineRule="auto"/>
        <w:jc w:val="both"/>
      </w:pPr>
      <w:r w:rsidRPr="00CF4040">
        <w:t>The results are then discussed in the framework of the commercial management theory and modern business practice. This method will assure that the analysis is both scholarly and practically applicable.</w:t>
      </w:r>
    </w:p>
    <w:p w14:paraId="230814F8" w14:textId="681AA483" w:rsidR="00250A76" w:rsidRPr="00CF4040" w:rsidRDefault="00250A76" w:rsidP="00CF4040">
      <w:pPr>
        <w:pStyle w:val="Heading2"/>
      </w:pPr>
      <w:r w:rsidRPr="00CF4040">
        <w:t xml:space="preserve"> </w:t>
      </w:r>
      <w:bookmarkStart w:id="15" w:name="_Toc231622524"/>
      <w:r w:rsidRPr="00CF4040">
        <w:t>Ethical Considerations</w:t>
      </w:r>
      <w:bookmarkEnd w:id="15"/>
    </w:p>
    <w:p w14:paraId="28EEDD0D" w14:textId="003A359A" w:rsidR="00250A76" w:rsidRPr="00CF4040" w:rsidRDefault="00250A76" w:rsidP="00CF4040">
      <w:pPr>
        <w:pStyle w:val="NormalWeb"/>
        <w:spacing w:line="360" w:lineRule="auto"/>
        <w:jc w:val="both"/>
      </w:pPr>
      <w:r w:rsidRPr="00CF4040">
        <w:t>Even in case of research using secondary data only, ethical considerations are essential. The paper upholds academic integrity by properly crediting the entire sources of information by using proper citation and reference practices. Intellectual property rights and avoidance of plagiarism are key necessities of responsible academic research, which is safeguarded by proper attribution.</w:t>
      </w:r>
    </w:p>
    <w:p w14:paraId="0FFEF489" w14:textId="6EA30D18" w:rsidR="00250A76" w:rsidRPr="00CF4040" w:rsidRDefault="00250A76" w:rsidP="00CF4040">
      <w:pPr>
        <w:pStyle w:val="NormalWeb"/>
        <w:spacing w:line="360" w:lineRule="auto"/>
        <w:jc w:val="both"/>
      </w:pPr>
      <w:r w:rsidRPr="00CF4040">
        <w:t xml:space="preserve">The credibility and reliability of the sources are also the priorities of the study that will reduce the chances of misinformation and biased conclusions. Haessler (2020) finds that ethical </w:t>
      </w:r>
      <w:r w:rsidRPr="00CF4040">
        <w:lastRenderedPageBreak/>
        <w:t>research must ensure transparency and objectivity by reporting evidence in a fair manner and not selectively interpreting results. The study therefore, critically assesses various opinions and adopts varying perspectives in the discussion of commercial management practices and business profitability.</w:t>
      </w:r>
    </w:p>
    <w:p w14:paraId="6DD5B4CB" w14:textId="6FEDE96D" w:rsidR="00250A76" w:rsidRPr="00CF4040" w:rsidRDefault="00250A76" w:rsidP="00CF4040">
      <w:pPr>
        <w:pStyle w:val="Heading2"/>
      </w:pPr>
      <w:bookmarkStart w:id="16" w:name="_Toc231622525"/>
      <w:r w:rsidRPr="00CF4040">
        <w:t>Research Limitations</w:t>
      </w:r>
      <w:bookmarkEnd w:id="16"/>
    </w:p>
    <w:p w14:paraId="2F01BF3C" w14:textId="36834A44" w:rsidR="00250A76" w:rsidRPr="00CF4040" w:rsidRDefault="00250A76" w:rsidP="00CF4040">
      <w:pPr>
        <w:pStyle w:val="NormalWeb"/>
        <w:spacing w:line="360" w:lineRule="auto"/>
        <w:jc w:val="both"/>
      </w:pPr>
      <w:r w:rsidRPr="00CF4040">
        <w:t>Although the study has its benefits, it has a number of limitations. First, the use of secondary data implies that the results will rely on the quality of the research, its scope, and precision. This report could be affected by any restrictions that are in the original studies. Second, the research lacks primary information gathered directly within organi</w:t>
      </w:r>
      <w:r w:rsidR="00CF4040">
        <w:t>s</w:t>
      </w:r>
      <w:r w:rsidRPr="00CF4040">
        <w:t>ations or business managers, which can be a limitation to the information on the particular organi</w:t>
      </w:r>
      <w:r w:rsidR="00CF4040">
        <w:t>s</w:t>
      </w:r>
      <w:r w:rsidRPr="00CF4040">
        <w:t>ational experiences.</w:t>
      </w:r>
    </w:p>
    <w:p w14:paraId="7938A05E" w14:textId="3B98FC03" w:rsidR="00250A76" w:rsidRPr="00CF4040" w:rsidRDefault="00250A76" w:rsidP="00CF4040">
      <w:pPr>
        <w:pStyle w:val="NormalWeb"/>
        <w:spacing w:line="360" w:lineRule="auto"/>
        <w:jc w:val="both"/>
      </w:pPr>
      <w:r w:rsidRPr="00CF4040">
        <w:t>The other weakness is that of industry variation. The way business is managed varies greatly depending on the industry and what works in one industry might not necessarily give the same results in the other industry. According to the argument presented by Rehman et al. (2019), business environments are presented by the peculiarities of operations, regulations, and competition which impact the effectiveness of the strategies. Thus, the results are to be perceived more in terms of generali</w:t>
      </w:r>
      <w:r w:rsidR="00CF4040">
        <w:t>s</w:t>
      </w:r>
      <w:r w:rsidRPr="00CF4040">
        <w:t>ations than conclusions which can be universali</w:t>
      </w:r>
      <w:r w:rsidR="00CF4040">
        <w:t>s</w:t>
      </w:r>
      <w:r w:rsidRPr="00CF4040">
        <w:t>ed.</w:t>
      </w:r>
    </w:p>
    <w:p w14:paraId="1147A45F" w14:textId="0C33101A" w:rsidR="00250A76" w:rsidRPr="00CF4040" w:rsidRDefault="00250A76" w:rsidP="00CF4040">
      <w:pPr>
        <w:pStyle w:val="Heading1"/>
        <w:spacing w:line="360" w:lineRule="auto"/>
        <w:jc w:val="both"/>
      </w:pPr>
      <w:bookmarkStart w:id="17" w:name="_Toc231622526"/>
      <w:r w:rsidRPr="00CF4040">
        <w:t>Findings</w:t>
      </w:r>
      <w:bookmarkEnd w:id="17"/>
    </w:p>
    <w:p w14:paraId="6A165C4E" w14:textId="27F005B9" w:rsidR="00250A76" w:rsidRPr="00CF4040" w:rsidRDefault="00250A76" w:rsidP="00CF4040">
      <w:pPr>
        <w:pStyle w:val="Heading2"/>
      </w:pPr>
      <w:bookmarkStart w:id="18" w:name="_Toc231622527"/>
      <w:r w:rsidRPr="00CF4040">
        <w:t>Commercial Management Practices in Modern Organi</w:t>
      </w:r>
      <w:r w:rsidR="00CF4040">
        <w:t>s</w:t>
      </w:r>
      <w:r w:rsidRPr="00CF4040">
        <w:t>ations</w:t>
      </w:r>
      <w:bookmarkEnd w:id="18"/>
    </w:p>
    <w:p w14:paraId="08DF0FB8" w14:textId="1E141347" w:rsidR="00250A76" w:rsidRPr="00CF4040" w:rsidRDefault="00250A76" w:rsidP="00CF4040">
      <w:pPr>
        <w:pStyle w:val="NormalWeb"/>
        <w:spacing w:line="360" w:lineRule="auto"/>
        <w:jc w:val="both"/>
      </w:pPr>
      <w:r w:rsidRPr="00CF4040">
        <w:t>The results suggest that commercial management has become a strategic task that has a direct impact on the profitability and sustainability of an organi</w:t>
      </w:r>
      <w:r w:rsidR="00CF4040">
        <w:t>s</w:t>
      </w:r>
      <w:r w:rsidRPr="00CF4040">
        <w:t xml:space="preserve">ation. The contemporary companies are becoming more and more involved in the integration of commercial planning, customer relationship management, financial control, and digital technologies into their decision-making processes. Commercial management now puts priority on value creation, operational efficiency and long-term competitive positioning as opposed to solely concentrating on sales generation. </w:t>
      </w:r>
      <w:proofErr w:type="spellStart"/>
      <w:r w:rsidRPr="00CF4040">
        <w:t>Bilovodska</w:t>
      </w:r>
      <w:proofErr w:type="spellEnd"/>
      <w:r w:rsidRPr="00CF4040">
        <w:t xml:space="preserve"> et al. (2020) explain that successful organi</w:t>
      </w:r>
      <w:r w:rsidR="00CF4040">
        <w:t>s</w:t>
      </w:r>
      <w:r w:rsidRPr="00CF4040">
        <w:t>ations align business goals with the overall strategic objectives in order to be responsive to the market and to improve organi</w:t>
      </w:r>
      <w:r w:rsidR="00CF4040">
        <w:t>s</w:t>
      </w:r>
      <w:r w:rsidRPr="00CF4040">
        <w:t>ational performance.</w:t>
      </w:r>
    </w:p>
    <w:p w14:paraId="171A271A" w14:textId="0898CAF9" w:rsidR="00250A76" w:rsidRPr="00CF4040" w:rsidRDefault="00250A76" w:rsidP="00CF4040">
      <w:pPr>
        <w:pStyle w:val="NormalWeb"/>
        <w:spacing w:line="360" w:lineRule="auto"/>
        <w:jc w:val="both"/>
      </w:pPr>
      <w:r w:rsidRPr="00CF4040">
        <w:lastRenderedPageBreak/>
        <w:t>The results also show that the digital transformation has had a profound impact on commercial management practices. Data analytics, artificial intelligence and customer relationship management systems are used in organi</w:t>
      </w:r>
      <w:r w:rsidR="00CF4040">
        <w:t>s</w:t>
      </w:r>
      <w:r w:rsidRPr="00CF4040">
        <w:t>ations to enhance the accuracy of forecasting and customer interaction. Rojas-Garcia et al. (2024) concluded that digital transformation positively influences profitability by helping to make strategic processes more efficient and better the quality of decisions.</w:t>
      </w:r>
    </w:p>
    <w:p w14:paraId="59BF4C10" w14:textId="4291D7C3" w:rsidR="00250A76" w:rsidRPr="00CF4040" w:rsidRDefault="00250A76" w:rsidP="00CF4040">
      <w:pPr>
        <w:pStyle w:val="Heading2"/>
      </w:pPr>
      <w:bookmarkStart w:id="19" w:name="_Toc231622528"/>
      <w:r w:rsidRPr="00CF4040">
        <w:t>Pricing Strategies and Profitability</w:t>
      </w:r>
      <w:bookmarkEnd w:id="19"/>
    </w:p>
    <w:p w14:paraId="193C05A9" w14:textId="2EDD4859" w:rsidR="00250A76" w:rsidRPr="00CF4040" w:rsidRDefault="00250A76" w:rsidP="00CF4040">
      <w:pPr>
        <w:pStyle w:val="NormalWeb"/>
        <w:spacing w:line="360" w:lineRule="auto"/>
        <w:jc w:val="both"/>
      </w:pPr>
      <w:r w:rsidRPr="00CF4040">
        <w:t>One of the most important determinants of profitability was pricing strategy. Companies that base their prices on the perceptions of customer value typically gain better financial success than those that base their pricing strategies on the use of cost. A study conducted by Kaplan and McMillan (2020) indicates that value-based pricing helps the organi</w:t>
      </w:r>
      <w:r w:rsidR="00CF4040">
        <w:t>s</w:t>
      </w:r>
      <w:r w:rsidRPr="00CF4040">
        <w:t>ation achieve sustainable profitability since it entails the economic value to its customers and not just production costs.</w:t>
      </w:r>
    </w:p>
    <w:p w14:paraId="7720BE47" w14:textId="68E5B0C3" w:rsidR="00250A76" w:rsidRPr="00CF4040" w:rsidRDefault="00250A76" w:rsidP="00CF4040">
      <w:pPr>
        <w:pStyle w:val="NormalWeb"/>
        <w:spacing w:line="360" w:lineRule="auto"/>
        <w:jc w:val="both"/>
      </w:pPr>
      <w:r w:rsidRPr="00CF4040">
        <w:t>Premium pricing strategies have proven to be effective as seen in the case of Apple Inc. Apple upholds the premium pricing through focusing on product quality, innovation, brand reputation, and customer experience. This will enable the company to make high profit margins even in the presence of high competition in the technology market.</w:t>
      </w:r>
    </w:p>
    <w:p w14:paraId="138BA48A" w14:textId="79571117" w:rsidR="00250A76" w:rsidRPr="00CF4040" w:rsidRDefault="00250A76" w:rsidP="00CF4040">
      <w:pPr>
        <w:pStyle w:val="NormalWeb"/>
        <w:spacing w:line="360" w:lineRule="auto"/>
        <w:jc w:val="both"/>
      </w:pPr>
      <w:r w:rsidRPr="00CF4040">
        <w:t xml:space="preserve">On the same note, Tesla, Inc. has been using strategic pricing to make itself an innovative and technologically advanced car brand. Tesla has been profitable and has been able to grow its market share in the electric vehicle market by differentiating its products and having a high brand equity. Such results confirm the claims of </w:t>
      </w:r>
      <w:proofErr w:type="spellStart"/>
      <w:r w:rsidRPr="00CF4040">
        <w:t>Vaníčková</w:t>
      </w:r>
      <w:proofErr w:type="spellEnd"/>
      <w:r w:rsidRPr="00CF4040">
        <w:t xml:space="preserve"> and </w:t>
      </w:r>
      <w:proofErr w:type="spellStart"/>
      <w:r w:rsidRPr="00CF4040">
        <w:t>Szczepańska-Woszczyna</w:t>
      </w:r>
      <w:proofErr w:type="spellEnd"/>
      <w:r w:rsidRPr="00CF4040">
        <w:t xml:space="preserve"> (2020) that strategic pricing can be of great help to the competitive edge and organi</w:t>
      </w:r>
      <w:r w:rsidR="00CF4040">
        <w:t>s</w:t>
      </w:r>
      <w:r w:rsidRPr="00CF4040">
        <w:t>ational development.</w:t>
      </w:r>
    </w:p>
    <w:p w14:paraId="39133757" w14:textId="7B481201" w:rsidR="00250A76" w:rsidRPr="00CF4040" w:rsidRDefault="00250A76" w:rsidP="00CF4040">
      <w:pPr>
        <w:pStyle w:val="Heading2"/>
      </w:pPr>
      <w:bookmarkStart w:id="20" w:name="_Toc231622529"/>
      <w:r w:rsidRPr="00CF4040">
        <w:t>Revenue Management Practices</w:t>
      </w:r>
      <w:bookmarkEnd w:id="20"/>
    </w:p>
    <w:p w14:paraId="594A121E" w14:textId="2EEB2AFD" w:rsidR="00250A76" w:rsidRPr="00CF4040" w:rsidRDefault="00250A76" w:rsidP="00CF4040">
      <w:pPr>
        <w:pStyle w:val="NormalWeb"/>
        <w:spacing w:line="360" w:lineRule="auto"/>
        <w:jc w:val="both"/>
      </w:pPr>
      <w:r w:rsidRPr="00CF4040">
        <w:t>The practices of revenue management were observed to be critical in the achievement of profitability in an organi</w:t>
      </w:r>
      <w:r w:rsidR="00CF4040">
        <w:t>s</w:t>
      </w:r>
      <w:r w:rsidRPr="00CF4040">
        <w:t>ation. Proper revenue management entails demand forecasting, capacity utili</w:t>
      </w:r>
      <w:r w:rsidR="00CF4040">
        <w:t>s</w:t>
      </w:r>
      <w:r w:rsidRPr="00CF4040">
        <w:t>ation and price adjustments based on market conditions. The organi</w:t>
      </w:r>
      <w:r w:rsidR="00CF4040">
        <w:t>s</w:t>
      </w:r>
      <w:r w:rsidRPr="00CF4040">
        <w:t>ation with advanced revenue management systems can be usually more efficient to react to the changes in customer demand and competition.</w:t>
      </w:r>
    </w:p>
    <w:p w14:paraId="3BBEC0EB" w14:textId="6E5FB5A5" w:rsidR="00250A76" w:rsidRPr="00CF4040" w:rsidRDefault="00250A76" w:rsidP="00CF4040">
      <w:pPr>
        <w:pStyle w:val="NormalWeb"/>
        <w:spacing w:line="360" w:lineRule="auto"/>
        <w:jc w:val="both"/>
      </w:pPr>
      <w:r w:rsidRPr="00CF4040">
        <w:lastRenderedPageBreak/>
        <w:t>The case of Amazon demonstrates how data-oriented management of revenues can boost profitability. Amazon uses customer data and advanced analytics to drive optimal pricing, inventory management, and product recommendations. These practices enable the company to maximi</w:t>
      </w:r>
      <w:r w:rsidR="00CF4040">
        <w:t>s</w:t>
      </w:r>
      <w:r w:rsidRPr="00CF4040">
        <w:t>e its revenue opportunities and enhance customer satisfaction.</w:t>
      </w:r>
    </w:p>
    <w:p w14:paraId="4FC6EF5C" w14:textId="6D9392E9" w:rsidR="00250A76" w:rsidRPr="00CF4040" w:rsidRDefault="00250A76" w:rsidP="00CF4040">
      <w:pPr>
        <w:pStyle w:val="NormalWeb"/>
        <w:spacing w:line="360" w:lineRule="auto"/>
        <w:jc w:val="both"/>
      </w:pPr>
      <w:r w:rsidRPr="00CF4040">
        <w:t>Likewise, Marriott International has been using dynamic pricing and demand forecast strategies to maximi</w:t>
      </w:r>
      <w:r w:rsidR="00CF4040">
        <w:t>s</w:t>
      </w:r>
      <w:r w:rsidRPr="00CF4040">
        <w:t>e the room occupancy and revenue. Hospitality business suffers greatly due to seasonal variations, and a successful business must be a revenue management. According to Kanellos et al. (2024), companies that pursue data-driven business practices are better placed to attain sustainable profitability in competitive markets.</w:t>
      </w:r>
    </w:p>
    <w:p w14:paraId="4A5EE70D" w14:textId="0FEA6FDA" w:rsidR="00250A76" w:rsidRPr="00CF4040" w:rsidRDefault="00250A76" w:rsidP="00CF4040">
      <w:pPr>
        <w:pStyle w:val="Heading2"/>
      </w:pPr>
      <w:bookmarkStart w:id="21" w:name="_Toc231622530"/>
      <w:r w:rsidRPr="00CF4040">
        <w:t>Cost-Control Strategies</w:t>
      </w:r>
      <w:bookmarkEnd w:id="21"/>
    </w:p>
    <w:p w14:paraId="2502EE44" w14:textId="0091AAD3" w:rsidR="00250A76" w:rsidRPr="00CF4040" w:rsidRDefault="00250A76" w:rsidP="00CF4040">
      <w:pPr>
        <w:pStyle w:val="NormalWeb"/>
        <w:spacing w:line="360" w:lineRule="auto"/>
        <w:jc w:val="both"/>
      </w:pPr>
      <w:r w:rsidRPr="00CF4040">
        <w:t>The results show that cost-control strategies are required to be able to remain profitable. Companies, which are able to control the operational expenses and at the same time maintain the product quality and customer value, have better financial results in comparison with the companies that only aim to increase the revenue levels. The process improvement, resource optimi</w:t>
      </w:r>
      <w:r w:rsidR="00CF4040">
        <w:t>s</w:t>
      </w:r>
      <w:r w:rsidRPr="00CF4040">
        <w:t>ation, automation, and supply chain management can be considered as cost-control initiatives.</w:t>
      </w:r>
    </w:p>
    <w:p w14:paraId="1BCA9773" w14:textId="5FF33646" w:rsidR="00250A76" w:rsidRPr="00CF4040" w:rsidRDefault="00250A76" w:rsidP="00CF4040">
      <w:pPr>
        <w:pStyle w:val="NormalWeb"/>
        <w:spacing w:line="360" w:lineRule="auto"/>
        <w:jc w:val="both"/>
      </w:pPr>
      <w:r w:rsidRPr="00CF4040">
        <w:t>The example of Toyota Motor Corporation shows that operational efficiency can lead to profitability. The lean manufacturing, cutting waste, and continuous improvement put into focus by Toyota allow the company to have minimum costs without compromising on quality standards. According to Panda et al. (2020), the effective use of resources and working capital management contributes to the improvement of the profitability and financial stability of the organi</w:t>
      </w:r>
      <w:r w:rsidR="00CF4040">
        <w:t>s</w:t>
      </w:r>
      <w:r w:rsidRPr="00CF4040">
        <w:t>ations.</w:t>
      </w:r>
    </w:p>
    <w:p w14:paraId="1D18818A" w14:textId="17175117" w:rsidR="00250A76" w:rsidRPr="00CF4040" w:rsidRDefault="00250A76" w:rsidP="00CF4040">
      <w:pPr>
        <w:pStyle w:val="Heading2"/>
      </w:pPr>
      <w:bookmarkStart w:id="22" w:name="_Toc231622531"/>
      <w:r w:rsidRPr="00CF4040">
        <w:t>Commercial Planning and Competitive Advantage</w:t>
      </w:r>
      <w:bookmarkEnd w:id="22"/>
    </w:p>
    <w:p w14:paraId="5230589F" w14:textId="098CDA8F" w:rsidR="00250A76" w:rsidRPr="00CF4040" w:rsidRDefault="00250A76" w:rsidP="00CF4040">
      <w:pPr>
        <w:pStyle w:val="NormalWeb"/>
        <w:spacing w:line="360" w:lineRule="auto"/>
        <w:jc w:val="both"/>
      </w:pPr>
      <w:r w:rsidRPr="00CF4040">
        <w:t>As it turned out, commercial planning was also considered one of the sources of competitive advantage. Proper planning helps the organi</w:t>
      </w:r>
      <w:r w:rsidR="00CF4040">
        <w:t>s</w:t>
      </w:r>
      <w:r w:rsidRPr="00CF4040">
        <w:t>ation predict the market trends, use resources efficiently and build capabilities which can make them stand out amongst the competition. Strategic decision-making facilitates organi</w:t>
      </w:r>
      <w:r w:rsidR="00CF4040">
        <w:t>s</w:t>
      </w:r>
      <w:r w:rsidRPr="00CF4040">
        <w:t>ational flexibility and enhances long term performance results.</w:t>
      </w:r>
    </w:p>
    <w:p w14:paraId="1DD75937" w14:textId="738B685C" w:rsidR="00250A76" w:rsidRPr="00CF4040" w:rsidRDefault="00250A76" w:rsidP="00CF4040">
      <w:pPr>
        <w:pStyle w:val="NormalWeb"/>
        <w:spacing w:line="360" w:lineRule="auto"/>
        <w:jc w:val="both"/>
      </w:pPr>
      <w:r w:rsidRPr="00CF4040">
        <w:lastRenderedPageBreak/>
        <w:t>Market positioning is also affected by commercial planning as it assists organi</w:t>
      </w:r>
      <w:r w:rsidR="00CF4040">
        <w:t>s</w:t>
      </w:r>
      <w:r w:rsidRPr="00CF4040">
        <w:t>ations to determine the target segments of customers and create unique value propositions. Lahtinen et al. (2019) consider that fact-based product and portfolio management improves commercial effectiveness by aligning business offerings with market demands. Moreover, innovation management has become a key driver of competitive advantage since organi</w:t>
      </w:r>
      <w:r w:rsidR="00CF4040">
        <w:t>s</w:t>
      </w:r>
      <w:r w:rsidRPr="00CF4040">
        <w:t>ations have to constantly innovate the products, services, and business models in response to evolving customer expectations. These results indicate that commercial planning is something that can be applied in achieving not only profitability but also sustainable organi</w:t>
      </w:r>
      <w:r w:rsidR="00CF4040">
        <w:t>s</w:t>
      </w:r>
      <w:r w:rsidRPr="00CF4040">
        <w:t>ational growth and resilience.</w:t>
      </w:r>
    </w:p>
    <w:p w14:paraId="3019ABDB" w14:textId="58B1D1E6" w:rsidR="00CF4040" w:rsidRPr="00CF4040" w:rsidRDefault="00CF4040" w:rsidP="00CF4040">
      <w:pPr>
        <w:pStyle w:val="Heading1"/>
        <w:spacing w:line="360" w:lineRule="auto"/>
        <w:jc w:val="both"/>
      </w:pPr>
      <w:bookmarkStart w:id="23" w:name="_Toc231622532"/>
      <w:r w:rsidRPr="00CF4040">
        <w:t>Discussion</w:t>
      </w:r>
      <w:bookmarkEnd w:id="23"/>
    </w:p>
    <w:p w14:paraId="0DA6C64D" w14:textId="6269B18B" w:rsidR="00CF4040" w:rsidRPr="00CF4040" w:rsidRDefault="00CF4040" w:rsidP="00CF4040">
      <w:pPr>
        <w:pStyle w:val="Heading2"/>
      </w:pPr>
      <w:bookmarkStart w:id="24" w:name="_Toc231622533"/>
      <w:r w:rsidRPr="00CF4040">
        <w:t>Analysis of Commercial Strategies</w:t>
      </w:r>
      <w:bookmarkEnd w:id="24"/>
    </w:p>
    <w:p w14:paraId="1DBDB097" w14:textId="6892C662"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results indicate a central degree of commercial strategies in establishing profitability, growth, and sustainable organi</w:t>
      </w:r>
      <w:r>
        <w:rPr>
          <w:rFonts w:ascii="Times New Roman" w:hAnsi="Times New Roman" w:cs="Times New Roman"/>
        </w:rPr>
        <w:t>s</w:t>
      </w:r>
      <w:r w:rsidRPr="00CF4040">
        <w:rPr>
          <w:rFonts w:ascii="Times New Roman" w:hAnsi="Times New Roman" w:cs="Times New Roman"/>
        </w:rPr>
        <w:t>ational functioning. Commercial management has transformed into an operating feature into a value-based ability capable of combining price, revenue management, cost management, customer management, and long-term planning. The contemporary organi</w:t>
      </w:r>
      <w:r>
        <w:rPr>
          <w:rFonts w:ascii="Times New Roman" w:hAnsi="Times New Roman" w:cs="Times New Roman"/>
        </w:rPr>
        <w:t>s</w:t>
      </w:r>
      <w:r w:rsidRPr="00CF4040">
        <w:rPr>
          <w:rFonts w:ascii="Times New Roman" w:hAnsi="Times New Roman" w:cs="Times New Roman"/>
        </w:rPr>
        <w:t>ations are reali</w:t>
      </w:r>
      <w:r>
        <w:rPr>
          <w:rFonts w:ascii="Times New Roman" w:hAnsi="Times New Roman" w:cs="Times New Roman"/>
        </w:rPr>
        <w:t>s</w:t>
      </w:r>
      <w:r w:rsidRPr="00CF4040">
        <w:rPr>
          <w:rFonts w:ascii="Times New Roman" w:hAnsi="Times New Roman" w:cs="Times New Roman"/>
        </w:rPr>
        <w:t>ing that it is not possible to always ensure profitability through sales only; rather, a strategy has to be integrated that can harmonise commercial operations with strategic goals. Fuertes (2020) avers that strategic management frameworks offer organi</w:t>
      </w:r>
      <w:r>
        <w:rPr>
          <w:rFonts w:ascii="Times New Roman" w:hAnsi="Times New Roman" w:cs="Times New Roman"/>
        </w:rPr>
        <w:t>s</w:t>
      </w:r>
      <w:r w:rsidRPr="00CF4040">
        <w:rPr>
          <w:rFonts w:ascii="Times New Roman" w:hAnsi="Times New Roman" w:cs="Times New Roman"/>
        </w:rPr>
        <w:t>ations with mechanisms to articulate business objectives into factual practices that enhance organi</w:t>
      </w:r>
      <w:r>
        <w:rPr>
          <w:rFonts w:ascii="Times New Roman" w:hAnsi="Times New Roman" w:cs="Times New Roman"/>
        </w:rPr>
        <w:t>s</w:t>
      </w:r>
      <w:r w:rsidRPr="00CF4040">
        <w:rPr>
          <w:rFonts w:ascii="Times New Roman" w:hAnsi="Times New Roman" w:cs="Times New Roman"/>
        </w:rPr>
        <w:t>ational performance and competitiveness</w:t>
      </w:r>
    </w:p>
    <w:p w14:paraId="112C54AB" w14:textId="3FD3CE33"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 xml:space="preserve">It is also indicated in the analysis that successful commercial strategies are feature of flexibility and changing according to market conditions. Companies with an open mind that assesses their </w:t>
      </w:r>
      <w:proofErr w:type="spellStart"/>
      <w:r w:rsidRPr="00CF4040">
        <w:rPr>
          <w:rFonts w:ascii="Times New Roman" w:hAnsi="Times New Roman" w:cs="Times New Roman"/>
        </w:rPr>
        <w:t>customers</w:t>
      </w:r>
      <w:proofErr w:type="spellEnd"/>
      <w:r w:rsidRPr="00CF4040">
        <w:rPr>
          <w:rFonts w:ascii="Times New Roman" w:hAnsi="Times New Roman" w:cs="Times New Roman"/>
        </w:rPr>
        <w:t xml:space="preserve"> needs, technology advancements and competitor pressures are in a better position to sustain profitability in comparison to those companies with fixed business models. This fact confirms the thesis of Faleh et al. (2024), who note that the choice of strategies to use in the commercial sphere should be associated with changes in the environment and organi</w:t>
      </w:r>
      <w:r>
        <w:rPr>
          <w:rFonts w:ascii="Times New Roman" w:hAnsi="Times New Roman" w:cs="Times New Roman"/>
        </w:rPr>
        <w:t>s</w:t>
      </w:r>
      <w:r w:rsidRPr="00CF4040">
        <w:rPr>
          <w:rFonts w:ascii="Times New Roman" w:hAnsi="Times New Roman" w:cs="Times New Roman"/>
        </w:rPr>
        <w:t>ational capabilities. Commercial management, therefore, cannot be taken to be a consistent set of operations but a dynamic process.</w:t>
      </w:r>
    </w:p>
    <w:p w14:paraId="5E784589" w14:textId="581BB964" w:rsidR="00CF4040" w:rsidRPr="00CF4040" w:rsidRDefault="00CF4040" w:rsidP="00CF4040">
      <w:pPr>
        <w:pStyle w:val="Heading2"/>
      </w:pPr>
      <w:bookmarkStart w:id="25" w:name="_Toc231622534"/>
      <w:r w:rsidRPr="00CF4040">
        <w:t>Relationship Between Commercial Management and Profitability</w:t>
      </w:r>
      <w:bookmarkEnd w:id="25"/>
    </w:p>
    <w:p w14:paraId="61A70730" w14:textId="2C6883B0"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 xml:space="preserve">The results show a close association between business profitability and commercial management. A rational commercial management helps to be profitable through efficient </w:t>
      </w:r>
      <w:r w:rsidRPr="00CF4040">
        <w:rPr>
          <w:rFonts w:ascii="Times New Roman" w:hAnsi="Times New Roman" w:cs="Times New Roman"/>
        </w:rPr>
        <w:lastRenderedPageBreak/>
        <w:t>revenues creation, regulating the costs of operations, improving customer satisfaction, and justifying informed strategic decisions. The general awareness is that organi</w:t>
      </w:r>
      <w:r>
        <w:rPr>
          <w:rFonts w:ascii="Times New Roman" w:hAnsi="Times New Roman" w:cs="Times New Roman"/>
        </w:rPr>
        <w:t>s</w:t>
      </w:r>
      <w:r w:rsidRPr="00CF4040">
        <w:rPr>
          <w:rFonts w:ascii="Times New Roman" w:hAnsi="Times New Roman" w:cs="Times New Roman"/>
        </w:rPr>
        <w:t>ations that are able to incorporate commercial management as part of their bigger business strategies are in better positions to maximi</w:t>
      </w:r>
      <w:r>
        <w:rPr>
          <w:rFonts w:ascii="Times New Roman" w:hAnsi="Times New Roman" w:cs="Times New Roman"/>
        </w:rPr>
        <w:t>s</w:t>
      </w:r>
      <w:r w:rsidRPr="00CF4040">
        <w:rPr>
          <w:rFonts w:ascii="Times New Roman" w:hAnsi="Times New Roman" w:cs="Times New Roman"/>
        </w:rPr>
        <w:t>e financial performance and generate long term value.</w:t>
      </w:r>
    </w:p>
    <w:p w14:paraId="25221BFC" w14:textId="7E24E631"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connection of commercial management with profitability is striking mostly in those organi</w:t>
      </w:r>
      <w:r>
        <w:rPr>
          <w:rFonts w:ascii="Times New Roman" w:hAnsi="Times New Roman" w:cs="Times New Roman"/>
        </w:rPr>
        <w:t>s</w:t>
      </w:r>
      <w:r w:rsidRPr="00CF4040">
        <w:rPr>
          <w:rFonts w:ascii="Times New Roman" w:hAnsi="Times New Roman" w:cs="Times New Roman"/>
        </w:rPr>
        <w:t xml:space="preserve">ations that have been able to establish its financial goals and objectives in addition to sustainability and </w:t>
      </w:r>
      <w:proofErr w:type="gramStart"/>
      <w:r w:rsidRPr="00CF4040">
        <w:rPr>
          <w:rFonts w:ascii="Times New Roman" w:hAnsi="Times New Roman" w:cs="Times New Roman"/>
        </w:rPr>
        <w:t>stakeholders</w:t>
      </w:r>
      <w:proofErr w:type="gramEnd"/>
      <w:r w:rsidRPr="00CF4040">
        <w:rPr>
          <w:rFonts w:ascii="Times New Roman" w:hAnsi="Times New Roman" w:cs="Times New Roman"/>
        </w:rPr>
        <w:t xml:space="preserve"> anticipation. According to Edwards (2021), any business aiming at profitability without </w:t>
      </w:r>
      <w:proofErr w:type="gramStart"/>
      <w:r w:rsidRPr="00CF4040">
        <w:rPr>
          <w:rFonts w:ascii="Times New Roman" w:hAnsi="Times New Roman" w:cs="Times New Roman"/>
        </w:rPr>
        <w:t>taking into account</w:t>
      </w:r>
      <w:proofErr w:type="gramEnd"/>
      <w:r w:rsidRPr="00CF4040">
        <w:rPr>
          <w:rFonts w:ascii="Times New Roman" w:hAnsi="Times New Roman" w:cs="Times New Roman"/>
        </w:rPr>
        <w:t xml:space="preserve"> long-term sustainability is likely to face difficulties that may hamper any further expansion. Profitability, therefore, cannot be regarded solely as a financial performance measure in the short term but as the consequence of a plan that will build organi</w:t>
      </w:r>
      <w:r>
        <w:rPr>
          <w:rFonts w:ascii="Times New Roman" w:hAnsi="Times New Roman" w:cs="Times New Roman"/>
        </w:rPr>
        <w:t>s</w:t>
      </w:r>
      <w:r w:rsidRPr="00CF4040">
        <w:rPr>
          <w:rFonts w:ascii="Times New Roman" w:hAnsi="Times New Roman" w:cs="Times New Roman"/>
        </w:rPr>
        <w:t>ational resilience and trustworthiness among the stakeholders.</w:t>
      </w:r>
    </w:p>
    <w:p w14:paraId="79F609F8" w14:textId="79C11421"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Moreover, the results indicate that commercial management is an activity that increases profitability by better coordination of activities within organi</w:t>
      </w:r>
      <w:r>
        <w:rPr>
          <w:rFonts w:ascii="Times New Roman" w:hAnsi="Times New Roman" w:cs="Times New Roman"/>
        </w:rPr>
        <w:t>s</w:t>
      </w:r>
      <w:r w:rsidRPr="00CF4040">
        <w:rPr>
          <w:rFonts w:ascii="Times New Roman" w:hAnsi="Times New Roman" w:cs="Times New Roman"/>
        </w:rPr>
        <w:t>ations. With a balance among operations, finance, strategic planning activities; organi</w:t>
      </w:r>
      <w:r>
        <w:rPr>
          <w:rFonts w:ascii="Times New Roman" w:hAnsi="Times New Roman" w:cs="Times New Roman"/>
        </w:rPr>
        <w:t>s</w:t>
      </w:r>
      <w:r w:rsidRPr="00CF4040">
        <w:rPr>
          <w:rFonts w:ascii="Times New Roman" w:hAnsi="Times New Roman" w:cs="Times New Roman"/>
        </w:rPr>
        <w:t>ations have more effective allocation of resources and respond to market opportunities more efficiently. Such a combined strategy enhances efficiency in operations and minimi</w:t>
      </w:r>
      <w:r>
        <w:rPr>
          <w:rFonts w:ascii="Times New Roman" w:hAnsi="Times New Roman" w:cs="Times New Roman"/>
        </w:rPr>
        <w:t>s</w:t>
      </w:r>
      <w:r w:rsidRPr="00CF4040">
        <w:rPr>
          <w:rFonts w:ascii="Times New Roman" w:hAnsi="Times New Roman" w:cs="Times New Roman"/>
        </w:rPr>
        <w:t>es inefficiency that impacts negatively on financial performance.</w:t>
      </w:r>
    </w:p>
    <w:p w14:paraId="0DD2579A" w14:textId="2B6F538B" w:rsidR="00CF4040" w:rsidRPr="00CF4040" w:rsidRDefault="00CF4040" w:rsidP="00CF4040">
      <w:pPr>
        <w:pStyle w:val="Heading2"/>
      </w:pPr>
      <w:bookmarkStart w:id="26" w:name="_Toc231622535"/>
      <w:r w:rsidRPr="00CF4040">
        <w:t>Impact of Pricing Decisions on Financial Performance</w:t>
      </w:r>
      <w:bookmarkEnd w:id="26"/>
    </w:p>
    <w:p w14:paraId="54CB121C" w14:textId="71DBC331"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One of the strongest factors that influenced financial performance was prices decisions. The results suggest that the pricing strategies make a significant impact on the generation of revenue, acquisition of customers, market positioning and profitability. Firms that set prices by considering customer value, as opposed to relying only on the production costs, tend to perform well in terms of financial performance since they are able to earn a higher economic value out of the products and services offered.</w:t>
      </w:r>
    </w:p>
    <w:p w14:paraId="69AFD57F" w14:textId="56CD194E"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Apple and Tesla have demonstrated how strategic pricing can be used to boost the profitability by differentiating products and positioning a brand. These entities have been able to rationali</w:t>
      </w:r>
      <w:r>
        <w:rPr>
          <w:rFonts w:ascii="Times New Roman" w:hAnsi="Times New Roman" w:cs="Times New Roman"/>
        </w:rPr>
        <w:t>s</w:t>
      </w:r>
      <w:r w:rsidRPr="00CF4040">
        <w:rPr>
          <w:rFonts w:ascii="Times New Roman" w:hAnsi="Times New Roman" w:cs="Times New Roman"/>
        </w:rPr>
        <w:t>e premium prices by focusing on innovation, quality and customer experience. Because, according to Kaplan and McMillan (2020), fast-adjusting pricing decisions with value creation, many organi</w:t>
      </w:r>
      <w:r>
        <w:rPr>
          <w:rFonts w:ascii="Times New Roman" w:hAnsi="Times New Roman" w:cs="Times New Roman"/>
        </w:rPr>
        <w:t>s</w:t>
      </w:r>
      <w:r w:rsidRPr="00CF4040">
        <w:rPr>
          <w:rFonts w:ascii="Times New Roman" w:hAnsi="Times New Roman" w:cs="Times New Roman"/>
        </w:rPr>
        <w:t>ations can attain a high level of financial performance without losing customers.</w:t>
      </w:r>
    </w:p>
    <w:p w14:paraId="69BB28A0" w14:textId="13FEF969"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 xml:space="preserve">Nevertheless, possible risks of pricing strategies are also suggested in the discussion. High prices will decrease the demand and prevent extensive market penetration, and extreme price </w:t>
      </w:r>
      <w:r w:rsidRPr="00CF4040">
        <w:rPr>
          <w:rFonts w:ascii="Times New Roman" w:hAnsi="Times New Roman" w:cs="Times New Roman"/>
        </w:rPr>
        <w:lastRenderedPageBreak/>
        <w:t xml:space="preserve">decreases will cut down the profit margins and cause price-based competition. According to </w:t>
      </w:r>
      <w:proofErr w:type="spellStart"/>
      <w:r w:rsidRPr="00CF4040">
        <w:rPr>
          <w:rFonts w:ascii="Times New Roman" w:hAnsi="Times New Roman" w:cs="Times New Roman"/>
        </w:rPr>
        <w:t>Vaníčková</w:t>
      </w:r>
      <w:proofErr w:type="spellEnd"/>
      <w:r w:rsidRPr="00CF4040">
        <w:rPr>
          <w:rFonts w:ascii="Times New Roman" w:hAnsi="Times New Roman" w:cs="Times New Roman"/>
        </w:rPr>
        <w:t xml:space="preserve"> and </w:t>
      </w:r>
      <w:proofErr w:type="spellStart"/>
      <w:r w:rsidRPr="00CF4040">
        <w:rPr>
          <w:rFonts w:ascii="Times New Roman" w:hAnsi="Times New Roman" w:cs="Times New Roman"/>
        </w:rPr>
        <w:t>Szczepańska-Woszczyna</w:t>
      </w:r>
      <w:proofErr w:type="spellEnd"/>
      <w:r w:rsidRPr="00CF4040">
        <w:rPr>
          <w:rFonts w:ascii="Times New Roman" w:hAnsi="Times New Roman" w:cs="Times New Roman"/>
        </w:rPr>
        <w:t xml:space="preserve"> (2020), effective pricing policy development should be balanced between the competitive pressures on the companies and the strategic goals. Thus, to achieve good pricing, it is important to constantly </w:t>
      </w:r>
      <w:proofErr w:type="spellStart"/>
      <w:r w:rsidRPr="00CF4040">
        <w:rPr>
          <w:rFonts w:ascii="Times New Roman" w:hAnsi="Times New Roman" w:cs="Times New Roman"/>
        </w:rPr>
        <w:t>analyze</w:t>
      </w:r>
      <w:proofErr w:type="spellEnd"/>
      <w:r w:rsidRPr="00CF4040">
        <w:rPr>
          <w:rFonts w:ascii="Times New Roman" w:hAnsi="Times New Roman" w:cs="Times New Roman"/>
        </w:rPr>
        <w:t xml:space="preserve"> the market and to have knowledge of the types of perceptions that customers have so as to make maximum profit without affecting the competitiveness.</w:t>
      </w:r>
    </w:p>
    <w:p w14:paraId="7A448308" w14:textId="51A3CB42" w:rsidR="00CF4040" w:rsidRPr="00CF4040" w:rsidRDefault="00CF4040" w:rsidP="00CF4040">
      <w:pPr>
        <w:pStyle w:val="Heading2"/>
      </w:pPr>
      <w:bookmarkStart w:id="27" w:name="_Toc231622536"/>
      <w:r w:rsidRPr="00CF4040">
        <w:t>Importance of Revenue Optimi</w:t>
      </w:r>
      <w:r>
        <w:t>s</w:t>
      </w:r>
      <w:r w:rsidRPr="00CF4040">
        <w:t>ation</w:t>
      </w:r>
      <w:bookmarkEnd w:id="27"/>
    </w:p>
    <w:p w14:paraId="5DDFD3D0" w14:textId="5DD8A67B"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Revenue optimi</w:t>
      </w:r>
      <w:r>
        <w:rPr>
          <w:rFonts w:ascii="Times New Roman" w:hAnsi="Times New Roman" w:cs="Times New Roman"/>
        </w:rPr>
        <w:t>s</w:t>
      </w:r>
      <w:r w:rsidRPr="00CF4040">
        <w:rPr>
          <w:rFonts w:ascii="Times New Roman" w:hAnsi="Times New Roman" w:cs="Times New Roman"/>
        </w:rPr>
        <w:t>ation is a vital aspect of commercial management as it allows an organi</w:t>
      </w:r>
      <w:r>
        <w:rPr>
          <w:rFonts w:ascii="Times New Roman" w:hAnsi="Times New Roman" w:cs="Times New Roman"/>
        </w:rPr>
        <w:t>s</w:t>
      </w:r>
      <w:r w:rsidRPr="00CF4040">
        <w:rPr>
          <w:rFonts w:ascii="Times New Roman" w:hAnsi="Times New Roman" w:cs="Times New Roman"/>
        </w:rPr>
        <w:t>ation to sell the available resources and market opportunity to its maximum potential. These results have proven the ability of organi</w:t>
      </w:r>
      <w:r>
        <w:rPr>
          <w:rFonts w:ascii="Times New Roman" w:hAnsi="Times New Roman" w:cs="Times New Roman"/>
        </w:rPr>
        <w:t>s</w:t>
      </w:r>
      <w:r w:rsidRPr="00CF4040">
        <w:rPr>
          <w:rFonts w:ascii="Times New Roman" w:hAnsi="Times New Roman" w:cs="Times New Roman"/>
        </w:rPr>
        <w:t>ations that rely on more sophisticated forecasting instruments, customer metrics and active price frameworks to react to the dynamic market and customer patterns.</w:t>
      </w:r>
    </w:p>
    <w:p w14:paraId="641C546C" w14:textId="6DAE1EC2"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case studies of Amazon and Marriott International furnish feasible examples of how optimization of revenues contributes to profitability. Such organi</w:t>
      </w:r>
      <w:r>
        <w:rPr>
          <w:rFonts w:ascii="Times New Roman" w:hAnsi="Times New Roman" w:cs="Times New Roman"/>
        </w:rPr>
        <w:t>s</w:t>
      </w:r>
      <w:r w:rsidRPr="00CF4040">
        <w:rPr>
          <w:rFonts w:ascii="Times New Roman" w:hAnsi="Times New Roman" w:cs="Times New Roman"/>
        </w:rPr>
        <w:t>ations use data-driven technologies to forecast demand trends, efficiently distribute resources, and optimally alter prices based on the market conditions. Kanellos et al. (2024) note that digital technologies increase the utili</w:t>
      </w:r>
      <w:r>
        <w:rPr>
          <w:rFonts w:ascii="Times New Roman" w:hAnsi="Times New Roman" w:cs="Times New Roman"/>
        </w:rPr>
        <w:t>s</w:t>
      </w:r>
      <w:r w:rsidRPr="00CF4040">
        <w:rPr>
          <w:rFonts w:ascii="Times New Roman" w:hAnsi="Times New Roman" w:cs="Times New Roman"/>
        </w:rPr>
        <w:t>ation of commercial decision-making as it provides organi</w:t>
      </w:r>
      <w:r>
        <w:rPr>
          <w:rFonts w:ascii="Times New Roman" w:hAnsi="Times New Roman" w:cs="Times New Roman"/>
        </w:rPr>
        <w:t>s</w:t>
      </w:r>
      <w:r w:rsidRPr="00CF4040">
        <w:rPr>
          <w:rFonts w:ascii="Times New Roman" w:hAnsi="Times New Roman" w:cs="Times New Roman"/>
        </w:rPr>
        <w:t>ations with real-time information about customer preference and market trends.</w:t>
      </w:r>
    </w:p>
    <w:p w14:paraId="78C2EF11" w14:textId="72243D2F"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Revenue optimi</w:t>
      </w:r>
      <w:r>
        <w:rPr>
          <w:rFonts w:ascii="Times New Roman" w:hAnsi="Times New Roman" w:cs="Times New Roman"/>
        </w:rPr>
        <w:t>s</w:t>
      </w:r>
      <w:r w:rsidRPr="00CF4040">
        <w:rPr>
          <w:rFonts w:ascii="Times New Roman" w:hAnsi="Times New Roman" w:cs="Times New Roman"/>
        </w:rPr>
        <w:t>ation, too, facilitates the strategic adaptation, as it helps organi</w:t>
      </w:r>
      <w:r>
        <w:rPr>
          <w:rFonts w:ascii="Times New Roman" w:hAnsi="Times New Roman" w:cs="Times New Roman"/>
        </w:rPr>
        <w:t>s</w:t>
      </w:r>
      <w:r w:rsidRPr="00CF4040">
        <w:rPr>
          <w:rFonts w:ascii="Times New Roman" w:hAnsi="Times New Roman" w:cs="Times New Roman"/>
        </w:rPr>
        <w:t>ations determine previously unknown growth and profitability opportunities. With good capacity to predict demand and study their market, companies will be able to invest in the areas that add value and reduce the amount of revenue companies will lose through bad-performing business. Therefore, revenue optimi</w:t>
      </w:r>
      <w:r>
        <w:rPr>
          <w:rFonts w:ascii="Times New Roman" w:hAnsi="Times New Roman" w:cs="Times New Roman"/>
        </w:rPr>
        <w:t>s</w:t>
      </w:r>
      <w:r w:rsidRPr="00CF4040">
        <w:rPr>
          <w:rFonts w:ascii="Times New Roman" w:hAnsi="Times New Roman" w:cs="Times New Roman"/>
        </w:rPr>
        <w:t>ation can be considered a strategic capacity that can reinforce the short-term financial performance and the sustainability of business in the long-term.</w:t>
      </w:r>
    </w:p>
    <w:p w14:paraId="4772075F" w14:textId="0757D23F" w:rsidR="00CF4040" w:rsidRPr="00CF4040" w:rsidRDefault="00CF4040" w:rsidP="00CF4040">
      <w:pPr>
        <w:pStyle w:val="Heading2"/>
      </w:pPr>
      <w:bookmarkStart w:id="28" w:name="_Toc231622537"/>
      <w:r w:rsidRPr="00CF4040">
        <w:t>Role of Cost Management in Business Success</w:t>
      </w:r>
      <w:bookmarkEnd w:id="28"/>
    </w:p>
    <w:p w14:paraId="774A097F" w14:textId="1EA3555E"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cost management is also one of the key indicators of business success since profitability is not only guaranteed by revenue generation; it is also reliant on effectiveness in resources use. The results show that, in most cases, organi</w:t>
      </w:r>
      <w:r>
        <w:rPr>
          <w:rFonts w:ascii="Times New Roman" w:hAnsi="Times New Roman" w:cs="Times New Roman"/>
        </w:rPr>
        <w:t>s</w:t>
      </w:r>
      <w:r w:rsidRPr="00CF4040">
        <w:rPr>
          <w:rFonts w:ascii="Times New Roman" w:hAnsi="Times New Roman" w:cs="Times New Roman"/>
        </w:rPr>
        <w:t>ations that are able to attain sustainable profitability have organi</w:t>
      </w:r>
      <w:r>
        <w:rPr>
          <w:rFonts w:ascii="Times New Roman" w:hAnsi="Times New Roman" w:cs="Times New Roman"/>
        </w:rPr>
        <w:t>s</w:t>
      </w:r>
      <w:r w:rsidRPr="00CF4040">
        <w:rPr>
          <w:rFonts w:ascii="Times New Roman" w:hAnsi="Times New Roman" w:cs="Times New Roman"/>
        </w:rPr>
        <w:t>ed cost-control operations that minimise waste, enhance productivity and optimisation of operations.</w:t>
      </w:r>
    </w:p>
    <w:p w14:paraId="3FCF930F" w14:textId="2A2D6644"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lastRenderedPageBreak/>
        <w:t>The lean manufacturing system of Toyota shows how cost control is able to help sustain competitive edge and profitability. By embracing a strategy of continuous improvement and waste minimi</w:t>
      </w:r>
      <w:r>
        <w:rPr>
          <w:rFonts w:ascii="Times New Roman" w:hAnsi="Times New Roman" w:cs="Times New Roman"/>
        </w:rPr>
        <w:t>s</w:t>
      </w:r>
      <w:r w:rsidRPr="00CF4040">
        <w:rPr>
          <w:rFonts w:ascii="Times New Roman" w:hAnsi="Times New Roman" w:cs="Times New Roman"/>
        </w:rPr>
        <w:t>ation, Toyota has been able to minimi</w:t>
      </w:r>
      <w:r>
        <w:rPr>
          <w:rFonts w:ascii="Times New Roman" w:hAnsi="Times New Roman" w:cs="Times New Roman"/>
        </w:rPr>
        <w:t>s</w:t>
      </w:r>
      <w:r w:rsidRPr="00CF4040">
        <w:rPr>
          <w:rFonts w:ascii="Times New Roman" w:hAnsi="Times New Roman" w:cs="Times New Roman"/>
        </w:rPr>
        <w:t>e its expenses of operation without compromising quality of its products. According to Panda et al. (2020), good working capital management and cost-control measures bring a lot of financial stability and performance of the organi</w:t>
      </w:r>
      <w:r>
        <w:rPr>
          <w:rFonts w:ascii="Times New Roman" w:hAnsi="Times New Roman" w:cs="Times New Roman"/>
        </w:rPr>
        <w:t>s</w:t>
      </w:r>
      <w:r w:rsidRPr="00CF4040">
        <w:rPr>
          <w:rFonts w:ascii="Times New Roman" w:hAnsi="Times New Roman" w:cs="Times New Roman"/>
        </w:rPr>
        <w:t>ation.</w:t>
      </w:r>
    </w:p>
    <w:p w14:paraId="1949840A" w14:textId="77777777"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It is also mentioned in the discussion that cost management should not be concerned with reducing the expenditure only. Over-cost-cutting can influence the quality of product and employee performance and satisfaction of the customers. Rather, companies need to invest in strategic cost management strategies that enhance efficiency and avoid eroding value creation abilities. This moderate view makes sure that cost-control programs do not harm profitability without compromising the long-term business goals.</w:t>
      </w:r>
    </w:p>
    <w:p w14:paraId="1ABC3730" w14:textId="69E65EDB" w:rsidR="00CF4040" w:rsidRPr="00CF4040" w:rsidRDefault="00CF4040" w:rsidP="00CF4040">
      <w:pPr>
        <w:pStyle w:val="Heading2"/>
      </w:pPr>
      <w:bookmarkStart w:id="29" w:name="_Toc231622538"/>
      <w:r w:rsidRPr="00CF4040">
        <w:t xml:space="preserve">Commercial Planning as a Competitive </w:t>
      </w:r>
      <w:proofErr w:type="spellStart"/>
      <w:r w:rsidRPr="00CF4040">
        <w:t>Advantag</w:t>
      </w:r>
      <w:bookmarkEnd w:id="29"/>
      <w:proofErr w:type="spellEnd"/>
    </w:p>
    <w:p w14:paraId="60E322D5" w14:textId="157191E7"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results indicate that commercial planning is a considerable source of competitive advantage due to its ability to help organi</w:t>
      </w:r>
      <w:r>
        <w:rPr>
          <w:rFonts w:ascii="Times New Roman" w:hAnsi="Times New Roman" w:cs="Times New Roman"/>
        </w:rPr>
        <w:t>s</w:t>
      </w:r>
      <w:r w:rsidRPr="00CF4040">
        <w:rPr>
          <w:rFonts w:ascii="Times New Roman" w:hAnsi="Times New Roman" w:cs="Times New Roman"/>
        </w:rPr>
        <w:t>ations to align the resources, capabilities, and market opportunities. The strategic planning offers a system of approach to finding business growth opportunities, forecasting the changes in the environment, and proactively responding to the competition.</w:t>
      </w:r>
    </w:p>
    <w:p w14:paraId="439E4FA2" w14:textId="326F371D"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aspect of commercial planning adds to the competitive advantage by promoting market positioning and innovation management. Those organi</w:t>
      </w:r>
      <w:r>
        <w:rPr>
          <w:rFonts w:ascii="Times New Roman" w:hAnsi="Times New Roman" w:cs="Times New Roman"/>
        </w:rPr>
        <w:t>s</w:t>
      </w:r>
      <w:r w:rsidRPr="00CF4040">
        <w:rPr>
          <w:rFonts w:ascii="Times New Roman" w:hAnsi="Times New Roman" w:cs="Times New Roman"/>
        </w:rPr>
        <w:t>ations that translate the needs of their customers as well as trends in the industry more efficiently are better placed to create differentiated products and services which enhance market share. Lahtinen et al. (2019) highlight that fact-based commercial planning brings improved quality to the decision-making process and better organi</w:t>
      </w:r>
      <w:r>
        <w:rPr>
          <w:rFonts w:ascii="Times New Roman" w:hAnsi="Times New Roman" w:cs="Times New Roman"/>
        </w:rPr>
        <w:t>s</w:t>
      </w:r>
      <w:r w:rsidRPr="00CF4040">
        <w:rPr>
          <w:rFonts w:ascii="Times New Roman" w:hAnsi="Times New Roman" w:cs="Times New Roman"/>
        </w:rPr>
        <w:t>ational responsiveness to the needs of the market.</w:t>
      </w:r>
    </w:p>
    <w:p w14:paraId="2B61C4DB" w14:textId="39B9A44F"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Resource-Based View also explains the significance of commercial planning since sustainable competitive advantage is based on building and proper use of unique organi</w:t>
      </w:r>
      <w:r>
        <w:rPr>
          <w:rFonts w:ascii="Times New Roman" w:hAnsi="Times New Roman" w:cs="Times New Roman"/>
        </w:rPr>
        <w:t>s</w:t>
      </w:r>
      <w:r w:rsidRPr="00CF4040">
        <w:rPr>
          <w:rFonts w:ascii="Times New Roman" w:hAnsi="Times New Roman" w:cs="Times New Roman"/>
        </w:rPr>
        <w:t>ational resources and capabilities. Companies practicing commercial planning and innovation programs have high chances of developing value, which their rivals can scarcely match. Therefore, commercial planning must be seen as an investment as opposed to being an administrative norm.</w:t>
      </w:r>
    </w:p>
    <w:p w14:paraId="56559DE9" w14:textId="644235DD" w:rsidR="00CF4040" w:rsidRPr="00CF4040" w:rsidRDefault="00CF4040" w:rsidP="00CF4040">
      <w:pPr>
        <w:pStyle w:val="Heading2"/>
      </w:pPr>
      <w:bookmarkStart w:id="30" w:name="_Toc231622539"/>
      <w:r w:rsidRPr="00CF4040">
        <w:t>Implications for Managers</w:t>
      </w:r>
      <w:bookmarkEnd w:id="30"/>
    </w:p>
    <w:p w14:paraId="32992C65" w14:textId="144429A1"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lastRenderedPageBreak/>
        <w:t>The implications of the findings can be various concerning the managers who need to enhance the profitability and competitiveness of the organi</w:t>
      </w:r>
      <w:r>
        <w:rPr>
          <w:rFonts w:ascii="Times New Roman" w:hAnsi="Times New Roman" w:cs="Times New Roman"/>
        </w:rPr>
        <w:t>s</w:t>
      </w:r>
      <w:r w:rsidRPr="00CF4040">
        <w:rPr>
          <w:rFonts w:ascii="Times New Roman" w:hAnsi="Times New Roman" w:cs="Times New Roman"/>
        </w:rPr>
        <w:t>ation. Recogni</w:t>
      </w:r>
      <w:r>
        <w:rPr>
          <w:rFonts w:ascii="Times New Roman" w:hAnsi="Times New Roman" w:cs="Times New Roman"/>
        </w:rPr>
        <w:t>s</w:t>
      </w:r>
      <w:r w:rsidRPr="00CF4040">
        <w:rPr>
          <w:rFonts w:ascii="Times New Roman" w:hAnsi="Times New Roman" w:cs="Times New Roman"/>
        </w:rPr>
        <w:t>ing commercial management as a strategic role capable of affecting various facets of an organi</w:t>
      </w:r>
      <w:r>
        <w:rPr>
          <w:rFonts w:ascii="Times New Roman" w:hAnsi="Times New Roman" w:cs="Times New Roman"/>
        </w:rPr>
        <w:t>s</w:t>
      </w:r>
      <w:r w:rsidRPr="00CF4040">
        <w:rPr>
          <w:rFonts w:ascii="Times New Roman" w:hAnsi="Times New Roman" w:cs="Times New Roman"/>
        </w:rPr>
        <w:t>ation performance, but not as a revenue generation process, should be the first thing managers should understand. Proper combination of pricing, revenue management, cost control and strategic planning can mean a lot of profitability.</w:t>
      </w:r>
    </w:p>
    <w:p w14:paraId="3CAA6B27" w14:textId="44973356"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Second, managers need to invest in the digital technology and analytics capabilities that can support the use of evidence-based commercial decisions. According to Rane et al. (2024), there is an increased significance of artificial intelligence and digital tools that may enhance business management and commercial performance. Those organi</w:t>
      </w:r>
      <w:r>
        <w:rPr>
          <w:rFonts w:ascii="Times New Roman" w:hAnsi="Times New Roman" w:cs="Times New Roman"/>
        </w:rPr>
        <w:t>s</w:t>
      </w:r>
      <w:r w:rsidRPr="00CF4040">
        <w:rPr>
          <w:rFonts w:ascii="Times New Roman" w:hAnsi="Times New Roman" w:cs="Times New Roman"/>
        </w:rPr>
        <w:t>ations who will properly capitali</w:t>
      </w:r>
      <w:r>
        <w:rPr>
          <w:rFonts w:ascii="Times New Roman" w:hAnsi="Times New Roman" w:cs="Times New Roman"/>
        </w:rPr>
        <w:t>s</w:t>
      </w:r>
      <w:r w:rsidRPr="00CF4040">
        <w:rPr>
          <w:rFonts w:ascii="Times New Roman" w:hAnsi="Times New Roman" w:cs="Times New Roman"/>
        </w:rPr>
        <w:t>e on these technologies will probably have a strong competitive edge.</w:t>
      </w:r>
    </w:p>
    <w:p w14:paraId="70DD82C5" w14:textId="40897B4B"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Third, managers ought to strike a balance between short-term financial goals and the long-term sustainability goals. Another view is that Haessler (2020) suggests that organi</w:t>
      </w:r>
      <w:r>
        <w:rPr>
          <w:rFonts w:ascii="Times New Roman" w:hAnsi="Times New Roman" w:cs="Times New Roman"/>
        </w:rPr>
        <w:t>s</w:t>
      </w:r>
      <w:r w:rsidRPr="00CF4040">
        <w:rPr>
          <w:rFonts w:ascii="Times New Roman" w:hAnsi="Times New Roman" w:cs="Times New Roman"/>
        </w:rPr>
        <w:t>ations that emphasi</w:t>
      </w:r>
      <w:r>
        <w:rPr>
          <w:rFonts w:ascii="Times New Roman" w:hAnsi="Times New Roman" w:cs="Times New Roman"/>
        </w:rPr>
        <w:t>s</w:t>
      </w:r>
      <w:r w:rsidRPr="00CF4040">
        <w:rPr>
          <w:rFonts w:ascii="Times New Roman" w:hAnsi="Times New Roman" w:cs="Times New Roman"/>
        </w:rPr>
        <w:t>e the maximum of profits now risk reducing future growth prospects and stakeholder relations. Thus, business strategies must be effective in profitability and long-term sustainable value creation to achieve long-term business success.</w:t>
      </w:r>
    </w:p>
    <w:p w14:paraId="54B56D86" w14:textId="1F3D82F7" w:rsidR="00CF4040" w:rsidRPr="00CF4040" w:rsidRDefault="00CF4040" w:rsidP="00CF4040">
      <w:pPr>
        <w:pStyle w:val="Heading1"/>
        <w:spacing w:line="360" w:lineRule="auto"/>
        <w:jc w:val="both"/>
      </w:pPr>
      <w:bookmarkStart w:id="31" w:name="_Toc231622540"/>
      <w:r w:rsidRPr="00CF4040">
        <w:t>Conclusion</w:t>
      </w:r>
      <w:bookmarkEnd w:id="31"/>
    </w:p>
    <w:p w14:paraId="24F0507B" w14:textId="7506E22A"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This paper has discussed the role played by business profitability and competitive advantage by commercial management strategies. It was found out that commercial management is very important in organi</w:t>
      </w:r>
      <w:r>
        <w:rPr>
          <w:rFonts w:ascii="Times New Roman" w:hAnsi="Times New Roman" w:cs="Times New Roman"/>
        </w:rPr>
        <w:t>s</w:t>
      </w:r>
      <w:r w:rsidRPr="00CF4040">
        <w:rPr>
          <w:rFonts w:ascii="Times New Roman" w:hAnsi="Times New Roman" w:cs="Times New Roman"/>
        </w:rPr>
        <w:t>ational performance too because, it combines pricing, revenue management practices, cost-control mechanism and activities of strategic planning. Companies that successfully fit these factors are in a better position to attain sustainable profitability and growth in the long term.</w:t>
      </w:r>
    </w:p>
    <w:p w14:paraId="702E4A9F" w14:textId="0BB36F8C" w:rsidR="00CF4040" w:rsidRPr="00CF4040" w:rsidRDefault="00CF4040" w:rsidP="00CF4040">
      <w:pPr>
        <w:spacing w:line="360" w:lineRule="auto"/>
        <w:jc w:val="both"/>
        <w:rPr>
          <w:rFonts w:ascii="Times New Roman" w:hAnsi="Times New Roman" w:cs="Times New Roman"/>
        </w:rPr>
      </w:pPr>
      <w:r w:rsidRPr="00CF4040">
        <w:rPr>
          <w:rFonts w:ascii="Times New Roman" w:hAnsi="Times New Roman" w:cs="Times New Roman"/>
        </w:rPr>
        <w:t>The objectives of the research were met. The literature showed the significance of commercial management in terms of business development and enhancement of organi</w:t>
      </w:r>
      <w:r>
        <w:rPr>
          <w:rFonts w:ascii="Times New Roman" w:hAnsi="Times New Roman" w:cs="Times New Roman"/>
        </w:rPr>
        <w:t>s</w:t>
      </w:r>
      <w:r w:rsidRPr="00CF4040">
        <w:rPr>
          <w:rFonts w:ascii="Times New Roman" w:hAnsi="Times New Roman" w:cs="Times New Roman"/>
        </w:rPr>
        <w:t>ational performance. It also examined the impact of pricing and revenue optimi</w:t>
      </w:r>
      <w:r>
        <w:rPr>
          <w:rFonts w:ascii="Times New Roman" w:hAnsi="Times New Roman" w:cs="Times New Roman"/>
        </w:rPr>
        <w:t>s</w:t>
      </w:r>
      <w:r w:rsidRPr="00CF4040">
        <w:rPr>
          <w:rFonts w:ascii="Times New Roman" w:hAnsi="Times New Roman" w:cs="Times New Roman"/>
        </w:rPr>
        <w:t>ation and cost control strategies in profitability whilst identifying the role of commercial planning in establishment of competitive advantage. The results present the fact that commercial management is a strategic driver in terms of financial or operational prosperity.</w:t>
      </w:r>
    </w:p>
    <w:p w14:paraId="1D63F7A7" w14:textId="0550822B" w:rsidR="007A37CA" w:rsidRPr="00CF4040" w:rsidRDefault="00CF4040" w:rsidP="00CF4040">
      <w:pPr>
        <w:spacing w:line="360" w:lineRule="auto"/>
        <w:jc w:val="both"/>
        <w:rPr>
          <w:rFonts w:ascii="Times New Roman" w:hAnsi="Times New Roman" w:cs="Times New Roman"/>
          <w:b/>
          <w:bCs/>
        </w:rPr>
      </w:pPr>
      <w:r w:rsidRPr="00CF4040">
        <w:rPr>
          <w:rFonts w:ascii="Times New Roman" w:hAnsi="Times New Roman" w:cs="Times New Roman"/>
        </w:rPr>
        <w:t xml:space="preserve">Commercial management practices should be studied in the future by studying primary data and collected by commercial managers and business leaders. A comparative study between </w:t>
      </w:r>
      <w:r w:rsidRPr="00CF4040">
        <w:rPr>
          <w:rFonts w:ascii="Times New Roman" w:hAnsi="Times New Roman" w:cs="Times New Roman"/>
        </w:rPr>
        <w:lastRenderedPageBreak/>
        <w:t>industries and nations would present more information about industry-specific business approaches and financial success rates. Also, the effect of new technologies like artificial intelligence, predictive analytics, and digital platforms on the effectiveness of commercial management and long-term organisational performance should be studied in the future.</w:t>
      </w:r>
      <w:r w:rsidR="007A37CA" w:rsidRPr="00CF4040">
        <w:rPr>
          <w:rFonts w:ascii="Times New Roman" w:hAnsi="Times New Roman" w:cs="Times New Roman"/>
        </w:rPr>
        <w:br w:type="page"/>
      </w:r>
    </w:p>
    <w:p w14:paraId="0F8A2A65" w14:textId="30DCB04B" w:rsidR="007A37CA" w:rsidRPr="00CF4040" w:rsidRDefault="007A37CA" w:rsidP="00CF4040">
      <w:pPr>
        <w:pStyle w:val="Heading1"/>
        <w:spacing w:line="360" w:lineRule="auto"/>
        <w:jc w:val="both"/>
      </w:pPr>
      <w:bookmarkStart w:id="32" w:name="_Toc231622541"/>
      <w:r w:rsidRPr="00CF4040">
        <w:lastRenderedPageBreak/>
        <w:t>Reference list</w:t>
      </w:r>
      <w:bookmarkEnd w:id="32"/>
    </w:p>
    <w:p w14:paraId="428919BE"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Amir, S., Salehi, N., </w:t>
      </w:r>
      <w:proofErr w:type="spellStart"/>
      <w:r w:rsidRPr="00CF4040">
        <w:rPr>
          <w:rFonts w:ascii="Times New Roman" w:hAnsi="Times New Roman" w:cs="Times New Roman"/>
        </w:rPr>
        <w:t>Roci</w:t>
      </w:r>
      <w:proofErr w:type="spellEnd"/>
      <w:r w:rsidRPr="00CF4040">
        <w:rPr>
          <w:rFonts w:ascii="Times New Roman" w:hAnsi="Times New Roman" w:cs="Times New Roman"/>
        </w:rPr>
        <w:t xml:space="preserve">, M., Sweet, S. and Rashid, A. (2022). Towards circular economy: A guiding framework for circular supply chain implementation. </w:t>
      </w:r>
      <w:r w:rsidRPr="00CF4040">
        <w:rPr>
          <w:rFonts w:ascii="Times New Roman" w:hAnsi="Times New Roman" w:cs="Times New Roman"/>
          <w:i/>
          <w:iCs/>
        </w:rPr>
        <w:t>Business Strategy and the Environment</w:t>
      </w:r>
      <w:r w:rsidRPr="00CF4040">
        <w:rPr>
          <w:rFonts w:ascii="Times New Roman" w:hAnsi="Times New Roman" w:cs="Times New Roman"/>
        </w:rPr>
        <w:t>, 32(6). doi:https://doi.org/10.1002/bse.3264.</w:t>
      </w:r>
    </w:p>
    <w:p w14:paraId="20AD5894" w14:textId="77777777" w:rsidR="007A37CA" w:rsidRPr="00CF4040" w:rsidRDefault="007A37CA" w:rsidP="00CF4040">
      <w:pPr>
        <w:spacing w:line="360" w:lineRule="auto"/>
        <w:ind w:left="720" w:hanging="720"/>
        <w:jc w:val="both"/>
        <w:rPr>
          <w:rFonts w:ascii="Times New Roman" w:hAnsi="Times New Roman" w:cs="Times New Roman"/>
        </w:rPr>
      </w:pPr>
      <w:proofErr w:type="spellStart"/>
      <w:r w:rsidRPr="00CF4040">
        <w:rPr>
          <w:rFonts w:ascii="Times New Roman" w:hAnsi="Times New Roman" w:cs="Times New Roman"/>
        </w:rPr>
        <w:t>Bilovodska</w:t>
      </w:r>
      <w:proofErr w:type="spellEnd"/>
      <w:r w:rsidRPr="00CF4040">
        <w:rPr>
          <w:rFonts w:ascii="Times New Roman" w:hAnsi="Times New Roman" w:cs="Times New Roman"/>
        </w:rPr>
        <w:t xml:space="preserve">, O., Melnyk, Y., Alenin, Y. and </w:t>
      </w:r>
      <w:proofErr w:type="spellStart"/>
      <w:r w:rsidRPr="00CF4040">
        <w:rPr>
          <w:rFonts w:ascii="Times New Roman" w:hAnsi="Times New Roman" w:cs="Times New Roman"/>
        </w:rPr>
        <w:t>Arkusha</w:t>
      </w:r>
      <w:proofErr w:type="spellEnd"/>
      <w:r w:rsidRPr="00CF4040">
        <w:rPr>
          <w:rFonts w:ascii="Times New Roman" w:hAnsi="Times New Roman" w:cs="Times New Roman"/>
        </w:rPr>
        <w:t xml:space="preserve">, L. (2020). Implementation of marketing and legal tools in the process of commercialization for innovative products in strategic management and entrepreneurship. </w:t>
      </w:r>
      <w:r w:rsidRPr="00CF4040">
        <w:rPr>
          <w:rFonts w:ascii="Times New Roman" w:hAnsi="Times New Roman" w:cs="Times New Roman"/>
          <w:i/>
          <w:iCs/>
        </w:rPr>
        <w:t>International Journal for Quality Research</w:t>
      </w:r>
      <w:r w:rsidRPr="00CF4040">
        <w:rPr>
          <w:rFonts w:ascii="Times New Roman" w:hAnsi="Times New Roman" w:cs="Times New Roman"/>
        </w:rPr>
        <w:t>. [online] doi:https://doi.org/10.24874/IJQR14.04-18.</w:t>
      </w:r>
    </w:p>
    <w:p w14:paraId="352BF557"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Edwards, M.G. (2021). The growth paradox, sustainable development, and business strategy. </w:t>
      </w:r>
      <w:r w:rsidRPr="00CF4040">
        <w:rPr>
          <w:rFonts w:ascii="Times New Roman" w:hAnsi="Times New Roman" w:cs="Times New Roman"/>
          <w:i/>
          <w:iCs/>
        </w:rPr>
        <w:t>Business Strategy and the Environment</w:t>
      </w:r>
      <w:r w:rsidRPr="00CF4040">
        <w:rPr>
          <w:rFonts w:ascii="Times New Roman" w:hAnsi="Times New Roman" w:cs="Times New Roman"/>
        </w:rPr>
        <w:t>, 30(7), pp.3079–3094. doi:https://doi.org/10.1002/bse.2790.</w:t>
      </w:r>
    </w:p>
    <w:p w14:paraId="726FE0B2" w14:textId="77777777" w:rsidR="007A37CA" w:rsidRPr="00CF4040" w:rsidRDefault="007A37CA" w:rsidP="00CF4040">
      <w:pPr>
        <w:spacing w:line="360" w:lineRule="auto"/>
        <w:ind w:left="720" w:hanging="720"/>
        <w:jc w:val="both"/>
        <w:rPr>
          <w:rFonts w:ascii="Times New Roman" w:hAnsi="Times New Roman" w:cs="Times New Roman"/>
          <w:lang w:val="de-DE"/>
        </w:rPr>
      </w:pPr>
      <w:r w:rsidRPr="00CF4040">
        <w:rPr>
          <w:rFonts w:ascii="Times New Roman" w:hAnsi="Times New Roman" w:cs="Times New Roman"/>
        </w:rPr>
        <w:t xml:space="preserve">Faleh, A., Mustafa, B., Oksana </w:t>
      </w:r>
      <w:proofErr w:type="spellStart"/>
      <w:r w:rsidRPr="00CF4040">
        <w:rPr>
          <w:rFonts w:ascii="Times New Roman" w:hAnsi="Times New Roman" w:cs="Times New Roman"/>
        </w:rPr>
        <w:t>Storozhuk</w:t>
      </w:r>
      <w:proofErr w:type="spellEnd"/>
      <w:r w:rsidRPr="00CF4040">
        <w:rPr>
          <w:rFonts w:ascii="Times New Roman" w:hAnsi="Times New Roman" w:cs="Times New Roman"/>
        </w:rPr>
        <w:t xml:space="preserve">, </w:t>
      </w:r>
      <w:proofErr w:type="spellStart"/>
      <w:r w:rsidRPr="00CF4040">
        <w:rPr>
          <w:rFonts w:ascii="Times New Roman" w:hAnsi="Times New Roman" w:cs="Times New Roman"/>
        </w:rPr>
        <w:t>Poplavska</w:t>
      </w:r>
      <w:proofErr w:type="spellEnd"/>
      <w:r w:rsidRPr="00CF4040">
        <w:rPr>
          <w:rFonts w:ascii="Times New Roman" w:hAnsi="Times New Roman" w:cs="Times New Roman"/>
        </w:rPr>
        <w:t xml:space="preserve">, O. and Zinaida Zhyvko (2024). METHODICAL APPROACH TO THE CHOICE OF A BUSINESS MANAGEMENT STRATEGY WITHIN THE FRAMEWORK OF A CHANGE IN COMMERCIAL ACTIVITIES. </w:t>
      </w:r>
      <w:r w:rsidRPr="00CF4040">
        <w:rPr>
          <w:rFonts w:ascii="Times New Roman" w:hAnsi="Times New Roman" w:cs="Times New Roman"/>
          <w:i/>
          <w:iCs/>
          <w:lang w:val="de-DE"/>
        </w:rPr>
        <w:t>Verslas: teorija ir praktika</w:t>
      </w:r>
      <w:r w:rsidRPr="00CF4040">
        <w:rPr>
          <w:rFonts w:ascii="Times New Roman" w:hAnsi="Times New Roman" w:cs="Times New Roman"/>
          <w:lang w:val="de-DE"/>
        </w:rPr>
        <w:t>, 25(1), pp.1–10. doi:https://doi.org/10.3846/btp.2024.19676.</w:t>
      </w:r>
    </w:p>
    <w:p w14:paraId="490C018D"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Fuertes, G. (2020). Conceptual Framework for the Strategic management: a Literature Review—descriptive. </w:t>
      </w:r>
      <w:r w:rsidRPr="00CF4040">
        <w:rPr>
          <w:rFonts w:ascii="Times New Roman" w:hAnsi="Times New Roman" w:cs="Times New Roman"/>
          <w:i/>
          <w:iCs/>
        </w:rPr>
        <w:t>Journal of Engineering</w:t>
      </w:r>
      <w:r w:rsidRPr="00CF4040">
        <w:rPr>
          <w:rFonts w:ascii="Times New Roman" w:hAnsi="Times New Roman" w:cs="Times New Roman"/>
        </w:rPr>
        <w:t>, 2020(6253013), pp.1–21. doi:https://doi.org/10.1155/2020/6253013.</w:t>
      </w:r>
    </w:p>
    <w:p w14:paraId="6CA465D9"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Haessler, P. (2020). Strategic Decisions between Short-Term Profit and Sustainability. </w:t>
      </w:r>
      <w:r w:rsidRPr="00CF4040">
        <w:rPr>
          <w:rFonts w:ascii="Times New Roman" w:hAnsi="Times New Roman" w:cs="Times New Roman"/>
          <w:i/>
          <w:iCs/>
        </w:rPr>
        <w:t>Administrative Sciences</w:t>
      </w:r>
      <w:r w:rsidRPr="00CF4040">
        <w:rPr>
          <w:rFonts w:ascii="Times New Roman" w:hAnsi="Times New Roman" w:cs="Times New Roman"/>
        </w:rPr>
        <w:t>, 10(3), p.63. doi:https://doi.org/10.3390/admsci10030063.</w:t>
      </w:r>
    </w:p>
    <w:p w14:paraId="79E417AF" w14:textId="77777777" w:rsidR="007A37CA" w:rsidRPr="00CF4040" w:rsidRDefault="007A37CA" w:rsidP="00CF4040">
      <w:pPr>
        <w:spacing w:line="360" w:lineRule="auto"/>
        <w:ind w:left="720" w:hanging="720"/>
        <w:jc w:val="both"/>
        <w:rPr>
          <w:rFonts w:ascii="Times New Roman" w:hAnsi="Times New Roman" w:cs="Times New Roman"/>
        </w:rPr>
      </w:pPr>
      <w:proofErr w:type="spellStart"/>
      <w:r w:rsidRPr="00CF4040">
        <w:rPr>
          <w:rFonts w:ascii="Times New Roman" w:hAnsi="Times New Roman" w:cs="Times New Roman"/>
        </w:rPr>
        <w:t>Hannila</w:t>
      </w:r>
      <w:proofErr w:type="spellEnd"/>
      <w:r w:rsidRPr="00CF4040">
        <w:rPr>
          <w:rFonts w:ascii="Times New Roman" w:hAnsi="Times New Roman" w:cs="Times New Roman"/>
        </w:rPr>
        <w:t xml:space="preserve">, H., Koskinen, J., Harkonen, J. and Haapasalo, H. (2019). Product-level profitability. </w:t>
      </w:r>
      <w:r w:rsidRPr="00CF4040">
        <w:rPr>
          <w:rFonts w:ascii="Times New Roman" w:hAnsi="Times New Roman" w:cs="Times New Roman"/>
          <w:i/>
          <w:iCs/>
        </w:rPr>
        <w:t>Journal of Enterprise Information Management</w:t>
      </w:r>
      <w:r w:rsidRPr="00CF4040">
        <w:rPr>
          <w:rFonts w:ascii="Times New Roman" w:hAnsi="Times New Roman" w:cs="Times New Roman"/>
        </w:rPr>
        <w:t>, 33(1), pp.214–237. doi:https://doi.org/10.1108/jeim-05-2019-0127.</w:t>
      </w:r>
    </w:p>
    <w:p w14:paraId="3E6D9D78"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Ji, L., Sun, Y., Liu, J. and Chiu, Y. (2022). Environmental, social, and governance (ESG) and market efficiency of China’s commercial banks under market competition. </w:t>
      </w:r>
      <w:r w:rsidRPr="00CF4040">
        <w:rPr>
          <w:rFonts w:ascii="Times New Roman" w:hAnsi="Times New Roman" w:cs="Times New Roman"/>
          <w:i/>
          <w:iCs/>
        </w:rPr>
        <w:t>Environmental Science and Pollution Research</w:t>
      </w:r>
      <w:r w:rsidRPr="00CF4040">
        <w:rPr>
          <w:rFonts w:ascii="Times New Roman" w:hAnsi="Times New Roman" w:cs="Times New Roman"/>
        </w:rPr>
        <w:t>. doi:https://doi.org/10.1007/s11356-022-23742-x.</w:t>
      </w:r>
    </w:p>
    <w:p w14:paraId="0E3ED90B"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Kanellos, N., Karountzos, P., Giannakopoulos, N.T., Terzi, M.C. and Sakas, D.P. (2024). Digital Marketing Strategies and Profitability in the Agri-Food Industry: Resource </w:t>
      </w:r>
      <w:r w:rsidRPr="00CF4040">
        <w:rPr>
          <w:rFonts w:ascii="Times New Roman" w:hAnsi="Times New Roman" w:cs="Times New Roman"/>
        </w:rPr>
        <w:lastRenderedPageBreak/>
        <w:t xml:space="preserve">Efficiency and Value Chains. </w:t>
      </w:r>
      <w:r w:rsidRPr="00CF4040">
        <w:rPr>
          <w:rFonts w:ascii="Times New Roman" w:hAnsi="Times New Roman" w:cs="Times New Roman"/>
          <w:i/>
          <w:iCs/>
        </w:rPr>
        <w:t>Sustainability</w:t>
      </w:r>
      <w:r w:rsidRPr="00CF4040">
        <w:rPr>
          <w:rFonts w:ascii="Times New Roman" w:hAnsi="Times New Roman" w:cs="Times New Roman"/>
        </w:rPr>
        <w:t>, 16(14), pp.5889–5889. doi:https://doi.org/10.3390/su16145889.</w:t>
      </w:r>
    </w:p>
    <w:p w14:paraId="1C19234F"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Kaplan, R.S. and McMillan, D. (2020). </w:t>
      </w:r>
      <w:r w:rsidRPr="00CF4040">
        <w:rPr>
          <w:rFonts w:ascii="Times New Roman" w:hAnsi="Times New Roman" w:cs="Times New Roman"/>
          <w:i/>
          <w:iCs/>
        </w:rPr>
        <w:t>Updating the Balanced Scorecard for Triple Bottom Line Strategies</w:t>
      </w:r>
      <w:r w:rsidRPr="00CF4040">
        <w:rPr>
          <w:rFonts w:ascii="Times New Roman" w:hAnsi="Times New Roman" w:cs="Times New Roman"/>
        </w:rPr>
        <w:t>. [online] papers.ssrn.com. Available at: https://papers.ssrn.com/sol3/papers.cfm?abstract_id=3682788.</w:t>
      </w:r>
    </w:p>
    <w:p w14:paraId="0B6C5CE7"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Lahtinen, N., Mustonen, E. and Harkonen, J. (2019). Commercial and Technical Productization for Fact-Based Product Portfolio Management Over Lifecycle. </w:t>
      </w:r>
      <w:r w:rsidRPr="00CF4040">
        <w:rPr>
          <w:rFonts w:ascii="Times New Roman" w:hAnsi="Times New Roman" w:cs="Times New Roman"/>
          <w:i/>
          <w:iCs/>
        </w:rPr>
        <w:t>IEEE Transactions on Engineering Management</w:t>
      </w:r>
      <w:r w:rsidRPr="00CF4040">
        <w:rPr>
          <w:rFonts w:ascii="Times New Roman" w:hAnsi="Times New Roman" w:cs="Times New Roman"/>
        </w:rPr>
        <w:t>, pp.1–13. doi:https://doi.org/10.1109/tem.2019.2932974.</w:t>
      </w:r>
    </w:p>
    <w:p w14:paraId="5734BD2B"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Leung, S., Mo, P., Ling, H., Chandra, Y. and Ho, S.S. (2019). Enhancing the competitiveness and sustainability of social enterprises in Hong Kong: A three-dimensional analysis. </w:t>
      </w:r>
      <w:r w:rsidRPr="00CF4040">
        <w:rPr>
          <w:rFonts w:ascii="Times New Roman" w:hAnsi="Times New Roman" w:cs="Times New Roman"/>
          <w:i/>
          <w:iCs/>
        </w:rPr>
        <w:t>China Journal of Accounting Research</w:t>
      </w:r>
      <w:r w:rsidRPr="00CF4040">
        <w:rPr>
          <w:rFonts w:ascii="Times New Roman" w:hAnsi="Times New Roman" w:cs="Times New Roman"/>
        </w:rPr>
        <w:t>, [online] 12(2), pp.157–176. doi:https://doi.org/10.1016/j.cjar.2019.03.002.</w:t>
      </w:r>
    </w:p>
    <w:p w14:paraId="1D49FDC1"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Magatef, S., Al-</w:t>
      </w:r>
      <w:proofErr w:type="spellStart"/>
      <w:r w:rsidRPr="00CF4040">
        <w:rPr>
          <w:rFonts w:ascii="Times New Roman" w:hAnsi="Times New Roman" w:cs="Times New Roman"/>
        </w:rPr>
        <w:t>Okaily</w:t>
      </w:r>
      <w:proofErr w:type="spellEnd"/>
      <w:r w:rsidRPr="00CF4040">
        <w:rPr>
          <w:rFonts w:ascii="Times New Roman" w:hAnsi="Times New Roman" w:cs="Times New Roman"/>
        </w:rPr>
        <w:t xml:space="preserve">, M., Ashour, L. and </w:t>
      </w:r>
      <w:proofErr w:type="spellStart"/>
      <w:r w:rsidRPr="00CF4040">
        <w:rPr>
          <w:rFonts w:ascii="Times New Roman" w:hAnsi="Times New Roman" w:cs="Times New Roman"/>
        </w:rPr>
        <w:t>Abuhussein</w:t>
      </w:r>
      <w:proofErr w:type="spellEnd"/>
      <w:r w:rsidRPr="00CF4040">
        <w:rPr>
          <w:rFonts w:ascii="Times New Roman" w:hAnsi="Times New Roman" w:cs="Times New Roman"/>
        </w:rPr>
        <w:t xml:space="preserve">, T. (2023). The impact of electronic customer relationship management strategies on customer loyalty: A mediated model. </w:t>
      </w:r>
      <w:r w:rsidRPr="00CF4040">
        <w:rPr>
          <w:rFonts w:ascii="Times New Roman" w:hAnsi="Times New Roman" w:cs="Times New Roman"/>
          <w:i/>
          <w:iCs/>
        </w:rPr>
        <w:t>Journal of Open Innovation: Technology, Market, and Complexity</w:t>
      </w:r>
      <w:r w:rsidRPr="00CF4040">
        <w:rPr>
          <w:rFonts w:ascii="Times New Roman" w:hAnsi="Times New Roman" w:cs="Times New Roman"/>
        </w:rPr>
        <w:t>, 9(4), p.100149. doi:https://doi.org/10.1016/j.joitmc.2023.100149.</w:t>
      </w:r>
    </w:p>
    <w:p w14:paraId="3A989481"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Nasimiyu, A.E. (2023). Cashflow Management Practices and Financial Performance of Small and Medium Business Enterprises in Kenya. </w:t>
      </w:r>
      <w:r w:rsidRPr="00CF4040">
        <w:rPr>
          <w:rFonts w:ascii="Times New Roman" w:hAnsi="Times New Roman" w:cs="Times New Roman"/>
          <w:i/>
          <w:iCs/>
        </w:rPr>
        <w:t>African Journal of Commercial Studies</w:t>
      </w:r>
      <w:r w:rsidRPr="00CF4040">
        <w:rPr>
          <w:rFonts w:ascii="Times New Roman" w:hAnsi="Times New Roman" w:cs="Times New Roman"/>
        </w:rPr>
        <w:t>, [online] 4(3), pp.252–263. doi:https://doi.org/10.59413/.</w:t>
      </w:r>
    </w:p>
    <w:p w14:paraId="0A85E5F8"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Panda, A.K., Nanda, S. and Panda, P. (2020). Working Capital Management, Macroeconomic Impacts, and Firm Profitability: Evidence from Indian SMEs. </w:t>
      </w:r>
      <w:r w:rsidRPr="00CF4040">
        <w:rPr>
          <w:rFonts w:ascii="Times New Roman" w:hAnsi="Times New Roman" w:cs="Times New Roman"/>
          <w:i/>
          <w:iCs/>
        </w:rPr>
        <w:t>Business Perspectives and Research</w:t>
      </w:r>
      <w:r w:rsidRPr="00CF4040">
        <w:rPr>
          <w:rFonts w:ascii="Times New Roman" w:hAnsi="Times New Roman" w:cs="Times New Roman"/>
        </w:rPr>
        <w:t>, 9(1), p.227853372092351. doi:https://doi.org/10.1177/2278533720923513.</w:t>
      </w:r>
    </w:p>
    <w:p w14:paraId="4DD40B0C"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Rane, N., Choudhary, S.P. and Rane, J. (2024). Acceptance of artificial intelligence technologies in business management, finance, and e-commerce: factors, challenges, and strategies. </w:t>
      </w:r>
      <w:r w:rsidRPr="00CF4040">
        <w:rPr>
          <w:rFonts w:ascii="Times New Roman" w:hAnsi="Times New Roman" w:cs="Times New Roman"/>
          <w:i/>
          <w:iCs/>
        </w:rPr>
        <w:t>Studies in Economics and Business Relations</w:t>
      </w:r>
      <w:r w:rsidRPr="00CF4040">
        <w:rPr>
          <w:rFonts w:ascii="Times New Roman" w:hAnsi="Times New Roman" w:cs="Times New Roman"/>
        </w:rPr>
        <w:t>, 5(2), pp.23–44. doi:https://doi.org/10.48185/sebr.v5i2.1333.</w:t>
      </w:r>
    </w:p>
    <w:p w14:paraId="5AB8AECA"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Rehman, Z.U., Muhammad, N., Sarwar, B. and Raz, M.A. (2019). Impact of risk management strategies on the credit risk faced by commercial banks of </w:t>
      </w:r>
      <w:proofErr w:type="spellStart"/>
      <w:r w:rsidRPr="00CF4040">
        <w:rPr>
          <w:rFonts w:ascii="Times New Roman" w:hAnsi="Times New Roman" w:cs="Times New Roman"/>
        </w:rPr>
        <w:t>Balochistan</w:t>
      </w:r>
      <w:proofErr w:type="spellEnd"/>
      <w:r w:rsidRPr="00CF4040">
        <w:rPr>
          <w:rFonts w:ascii="Times New Roman" w:hAnsi="Times New Roman" w:cs="Times New Roman"/>
        </w:rPr>
        <w:t xml:space="preserve">. </w:t>
      </w:r>
      <w:r w:rsidRPr="00CF4040">
        <w:rPr>
          <w:rFonts w:ascii="Times New Roman" w:hAnsi="Times New Roman" w:cs="Times New Roman"/>
          <w:i/>
          <w:iCs/>
        </w:rPr>
        <w:t>Financial Innovation</w:t>
      </w:r>
      <w:r w:rsidRPr="00CF4040">
        <w:rPr>
          <w:rFonts w:ascii="Times New Roman" w:hAnsi="Times New Roman" w:cs="Times New Roman"/>
        </w:rPr>
        <w:t>, [online] 5(1). doi:https://doi.org/10.1186/s40854-019-0159-8.</w:t>
      </w:r>
    </w:p>
    <w:p w14:paraId="7A1656A4"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lastRenderedPageBreak/>
        <w:t xml:space="preserve">Rojas-García, J.A., Elias-Giordano, C., Quiroz-Flores, J.C. and Nallusamy, S. (2024). Profitability enhancement by digital transformation and canvas digital model on strategic processes in post-Covid-19 in logistics SMEs. </w:t>
      </w:r>
      <w:r w:rsidRPr="00CF4040">
        <w:rPr>
          <w:rFonts w:ascii="Times New Roman" w:hAnsi="Times New Roman" w:cs="Times New Roman"/>
          <w:i/>
          <w:iCs/>
        </w:rPr>
        <w:t>Social Sciences &amp; Humanities Open</w:t>
      </w:r>
      <w:r w:rsidRPr="00CF4040">
        <w:rPr>
          <w:rFonts w:ascii="Times New Roman" w:hAnsi="Times New Roman" w:cs="Times New Roman"/>
        </w:rPr>
        <w:t>, [online] 9, p.100777. doi:https://doi.org/10.1016/j.ssaho.2023.100777.</w:t>
      </w:r>
    </w:p>
    <w:p w14:paraId="4606DAEC" w14:textId="77777777" w:rsidR="007A37CA" w:rsidRPr="00CF4040" w:rsidRDefault="007A37CA" w:rsidP="00CF4040">
      <w:pPr>
        <w:spacing w:line="360" w:lineRule="auto"/>
        <w:ind w:left="720" w:hanging="720"/>
        <w:jc w:val="both"/>
        <w:rPr>
          <w:rFonts w:ascii="Times New Roman" w:hAnsi="Times New Roman" w:cs="Times New Roman"/>
        </w:rPr>
      </w:pPr>
      <w:proofErr w:type="spellStart"/>
      <w:r w:rsidRPr="00CF4040">
        <w:rPr>
          <w:rFonts w:ascii="Times New Roman" w:hAnsi="Times New Roman" w:cs="Times New Roman"/>
        </w:rPr>
        <w:t>Schulenkorf</w:t>
      </w:r>
      <w:proofErr w:type="spellEnd"/>
      <w:r w:rsidRPr="00CF4040">
        <w:rPr>
          <w:rFonts w:ascii="Times New Roman" w:hAnsi="Times New Roman" w:cs="Times New Roman"/>
        </w:rPr>
        <w:t xml:space="preserve">, N., </w:t>
      </w:r>
      <w:proofErr w:type="spellStart"/>
      <w:r w:rsidRPr="00CF4040">
        <w:rPr>
          <w:rFonts w:ascii="Times New Roman" w:hAnsi="Times New Roman" w:cs="Times New Roman"/>
        </w:rPr>
        <w:t>Giannoulakis</w:t>
      </w:r>
      <w:proofErr w:type="spellEnd"/>
      <w:r w:rsidRPr="00CF4040">
        <w:rPr>
          <w:rFonts w:ascii="Times New Roman" w:hAnsi="Times New Roman" w:cs="Times New Roman"/>
        </w:rPr>
        <w:t xml:space="preserve">, C. and Blom, L. (2018). Sustaining commercial viability and community benefits: management and leverage of a sport-for-development event. </w:t>
      </w:r>
      <w:r w:rsidRPr="00CF4040">
        <w:rPr>
          <w:rFonts w:ascii="Times New Roman" w:hAnsi="Times New Roman" w:cs="Times New Roman"/>
          <w:i/>
          <w:iCs/>
        </w:rPr>
        <w:t>European Sport Management Quarterly</w:t>
      </w:r>
      <w:r w:rsidRPr="00CF4040">
        <w:rPr>
          <w:rFonts w:ascii="Times New Roman" w:hAnsi="Times New Roman" w:cs="Times New Roman"/>
        </w:rPr>
        <w:t>, 19(4), pp.1–18. doi:https://doi.org/10.1080/16184742.2018.1546755.</w:t>
      </w:r>
    </w:p>
    <w:p w14:paraId="100967A1"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Taranenko, I., </w:t>
      </w:r>
      <w:proofErr w:type="spellStart"/>
      <w:r w:rsidRPr="00CF4040">
        <w:rPr>
          <w:rFonts w:ascii="Times New Roman" w:hAnsi="Times New Roman" w:cs="Times New Roman"/>
        </w:rPr>
        <w:t>Chychun</w:t>
      </w:r>
      <w:proofErr w:type="spellEnd"/>
      <w:r w:rsidRPr="00CF4040">
        <w:rPr>
          <w:rFonts w:ascii="Times New Roman" w:hAnsi="Times New Roman" w:cs="Times New Roman"/>
        </w:rPr>
        <w:t xml:space="preserve">, V., Korolenko, O., Goncharenko, I. and </w:t>
      </w:r>
      <w:proofErr w:type="spellStart"/>
      <w:r w:rsidRPr="00CF4040">
        <w:rPr>
          <w:rFonts w:ascii="Times New Roman" w:hAnsi="Times New Roman" w:cs="Times New Roman"/>
        </w:rPr>
        <w:t>Zhuvahina</w:t>
      </w:r>
      <w:proofErr w:type="spellEnd"/>
      <w:r w:rsidRPr="00CF4040">
        <w:rPr>
          <w:rFonts w:ascii="Times New Roman" w:hAnsi="Times New Roman" w:cs="Times New Roman"/>
        </w:rPr>
        <w:t xml:space="preserve">, I. (2021). Management of the Process of E-Commerce Development in Business on the Example of the European Union. </w:t>
      </w:r>
      <w:r w:rsidRPr="00CF4040">
        <w:rPr>
          <w:rFonts w:ascii="Times New Roman" w:hAnsi="Times New Roman" w:cs="Times New Roman"/>
          <w:i/>
          <w:iCs/>
        </w:rPr>
        <w:t>Studies of Applied Economics</w:t>
      </w:r>
      <w:r w:rsidRPr="00CF4040">
        <w:rPr>
          <w:rFonts w:ascii="Times New Roman" w:hAnsi="Times New Roman" w:cs="Times New Roman"/>
        </w:rPr>
        <w:t>, 39(5). doi:https://doi.org/10.25115/eea.v39i5.4911.</w:t>
      </w:r>
    </w:p>
    <w:p w14:paraId="53D94170"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Tuan, T.T. (2020). The Impact of Balanced Scorecard on Performance: the Case of Vietnamese Commercial Banks. </w:t>
      </w:r>
      <w:r w:rsidRPr="00CF4040">
        <w:rPr>
          <w:rFonts w:ascii="Times New Roman" w:hAnsi="Times New Roman" w:cs="Times New Roman"/>
          <w:i/>
          <w:iCs/>
        </w:rPr>
        <w:t>The Journal of Asian Finance, Economics and Business</w:t>
      </w:r>
      <w:r w:rsidRPr="00CF4040">
        <w:rPr>
          <w:rFonts w:ascii="Times New Roman" w:hAnsi="Times New Roman" w:cs="Times New Roman"/>
        </w:rPr>
        <w:t>, 7(1), pp.71–79. doi:https://doi.org/10.13106/jafeb.2020.vol7.no1.71.</w:t>
      </w:r>
    </w:p>
    <w:p w14:paraId="50B03722"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Vaníčková, R. and </w:t>
      </w:r>
      <w:proofErr w:type="spellStart"/>
      <w:r w:rsidRPr="00CF4040">
        <w:rPr>
          <w:rFonts w:ascii="Times New Roman" w:hAnsi="Times New Roman" w:cs="Times New Roman"/>
        </w:rPr>
        <w:t>Szczepańska-Woszczyna</w:t>
      </w:r>
      <w:proofErr w:type="spellEnd"/>
      <w:r w:rsidRPr="00CF4040">
        <w:rPr>
          <w:rFonts w:ascii="Times New Roman" w:hAnsi="Times New Roman" w:cs="Times New Roman"/>
        </w:rPr>
        <w:t xml:space="preserve">, K. (2020). INNOVATION OF BUSINESS AND MARKETING PLAN OF GROWTH STRATEGY AND COMPETITIVE ADVANTAGE IN EXHIBITION INDUSTRY. </w:t>
      </w:r>
      <w:r w:rsidRPr="00CF4040">
        <w:rPr>
          <w:rFonts w:ascii="Times New Roman" w:hAnsi="Times New Roman" w:cs="Times New Roman"/>
          <w:i/>
          <w:iCs/>
        </w:rPr>
        <w:t>Polish Journal of Management Studies</w:t>
      </w:r>
      <w:r w:rsidRPr="00CF4040">
        <w:rPr>
          <w:rFonts w:ascii="Times New Roman" w:hAnsi="Times New Roman" w:cs="Times New Roman"/>
        </w:rPr>
        <w:t>, 21(2), pp.425–445. doi:https://doi.org/10.17512/pjms.2020.21.2.30.</w:t>
      </w:r>
    </w:p>
    <w:p w14:paraId="133FFE34" w14:textId="77777777" w:rsidR="007A37CA" w:rsidRPr="00CF4040" w:rsidRDefault="007A37CA" w:rsidP="00CF4040">
      <w:pPr>
        <w:spacing w:line="360" w:lineRule="auto"/>
        <w:ind w:left="720" w:hanging="720"/>
        <w:jc w:val="both"/>
        <w:rPr>
          <w:rFonts w:ascii="Times New Roman" w:hAnsi="Times New Roman" w:cs="Times New Roman"/>
        </w:rPr>
      </w:pPr>
      <w:r w:rsidRPr="00CF4040">
        <w:rPr>
          <w:rFonts w:ascii="Times New Roman" w:hAnsi="Times New Roman" w:cs="Times New Roman"/>
        </w:rPr>
        <w:t xml:space="preserve">Yang, J., Yang, L. and Ma, H. (2022). Community Participation Strategy for Sustainable Urban Regeneration in Xiamen, China. </w:t>
      </w:r>
      <w:r w:rsidRPr="00CF4040">
        <w:rPr>
          <w:rFonts w:ascii="Times New Roman" w:hAnsi="Times New Roman" w:cs="Times New Roman"/>
          <w:i/>
          <w:iCs/>
        </w:rPr>
        <w:t>Land</w:t>
      </w:r>
      <w:r w:rsidRPr="00CF4040">
        <w:rPr>
          <w:rFonts w:ascii="Times New Roman" w:hAnsi="Times New Roman" w:cs="Times New Roman"/>
        </w:rPr>
        <w:t>, 11(5), p.600. doi:https://doi.org/10.3390/land11050600.</w:t>
      </w:r>
    </w:p>
    <w:p w14:paraId="08CE583F" w14:textId="77777777" w:rsidR="002D7168" w:rsidRPr="00CF4040" w:rsidRDefault="002D7168" w:rsidP="00CF4040">
      <w:pPr>
        <w:spacing w:line="360" w:lineRule="auto"/>
        <w:jc w:val="both"/>
        <w:rPr>
          <w:rFonts w:ascii="Times New Roman" w:hAnsi="Times New Roman" w:cs="Times New Roman"/>
        </w:rPr>
      </w:pPr>
    </w:p>
    <w:sectPr w:rsidR="002D7168" w:rsidRPr="00CF404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72053A"/>
    <w:multiLevelType w:val="multilevel"/>
    <w:tmpl w:val="50589A44"/>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7CA"/>
    <w:rsid w:val="002168D9"/>
    <w:rsid w:val="00250A76"/>
    <w:rsid w:val="00295A93"/>
    <w:rsid w:val="002D7168"/>
    <w:rsid w:val="007A37CA"/>
    <w:rsid w:val="00952CAE"/>
    <w:rsid w:val="009B0223"/>
    <w:rsid w:val="00BC3F2E"/>
    <w:rsid w:val="00CF4040"/>
    <w:rsid w:val="00D35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1ED9E"/>
  <w15:chartTrackingRefBased/>
  <w15:docId w15:val="{99B0B669-60DF-47D3-93D9-F137F53CA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7A37CA"/>
    <w:pPr>
      <w:numPr>
        <w:numId w:val="1"/>
      </w:numPr>
      <w:outlineLvl w:val="0"/>
    </w:pPr>
    <w:rPr>
      <w:rFonts w:ascii="Times New Roman" w:hAnsi="Times New Roman" w:cs="Times New Roman"/>
      <w:b/>
      <w:bCs/>
    </w:rPr>
  </w:style>
  <w:style w:type="paragraph" w:styleId="Heading2">
    <w:name w:val="heading 2"/>
    <w:basedOn w:val="ListParagraph"/>
    <w:next w:val="Normal"/>
    <w:link w:val="Heading2Char"/>
    <w:uiPriority w:val="9"/>
    <w:unhideWhenUsed/>
    <w:qFormat/>
    <w:rsid w:val="007A37CA"/>
    <w:pPr>
      <w:numPr>
        <w:ilvl w:val="1"/>
        <w:numId w:val="1"/>
      </w:numPr>
      <w:spacing w:line="360" w:lineRule="auto"/>
      <w:jc w:val="both"/>
      <w:outlineLvl w:val="1"/>
    </w:pPr>
    <w:rPr>
      <w:rFonts w:ascii="Times New Roman" w:hAnsi="Times New Roman" w:cs="Times New Roman"/>
      <w:b/>
      <w:bCs/>
    </w:rPr>
  </w:style>
  <w:style w:type="paragraph" w:styleId="Heading3">
    <w:name w:val="heading 3"/>
    <w:basedOn w:val="Normal"/>
    <w:next w:val="Normal"/>
    <w:link w:val="Heading3Char"/>
    <w:uiPriority w:val="9"/>
    <w:semiHidden/>
    <w:unhideWhenUsed/>
    <w:qFormat/>
    <w:rsid w:val="007A3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7CA"/>
    <w:rPr>
      <w:rFonts w:ascii="Times New Roman" w:hAnsi="Times New Roman" w:cs="Times New Roman"/>
      <w:b/>
      <w:bCs/>
    </w:rPr>
  </w:style>
  <w:style w:type="character" w:customStyle="1" w:styleId="Heading2Char">
    <w:name w:val="Heading 2 Char"/>
    <w:basedOn w:val="DefaultParagraphFont"/>
    <w:link w:val="Heading2"/>
    <w:uiPriority w:val="9"/>
    <w:rsid w:val="007A37CA"/>
    <w:rPr>
      <w:rFonts w:ascii="Times New Roman" w:hAnsi="Times New Roman" w:cs="Times New Roman"/>
      <w:b/>
      <w:bCs/>
    </w:rPr>
  </w:style>
  <w:style w:type="character" w:customStyle="1" w:styleId="Heading3Char">
    <w:name w:val="Heading 3 Char"/>
    <w:basedOn w:val="DefaultParagraphFont"/>
    <w:link w:val="Heading3"/>
    <w:uiPriority w:val="9"/>
    <w:semiHidden/>
    <w:rsid w:val="007A3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7CA"/>
    <w:rPr>
      <w:rFonts w:eastAsiaTheme="majorEastAsia" w:cstheme="majorBidi"/>
      <w:color w:val="272727" w:themeColor="text1" w:themeTint="D8"/>
    </w:rPr>
  </w:style>
  <w:style w:type="paragraph" w:styleId="Title">
    <w:name w:val="Title"/>
    <w:basedOn w:val="Normal"/>
    <w:next w:val="Normal"/>
    <w:link w:val="TitleChar"/>
    <w:uiPriority w:val="10"/>
    <w:qFormat/>
    <w:rsid w:val="007A3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7CA"/>
    <w:pPr>
      <w:spacing w:before="160"/>
      <w:jc w:val="center"/>
    </w:pPr>
    <w:rPr>
      <w:i/>
      <w:iCs/>
      <w:color w:val="404040" w:themeColor="text1" w:themeTint="BF"/>
    </w:rPr>
  </w:style>
  <w:style w:type="character" w:customStyle="1" w:styleId="QuoteChar">
    <w:name w:val="Quote Char"/>
    <w:basedOn w:val="DefaultParagraphFont"/>
    <w:link w:val="Quote"/>
    <w:uiPriority w:val="29"/>
    <w:rsid w:val="007A37CA"/>
    <w:rPr>
      <w:i/>
      <w:iCs/>
      <w:color w:val="404040" w:themeColor="text1" w:themeTint="BF"/>
    </w:rPr>
  </w:style>
  <w:style w:type="paragraph" w:styleId="ListParagraph">
    <w:name w:val="List Paragraph"/>
    <w:basedOn w:val="Normal"/>
    <w:uiPriority w:val="34"/>
    <w:qFormat/>
    <w:rsid w:val="007A37CA"/>
    <w:pPr>
      <w:ind w:left="720"/>
      <w:contextualSpacing/>
    </w:pPr>
  </w:style>
  <w:style w:type="character" w:styleId="IntenseEmphasis">
    <w:name w:val="Intense Emphasis"/>
    <w:basedOn w:val="DefaultParagraphFont"/>
    <w:uiPriority w:val="21"/>
    <w:qFormat/>
    <w:rsid w:val="007A37CA"/>
    <w:rPr>
      <w:i/>
      <w:iCs/>
      <w:color w:val="0F4761" w:themeColor="accent1" w:themeShade="BF"/>
    </w:rPr>
  </w:style>
  <w:style w:type="paragraph" w:styleId="IntenseQuote">
    <w:name w:val="Intense Quote"/>
    <w:basedOn w:val="Normal"/>
    <w:next w:val="Normal"/>
    <w:link w:val="IntenseQuoteChar"/>
    <w:uiPriority w:val="30"/>
    <w:qFormat/>
    <w:rsid w:val="007A3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7CA"/>
    <w:rPr>
      <w:i/>
      <w:iCs/>
      <w:color w:val="0F4761" w:themeColor="accent1" w:themeShade="BF"/>
    </w:rPr>
  </w:style>
  <w:style w:type="character" w:styleId="IntenseReference">
    <w:name w:val="Intense Reference"/>
    <w:basedOn w:val="DefaultParagraphFont"/>
    <w:uiPriority w:val="32"/>
    <w:qFormat/>
    <w:rsid w:val="007A37CA"/>
    <w:rPr>
      <w:b/>
      <w:bCs/>
      <w:smallCaps/>
      <w:color w:val="0F4761" w:themeColor="accent1" w:themeShade="BF"/>
      <w:spacing w:val="5"/>
    </w:rPr>
  </w:style>
  <w:style w:type="paragraph" w:styleId="NormalWeb">
    <w:name w:val="Normal (Web)"/>
    <w:basedOn w:val="Normal"/>
    <w:uiPriority w:val="99"/>
    <w:semiHidden/>
    <w:unhideWhenUsed/>
    <w:rsid w:val="00250A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CF4040"/>
    <w:pPr>
      <w:keepNext/>
      <w:keepLines/>
      <w:numPr>
        <w:numId w:val="0"/>
      </w:numPr>
      <w:spacing w:before="240" w:after="0" w:line="259" w:lineRule="auto"/>
      <w:contextualSpacing w:val="0"/>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F4040"/>
    <w:pPr>
      <w:spacing w:after="100"/>
    </w:pPr>
  </w:style>
  <w:style w:type="paragraph" w:styleId="TOC2">
    <w:name w:val="toc 2"/>
    <w:basedOn w:val="Normal"/>
    <w:next w:val="Normal"/>
    <w:autoRedefine/>
    <w:uiPriority w:val="39"/>
    <w:unhideWhenUsed/>
    <w:rsid w:val="00CF4040"/>
    <w:pPr>
      <w:spacing w:after="100"/>
      <w:ind w:left="240"/>
    </w:pPr>
  </w:style>
  <w:style w:type="character" w:styleId="Hyperlink">
    <w:name w:val="Hyperlink"/>
    <w:basedOn w:val="DefaultParagraphFont"/>
    <w:uiPriority w:val="99"/>
    <w:unhideWhenUsed/>
    <w:rsid w:val="00CF404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57EEA-2872-4B03-9293-9C2C7E565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6754</Words>
  <Characters>38501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dc</dc:creator>
  <cp:keywords/>
  <dc:description/>
  <cp:lastModifiedBy>SourceCode</cp:lastModifiedBy>
  <cp:revision>2</cp:revision>
  <dcterms:created xsi:type="dcterms:W3CDTF">2026-06-06T15:22:00Z</dcterms:created>
  <dcterms:modified xsi:type="dcterms:W3CDTF">2026-06-06T15:22:00Z</dcterms:modified>
</cp:coreProperties>
</file>