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729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C729C" w:rsidRDefault="004A1F6F" w:rsidP="00013DBD">
      <w:pPr>
        <w:spacing w:line="480" w:lineRule="auto"/>
        <w:rPr>
          <w:rFonts w:ascii="Times New Roman" w:hAnsi="Times New Roman" w:cs="Times New Roman"/>
          <w:color w:val="000000" w:themeColor="text1"/>
          <w:szCs w:val="24"/>
          <w:lang w:val="en-US"/>
        </w:rPr>
      </w:pPr>
      <w:r w:rsidRPr="001C729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1C729C" w:rsidRDefault="00F72ED2" w:rsidP="006233F7">
      <w:pPr>
        <w:spacing w:line="480" w:lineRule="auto"/>
        <w:jc w:val="center"/>
        <w:rPr>
          <w:rFonts w:ascii="Times New Roman" w:hAnsi="Times New Roman" w:cs="Times New Roman"/>
          <w:b/>
          <w:bCs/>
          <w:color w:val="000000" w:themeColor="text1"/>
          <w:szCs w:val="24"/>
        </w:rPr>
      </w:pPr>
      <w:proofErr w:type="gramStart"/>
      <w:r w:rsidRPr="001C729C">
        <w:rPr>
          <w:rFonts w:ascii="Times New Roman" w:hAnsi="Times New Roman" w:cs="Times New Roman"/>
          <w:b/>
          <w:bCs/>
          <w:color w:val="000000" w:themeColor="text1"/>
          <w:szCs w:val="24"/>
        </w:rPr>
        <w:t>Bachelor's</w:t>
      </w:r>
      <w:proofErr w:type="gramEnd"/>
      <w:r w:rsidRPr="001C729C">
        <w:rPr>
          <w:rFonts w:ascii="Times New Roman" w:hAnsi="Times New Roman" w:cs="Times New Roman"/>
          <w:b/>
          <w:bCs/>
          <w:color w:val="000000" w:themeColor="text1"/>
          <w:szCs w:val="24"/>
        </w:rPr>
        <w:t xml:space="preserve"> in Tourism and Recreation</w:t>
      </w:r>
      <w:r w:rsidR="009E4B24" w:rsidRPr="001C729C">
        <w:rPr>
          <w:rFonts w:ascii="Times New Roman" w:hAnsi="Times New Roman" w:cs="Times New Roman"/>
          <w:b/>
          <w:bCs/>
          <w:color w:val="000000" w:themeColor="text1"/>
          <w:szCs w:val="24"/>
        </w:rPr>
        <w:br/>
      </w:r>
      <w:r w:rsidR="006014BB" w:rsidRPr="006014BB">
        <w:rPr>
          <w:rFonts w:ascii="Times New Roman" w:hAnsi="Times New Roman" w:cs="Times New Roman"/>
          <w:b/>
          <w:bCs/>
          <w:color w:val="000000" w:themeColor="text1"/>
          <w:szCs w:val="24"/>
        </w:rPr>
        <w:t>Information and Communication</w:t>
      </w:r>
    </w:p>
    <w:p w14:paraId="1EA74B89" w14:textId="085D8264" w:rsidR="00CC17BF" w:rsidRPr="001C729C"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C729C">
        <w:rPr>
          <w:rFonts w:ascii="Times New Roman" w:hAnsi="Times New Roman" w:cs="Times New Roman"/>
          <w:b/>
          <w:bCs/>
          <w:color w:val="000000" w:themeColor="text1"/>
          <w:szCs w:val="24"/>
        </w:rPr>
        <w:t xml:space="preserve">Submitted </w:t>
      </w:r>
      <w:proofErr w:type="gramStart"/>
      <w:r w:rsidRPr="001C729C">
        <w:rPr>
          <w:rFonts w:ascii="Times New Roman" w:hAnsi="Times New Roman" w:cs="Times New Roman"/>
          <w:b/>
          <w:bCs/>
          <w:color w:val="000000" w:themeColor="text1"/>
          <w:szCs w:val="24"/>
        </w:rPr>
        <w:t>by :</w:t>
      </w:r>
      <w:proofErr w:type="gramEnd"/>
      <w:r w:rsidRPr="001C729C">
        <w:rPr>
          <w:rFonts w:ascii="Times New Roman" w:hAnsi="Times New Roman" w:cs="Times New Roman"/>
          <w:b/>
          <w:bCs/>
          <w:color w:val="000000" w:themeColor="text1"/>
          <w:szCs w:val="24"/>
        </w:rPr>
        <w:t xml:space="preserve"> </w:t>
      </w:r>
      <w:r w:rsidR="006014BB">
        <w:rPr>
          <w:rFonts w:ascii="Times New Roman" w:hAnsi="Times New Roman" w:cs="Times New Roman"/>
          <w:b/>
          <w:bCs/>
          <w:color w:val="000000" w:themeColor="text1"/>
          <w:szCs w:val="24"/>
        </w:rPr>
        <w:t>Sumit kumar</w:t>
      </w:r>
    </w:p>
    <w:p w14:paraId="7C958CA8" w14:textId="10C26605" w:rsidR="001517D0" w:rsidRPr="001C729C" w:rsidRDefault="00013DBD" w:rsidP="001517D0">
      <w:pPr>
        <w:spacing w:line="480" w:lineRule="auto"/>
        <w:jc w:val="center"/>
        <w:rPr>
          <w:rFonts w:ascii="Times New Roman" w:hAnsi="Times New Roman" w:cs="Times New Roman"/>
          <w:b/>
          <w:bCs/>
        </w:rPr>
      </w:pPr>
      <w:r w:rsidRPr="001C729C">
        <w:rPr>
          <w:rFonts w:ascii="Times New Roman" w:eastAsia="Times New Roman" w:hAnsi="Times New Roman" w:cs="Times New Roman"/>
          <w:b/>
          <w:bCs/>
          <w:color w:val="000000" w:themeColor="text1"/>
          <w:kern w:val="0"/>
          <w:szCs w:val="24"/>
          <w:lang w:eastAsia="en-GB"/>
          <w14:ligatures w14:val="none"/>
        </w:rPr>
        <w:t xml:space="preserve">Title: </w:t>
      </w:r>
      <w:r w:rsidR="006014BB" w:rsidRPr="006014BB">
        <w:rPr>
          <w:rFonts w:ascii="Times New Roman" w:eastAsia="Times New Roman" w:hAnsi="Times New Roman" w:cs="Times New Roman"/>
          <w:b/>
          <w:bCs/>
          <w:color w:val="000000" w:themeColor="text1"/>
          <w:kern w:val="0"/>
          <w:szCs w:val="24"/>
          <w:lang w:eastAsia="en-GB"/>
          <w14:ligatures w14:val="none"/>
        </w:rPr>
        <w:t>Option 1: The Role of Social Media in Shaping Tourism Decisions: A Study of Instagram and TikTok Influences</w:t>
      </w:r>
    </w:p>
    <w:p w14:paraId="3669F559" w14:textId="1041FE39" w:rsidR="008A79F5" w:rsidRPr="001C729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1C729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1C729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1C729C"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Pr="001C729C" w:rsidRDefault="00D33052" w:rsidP="00ED21E5">
      <w:pPr>
        <w:spacing w:line="480" w:lineRule="auto"/>
        <w:rPr>
          <w:rFonts w:ascii="Times New Roman" w:hAnsi="Times New Roman" w:cs="Times New Roman"/>
          <w:color w:val="000000" w:themeColor="text1"/>
          <w:szCs w:val="24"/>
        </w:rPr>
      </w:pPr>
      <w:bookmarkStart w:id="0" w:name="_Toc215261169"/>
      <w:r w:rsidRPr="001C729C">
        <w:rPr>
          <w:rStyle w:val="Heading1Char"/>
          <w:rFonts w:ascii="Times New Roman" w:hAnsi="Times New Roman" w:cs="Times New Roman"/>
          <w:b/>
          <w:bCs/>
          <w:color w:val="000000" w:themeColor="text1"/>
          <w:sz w:val="24"/>
          <w:szCs w:val="24"/>
        </w:rPr>
        <w:lastRenderedPageBreak/>
        <w:t>Abstract</w:t>
      </w:r>
      <w:bookmarkEnd w:id="0"/>
    </w:p>
    <w:p w14:paraId="33149910" w14:textId="77777777" w:rsidR="009A37D4" w:rsidRPr="009A37D4" w:rsidRDefault="009A37D4" w:rsidP="009A37D4">
      <w:pPr>
        <w:spacing w:line="480" w:lineRule="auto"/>
        <w:rPr>
          <w:rFonts w:ascii="Times New Roman" w:hAnsi="Times New Roman" w:cs="Times New Roman"/>
          <w:color w:val="000000" w:themeColor="text1"/>
          <w:szCs w:val="24"/>
        </w:rPr>
      </w:pPr>
      <w:r w:rsidRPr="009A37D4">
        <w:rPr>
          <w:rFonts w:ascii="Times New Roman" w:hAnsi="Times New Roman" w:cs="Times New Roman"/>
          <w:color w:val="000000" w:themeColor="text1"/>
          <w:szCs w:val="24"/>
        </w:rPr>
        <w:t>Social media has completely changed the way tourists look for information, form opinions, and choose where to go. Instagram and TikTok are now the most popular places to find visual inspiration, learn about new places to visit, and get recommendations from friends. These platforms affect every step of the tourist decision-making process. This report looks at how Instagram and TikTok affect how people travel. It focuses on how user-generated content (UGC), influencer marketing, and short-form videos affect how people think about a destination, how likely they are to buy something, and how they decide where to stay. The report examines the influence of visual storytelling, authenticity signals, algorithmic content exposure, and parasocial interaction on changes in consumer preferences, utilizing existing academic literature.</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 xml:space="preserve">The study employs a qualitative research design, utilizing secondary data from peer-reviewed journals, tourism reports, and digital marketing studies. The main findings show that Instagram's image-based aesthetics have a big impact on how desirable a destination is, while TikTok's personalized "For You Page" algorithm speeds up trend-based travel decisions and viral tourism behaviour. Influencer credibility, perceived authenticity, and social proof are significant psychological factors influencing tourist engagement with content. Also, tourism companies are using social media analytics, partnerships with influencers, and user-generated content (UGC) campaigns </w:t>
      </w:r>
      <w:proofErr w:type="gramStart"/>
      <w:r w:rsidRPr="009A37D4">
        <w:rPr>
          <w:rFonts w:ascii="Times New Roman" w:hAnsi="Times New Roman" w:cs="Times New Roman"/>
          <w:color w:val="000000" w:themeColor="text1"/>
          <w:szCs w:val="24"/>
        </w:rPr>
        <w:t>more and more</w:t>
      </w:r>
      <w:proofErr w:type="gramEnd"/>
      <w:r w:rsidRPr="009A37D4">
        <w:rPr>
          <w:rFonts w:ascii="Times New Roman" w:hAnsi="Times New Roman" w:cs="Times New Roman"/>
          <w:color w:val="000000" w:themeColor="text1"/>
          <w:szCs w:val="24"/>
        </w:rPr>
        <w:t xml:space="preserve"> to get younger travellers who are already comfortable with technology.</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 xml:space="preserve">The report says that social media has changed tourism marketing by making travel choices more based on social factors, visual factors, and algorithms. The suggestions stress the importance of </w:t>
      </w:r>
      <w:r w:rsidRPr="009A37D4">
        <w:rPr>
          <w:rFonts w:ascii="Times New Roman" w:hAnsi="Times New Roman" w:cs="Times New Roman"/>
          <w:color w:val="000000" w:themeColor="text1"/>
          <w:szCs w:val="24"/>
        </w:rPr>
        <w:lastRenderedPageBreak/>
        <w:t>tourism organizations improving visual storytelling, getting more people to share their own content, and using micro-influencers to build trust and authenticity. In general, the study helps us understand how Instagram and TikTok affect modern tourism choices and gives tourism marketers who work in a digitally mediated consumer landscape some strategic ideas.</w:t>
      </w:r>
    </w:p>
    <w:p w14:paraId="6C6DF484" w14:textId="6FA8A025" w:rsidR="003F78D9" w:rsidRPr="003F78D9" w:rsidRDefault="003F78D9" w:rsidP="003F78D9">
      <w:pPr>
        <w:spacing w:line="480" w:lineRule="auto"/>
        <w:rPr>
          <w:rFonts w:ascii="Times New Roman" w:hAnsi="Times New Roman" w:cs="Times New Roman"/>
          <w:color w:val="000000" w:themeColor="text1"/>
          <w:szCs w:val="24"/>
        </w:rPr>
      </w:pPr>
    </w:p>
    <w:p w14:paraId="2284806C" w14:textId="77777777" w:rsidR="00BC633F" w:rsidRPr="001C729C" w:rsidRDefault="00BC633F" w:rsidP="00C03804">
      <w:pPr>
        <w:spacing w:line="480" w:lineRule="auto"/>
        <w:rPr>
          <w:rFonts w:ascii="Times New Roman" w:hAnsi="Times New Roman" w:cs="Times New Roman"/>
          <w:color w:val="000000" w:themeColor="text1"/>
          <w:szCs w:val="24"/>
        </w:rPr>
      </w:pPr>
    </w:p>
    <w:p w14:paraId="105878B9" w14:textId="77777777" w:rsidR="003F78D9" w:rsidRPr="001C729C" w:rsidRDefault="003F78D9" w:rsidP="00C03804">
      <w:pPr>
        <w:spacing w:line="480" w:lineRule="auto"/>
        <w:rPr>
          <w:rFonts w:ascii="Times New Roman" w:hAnsi="Times New Roman" w:cs="Times New Roman"/>
          <w:color w:val="000000" w:themeColor="text1"/>
          <w:szCs w:val="24"/>
        </w:rPr>
      </w:pPr>
    </w:p>
    <w:p w14:paraId="28ACEB13" w14:textId="77777777" w:rsidR="003F78D9" w:rsidRPr="001C729C" w:rsidRDefault="003F78D9" w:rsidP="00C03804">
      <w:pPr>
        <w:spacing w:line="480" w:lineRule="auto"/>
        <w:rPr>
          <w:rFonts w:ascii="Times New Roman" w:hAnsi="Times New Roman" w:cs="Times New Roman"/>
          <w:color w:val="000000" w:themeColor="text1"/>
          <w:szCs w:val="24"/>
        </w:rPr>
      </w:pPr>
    </w:p>
    <w:p w14:paraId="2E1FEAA7" w14:textId="77777777" w:rsidR="003F78D9" w:rsidRPr="001C729C" w:rsidRDefault="003F78D9" w:rsidP="00C03804">
      <w:pPr>
        <w:spacing w:line="480" w:lineRule="auto"/>
        <w:rPr>
          <w:rFonts w:ascii="Times New Roman" w:hAnsi="Times New Roman" w:cs="Times New Roman"/>
          <w:color w:val="000000" w:themeColor="text1"/>
          <w:szCs w:val="24"/>
        </w:rPr>
      </w:pPr>
    </w:p>
    <w:p w14:paraId="6FFF946B" w14:textId="77777777" w:rsidR="003F78D9" w:rsidRPr="001C729C" w:rsidRDefault="003F78D9" w:rsidP="00C03804">
      <w:pPr>
        <w:spacing w:line="480" w:lineRule="auto"/>
        <w:rPr>
          <w:rFonts w:ascii="Times New Roman" w:hAnsi="Times New Roman" w:cs="Times New Roman"/>
          <w:color w:val="000000" w:themeColor="text1"/>
          <w:szCs w:val="24"/>
        </w:rPr>
      </w:pPr>
    </w:p>
    <w:p w14:paraId="4EBBF0D7" w14:textId="77777777" w:rsidR="003F78D9" w:rsidRPr="001C729C" w:rsidRDefault="003F78D9" w:rsidP="00C03804">
      <w:pPr>
        <w:spacing w:line="480" w:lineRule="auto"/>
        <w:rPr>
          <w:rFonts w:ascii="Times New Roman" w:hAnsi="Times New Roman" w:cs="Times New Roman"/>
          <w:color w:val="000000" w:themeColor="text1"/>
          <w:szCs w:val="24"/>
        </w:rPr>
      </w:pPr>
    </w:p>
    <w:p w14:paraId="4D908A2E" w14:textId="77777777" w:rsidR="003F78D9" w:rsidRPr="001C729C" w:rsidRDefault="003F78D9" w:rsidP="00C03804">
      <w:pPr>
        <w:spacing w:line="480" w:lineRule="auto"/>
        <w:rPr>
          <w:rFonts w:ascii="Times New Roman" w:hAnsi="Times New Roman" w:cs="Times New Roman"/>
          <w:color w:val="000000" w:themeColor="text1"/>
          <w:szCs w:val="24"/>
        </w:rPr>
      </w:pPr>
    </w:p>
    <w:p w14:paraId="2CDCD938" w14:textId="77777777" w:rsidR="00BC633F" w:rsidRPr="001C729C" w:rsidRDefault="00BC633F" w:rsidP="00C03804">
      <w:pPr>
        <w:spacing w:line="480" w:lineRule="auto"/>
        <w:rPr>
          <w:rFonts w:ascii="Times New Roman" w:hAnsi="Times New Roman" w:cs="Times New Roman"/>
          <w:color w:val="000000" w:themeColor="text1"/>
          <w:szCs w:val="24"/>
        </w:rPr>
      </w:pPr>
    </w:p>
    <w:p w14:paraId="432DDFAE" w14:textId="77777777" w:rsidR="00BC633F" w:rsidRPr="001C729C" w:rsidRDefault="00BC633F" w:rsidP="00C03804">
      <w:pPr>
        <w:spacing w:line="480" w:lineRule="auto"/>
        <w:rPr>
          <w:rFonts w:ascii="Times New Roman" w:hAnsi="Times New Roman" w:cs="Times New Roman"/>
          <w:color w:val="000000" w:themeColor="text1"/>
          <w:szCs w:val="24"/>
        </w:rPr>
      </w:pPr>
    </w:p>
    <w:p w14:paraId="3E21A7B9" w14:textId="77777777" w:rsidR="00BC633F" w:rsidRPr="001C729C" w:rsidRDefault="00BC633F" w:rsidP="00C03804">
      <w:pPr>
        <w:spacing w:line="480" w:lineRule="auto"/>
        <w:rPr>
          <w:rFonts w:ascii="Times New Roman" w:hAnsi="Times New Roman" w:cs="Times New Roman"/>
          <w:color w:val="000000" w:themeColor="text1"/>
          <w:szCs w:val="24"/>
        </w:rPr>
      </w:pPr>
    </w:p>
    <w:p w14:paraId="353BC7BA" w14:textId="77777777" w:rsidR="00BC633F" w:rsidRPr="001C729C" w:rsidRDefault="00BC633F" w:rsidP="00C03804">
      <w:pPr>
        <w:spacing w:line="480" w:lineRule="auto"/>
        <w:rPr>
          <w:rFonts w:ascii="Times New Roman" w:hAnsi="Times New Roman" w:cs="Times New Roman"/>
          <w:color w:val="000000" w:themeColor="text1"/>
          <w:szCs w:val="24"/>
        </w:rPr>
      </w:pPr>
    </w:p>
    <w:p w14:paraId="692159DE" w14:textId="77777777" w:rsidR="00BC633F" w:rsidRPr="001C729C" w:rsidRDefault="00BC633F" w:rsidP="00C03804">
      <w:pPr>
        <w:spacing w:line="480" w:lineRule="auto"/>
        <w:rPr>
          <w:rFonts w:ascii="Times New Roman" w:hAnsi="Times New Roman" w:cs="Times New Roman"/>
          <w:color w:val="000000" w:themeColor="text1"/>
          <w:szCs w:val="24"/>
        </w:rPr>
      </w:pPr>
    </w:p>
    <w:p w14:paraId="69CA13EF" w14:textId="77777777" w:rsidR="00BC633F" w:rsidRPr="001C729C" w:rsidRDefault="00BC633F" w:rsidP="00C03804">
      <w:pPr>
        <w:spacing w:line="480" w:lineRule="auto"/>
        <w:rPr>
          <w:rFonts w:ascii="Times New Roman" w:hAnsi="Times New Roman" w:cs="Times New Roman"/>
          <w:color w:val="000000" w:themeColor="text1"/>
          <w:szCs w:val="24"/>
        </w:rPr>
      </w:pPr>
    </w:p>
    <w:p w14:paraId="25D0899E" w14:textId="77777777" w:rsidR="00BC633F" w:rsidRPr="001C729C" w:rsidRDefault="00BC633F" w:rsidP="00C03804">
      <w:pPr>
        <w:spacing w:line="480" w:lineRule="auto"/>
        <w:rPr>
          <w:rFonts w:ascii="Times New Roman" w:hAnsi="Times New Roman" w:cs="Times New Roman"/>
          <w:color w:val="000000" w:themeColor="text1"/>
          <w:szCs w:val="24"/>
        </w:rPr>
      </w:pPr>
    </w:p>
    <w:p w14:paraId="3B1B4D53" w14:textId="77777777" w:rsidR="00BC633F" w:rsidRPr="001C729C" w:rsidRDefault="00BC633F" w:rsidP="00C03804">
      <w:pPr>
        <w:spacing w:line="480" w:lineRule="auto"/>
        <w:rPr>
          <w:rFonts w:ascii="Times New Roman" w:hAnsi="Times New Roman" w:cs="Times New Roman"/>
          <w:color w:val="000000" w:themeColor="text1"/>
          <w:szCs w:val="24"/>
        </w:rPr>
      </w:pPr>
    </w:p>
    <w:p w14:paraId="34114385" w14:textId="77777777" w:rsidR="00BC633F" w:rsidRPr="001C729C" w:rsidRDefault="00BC633F" w:rsidP="00C03804">
      <w:pPr>
        <w:spacing w:line="480" w:lineRule="auto"/>
        <w:rPr>
          <w:rFonts w:ascii="Times New Roman" w:hAnsi="Times New Roman" w:cs="Times New Roman"/>
          <w:color w:val="000000" w:themeColor="text1"/>
          <w:szCs w:val="24"/>
        </w:rPr>
      </w:pPr>
    </w:p>
    <w:p w14:paraId="6FE11C83" w14:textId="77777777" w:rsidR="00BC633F" w:rsidRPr="001C729C" w:rsidRDefault="00BC633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1C729C" w:rsidRDefault="004D7D13" w:rsidP="00C03804">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Contents</w:t>
          </w:r>
        </w:p>
        <w:p w14:paraId="77759EAD" w14:textId="637F2D99" w:rsidR="009B7F6F" w:rsidRPr="001C729C"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C729C">
            <w:rPr>
              <w:rFonts w:ascii="Times New Roman" w:hAnsi="Times New Roman"/>
              <w:color w:val="000000" w:themeColor="text1"/>
              <w:sz w:val="24"/>
              <w:szCs w:val="24"/>
            </w:rPr>
            <w:fldChar w:fldCharType="begin"/>
          </w:r>
          <w:r w:rsidRPr="001C729C">
            <w:rPr>
              <w:rFonts w:ascii="Times New Roman" w:hAnsi="Times New Roman"/>
              <w:color w:val="000000" w:themeColor="text1"/>
              <w:sz w:val="24"/>
              <w:szCs w:val="24"/>
            </w:rPr>
            <w:instrText xml:space="preserve"> TOC \o "1-3" \h \z \u </w:instrText>
          </w:r>
          <w:r w:rsidRPr="001C729C">
            <w:rPr>
              <w:rFonts w:ascii="Times New Roman" w:hAnsi="Times New Roman"/>
              <w:color w:val="000000" w:themeColor="text1"/>
              <w:sz w:val="24"/>
              <w:szCs w:val="24"/>
            </w:rPr>
            <w:fldChar w:fldCharType="separate"/>
          </w:r>
          <w:hyperlink w:anchor="_Toc215261169" w:history="1">
            <w:r w:rsidR="009B7F6F" w:rsidRPr="001C729C">
              <w:rPr>
                <w:rStyle w:val="Hyperlink"/>
                <w:rFonts w:ascii="Times New Roman" w:hAnsi="Times New Roman"/>
                <w:b/>
                <w:bCs/>
                <w:noProof/>
                <w:sz w:val="24"/>
                <w:szCs w:val="24"/>
              </w:rPr>
              <w:t>Abstract</w:t>
            </w:r>
            <w:r w:rsidR="009B7F6F" w:rsidRPr="001C729C">
              <w:rPr>
                <w:rFonts w:ascii="Times New Roman" w:hAnsi="Times New Roman"/>
                <w:noProof/>
                <w:webHidden/>
                <w:sz w:val="24"/>
                <w:szCs w:val="24"/>
              </w:rPr>
              <w:tab/>
            </w:r>
            <w:r w:rsidR="009B7F6F" w:rsidRPr="001C729C">
              <w:rPr>
                <w:rFonts w:ascii="Times New Roman" w:hAnsi="Times New Roman"/>
                <w:noProof/>
                <w:webHidden/>
                <w:sz w:val="24"/>
                <w:szCs w:val="24"/>
              </w:rPr>
              <w:fldChar w:fldCharType="begin"/>
            </w:r>
            <w:r w:rsidR="009B7F6F" w:rsidRPr="001C729C">
              <w:rPr>
                <w:rFonts w:ascii="Times New Roman" w:hAnsi="Times New Roman"/>
                <w:noProof/>
                <w:webHidden/>
                <w:sz w:val="24"/>
                <w:szCs w:val="24"/>
              </w:rPr>
              <w:instrText xml:space="preserve"> PAGEREF _Toc215261169 \h </w:instrText>
            </w:r>
            <w:r w:rsidR="009B7F6F" w:rsidRPr="001C729C">
              <w:rPr>
                <w:rFonts w:ascii="Times New Roman" w:hAnsi="Times New Roman"/>
                <w:noProof/>
                <w:webHidden/>
                <w:sz w:val="24"/>
                <w:szCs w:val="24"/>
              </w:rPr>
            </w:r>
            <w:r w:rsidR="009B7F6F" w:rsidRPr="001C729C">
              <w:rPr>
                <w:rFonts w:ascii="Times New Roman" w:hAnsi="Times New Roman"/>
                <w:noProof/>
                <w:webHidden/>
                <w:sz w:val="24"/>
                <w:szCs w:val="24"/>
              </w:rPr>
              <w:fldChar w:fldCharType="separate"/>
            </w:r>
            <w:r w:rsidR="009B7F6F" w:rsidRPr="001C729C">
              <w:rPr>
                <w:rFonts w:ascii="Times New Roman" w:hAnsi="Times New Roman"/>
                <w:noProof/>
                <w:webHidden/>
                <w:sz w:val="24"/>
                <w:szCs w:val="24"/>
              </w:rPr>
              <w:t>2</w:t>
            </w:r>
            <w:r w:rsidR="009B7F6F" w:rsidRPr="001C729C">
              <w:rPr>
                <w:rFonts w:ascii="Times New Roman" w:hAnsi="Times New Roman"/>
                <w:noProof/>
                <w:webHidden/>
                <w:sz w:val="24"/>
                <w:szCs w:val="24"/>
              </w:rPr>
              <w:fldChar w:fldCharType="end"/>
            </w:r>
          </w:hyperlink>
        </w:p>
        <w:p w14:paraId="765543B0" w14:textId="5F600262"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1C729C">
              <w:rPr>
                <w:rStyle w:val="Hyperlink"/>
                <w:rFonts w:ascii="Times New Roman" w:hAnsi="Times New Roman"/>
                <w:b/>
                <w:bCs/>
                <w:noProof/>
                <w:sz w:val="24"/>
                <w:szCs w:val="24"/>
              </w:rPr>
              <w:t>1.Introduction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_Toc215261170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5</w:t>
            </w:r>
            <w:r w:rsidRPr="001C729C">
              <w:rPr>
                <w:rFonts w:ascii="Times New Roman" w:hAnsi="Times New Roman"/>
                <w:noProof/>
                <w:webHidden/>
                <w:sz w:val="24"/>
                <w:szCs w:val="24"/>
              </w:rPr>
              <w:fldChar w:fldCharType="end"/>
            </w:r>
          </w:hyperlink>
        </w:p>
        <w:p w14:paraId="4012A60E" w14:textId="4FF92D9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1C729C">
              <w:rPr>
                <w:rStyle w:val="Hyperlink"/>
                <w:rFonts w:ascii="Times New Roman" w:hAnsi="Times New Roman"/>
                <w:b/>
                <w:bCs/>
                <w:noProof/>
                <w:sz w:val="24"/>
                <w:szCs w:val="24"/>
              </w:rPr>
              <w:t>2. Literature Review</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_Toc215261171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7</w:t>
            </w:r>
            <w:r w:rsidRPr="001C729C">
              <w:rPr>
                <w:rFonts w:ascii="Times New Roman" w:hAnsi="Times New Roman"/>
                <w:noProof/>
                <w:webHidden/>
                <w:sz w:val="24"/>
                <w:szCs w:val="24"/>
              </w:rPr>
              <w:fldChar w:fldCharType="end"/>
            </w:r>
          </w:hyperlink>
        </w:p>
        <w:p w14:paraId="26794F50" w14:textId="6698025F"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1C729C">
              <w:rPr>
                <w:rStyle w:val="Hyperlink"/>
                <w:rFonts w:ascii="Times New Roman" w:hAnsi="Times New Roman"/>
                <w:b/>
                <w:bCs/>
                <w:noProof/>
                <w:sz w:val="24"/>
                <w:szCs w:val="24"/>
              </w:rPr>
              <w:t>3 Methodology</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_Toc215261172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12</w:t>
            </w:r>
            <w:r w:rsidRPr="001C729C">
              <w:rPr>
                <w:rFonts w:ascii="Times New Roman" w:hAnsi="Times New Roman"/>
                <w:noProof/>
                <w:webHidden/>
                <w:sz w:val="24"/>
                <w:szCs w:val="24"/>
              </w:rPr>
              <w:fldChar w:fldCharType="end"/>
            </w:r>
          </w:hyperlink>
        </w:p>
        <w:p w14:paraId="16E47CF1" w14:textId="40E5DD64"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1C729C">
              <w:rPr>
                <w:rStyle w:val="Hyperlink"/>
                <w:rFonts w:ascii="Times New Roman" w:hAnsi="Times New Roman"/>
                <w:b/>
                <w:bCs/>
                <w:noProof/>
                <w:sz w:val="24"/>
                <w:szCs w:val="24"/>
              </w:rPr>
              <w:t>4 Finding</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_Toc215261173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14</w:t>
            </w:r>
            <w:r w:rsidRPr="001C729C">
              <w:rPr>
                <w:rFonts w:ascii="Times New Roman" w:hAnsi="Times New Roman"/>
                <w:noProof/>
                <w:webHidden/>
                <w:sz w:val="24"/>
                <w:szCs w:val="24"/>
              </w:rPr>
              <w:fldChar w:fldCharType="end"/>
            </w:r>
          </w:hyperlink>
        </w:p>
        <w:p w14:paraId="5699EAF6" w14:textId="1F4760F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1C729C">
              <w:rPr>
                <w:rStyle w:val="Hyperlink"/>
                <w:rFonts w:ascii="Times New Roman" w:hAnsi="Times New Roman"/>
                <w:b/>
                <w:bCs/>
                <w:noProof/>
                <w:sz w:val="24"/>
                <w:szCs w:val="24"/>
              </w:rPr>
              <w:t>5. Discussion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_Toc215261174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18</w:t>
            </w:r>
            <w:r w:rsidRPr="001C729C">
              <w:rPr>
                <w:rFonts w:ascii="Times New Roman" w:hAnsi="Times New Roman"/>
                <w:noProof/>
                <w:webHidden/>
                <w:sz w:val="24"/>
                <w:szCs w:val="24"/>
              </w:rPr>
              <w:fldChar w:fldCharType="end"/>
            </w:r>
          </w:hyperlink>
        </w:p>
        <w:p w14:paraId="69D7CF28" w14:textId="16A6E5AC"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1C729C">
              <w:rPr>
                <w:rStyle w:val="Hyperlink"/>
                <w:rFonts w:ascii="Times New Roman" w:hAnsi="Times New Roman"/>
                <w:b/>
                <w:bCs/>
                <w:noProof/>
                <w:sz w:val="24"/>
                <w:szCs w:val="24"/>
              </w:rPr>
              <w:t>6. Recommendation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_Toc215261175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21</w:t>
            </w:r>
            <w:r w:rsidRPr="001C729C">
              <w:rPr>
                <w:rFonts w:ascii="Times New Roman" w:hAnsi="Times New Roman"/>
                <w:noProof/>
                <w:webHidden/>
                <w:sz w:val="24"/>
                <w:szCs w:val="24"/>
              </w:rPr>
              <w:fldChar w:fldCharType="end"/>
            </w:r>
          </w:hyperlink>
        </w:p>
        <w:p w14:paraId="17333209" w14:textId="0C5B8D17"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1C729C">
              <w:rPr>
                <w:rStyle w:val="Hyperlink"/>
                <w:rFonts w:ascii="Times New Roman" w:hAnsi="Times New Roman"/>
                <w:b/>
                <w:bCs/>
                <w:noProof/>
                <w:sz w:val="24"/>
                <w:szCs w:val="24"/>
              </w:rPr>
              <w:t>8. Conclusion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_Toc215261176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23</w:t>
            </w:r>
            <w:r w:rsidRPr="001C729C">
              <w:rPr>
                <w:rFonts w:ascii="Times New Roman" w:hAnsi="Times New Roman"/>
                <w:noProof/>
                <w:webHidden/>
                <w:sz w:val="24"/>
                <w:szCs w:val="24"/>
              </w:rPr>
              <w:fldChar w:fldCharType="end"/>
            </w:r>
          </w:hyperlink>
        </w:p>
        <w:p w14:paraId="22134A74" w14:textId="543ADAC6"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1C729C">
              <w:rPr>
                <w:rStyle w:val="Hyperlink"/>
                <w:rFonts w:ascii="Times New Roman" w:hAnsi="Times New Roman"/>
                <w:b/>
                <w:bCs/>
                <w:noProof/>
                <w:sz w:val="24"/>
                <w:szCs w:val="24"/>
              </w:rPr>
              <w:t>Reference List</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_Toc215261177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25</w:t>
            </w:r>
            <w:r w:rsidRPr="001C729C">
              <w:rPr>
                <w:rFonts w:ascii="Times New Roman" w:hAnsi="Times New Roman"/>
                <w:noProof/>
                <w:webHidden/>
                <w:sz w:val="24"/>
                <w:szCs w:val="24"/>
              </w:rPr>
              <w:fldChar w:fldCharType="end"/>
            </w:r>
          </w:hyperlink>
        </w:p>
        <w:p w14:paraId="646EF9D8" w14:textId="591C0D0B" w:rsidR="004D7D13" w:rsidRPr="001C729C" w:rsidRDefault="004D7D13"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b/>
              <w:bCs/>
              <w:noProof/>
              <w:color w:val="000000" w:themeColor="text1"/>
              <w:szCs w:val="24"/>
            </w:rPr>
            <w:fldChar w:fldCharType="end"/>
          </w:r>
        </w:p>
      </w:sdtContent>
    </w:sdt>
    <w:p w14:paraId="1EDA022C" w14:textId="77777777" w:rsidR="004D7D13" w:rsidRPr="001C729C" w:rsidRDefault="004D7D13" w:rsidP="00013DBD">
      <w:pPr>
        <w:spacing w:line="480" w:lineRule="auto"/>
        <w:rPr>
          <w:rFonts w:ascii="Times New Roman" w:hAnsi="Times New Roman" w:cs="Times New Roman"/>
          <w:color w:val="000000" w:themeColor="text1"/>
          <w:szCs w:val="24"/>
        </w:rPr>
      </w:pPr>
    </w:p>
    <w:p w14:paraId="19B15F5F" w14:textId="77777777" w:rsidR="0095171B" w:rsidRPr="001C729C" w:rsidRDefault="0095171B" w:rsidP="00013DBD">
      <w:pPr>
        <w:spacing w:line="480" w:lineRule="auto"/>
        <w:rPr>
          <w:rFonts w:ascii="Times New Roman" w:hAnsi="Times New Roman" w:cs="Times New Roman"/>
          <w:color w:val="000000" w:themeColor="text1"/>
          <w:szCs w:val="24"/>
        </w:rPr>
      </w:pPr>
    </w:p>
    <w:p w14:paraId="73636B03" w14:textId="77777777" w:rsidR="0095171B" w:rsidRPr="001C729C" w:rsidRDefault="0095171B"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br w:type="page"/>
      </w:r>
    </w:p>
    <w:p w14:paraId="48512045" w14:textId="2774FE42" w:rsidR="00B06124" w:rsidRPr="001C729C" w:rsidRDefault="000E04F4" w:rsidP="00B06124">
      <w:pPr>
        <w:spacing w:line="480" w:lineRule="auto"/>
        <w:rPr>
          <w:rFonts w:ascii="Times New Roman" w:hAnsi="Times New Roman" w:cs="Times New Roman"/>
          <w:color w:val="000000" w:themeColor="text1"/>
          <w:szCs w:val="24"/>
        </w:rPr>
      </w:pPr>
      <w:bookmarkStart w:id="1" w:name="_Toc215261170"/>
      <w:r w:rsidRPr="001C729C">
        <w:rPr>
          <w:rStyle w:val="Heading1Char"/>
          <w:rFonts w:ascii="Times New Roman" w:hAnsi="Times New Roman" w:cs="Times New Roman"/>
          <w:b/>
          <w:bCs/>
          <w:color w:val="000000" w:themeColor="text1"/>
          <w:sz w:val="24"/>
          <w:szCs w:val="24"/>
        </w:rPr>
        <w:lastRenderedPageBreak/>
        <w:t>1</w:t>
      </w:r>
      <w:r w:rsidR="004D7D13" w:rsidRPr="001C729C">
        <w:rPr>
          <w:rStyle w:val="Heading1Char"/>
          <w:rFonts w:ascii="Times New Roman" w:hAnsi="Times New Roman" w:cs="Times New Roman"/>
          <w:b/>
          <w:bCs/>
          <w:color w:val="000000" w:themeColor="text1"/>
          <w:sz w:val="24"/>
          <w:szCs w:val="24"/>
        </w:rPr>
        <w:t>.</w:t>
      </w:r>
      <w:r w:rsidR="0095171B" w:rsidRPr="001C729C">
        <w:rPr>
          <w:rStyle w:val="Heading1Char"/>
          <w:rFonts w:ascii="Times New Roman" w:hAnsi="Times New Roman" w:cs="Times New Roman"/>
          <w:b/>
          <w:bCs/>
          <w:color w:val="000000" w:themeColor="text1"/>
          <w:sz w:val="24"/>
          <w:szCs w:val="24"/>
        </w:rPr>
        <w:t>Introduction</w:t>
      </w:r>
      <w:bookmarkEnd w:id="1"/>
      <w:r w:rsidR="0095171B" w:rsidRPr="001C729C">
        <w:rPr>
          <w:rStyle w:val="Heading1Char"/>
          <w:rFonts w:ascii="Times New Roman" w:hAnsi="Times New Roman" w:cs="Times New Roman"/>
          <w:color w:val="000000" w:themeColor="text1"/>
          <w:sz w:val="24"/>
          <w:szCs w:val="24"/>
        </w:rPr>
        <w:t xml:space="preserve"> </w:t>
      </w:r>
    </w:p>
    <w:p w14:paraId="034379E5" w14:textId="77777777" w:rsidR="009A37D4" w:rsidRPr="009A37D4" w:rsidRDefault="009A37D4" w:rsidP="009A37D4">
      <w:pPr>
        <w:spacing w:line="480" w:lineRule="auto"/>
        <w:rPr>
          <w:rFonts w:ascii="Times New Roman" w:hAnsi="Times New Roman" w:cs="Times New Roman"/>
          <w:color w:val="000000" w:themeColor="text1"/>
          <w:szCs w:val="24"/>
        </w:rPr>
      </w:pPr>
      <w:bookmarkStart w:id="2" w:name="_Toc215261171"/>
      <w:r w:rsidRPr="009A37D4">
        <w:rPr>
          <w:rFonts w:ascii="Times New Roman" w:hAnsi="Times New Roman" w:cs="Times New Roman"/>
          <w:color w:val="000000" w:themeColor="text1"/>
          <w:szCs w:val="24"/>
        </w:rPr>
        <w:t>The tourism industry has gone digital very quickly, which has changed a lot about how people look for information, compare options, and make travel plans. Social media sites, especially Instagram and TikTok, are now the most important digital tools that shape tourist motivation, destination choice, and overall travel behaviour. Tourism is a very experiential and visual field, so it fits well with the short-form video and visual storytelling formats that these platforms offer. Because of this, social media has become the main source of inspiration, taking the place of more traditional sources like brochures, travel agencies, and printed guidebooks (</w:t>
      </w:r>
      <w:proofErr w:type="spellStart"/>
      <w:r w:rsidRPr="009A37D4">
        <w:rPr>
          <w:rFonts w:ascii="Times New Roman" w:hAnsi="Times New Roman" w:cs="Times New Roman"/>
          <w:color w:val="000000" w:themeColor="text1"/>
          <w:szCs w:val="24"/>
        </w:rPr>
        <w:t>Gretzel</w:t>
      </w:r>
      <w:proofErr w:type="spellEnd"/>
      <w:r w:rsidRPr="009A37D4">
        <w:rPr>
          <w:rFonts w:ascii="Times New Roman" w:hAnsi="Times New Roman" w:cs="Times New Roman"/>
          <w:color w:val="000000" w:themeColor="text1"/>
          <w:szCs w:val="24"/>
        </w:rPr>
        <w:t xml:space="preserve"> &amp; Sigala, 2020). Millennials and Gen Z are two groups of modern travellers who rely heavily on user-generated content (UGC), influencer recommendations, and algorithmically curated travel posts to find places to stay, things to do, and places to go that fit their tastes.</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Instagram is a big part of building destination imagery because it focuses on beautiful pictures and carefully chosen lifestyle content. Tourists frequently depend on real-time visuals, travel reels, geotagged posts, and photos taken by influencers to judge how appealing a place is, how good the weather is, and how good the service is (Mariani et al., 2022). Also, TikTok's quick rise as a short-video platform has added a new level to tourism marketing, where quick, interesting, and algorithmically enhanced videos make people want to travel right away. The platform's "For You Page" lets travel trends go viral, like hidden gems, budget travel hacks, and destination challenges. These trends change people's minds at an unprecedented speed (Zhong &amp; Zhang, 2023).</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 xml:space="preserve">From a psychological perspective, social media augments both the cognitive and emotional </w:t>
      </w:r>
      <w:r w:rsidRPr="009A37D4">
        <w:rPr>
          <w:rFonts w:ascii="Times New Roman" w:hAnsi="Times New Roman" w:cs="Times New Roman"/>
          <w:color w:val="000000" w:themeColor="text1"/>
          <w:szCs w:val="24"/>
        </w:rPr>
        <w:lastRenderedPageBreak/>
        <w:t>aspects of travel planning. Visual content lowers the perceived risk by showing real-life experiences, and peer recommendations build trust and authenticity (</w:t>
      </w:r>
      <w:proofErr w:type="spellStart"/>
      <w:r w:rsidRPr="009A37D4">
        <w:rPr>
          <w:rFonts w:ascii="Times New Roman" w:hAnsi="Times New Roman" w:cs="Times New Roman"/>
          <w:color w:val="000000" w:themeColor="text1"/>
          <w:szCs w:val="24"/>
        </w:rPr>
        <w:t>Filieri</w:t>
      </w:r>
      <w:proofErr w:type="spellEnd"/>
      <w:r w:rsidRPr="009A37D4">
        <w:rPr>
          <w:rFonts w:ascii="Times New Roman" w:hAnsi="Times New Roman" w:cs="Times New Roman"/>
          <w:color w:val="000000" w:themeColor="text1"/>
          <w:szCs w:val="24"/>
        </w:rPr>
        <w:t xml:space="preserve"> &amp; McLeay, 2019). Tourists usually think that user-generated content (UGC) is more credible and relatable than brand-generated content. Moreover, parasocial relationships between travellers and influencers forge emotional connections that significantly impact destination choices and purchasing intentions (</w:t>
      </w:r>
      <w:proofErr w:type="spellStart"/>
      <w:r w:rsidRPr="009A37D4">
        <w:rPr>
          <w:rFonts w:ascii="Times New Roman" w:hAnsi="Times New Roman" w:cs="Times New Roman"/>
          <w:color w:val="000000" w:themeColor="text1"/>
          <w:szCs w:val="24"/>
        </w:rPr>
        <w:t>Casaló</w:t>
      </w:r>
      <w:proofErr w:type="spellEnd"/>
      <w:r w:rsidRPr="009A37D4">
        <w:rPr>
          <w:rFonts w:ascii="Times New Roman" w:hAnsi="Times New Roman" w:cs="Times New Roman"/>
          <w:color w:val="000000" w:themeColor="text1"/>
          <w:szCs w:val="24"/>
        </w:rPr>
        <w:t xml:space="preserve"> et al., 2020).</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 xml:space="preserve">Tourism companies have realized how important these platforms are for their business and are using them </w:t>
      </w:r>
      <w:proofErr w:type="gramStart"/>
      <w:r w:rsidRPr="009A37D4">
        <w:rPr>
          <w:rFonts w:ascii="Times New Roman" w:hAnsi="Times New Roman" w:cs="Times New Roman"/>
          <w:color w:val="000000" w:themeColor="text1"/>
          <w:szCs w:val="24"/>
        </w:rPr>
        <w:t>more and more</w:t>
      </w:r>
      <w:proofErr w:type="gramEnd"/>
      <w:r w:rsidRPr="009A37D4">
        <w:rPr>
          <w:rFonts w:ascii="Times New Roman" w:hAnsi="Times New Roman" w:cs="Times New Roman"/>
          <w:color w:val="000000" w:themeColor="text1"/>
          <w:szCs w:val="24"/>
        </w:rPr>
        <w:t xml:space="preserve"> in their marketing plans. Hotels, airlines, destination marketers, and tour operators use Instagram and TikTok to do personalized advertising, work with influencers, run hashtag campaigns, and talk to customers in real time. These platforms come with built-in data analytics tools that help businesses keep an eye on how customers are acting, how they feel, and how to reach specific groups of people with content that is relevant to them (Li et al., 2021). As competition grows, using social media well has become very important for reaching digital-native travellers who value realness, honesty, and content that is rich in images.</w:t>
      </w:r>
      <w:r w:rsidRPr="009A37D4">
        <w:rPr>
          <w:rFonts w:ascii="Times New Roman" w:hAnsi="Times New Roman" w:cs="Times New Roman"/>
          <w:color w:val="000000" w:themeColor="text1"/>
          <w:szCs w:val="24"/>
        </w:rPr>
        <w:br/>
      </w:r>
      <w:r w:rsidRPr="009A37D4">
        <w:rPr>
          <w:rFonts w:ascii="Times New Roman" w:hAnsi="Times New Roman" w:cs="Times New Roman"/>
          <w:color w:val="000000" w:themeColor="text1"/>
          <w:szCs w:val="24"/>
        </w:rPr>
        <w:br/>
        <w:t xml:space="preserve">This report examines the impact of Instagram and TikTok on travel decisions, utilizing academic research and industry data to </w:t>
      </w:r>
      <w:proofErr w:type="spellStart"/>
      <w:r w:rsidRPr="009A37D4">
        <w:rPr>
          <w:rFonts w:ascii="Times New Roman" w:hAnsi="Times New Roman" w:cs="Times New Roman"/>
          <w:color w:val="000000" w:themeColor="text1"/>
          <w:szCs w:val="24"/>
        </w:rPr>
        <w:t>analyze</w:t>
      </w:r>
      <w:proofErr w:type="spellEnd"/>
      <w:r w:rsidRPr="009A37D4">
        <w:rPr>
          <w:rFonts w:ascii="Times New Roman" w:hAnsi="Times New Roman" w:cs="Times New Roman"/>
          <w:color w:val="000000" w:themeColor="text1"/>
          <w:szCs w:val="24"/>
        </w:rPr>
        <w:t xml:space="preserve"> trends in visual communication, user-generated content, and social media algorithms. The study seeks to elucidate the psychological, social, and technological factors that influence destination perception and tourist booking behaviours. The results provide essential insights for tourism enterprises aiming to enhance their social media strategies in a swiftly changing digital environment.</w:t>
      </w:r>
    </w:p>
    <w:p w14:paraId="5B2C99AB" w14:textId="77777777" w:rsidR="00257256" w:rsidRPr="001C729C" w:rsidRDefault="00257256" w:rsidP="00257256">
      <w:pPr>
        <w:spacing w:line="480" w:lineRule="auto"/>
        <w:rPr>
          <w:rFonts w:ascii="Times New Roman" w:hAnsi="Times New Roman" w:cs="Times New Roman"/>
          <w:color w:val="000000" w:themeColor="text1"/>
          <w:szCs w:val="24"/>
        </w:rPr>
      </w:pPr>
    </w:p>
    <w:p w14:paraId="59B53A55" w14:textId="1215235E" w:rsidR="009677EE" w:rsidRDefault="000E04F4" w:rsidP="009677EE">
      <w:pPr>
        <w:spacing w:line="480" w:lineRule="auto"/>
        <w:rPr>
          <w:rFonts w:ascii="Times New Roman" w:hAnsi="Times New Roman" w:cs="Times New Roman"/>
          <w:color w:val="000000" w:themeColor="text1"/>
          <w:szCs w:val="24"/>
        </w:rPr>
      </w:pPr>
      <w:r w:rsidRPr="001C729C">
        <w:rPr>
          <w:rStyle w:val="Heading1Char"/>
          <w:rFonts w:ascii="Times New Roman" w:hAnsi="Times New Roman" w:cs="Times New Roman"/>
          <w:b/>
          <w:bCs/>
          <w:color w:val="000000" w:themeColor="text1"/>
          <w:sz w:val="24"/>
          <w:szCs w:val="24"/>
        </w:rPr>
        <w:lastRenderedPageBreak/>
        <w:t>2</w:t>
      </w:r>
      <w:r w:rsidR="0095171B" w:rsidRPr="001C729C">
        <w:rPr>
          <w:rStyle w:val="Heading1Char"/>
          <w:rFonts w:ascii="Times New Roman" w:hAnsi="Times New Roman" w:cs="Times New Roman"/>
          <w:b/>
          <w:bCs/>
          <w:color w:val="000000" w:themeColor="text1"/>
          <w:sz w:val="24"/>
          <w:szCs w:val="24"/>
        </w:rPr>
        <w:t>. Literature Review</w:t>
      </w:r>
      <w:bookmarkEnd w:id="2"/>
      <w:r w:rsidR="0095171B" w:rsidRPr="001C729C">
        <w:rPr>
          <w:rFonts w:ascii="Times New Roman" w:hAnsi="Times New Roman" w:cs="Times New Roman"/>
          <w:color w:val="000000" w:themeColor="text1"/>
          <w:szCs w:val="24"/>
        </w:rPr>
        <w:t xml:space="preserve"> </w:t>
      </w:r>
      <w:r w:rsidR="0095171B" w:rsidRPr="001C729C">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t>As digital communication changes how travellers look for ideas, compare destinations, and make final booking decisions, the effect of social media on tourism behaviour has become a well-studied field. Instagram and TikTok, two of the most visually appealing and algorithm-driven platforms, are very important for shaping how people see a destination, what motivates them to travel, and how they plan their trips. This literature review consolidates scholarly viewpoints on four principal themes: (1) the construction of destination image through visual content, (2) the influence of user-generated content (UGC), (3) influencer marketing and parasocial interactions, and (4) the technological and algorithmic factors influencing tourist decision-making.</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2.1 Social Media and the Creation of Destination Image</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Destination image has long been recognized as a significant factor influencing travel decisions. Destination image used to be shaped mostly by brochures, TV ads, and guidebooks. Now, social media content plays a big role in shaping it (</w:t>
      </w:r>
      <w:proofErr w:type="spellStart"/>
      <w:r w:rsidR="009677EE" w:rsidRPr="009677EE">
        <w:rPr>
          <w:rFonts w:ascii="Times New Roman" w:hAnsi="Times New Roman" w:cs="Times New Roman"/>
          <w:color w:val="000000" w:themeColor="text1"/>
          <w:szCs w:val="24"/>
        </w:rPr>
        <w:t>Gretzel</w:t>
      </w:r>
      <w:proofErr w:type="spellEnd"/>
      <w:r w:rsidR="009677EE" w:rsidRPr="009677EE">
        <w:rPr>
          <w:rFonts w:ascii="Times New Roman" w:hAnsi="Times New Roman" w:cs="Times New Roman"/>
          <w:color w:val="000000" w:themeColor="text1"/>
          <w:szCs w:val="24"/>
        </w:rPr>
        <w:t xml:space="preserve"> et al., 2020). Instagram's focus on visuals makes it easy to make idealized, aspirational travel photos that draw tourists in by making places look beautiful and emotionally engaging. Research underscores that visual stimuli, especially high-resolution images and brief videos, affect emotional reactions and mould tourists' cognitive assessments of locations (Mariani et al., 2022).</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 xml:space="preserve">Instagram lets tourists see real-time geotagged photos, stories, and reels, which helps them build a more detailed mental picture of a place before they go there. </w:t>
      </w:r>
      <w:proofErr w:type="spellStart"/>
      <w:r w:rsidR="009677EE" w:rsidRPr="009677EE">
        <w:rPr>
          <w:rFonts w:ascii="Times New Roman" w:hAnsi="Times New Roman" w:cs="Times New Roman"/>
          <w:color w:val="000000" w:themeColor="text1"/>
          <w:szCs w:val="24"/>
        </w:rPr>
        <w:t>Echtner</w:t>
      </w:r>
      <w:proofErr w:type="spellEnd"/>
      <w:r w:rsidR="009677EE" w:rsidRPr="009677EE">
        <w:rPr>
          <w:rFonts w:ascii="Times New Roman" w:hAnsi="Times New Roman" w:cs="Times New Roman"/>
          <w:color w:val="000000" w:themeColor="text1"/>
          <w:szCs w:val="24"/>
        </w:rPr>
        <w:t xml:space="preserve"> and Ritchie's (1991) seminal framework on destination image—comprising cognitive, affective, and holistic </w:t>
      </w:r>
      <w:r w:rsidR="009677EE" w:rsidRPr="009677EE">
        <w:rPr>
          <w:rFonts w:ascii="Times New Roman" w:hAnsi="Times New Roman" w:cs="Times New Roman"/>
          <w:color w:val="000000" w:themeColor="text1"/>
          <w:szCs w:val="24"/>
        </w:rPr>
        <w:lastRenderedPageBreak/>
        <w:t>elements—remains highly relevant in the context of social media. Instagram impacts the cognitive aspect by supplying comprehensive information and influences the affective dimension by eliciting emotional responses, including desire, excitement, and escapism (Kim &amp; Kim, 2020). This two-pronged effect makes the platform very convincing when it comes to changing people's plans to travel.</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 xml:space="preserve">The way TikTok affects how people see a place is different, but the effect is the same. Its short videos turn experiences into quick visual stories, which can help places go viral. TikTok trends like "hidden gems," "travel hacks," and "destination challenges" are having a </w:t>
      </w:r>
      <w:proofErr w:type="gramStart"/>
      <w:r w:rsidR="009677EE" w:rsidRPr="009677EE">
        <w:rPr>
          <w:rFonts w:ascii="Times New Roman" w:hAnsi="Times New Roman" w:cs="Times New Roman"/>
          <w:color w:val="000000" w:themeColor="text1"/>
          <w:szCs w:val="24"/>
        </w:rPr>
        <w:t>bigger and bigger</w:t>
      </w:r>
      <w:proofErr w:type="gramEnd"/>
      <w:r w:rsidR="009677EE" w:rsidRPr="009677EE">
        <w:rPr>
          <w:rFonts w:ascii="Times New Roman" w:hAnsi="Times New Roman" w:cs="Times New Roman"/>
          <w:color w:val="000000" w:themeColor="text1"/>
          <w:szCs w:val="24"/>
        </w:rPr>
        <w:t xml:space="preserve"> effect on how younger travellers picture things in their minds (Zhong &amp; Zhang, 2023). Viral videos help lesser-known places get noticed around the world, changing the way tourists usually travel and often causing sudden increases in visitors.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So, literature consistently says that both platforms have changed destination marketing by letting tourists make decisions based on dynamic, peer-generated media instead of static promotional materials.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2.2 The Importance of User-Generated Content (UGC) in Travel Choices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User-generated content has emerged as a significant digital information source for tourists. People think that UGC is more real, credible, and trustworthy than official promotional content (</w:t>
      </w:r>
      <w:proofErr w:type="spellStart"/>
      <w:r w:rsidR="009677EE" w:rsidRPr="009677EE">
        <w:rPr>
          <w:rFonts w:ascii="Times New Roman" w:hAnsi="Times New Roman" w:cs="Times New Roman"/>
          <w:color w:val="000000" w:themeColor="text1"/>
          <w:szCs w:val="24"/>
        </w:rPr>
        <w:t>Filieri</w:t>
      </w:r>
      <w:proofErr w:type="spellEnd"/>
      <w:r w:rsidR="009677EE" w:rsidRPr="009677EE">
        <w:rPr>
          <w:rFonts w:ascii="Times New Roman" w:hAnsi="Times New Roman" w:cs="Times New Roman"/>
          <w:color w:val="000000" w:themeColor="text1"/>
          <w:szCs w:val="24"/>
        </w:rPr>
        <w:t xml:space="preserve"> &amp; McLeay, 2019). Photos, videos, travel guides, and reviews made by regular people help tourists set their expectations and serve as social proof when they are making decisions.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lastRenderedPageBreak/>
        <w:br/>
        <w:t>Several studies emphasize that travellers significantly depend on user-generated content (UGC) during the pre-trip planning phase, as it provides firsthand narratives of experiences, service quality, and emotional responses (</w:t>
      </w:r>
      <w:proofErr w:type="spellStart"/>
      <w:r w:rsidR="009677EE" w:rsidRPr="009677EE">
        <w:rPr>
          <w:rFonts w:ascii="Times New Roman" w:hAnsi="Times New Roman" w:cs="Times New Roman"/>
          <w:color w:val="000000" w:themeColor="text1"/>
          <w:szCs w:val="24"/>
        </w:rPr>
        <w:t>Tussyadiah</w:t>
      </w:r>
      <w:proofErr w:type="spellEnd"/>
      <w:r w:rsidR="009677EE" w:rsidRPr="009677EE">
        <w:rPr>
          <w:rFonts w:ascii="Times New Roman" w:hAnsi="Times New Roman" w:cs="Times New Roman"/>
          <w:color w:val="000000" w:themeColor="text1"/>
          <w:szCs w:val="24"/>
        </w:rPr>
        <w:t xml:space="preserve"> et al., 2019). UGC is especially powerful with Gen Z because they like real content more than polished ads from brands. Instagram and TikTok are both huge stores of user-generated content (UGC) that travellers can use to see pictures, videos, and reviews of places they've been. This lowers the level of uncertainty and perceived risk, especially for travel to other countries or less popular places.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 xml:space="preserve">Also, UGC backs what Xiang and </w:t>
      </w:r>
      <w:proofErr w:type="spellStart"/>
      <w:r w:rsidR="009677EE" w:rsidRPr="009677EE">
        <w:rPr>
          <w:rFonts w:ascii="Times New Roman" w:hAnsi="Times New Roman" w:cs="Times New Roman"/>
          <w:color w:val="000000" w:themeColor="text1"/>
          <w:szCs w:val="24"/>
        </w:rPr>
        <w:t>Gretzel</w:t>
      </w:r>
      <w:proofErr w:type="spellEnd"/>
      <w:r w:rsidR="009677EE" w:rsidRPr="009677EE">
        <w:rPr>
          <w:rFonts w:ascii="Times New Roman" w:hAnsi="Times New Roman" w:cs="Times New Roman"/>
          <w:color w:val="000000" w:themeColor="text1"/>
          <w:szCs w:val="24"/>
        </w:rPr>
        <w:t xml:space="preserve"> (2010) call "social search," which is when people use peer-generated information instead of regular search engines. Instagram hashtags and TikTok's algorithmic suggestions help people find new places to visit by letting them see what other people have done there. These platforms are also interactive, which means that travellers can talk to each other, ask questions, and interact socially before making decisions (Mariani &amp; Nambisan, 2021).</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The literature thus characterizes UGC as a transformative entity that reallocates power from marketers to ordinary users, who serve as co-creators of destination narratives.</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2.3 Influencer marketing and interactions that aren't real</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 xml:space="preserve">Influencers are becoming more and more important in digital tourism marketing. Influencers often build communities based on how real they seem, how knowledgeable they are, and how </w:t>
      </w:r>
      <w:r w:rsidR="009677EE" w:rsidRPr="009677EE">
        <w:rPr>
          <w:rFonts w:ascii="Times New Roman" w:hAnsi="Times New Roman" w:cs="Times New Roman"/>
          <w:color w:val="000000" w:themeColor="text1"/>
          <w:szCs w:val="24"/>
        </w:rPr>
        <w:lastRenderedPageBreak/>
        <w:t>well they fit into their lifestyle (</w:t>
      </w:r>
      <w:proofErr w:type="spellStart"/>
      <w:r w:rsidR="009677EE" w:rsidRPr="009677EE">
        <w:rPr>
          <w:rFonts w:ascii="Times New Roman" w:hAnsi="Times New Roman" w:cs="Times New Roman"/>
          <w:color w:val="000000" w:themeColor="text1"/>
          <w:szCs w:val="24"/>
        </w:rPr>
        <w:t>Casaló</w:t>
      </w:r>
      <w:proofErr w:type="spellEnd"/>
      <w:r w:rsidR="009677EE" w:rsidRPr="009677EE">
        <w:rPr>
          <w:rFonts w:ascii="Times New Roman" w:hAnsi="Times New Roman" w:cs="Times New Roman"/>
          <w:color w:val="000000" w:themeColor="text1"/>
          <w:szCs w:val="24"/>
        </w:rPr>
        <w:t xml:space="preserve"> et al., 2020). This is different from how traditional celebrities do it. They can get people to want to travel by making parasocial relationships, which are one-sided emotional connections where followers feel like they know them personally.</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Studies indicate that trust in influencers is a significant predictor of travel behaviour. Lou and Yuan (2019) discovered that the credibility of an influencer, based on their expertise, attractiveness, and trustworthiness, directly increases followers' intentions to visit suggested destinations. Instagram travel influencers are like modern-day travel agents because they use visually appealing posts, narrative captions, and consistent branding to shape the dreams of a lot of people.</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Even though TikTok influencers are usually younger and less formal, they can still affect tourism decisions by making content that people can relate to and that is spontaneous. TikTok's algorithm makes their suggestions go viral, which means that places can become popular all over the world in just a few hours. Viral tourism, also known as "TikTok-driven overtourism," is a phenomenon in which large numbers of people visit places that are featured in trending videos (Zhang et al., 2022).</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 xml:space="preserve">The theory of parasocial interaction explains why posts by influencers are convincing. People who follow influencers see them as friends instead of ads, which makes them more likely to accept the message and less likely to be </w:t>
      </w:r>
      <w:proofErr w:type="spellStart"/>
      <w:r w:rsidR="009677EE" w:rsidRPr="009677EE">
        <w:rPr>
          <w:rFonts w:ascii="Times New Roman" w:hAnsi="Times New Roman" w:cs="Times New Roman"/>
          <w:color w:val="000000" w:themeColor="text1"/>
          <w:szCs w:val="24"/>
        </w:rPr>
        <w:t>skeptical</w:t>
      </w:r>
      <w:proofErr w:type="spellEnd"/>
      <w:r w:rsidR="009677EE" w:rsidRPr="009677EE">
        <w:rPr>
          <w:rFonts w:ascii="Times New Roman" w:hAnsi="Times New Roman" w:cs="Times New Roman"/>
          <w:color w:val="000000" w:themeColor="text1"/>
          <w:szCs w:val="24"/>
        </w:rPr>
        <w:t xml:space="preserve"> (Labrecque, 2014). So, tourism marketers are working with influencers more and more to promote places to visit, stay, and experience culture.</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lastRenderedPageBreak/>
        <w:t>Most experts agree that influencer marketing, especially on platforms that are mostly about pictures, changes the reasons why people travel and makes them feel more pressure to do so.</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2.4 Trends in Short-Form Content and Algorithmic Influence</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Another important topic in the literature is the technical aspects of Instagram and TikTok, especially how their algorithmic recommendation systems work. TikTok's "For You Page," which uses machine learning, makes sure that users get travel content that is tailored to their interests and how they watch videos. Studies show that algorithmic filtering makes people see more content about travel destinations and makes them more likely to decide to travel on the spur of the moment (Kaye et al., 2022).</w:t>
      </w:r>
      <w:r w:rsidR="009677EE" w:rsidRPr="009677EE">
        <w:rPr>
          <w:rFonts w:ascii="Times New Roman" w:hAnsi="Times New Roman" w:cs="Times New Roman"/>
          <w:color w:val="000000" w:themeColor="text1"/>
          <w:szCs w:val="24"/>
        </w:rPr>
        <w:br/>
      </w:r>
      <w:r w:rsidR="009677EE" w:rsidRPr="009677EE">
        <w:rPr>
          <w:rFonts w:ascii="Times New Roman" w:hAnsi="Times New Roman" w:cs="Times New Roman"/>
          <w:color w:val="000000" w:themeColor="text1"/>
          <w:szCs w:val="24"/>
        </w:rPr>
        <w:br/>
        <w:t>Instagram's Explore Page also picks out travel-related posts based on how many people like them, how many hashtags they use, and what's popular right now. The platform's shift to prioritizing reels has made short-form video even more important. Literature says that short-form video is more emotionally engaging and memorable than still images (Rodriguez et al., 2021).</w:t>
      </w:r>
      <w:r w:rsidR="009677EE" w:rsidRPr="009677EE">
        <w:rPr>
          <w:rFonts w:ascii="Times New Roman" w:hAnsi="Times New Roman" w:cs="Times New Roman"/>
          <w:color w:val="000000" w:themeColor="text1"/>
          <w:szCs w:val="24"/>
        </w:rPr>
        <w:br/>
        <w:t>Short-form content affects tourists in the following ways:</w:t>
      </w:r>
    </w:p>
    <w:p w14:paraId="0F167F05" w14:textId="77777777" w:rsidR="009677EE" w:rsidRPr="009677EE" w:rsidRDefault="009677EE" w:rsidP="009677EE">
      <w:pPr>
        <w:numPr>
          <w:ilvl w:val="0"/>
          <w:numId w:val="45"/>
        </w:num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t>quick emotional arousal,</w:t>
      </w:r>
    </w:p>
    <w:p w14:paraId="6D13A546" w14:textId="77777777" w:rsidR="009677EE" w:rsidRPr="009677EE" w:rsidRDefault="009677EE" w:rsidP="009677EE">
      <w:pPr>
        <w:numPr>
          <w:ilvl w:val="0"/>
          <w:numId w:val="45"/>
        </w:num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t>immersive experience,</w:t>
      </w:r>
    </w:p>
    <w:p w14:paraId="25B8730E" w14:textId="77777777" w:rsidR="009677EE" w:rsidRPr="009677EE" w:rsidRDefault="009677EE" w:rsidP="009677EE">
      <w:pPr>
        <w:numPr>
          <w:ilvl w:val="0"/>
          <w:numId w:val="45"/>
        </w:num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t>taking part in trends,</w:t>
      </w:r>
    </w:p>
    <w:p w14:paraId="3022A70B" w14:textId="77777777" w:rsidR="009677EE" w:rsidRPr="009677EE" w:rsidRDefault="009677EE" w:rsidP="009677EE">
      <w:pPr>
        <w:numPr>
          <w:ilvl w:val="0"/>
          <w:numId w:val="45"/>
        </w:num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t>Fear of missing out (FOMO) effects, and</w:t>
      </w:r>
    </w:p>
    <w:p w14:paraId="433B90D7" w14:textId="3C6F2B5C" w:rsidR="009677EE" w:rsidRDefault="009677EE" w:rsidP="009677EE">
      <w:pPr>
        <w:numPr>
          <w:ilvl w:val="0"/>
          <w:numId w:val="45"/>
        </w:num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t>comparing yourself to others.</w:t>
      </w:r>
    </w:p>
    <w:p w14:paraId="48115A93" w14:textId="12DB1862" w:rsidR="009677EE" w:rsidRDefault="009677EE" w:rsidP="009677EE">
      <w:pPr>
        <w:spacing w:line="480" w:lineRule="auto"/>
        <w:rPr>
          <w:rFonts w:ascii="Times New Roman" w:hAnsi="Times New Roman" w:cs="Times New Roman"/>
          <w:color w:val="000000" w:themeColor="text1"/>
          <w:szCs w:val="24"/>
        </w:rPr>
      </w:pPr>
      <w:r w:rsidRPr="009677EE">
        <w:rPr>
          <w:rFonts w:ascii="Times New Roman" w:hAnsi="Times New Roman" w:cs="Times New Roman"/>
          <w:color w:val="000000" w:themeColor="text1"/>
          <w:szCs w:val="24"/>
        </w:rPr>
        <w:lastRenderedPageBreak/>
        <w:br/>
        <w:t>TikTok</w:t>
      </w:r>
      <w:proofErr w:type="gramStart"/>
      <w:r w:rsidRPr="009677EE">
        <w:rPr>
          <w:rFonts w:ascii="Times New Roman" w:hAnsi="Times New Roman" w:cs="Times New Roman"/>
          <w:color w:val="000000" w:themeColor="text1"/>
          <w:szCs w:val="24"/>
        </w:rPr>
        <w:t>, in particular, has</w:t>
      </w:r>
      <w:proofErr w:type="gramEnd"/>
      <w:r w:rsidRPr="009677EE">
        <w:rPr>
          <w:rFonts w:ascii="Times New Roman" w:hAnsi="Times New Roman" w:cs="Times New Roman"/>
          <w:color w:val="000000" w:themeColor="text1"/>
          <w:szCs w:val="24"/>
        </w:rPr>
        <w:t xml:space="preserve"> made "trend-based tourism" popular. This is when people go to places that have been featured in viral videos just to have the same experience. This phenomenon exemplifies a significant sociocultural transformation in which travel has evolved into a performative act intricately linked to the construction of digital identity (Urry &amp; Larsen, 2011).</w:t>
      </w:r>
      <w:r w:rsidRPr="009677EE">
        <w:rPr>
          <w:rFonts w:ascii="Times New Roman" w:hAnsi="Times New Roman" w:cs="Times New Roman"/>
          <w:color w:val="000000" w:themeColor="text1"/>
          <w:szCs w:val="24"/>
        </w:rPr>
        <w:br/>
        <w:t>Scholarly research underscores ethical dilemmas, such as overtourism, environmental deterioration, and unattainable expectations stemming from excessively idealized social media representations. These worries show how important it is to have responsible ways to talk about tourism.</w:t>
      </w:r>
      <w:r w:rsidRPr="009677EE">
        <w:rPr>
          <w:rFonts w:ascii="Times New Roman" w:hAnsi="Times New Roman" w:cs="Times New Roman"/>
          <w:color w:val="000000" w:themeColor="text1"/>
          <w:szCs w:val="24"/>
        </w:rPr>
        <w:br/>
      </w:r>
      <w:r w:rsidRPr="009677EE">
        <w:rPr>
          <w:rFonts w:ascii="Times New Roman" w:hAnsi="Times New Roman" w:cs="Times New Roman"/>
          <w:color w:val="000000" w:themeColor="text1"/>
          <w:szCs w:val="24"/>
        </w:rPr>
        <w:br/>
        <w:t>2.5 Overview of Literature Deficiencies</w:t>
      </w:r>
      <w:r w:rsidRPr="009677EE">
        <w:rPr>
          <w:rFonts w:ascii="Times New Roman" w:hAnsi="Times New Roman" w:cs="Times New Roman"/>
          <w:color w:val="000000" w:themeColor="text1"/>
          <w:szCs w:val="24"/>
        </w:rPr>
        <w:br/>
        <w:t>Although current research unequivocally illustrates the impact of Instagram and TikTok on tourism choices, notable deficiencies persist:</w:t>
      </w:r>
      <w:r w:rsidRPr="009677EE">
        <w:rPr>
          <w:rFonts w:ascii="Times New Roman" w:hAnsi="Times New Roman" w:cs="Times New Roman"/>
          <w:color w:val="000000" w:themeColor="text1"/>
          <w:szCs w:val="24"/>
        </w:rPr>
        <w:br/>
        <w:t>Few comparative studies investigate the distinctions between Instagram's curated imagery and TikTok's spontaneous video storytelling.</w:t>
      </w:r>
      <w:r w:rsidRPr="009677EE">
        <w:rPr>
          <w:rFonts w:ascii="Times New Roman" w:hAnsi="Times New Roman" w:cs="Times New Roman"/>
          <w:color w:val="000000" w:themeColor="text1"/>
          <w:szCs w:val="24"/>
        </w:rPr>
        <w:br/>
        <w:t>There is not enough research on how algorithms affect tourists' behaviour without them knowing it.</w:t>
      </w:r>
      <w:r w:rsidRPr="009677EE">
        <w:rPr>
          <w:rFonts w:ascii="Times New Roman" w:hAnsi="Times New Roman" w:cs="Times New Roman"/>
          <w:color w:val="000000" w:themeColor="text1"/>
          <w:szCs w:val="24"/>
        </w:rPr>
        <w:br/>
        <w:t>There is a dearth of empirical research examining Gen Z's inclination towards short-form content in tourism planning.</w:t>
      </w:r>
      <w:r w:rsidRPr="009677EE">
        <w:rPr>
          <w:rFonts w:ascii="Times New Roman" w:hAnsi="Times New Roman" w:cs="Times New Roman"/>
          <w:color w:val="000000" w:themeColor="text1"/>
          <w:szCs w:val="24"/>
        </w:rPr>
        <w:br/>
        <w:t>There hasn't been enough research on worries about sustainability and overtourism caused by viral trends.</w:t>
      </w:r>
    </w:p>
    <w:p w14:paraId="7EBFB9EA" w14:textId="77777777" w:rsidR="009677EE" w:rsidRDefault="009677EE" w:rsidP="009677EE">
      <w:pPr>
        <w:spacing w:line="480" w:lineRule="auto"/>
        <w:rPr>
          <w:rFonts w:ascii="Times New Roman" w:hAnsi="Times New Roman" w:cs="Times New Roman"/>
          <w:color w:val="000000" w:themeColor="text1"/>
          <w:szCs w:val="24"/>
        </w:rPr>
      </w:pPr>
    </w:p>
    <w:p w14:paraId="31C47EAE" w14:textId="77777777" w:rsidR="009677EE" w:rsidRPr="001C729C" w:rsidRDefault="009677EE" w:rsidP="009677EE">
      <w:pPr>
        <w:spacing w:line="480" w:lineRule="auto"/>
        <w:rPr>
          <w:rFonts w:ascii="Times New Roman" w:hAnsi="Times New Roman" w:cs="Times New Roman"/>
          <w:color w:val="000000" w:themeColor="text1"/>
          <w:szCs w:val="24"/>
        </w:rPr>
      </w:pPr>
    </w:p>
    <w:p w14:paraId="38EA9B7B" w14:textId="552C4A5C"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3. METHODOLOGY </w:t>
      </w:r>
    </w:p>
    <w:p w14:paraId="415118D4" w14:textId="77777777" w:rsidR="004A6BA0" w:rsidRPr="004A6BA0" w:rsidRDefault="004A6BA0" w:rsidP="004A6BA0">
      <w:pPr>
        <w:spacing w:line="480" w:lineRule="auto"/>
        <w:rPr>
          <w:rFonts w:ascii="Times New Roman" w:hAnsi="Times New Roman" w:cs="Times New Roman"/>
          <w:color w:val="000000" w:themeColor="text1"/>
          <w:szCs w:val="24"/>
        </w:rPr>
      </w:pPr>
      <w:r w:rsidRPr="004A6BA0">
        <w:rPr>
          <w:rFonts w:ascii="Times New Roman" w:hAnsi="Times New Roman" w:cs="Times New Roman"/>
          <w:color w:val="000000" w:themeColor="text1"/>
          <w:szCs w:val="24"/>
        </w:rPr>
        <w:t xml:space="preserve">This study employs a qualitative research methodology supplemented by secondary data to examine the influence of Instagram and TikTok on tourism decision-making. Due to the research topic's emphasis on digital behaviour, visual content, and platform-specific engagement, qualitative methods provide the most suitable framework for comprehending user perceptions, meanings, and social interactions within online environments. Qualitative methodologies are particularly effective for examining how travellers interpret visual content, react emotionally to influencer posts, and develop destination preferences through social media exposure (Creswell &amp; </w:t>
      </w:r>
      <w:proofErr w:type="spellStart"/>
      <w:r w:rsidRPr="004A6BA0">
        <w:rPr>
          <w:rFonts w:ascii="Times New Roman" w:hAnsi="Times New Roman" w:cs="Times New Roman"/>
          <w:color w:val="000000" w:themeColor="text1"/>
          <w:szCs w:val="24"/>
        </w:rPr>
        <w:t>Poth</w:t>
      </w:r>
      <w:proofErr w:type="spellEnd"/>
      <w:r w:rsidRPr="004A6BA0">
        <w:rPr>
          <w:rFonts w:ascii="Times New Roman" w:hAnsi="Times New Roman" w:cs="Times New Roman"/>
          <w:color w:val="000000" w:themeColor="text1"/>
          <w:szCs w:val="24"/>
        </w:rPr>
        <w:t>, 2018).</w:t>
      </w:r>
      <w:r w:rsidRPr="004A6BA0">
        <w:rPr>
          <w:rFonts w:ascii="Times New Roman" w:hAnsi="Times New Roman" w:cs="Times New Roman"/>
          <w:color w:val="000000" w:themeColor="text1"/>
          <w:szCs w:val="24"/>
        </w:rPr>
        <w:br/>
      </w:r>
      <w:r w:rsidRPr="004A6BA0">
        <w:rPr>
          <w:rFonts w:ascii="Times New Roman" w:hAnsi="Times New Roman" w:cs="Times New Roman"/>
          <w:color w:val="000000" w:themeColor="text1"/>
          <w:szCs w:val="24"/>
        </w:rPr>
        <w:br/>
        <w:t>The study is based on a systematic review of academic literature sourced from peer-reviewed journals, conference papers, tourism reports, and digital marketing studies published from 2015 to 2024. This time frame shows how quickly social media has changed, especially since TikTok became popular in 2020. We used databases like Google Scholar, ScienceDirect, Taylor &amp; Francis, and Emerald Insight to find studies that were relevant. The search terms were Instagram tourism marketing, TikTok travel decisions, user-generated content tourism, influencer marketing travel, and destination image social media. We checked the articles to see if they were relevant, trustworthy, and in line with the research goals.</w:t>
      </w:r>
      <w:r w:rsidRPr="004A6BA0">
        <w:rPr>
          <w:rFonts w:ascii="Times New Roman" w:hAnsi="Times New Roman" w:cs="Times New Roman"/>
          <w:color w:val="000000" w:themeColor="text1"/>
          <w:szCs w:val="24"/>
        </w:rPr>
        <w:br/>
      </w:r>
      <w:r w:rsidRPr="004A6BA0">
        <w:rPr>
          <w:rFonts w:ascii="Times New Roman" w:hAnsi="Times New Roman" w:cs="Times New Roman"/>
          <w:color w:val="000000" w:themeColor="text1"/>
          <w:szCs w:val="24"/>
        </w:rPr>
        <w:br/>
        <w:t xml:space="preserve">Content analysis was employed to integrate significant patterns within the literature. This included putting studies into groups based on themes like how people think about a place, user-generated content (UGC), the reliability of influencers, short-form video trends, and the effect of algorithms. The thematic analysis framework posited by Braun and Clarke (2006) facilitated the </w:t>
      </w:r>
      <w:r w:rsidRPr="004A6BA0">
        <w:rPr>
          <w:rFonts w:ascii="Times New Roman" w:hAnsi="Times New Roman" w:cs="Times New Roman"/>
          <w:color w:val="000000" w:themeColor="text1"/>
          <w:szCs w:val="24"/>
        </w:rPr>
        <w:lastRenderedPageBreak/>
        <w:t>coding and interpretation of results, allowing for the recognition of recurring themes and the development of novel theoretical insights.</w:t>
      </w:r>
      <w:r w:rsidRPr="004A6BA0">
        <w:rPr>
          <w:rFonts w:ascii="Times New Roman" w:hAnsi="Times New Roman" w:cs="Times New Roman"/>
          <w:color w:val="000000" w:themeColor="text1"/>
          <w:szCs w:val="24"/>
        </w:rPr>
        <w:br/>
      </w:r>
      <w:r w:rsidRPr="004A6BA0">
        <w:rPr>
          <w:rFonts w:ascii="Times New Roman" w:hAnsi="Times New Roman" w:cs="Times New Roman"/>
          <w:color w:val="000000" w:themeColor="text1"/>
          <w:szCs w:val="24"/>
        </w:rPr>
        <w:br/>
        <w:t>The methodology also involved reviewing industry reports from entities like the World Tourism Organization (UNWTO), Statista, and social media analytics firms. These reports provided empirical data regarding platform usage trends, traveller demographics, and marketing practices within the tourism sector. While primary data collection would yield more profound behavioural insights, this report is confined to secondary data due to limitations of time, accessibility, and ethical considerations.</w:t>
      </w:r>
      <w:r w:rsidRPr="004A6BA0">
        <w:rPr>
          <w:rFonts w:ascii="Times New Roman" w:hAnsi="Times New Roman" w:cs="Times New Roman"/>
          <w:color w:val="000000" w:themeColor="text1"/>
          <w:szCs w:val="24"/>
        </w:rPr>
        <w:br/>
      </w:r>
      <w:r w:rsidRPr="004A6BA0">
        <w:rPr>
          <w:rFonts w:ascii="Times New Roman" w:hAnsi="Times New Roman" w:cs="Times New Roman"/>
          <w:color w:val="000000" w:themeColor="text1"/>
          <w:szCs w:val="24"/>
        </w:rPr>
        <w:br/>
        <w:t>Validity was guaranteed by employing various reliable academic sources, triangulating literature, and conducting cross-comparisons of findings across diverse regions and demographics. Ethical concerns were mitigated by utilizing exclusively publicly accessible data and previously published scholarly research. In general, this method gives us a strong base for understanding the complicated, multi-faceted link between social media and tourism decision-making.</w:t>
      </w:r>
    </w:p>
    <w:p w14:paraId="65CD5B36" w14:textId="3C4CEC66" w:rsidR="001C729C" w:rsidRDefault="001C729C" w:rsidP="001C729C">
      <w:pPr>
        <w:spacing w:line="480" w:lineRule="auto"/>
        <w:rPr>
          <w:rFonts w:ascii="Times New Roman" w:hAnsi="Times New Roman" w:cs="Times New Roman"/>
          <w:color w:val="000000" w:themeColor="text1"/>
          <w:szCs w:val="24"/>
        </w:rPr>
      </w:pPr>
    </w:p>
    <w:p w14:paraId="7BDAB7CB" w14:textId="77777777" w:rsidR="004819AF" w:rsidRDefault="004819AF" w:rsidP="001C729C">
      <w:pPr>
        <w:spacing w:line="480" w:lineRule="auto"/>
        <w:rPr>
          <w:rFonts w:ascii="Times New Roman" w:hAnsi="Times New Roman" w:cs="Times New Roman"/>
          <w:color w:val="000000" w:themeColor="text1"/>
          <w:szCs w:val="24"/>
        </w:rPr>
      </w:pPr>
    </w:p>
    <w:p w14:paraId="2BB0D568" w14:textId="77777777" w:rsidR="004819AF" w:rsidRDefault="004819AF" w:rsidP="001C729C">
      <w:pPr>
        <w:spacing w:line="480" w:lineRule="auto"/>
        <w:rPr>
          <w:rFonts w:ascii="Times New Roman" w:hAnsi="Times New Roman" w:cs="Times New Roman"/>
          <w:color w:val="000000" w:themeColor="text1"/>
          <w:szCs w:val="24"/>
        </w:rPr>
      </w:pPr>
    </w:p>
    <w:p w14:paraId="70E06E64" w14:textId="77777777" w:rsidR="004819AF" w:rsidRDefault="004819AF" w:rsidP="001C729C">
      <w:pPr>
        <w:spacing w:line="480" w:lineRule="auto"/>
        <w:rPr>
          <w:rFonts w:ascii="Times New Roman" w:hAnsi="Times New Roman" w:cs="Times New Roman"/>
          <w:color w:val="000000" w:themeColor="text1"/>
          <w:szCs w:val="24"/>
        </w:rPr>
      </w:pPr>
    </w:p>
    <w:p w14:paraId="7D850F91" w14:textId="77777777" w:rsidR="004819AF" w:rsidRDefault="004819AF" w:rsidP="001C729C">
      <w:pPr>
        <w:spacing w:line="480" w:lineRule="auto"/>
        <w:rPr>
          <w:rFonts w:ascii="Times New Roman" w:hAnsi="Times New Roman" w:cs="Times New Roman"/>
          <w:color w:val="000000" w:themeColor="text1"/>
          <w:szCs w:val="24"/>
        </w:rPr>
      </w:pPr>
    </w:p>
    <w:p w14:paraId="1AF94B36" w14:textId="77777777" w:rsidR="004819AF" w:rsidRPr="001C729C" w:rsidRDefault="004819AF" w:rsidP="001C729C">
      <w:pPr>
        <w:spacing w:line="480" w:lineRule="auto"/>
        <w:rPr>
          <w:rFonts w:ascii="Times New Roman" w:hAnsi="Times New Roman" w:cs="Times New Roman"/>
          <w:color w:val="000000" w:themeColor="text1"/>
          <w:szCs w:val="24"/>
        </w:rPr>
      </w:pPr>
    </w:p>
    <w:p w14:paraId="123125EC" w14:textId="29BAC492"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4. FINDINGS </w:t>
      </w:r>
    </w:p>
    <w:p w14:paraId="77F44116" w14:textId="77777777" w:rsidR="004819AF" w:rsidRPr="004819AF" w:rsidRDefault="004819AF" w:rsidP="004819AF">
      <w:pPr>
        <w:spacing w:line="480" w:lineRule="auto"/>
        <w:rPr>
          <w:rFonts w:ascii="Times New Roman" w:hAnsi="Times New Roman" w:cs="Times New Roman"/>
          <w:color w:val="000000" w:themeColor="text1"/>
          <w:szCs w:val="24"/>
        </w:rPr>
      </w:pPr>
      <w:r w:rsidRPr="004819AF">
        <w:rPr>
          <w:rFonts w:ascii="Times New Roman" w:hAnsi="Times New Roman" w:cs="Times New Roman"/>
          <w:color w:val="000000" w:themeColor="text1"/>
          <w:szCs w:val="24"/>
        </w:rPr>
        <w:t>The results of this study show that Instagram and TikTok have a big effect on how tourists act by using visual content, user-generated content, influencer marketing, and algorithmic recommendations. These platforms shape every step of the tourist's decision-making process, from the first idea to the last booking, by giving them personalized, immersive, and interesting content.</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4.1 Visual Content as the Main Source of Travel Inspiration</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A key conclusion from the literature is that visually attractive content serves as the main source of motivation for modern tourists. Instagram's focus on aesthetics makes travellers want to visit places that look nice, are culturally unique, or have a lot of things to do (Mariani et al., 2022). High-resolution pictures, reels, and posts with location tags give people sensory cues that make them curious and want to know more. TikTok's short videos are also dynamic representations of places, showing food, landscapes, nightlife, and cultural experiences in short, interesting ways.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 xml:space="preserve">Research shows that visual stimuli can make people feel things like excitement, relaxation, and wanderlust, which can change where they want to go (Kim &amp; Kim, 2020). TikTok's quick, repetitive style of showing travel content makes these feelings even stronger. Because of this, </w:t>
      </w:r>
      <w:proofErr w:type="gramStart"/>
      <w:r w:rsidRPr="004819AF">
        <w:rPr>
          <w:rFonts w:ascii="Times New Roman" w:hAnsi="Times New Roman" w:cs="Times New Roman"/>
          <w:color w:val="000000" w:themeColor="text1"/>
          <w:szCs w:val="24"/>
        </w:rPr>
        <w:t>more and more</w:t>
      </w:r>
      <w:proofErr w:type="gramEnd"/>
      <w:r w:rsidRPr="004819AF">
        <w:rPr>
          <w:rFonts w:ascii="Times New Roman" w:hAnsi="Times New Roman" w:cs="Times New Roman"/>
          <w:color w:val="000000" w:themeColor="text1"/>
          <w:szCs w:val="24"/>
        </w:rPr>
        <w:t xml:space="preserve"> tourists are making travel decisions based on how pretty and emotionally resonant social media posts are instead of on more traditional sources of information.</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4.2 The Strength of User-Generated Content (UGC)</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lastRenderedPageBreak/>
        <w:br/>
        <w:t>UGC became a very important factor in how tourists thought and made decisions. Peer-generated content is more trustworthy than official promotional materials because it seems more real, fair, and relatable (</w:t>
      </w:r>
      <w:proofErr w:type="spellStart"/>
      <w:r w:rsidRPr="004819AF">
        <w:rPr>
          <w:rFonts w:ascii="Times New Roman" w:hAnsi="Times New Roman" w:cs="Times New Roman"/>
          <w:color w:val="000000" w:themeColor="text1"/>
          <w:szCs w:val="24"/>
        </w:rPr>
        <w:t>Filieri</w:t>
      </w:r>
      <w:proofErr w:type="spellEnd"/>
      <w:r w:rsidRPr="004819AF">
        <w:rPr>
          <w:rFonts w:ascii="Times New Roman" w:hAnsi="Times New Roman" w:cs="Times New Roman"/>
          <w:color w:val="000000" w:themeColor="text1"/>
          <w:szCs w:val="24"/>
        </w:rPr>
        <w:t xml:space="preserve"> &amp; McLeay, 2019). Instagram posts showing real travellers' experiences can help people feel less scared about travelling, especially if it's to a different country or for an adventure.</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UGC is even more important on TikTok because the site is built around content creation by the community. Videos about "hidden gems," budget travel tips, and itinerary walkthroughs have become very popular with Gen Z as sources of inspiration. Scholars call the sudden rise in visitors to certain attractions that happens when a TikTok trend goes viral "algorithm-driven tourism" (Zhong &amp; Zhang, 2023). This indicates that UGC not only affects personal choices but also modifies overall tourism patterns.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Also, hashtags and geotags make it easy to find content pools that help travellers compare experiences, judge quality, and set realistic expectations. So, UGC is like digital word-of-mouth that affects how tourists see things and helps them make decisions.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4.3 Trust-Based Decision Making and Influencer Marketing</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 xml:space="preserve">Influencer marketing is very important for how people travel on both Instagram and TikTok. Influencers, including travel vloggers, lifestyle creators, and micro-influencers, are people that people look up to and whose suggestions are very convincing. Studies show that people see </w:t>
      </w:r>
      <w:r w:rsidRPr="004819AF">
        <w:rPr>
          <w:rFonts w:ascii="Times New Roman" w:hAnsi="Times New Roman" w:cs="Times New Roman"/>
          <w:color w:val="000000" w:themeColor="text1"/>
          <w:szCs w:val="24"/>
        </w:rPr>
        <w:lastRenderedPageBreak/>
        <w:t>influencers as real and trustworthy, which makes their credibility and influence over travel decisions stronger (</w:t>
      </w:r>
      <w:proofErr w:type="spellStart"/>
      <w:r w:rsidRPr="004819AF">
        <w:rPr>
          <w:rFonts w:ascii="Times New Roman" w:hAnsi="Times New Roman" w:cs="Times New Roman"/>
          <w:color w:val="000000" w:themeColor="text1"/>
          <w:szCs w:val="24"/>
        </w:rPr>
        <w:t>Casaló</w:t>
      </w:r>
      <w:proofErr w:type="spellEnd"/>
      <w:r w:rsidRPr="004819AF">
        <w:rPr>
          <w:rFonts w:ascii="Times New Roman" w:hAnsi="Times New Roman" w:cs="Times New Roman"/>
          <w:color w:val="000000" w:themeColor="text1"/>
          <w:szCs w:val="24"/>
        </w:rPr>
        <w:t xml:space="preserve"> et al., 2020).</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Instagram influencers often post carefully chosen and visually appealing travel stories that make people want to have similar experiences. Their knowledge, how they present things, and how they tell stories all help shape the image of a destination. Influencers on TikTok use spontaneous, relatable videos that Gen Z really likes. Because TikTok content seems less staged and more real, followers are more likely to think of influencers as real travellers instead of advertisers.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 xml:space="preserve">Parasocial relationships—one-sided emotional ties that followers form with influencers—enhance this influence (Labrecque, 2014). People who follow influencers see their suggestions as personal advice, which makes them less </w:t>
      </w:r>
      <w:proofErr w:type="spellStart"/>
      <w:r w:rsidRPr="004819AF">
        <w:rPr>
          <w:rFonts w:ascii="Times New Roman" w:hAnsi="Times New Roman" w:cs="Times New Roman"/>
          <w:color w:val="000000" w:themeColor="text1"/>
          <w:szCs w:val="24"/>
        </w:rPr>
        <w:t>skeptical</w:t>
      </w:r>
      <w:proofErr w:type="spellEnd"/>
      <w:r w:rsidRPr="004819AF">
        <w:rPr>
          <w:rFonts w:ascii="Times New Roman" w:hAnsi="Times New Roman" w:cs="Times New Roman"/>
          <w:color w:val="000000" w:themeColor="text1"/>
          <w:szCs w:val="24"/>
        </w:rPr>
        <w:t xml:space="preserve"> and more likely to try out the suggested places or activities. This finding shows that social media influencers are strong links between places and people who want to visit them.</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4.4 Travel Trends Based on Short-Form Video and Algorithms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Short-form video, especially on TikTok, has changed how people travel by speeding up how quickly they watch content and starting viral trends. TikTok's personalized algorithm makes sure that users see content that fits their interests, which makes it more likely that they will watch travel-related videos (Kaye et al., 2022). This algorithmic curation results in "serendipitous discovery," where users come across unexpected places that interest them.</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lastRenderedPageBreak/>
        <w:t>Short travel videos often show off unique experiences, beautiful places, or local food, which can make people want to travel right away. These videos are more convincing than still images because they are immediate and emotional. Research indicates that travellers are increasingly selecting destinations based on TikTok trends rather than intentional research (Zhang et al., 2022).</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Instagram has also started using reels to stay competitive. It has changed its focus from photos to short videos. This change is important because reels are given priority by algorithms, which means that users see more travel content than they did before. Because of this, both platforms lead to impulsive choices of where to go and travel patterns based on trends.</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4.5 Effects on what tourists expect, what they do, and how they behave</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 xml:space="preserve">Instagram and TikTok not only affect how people decide where to go before they go, but they also affect what people expect and how they feel when they get there. Social media shows places in an idealized way, which can make people expect more and affect how happy they are with their trip (Rodriguez et al., 2021). Tourists may try to recreate </w:t>
      </w:r>
      <w:proofErr w:type="spellStart"/>
      <w:r w:rsidRPr="004819AF">
        <w:rPr>
          <w:rFonts w:ascii="Times New Roman" w:hAnsi="Times New Roman" w:cs="Times New Roman"/>
          <w:color w:val="000000" w:themeColor="text1"/>
          <w:szCs w:val="24"/>
        </w:rPr>
        <w:t>Instagrammable</w:t>
      </w:r>
      <w:proofErr w:type="spellEnd"/>
      <w:r w:rsidRPr="004819AF">
        <w:rPr>
          <w:rFonts w:ascii="Times New Roman" w:hAnsi="Times New Roman" w:cs="Times New Roman"/>
          <w:color w:val="000000" w:themeColor="text1"/>
          <w:szCs w:val="24"/>
        </w:rPr>
        <w:t xml:space="preserve"> moments or TikTok viral trends, which makes travel a performance that is connected to building an online identity.</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 xml:space="preserve">The results also show that </w:t>
      </w:r>
      <w:proofErr w:type="gramStart"/>
      <w:r w:rsidRPr="004819AF">
        <w:rPr>
          <w:rFonts w:ascii="Times New Roman" w:hAnsi="Times New Roman" w:cs="Times New Roman"/>
          <w:color w:val="000000" w:themeColor="text1"/>
          <w:szCs w:val="24"/>
        </w:rPr>
        <w:t>more and more</w:t>
      </w:r>
      <w:proofErr w:type="gramEnd"/>
      <w:r w:rsidRPr="004819AF">
        <w:rPr>
          <w:rFonts w:ascii="Times New Roman" w:hAnsi="Times New Roman" w:cs="Times New Roman"/>
          <w:color w:val="000000" w:themeColor="text1"/>
          <w:szCs w:val="24"/>
        </w:rPr>
        <w:t xml:space="preserve"> travellers are using social media to plan their trips. For instance, TikTok videos that show "Top 10 things to do" or "Hidden places you must visit" directly affect how people act. This shows how closely visual content is linked to travel </w:t>
      </w:r>
      <w:r w:rsidRPr="004819AF">
        <w:rPr>
          <w:rFonts w:ascii="Times New Roman" w:hAnsi="Times New Roman" w:cs="Times New Roman"/>
          <w:color w:val="000000" w:themeColor="text1"/>
          <w:szCs w:val="24"/>
        </w:rPr>
        <w:lastRenderedPageBreak/>
        <w:t>motivation.</w:t>
      </w:r>
      <w:r w:rsidRPr="004819AF">
        <w:rPr>
          <w:rFonts w:ascii="Times New Roman" w:hAnsi="Times New Roman" w:cs="Times New Roman"/>
          <w:color w:val="000000" w:themeColor="text1"/>
          <w:szCs w:val="24"/>
        </w:rPr>
        <w:br/>
      </w:r>
      <w:r w:rsidRPr="004819AF">
        <w:rPr>
          <w:rFonts w:ascii="Times New Roman" w:hAnsi="Times New Roman" w:cs="Times New Roman"/>
          <w:color w:val="000000" w:themeColor="text1"/>
          <w:szCs w:val="24"/>
        </w:rPr>
        <w:br/>
        <w:t>At the same time, overtourism has become a bigger problem in places that have been made famous by viral posts. Several studies caution that surges in visitation driven by social media can stress local infrastructure, diminish environmental quality, and disturb community life (</w:t>
      </w:r>
      <w:proofErr w:type="spellStart"/>
      <w:r w:rsidRPr="004819AF">
        <w:rPr>
          <w:rFonts w:ascii="Times New Roman" w:hAnsi="Times New Roman" w:cs="Times New Roman"/>
          <w:color w:val="000000" w:themeColor="text1"/>
          <w:szCs w:val="24"/>
        </w:rPr>
        <w:t>Gössling</w:t>
      </w:r>
      <w:proofErr w:type="spellEnd"/>
      <w:r w:rsidRPr="004819AF">
        <w:rPr>
          <w:rFonts w:ascii="Times New Roman" w:hAnsi="Times New Roman" w:cs="Times New Roman"/>
          <w:color w:val="000000" w:themeColor="text1"/>
          <w:szCs w:val="24"/>
        </w:rPr>
        <w:t xml:space="preserve"> et al., 2021). This shows that tourism businesses need to have long-term plans for managing their content.</w:t>
      </w:r>
    </w:p>
    <w:p w14:paraId="31112200" w14:textId="2159D2E2" w:rsidR="001C729C" w:rsidRPr="001C729C" w:rsidRDefault="001C729C" w:rsidP="001C729C">
      <w:pPr>
        <w:spacing w:line="480" w:lineRule="auto"/>
        <w:rPr>
          <w:rFonts w:ascii="Times New Roman" w:hAnsi="Times New Roman" w:cs="Times New Roman"/>
          <w:color w:val="000000" w:themeColor="text1"/>
          <w:szCs w:val="24"/>
        </w:rPr>
      </w:pPr>
    </w:p>
    <w:p w14:paraId="795228E5" w14:textId="5972BA1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5. DISCUSSION </w:t>
      </w:r>
    </w:p>
    <w:p w14:paraId="396EF32D" w14:textId="77777777" w:rsidR="00DF54A0" w:rsidRPr="00DF54A0" w:rsidRDefault="00DF54A0" w:rsidP="00DF54A0">
      <w:pPr>
        <w:spacing w:line="480" w:lineRule="auto"/>
        <w:rPr>
          <w:rFonts w:ascii="Times New Roman" w:hAnsi="Times New Roman" w:cs="Times New Roman"/>
          <w:color w:val="000000" w:themeColor="text1"/>
          <w:szCs w:val="24"/>
        </w:rPr>
      </w:pPr>
      <w:r w:rsidRPr="00DF54A0">
        <w:rPr>
          <w:rFonts w:ascii="Times New Roman" w:hAnsi="Times New Roman" w:cs="Times New Roman"/>
          <w:color w:val="000000" w:themeColor="text1"/>
          <w:szCs w:val="24"/>
        </w:rPr>
        <w:t xml:space="preserve">The results of this study indicate that Instagram and TikTok have emerged as significant influences in modern tourism decision-making, fundamentally altering how travellers seek information, develop perceptions, and select destinations. This section </w:t>
      </w:r>
      <w:proofErr w:type="spellStart"/>
      <w:r w:rsidRPr="00DF54A0">
        <w:rPr>
          <w:rFonts w:ascii="Times New Roman" w:hAnsi="Times New Roman" w:cs="Times New Roman"/>
          <w:color w:val="000000" w:themeColor="text1"/>
          <w:szCs w:val="24"/>
        </w:rPr>
        <w:t>analyzes</w:t>
      </w:r>
      <w:proofErr w:type="spellEnd"/>
      <w:r w:rsidRPr="00DF54A0">
        <w:rPr>
          <w:rFonts w:ascii="Times New Roman" w:hAnsi="Times New Roman" w:cs="Times New Roman"/>
          <w:color w:val="000000" w:themeColor="text1"/>
          <w:szCs w:val="24"/>
        </w:rPr>
        <w:t xml:space="preserve"> these findings through the lens of overarching theoretical frameworks, linking them to consumer behaviour, destination marketing, and digital communication theories.</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A major finding is that visual communication is very important when people are making decisions about travel. Tourism is an inherently experiential and sensory activity, and platforms like Instagram and TikTok enhance this by prioritizing visual stimuli as the main way to interact. This is in line with the theory of emotional contagion, which says that visual content can make people feel things that affect their choices (Hatfield et al., 2014). Instagram's focus on beautifully arranged photos and TikTok's fast-paced short videos make people feel desire, anticipation, and curiosity, which can change where they want to go on vacation. The conversation backs up Mariani et al.'s (2022) claim that visually rich platforms have taken over as the main sources of </w:t>
      </w:r>
      <w:r w:rsidRPr="00DF54A0">
        <w:rPr>
          <w:rFonts w:ascii="Times New Roman" w:hAnsi="Times New Roman" w:cs="Times New Roman"/>
          <w:color w:val="000000" w:themeColor="text1"/>
          <w:szCs w:val="24"/>
        </w:rPr>
        <w:lastRenderedPageBreak/>
        <w:t>travel inspiration from traditional media.</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User-generated content (UGC) is another important thing that affects how people choose their trips. The strength of UGC comes from how real it seems, which builds trust and credibility—two important factors that affect how people act. This corresponds with the source credibility theory, which identifies trustworthiness and expertise as indicators of persuasion (Hovland et al., 1953). Tourists see UGC as unbiased accounts of experiences, which helps them feel less unsure and less risky before they book (</w:t>
      </w:r>
      <w:proofErr w:type="spellStart"/>
      <w:r w:rsidRPr="00DF54A0">
        <w:rPr>
          <w:rFonts w:ascii="Times New Roman" w:hAnsi="Times New Roman" w:cs="Times New Roman"/>
          <w:color w:val="000000" w:themeColor="text1"/>
          <w:szCs w:val="24"/>
        </w:rPr>
        <w:t>Filieri</w:t>
      </w:r>
      <w:proofErr w:type="spellEnd"/>
      <w:r w:rsidRPr="00DF54A0">
        <w:rPr>
          <w:rFonts w:ascii="Times New Roman" w:hAnsi="Times New Roman" w:cs="Times New Roman"/>
          <w:color w:val="000000" w:themeColor="text1"/>
          <w:szCs w:val="24"/>
        </w:rPr>
        <w:t xml:space="preserve"> &amp; McLeay, 2019). The conversation implies that UGC acts as a digital version of word-of-mouth communication, which is one of the most powerful ways to influence consumer choices. Also, the interactive nature of social media makes people more likely to get involved. Tourists can ask questions, get advice, and check facts directly from content creators.</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Influencer marketing has a big impact on how people see things and what they want to buy. Influencers are like opinion leaders in online communities, and their advice has social and emotional weight. Based on parasocial interaction theory, followers often feel emotionally connected to influencers, which makes them more persuasive (Labrecque, 2014). Instagram influencers usually make very polished content that fits with aspirational travel stories, while TikTok influencers use relatability and spontaneity. The discussion backs up what </w:t>
      </w:r>
      <w:proofErr w:type="spellStart"/>
      <w:r w:rsidRPr="00DF54A0">
        <w:rPr>
          <w:rFonts w:ascii="Times New Roman" w:hAnsi="Times New Roman" w:cs="Times New Roman"/>
          <w:color w:val="000000" w:themeColor="text1"/>
          <w:szCs w:val="24"/>
        </w:rPr>
        <w:t>Casaló</w:t>
      </w:r>
      <w:proofErr w:type="spellEnd"/>
      <w:r w:rsidRPr="00DF54A0">
        <w:rPr>
          <w:rFonts w:ascii="Times New Roman" w:hAnsi="Times New Roman" w:cs="Times New Roman"/>
          <w:color w:val="000000" w:themeColor="text1"/>
          <w:szCs w:val="24"/>
        </w:rPr>
        <w:t xml:space="preserve"> et al. (2020) found: that the credibility and authenticity of an influencer are very good indicators of how likely followers are to do the same things they recommend for travel.</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The way TikTok uses algorithms to show users content is a big change in how people find places </w:t>
      </w:r>
      <w:r w:rsidRPr="00DF54A0">
        <w:rPr>
          <w:rFonts w:ascii="Times New Roman" w:hAnsi="Times New Roman" w:cs="Times New Roman"/>
          <w:color w:val="000000" w:themeColor="text1"/>
          <w:szCs w:val="24"/>
        </w:rPr>
        <w:lastRenderedPageBreak/>
        <w:t>to travel. The "For You Page" uses algorithms to show users a constant stream of travel content that fits their interests. This can change their preferences for destinations without them even realizing it. This finding is in line with algorithmic culture theory, which says that digital algorithms shape how people act by deciding what information they see (</w:t>
      </w:r>
      <w:proofErr w:type="spellStart"/>
      <w:r w:rsidRPr="00DF54A0">
        <w:rPr>
          <w:rFonts w:ascii="Times New Roman" w:hAnsi="Times New Roman" w:cs="Times New Roman"/>
          <w:color w:val="000000" w:themeColor="text1"/>
          <w:szCs w:val="24"/>
        </w:rPr>
        <w:t>Striphas</w:t>
      </w:r>
      <w:proofErr w:type="spellEnd"/>
      <w:r w:rsidRPr="00DF54A0">
        <w:rPr>
          <w:rFonts w:ascii="Times New Roman" w:hAnsi="Times New Roman" w:cs="Times New Roman"/>
          <w:color w:val="000000" w:themeColor="text1"/>
          <w:szCs w:val="24"/>
        </w:rPr>
        <w:t>, 2015). The quick rise of "viral tourism," in which trending videos quickly make a place popular, shows how powerful the platform is on travel flows. Instagram's growing focus on reels shows a similar trend, making it even harder to tell the difference between planning a trip on purpose and getting inspired by accident.</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A significant consequence of these findings is the rise of performative travel behaviour. </w:t>
      </w:r>
      <w:proofErr w:type="gramStart"/>
      <w:r w:rsidRPr="00DF54A0">
        <w:rPr>
          <w:rFonts w:ascii="Times New Roman" w:hAnsi="Times New Roman" w:cs="Times New Roman"/>
          <w:color w:val="000000" w:themeColor="text1"/>
          <w:szCs w:val="24"/>
        </w:rPr>
        <w:t>More and more</w:t>
      </w:r>
      <w:proofErr w:type="gramEnd"/>
      <w:r w:rsidRPr="00DF54A0">
        <w:rPr>
          <w:rFonts w:ascii="Times New Roman" w:hAnsi="Times New Roman" w:cs="Times New Roman"/>
          <w:color w:val="000000" w:themeColor="text1"/>
          <w:szCs w:val="24"/>
        </w:rPr>
        <w:t xml:space="preserve"> tourists are looking for places that are "</w:t>
      </w:r>
      <w:proofErr w:type="spellStart"/>
      <w:r w:rsidRPr="00DF54A0">
        <w:rPr>
          <w:rFonts w:ascii="Times New Roman" w:hAnsi="Times New Roman" w:cs="Times New Roman"/>
          <w:color w:val="000000" w:themeColor="text1"/>
          <w:szCs w:val="24"/>
        </w:rPr>
        <w:t>Instagrammable</w:t>
      </w:r>
      <w:proofErr w:type="spellEnd"/>
      <w:r w:rsidRPr="00DF54A0">
        <w:rPr>
          <w:rFonts w:ascii="Times New Roman" w:hAnsi="Times New Roman" w:cs="Times New Roman"/>
          <w:color w:val="000000" w:themeColor="text1"/>
          <w:szCs w:val="24"/>
        </w:rPr>
        <w:t>" or "TikTok-worthy," not just for their own enjoyment but also to get more attention on social media. This fits with Urry and Larsen's (2011) idea of the "tourist gaze," which says that people look at places both visually and symbolically. Social media helps this gaze by getting travellers to carefully choose the pictures they post online. Because of this, destination marketing strategies have changed to focus on promoting places and activities that look good on social media.</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But the conversation also brings up problems. Viral content can cause overtourism, especially in small or fragile places that suddenly get a lot of visitors. This is </w:t>
      </w:r>
      <w:proofErr w:type="gramStart"/>
      <w:r w:rsidRPr="00DF54A0">
        <w:rPr>
          <w:rFonts w:ascii="Times New Roman" w:hAnsi="Times New Roman" w:cs="Times New Roman"/>
          <w:color w:val="000000" w:themeColor="text1"/>
          <w:szCs w:val="24"/>
        </w:rPr>
        <w:t>similar to</w:t>
      </w:r>
      <w:proofErr w:type="gramEnd"/>
      <w:r w:rsidRPr="00DF54A0">
        <w:rPr>
          <w:rFonts w:ascii="Times New Roman" w:hAnsi="Times New Roman" w:cs="Times New Roman"/>
          <w:color w:val="000000" w:themeColor="text1"/>
          <w:szCs w:val="24"/>
        </w:rPr>
        <w:t xml:space="preserve"> what </w:t>
      </w:r>
      <w:proofErr w:type="spellStart"/>
      <w:r w:rsidRPr="00DF54A0">
        <w:rPr>
          <w:rFonts w:ascii="Times New Roman" w:hAnsi="Times New Roman" w:cs="Times New Roman"/>
          <w:color w:val="000000" w:themeColor="text1"/>
          <w:szCs w:val="24"/>
        </w:rPr>
        <w:t>Gössling</w:t>
      </w:r>
      <w:proofErr w:type="spellEnd"/>
      <w:r w:rsidRPr="00DF54A0">
        <w:rPr>
          <w:rFonts w:ascii="Times New Roman" w:hAnsi="Times New Roman" w:cs="Times New Roman"/>
          <w:color w:val="000000" w:themeColor="text1"/>
          <w:szCs w:val="24"/>
        </w:rPr>
        <w:t xml:space="preserve"> et al. (2021) said about how tourism spikes caused by social media could put a lot of stress on cultural and environmental resources. Furthermore, aestheticized representations may engender unrealistic expectations, leading to discontent when reality does not conform to online depictions (Rodriguez et al., 2021). Because of these effects, tourism organizations need to use responsible </w:t>
      </w:r>
      <w:r w:rsidRPr="00DF54A0">
        <w:rPr>
          <w:rFonts w:ascii="Times New Roman" w:hAnsi="Times New Roman" w:cs="Times New Roman"/>
          <w:color w:val="000000" w:themeColor="text1"/>
          <w:szCs w:val="24"/>
        </w:rPr>
        <w:lastRenderedPageBreak/>
        <w:t>communication strategies.</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In short, the discussion links technological, psychological, and social factors that affect tourism choices in the digital age. Social media sites have changed the way tourists find and rate places to visit by using visual storytelling, authenticity cues, influencer persuasion, and algorithmic exposure. Tourism marketers who want to use Instagram and TikTok in a smart and long-lasting way need to understand how these different factors work together.</w:t>
      </w:r>
    </w:p>
    <w:p w14:paraId="655E97B5" w14:textId="419648D8" w:rsidR="001C729C" w:rsidRDefault="001C729C" w:rsidP="001C729C">
      <w:pPr>
        <w:spacing w:line="480" w:lineRule="auto"/>
        <w:rPr>
          <w:rFonts w:ascii="Times New Roman" w:hAnsi="Times New Roman" w:cs="Times New Roman"/>
          <w:color w:val="000000" w:themeColor="text1"/>
          <w:szCs w:val="24"/>
        </w:rPr>
      </w:pPr>
    </w:p>
    <w:p w14:paraId="5820251A" w14:textId="77777777" w:rsidR="00DF54A0" w:rsidRDefault="00DF54A0" w:rsidP="001C729C">
      <w:pPr>
        <w:spacing w:line="480" w:lineRule="auto"/>
        <w:rPr>
          <w:rFonts w:ascii="Times New Roman" w:hAnsi="Times New Roman" w:cs="Times New Roman"/>
          <w:color w:val="000000" w:themeColor="text1"/>
          <w:szCs w:val="24"/>
        </w:rPr>
      </w:pPr>
    </w:p>
    <w:p w14:paraId="73549ADA" w14:textId="77777777" w:rsidR="00DF54A0" w:rsidRDefault="00DF54A0" w:rsidP="001C729C">
      <w:pPr>
        <w:spacing w:line="480" w:lineRule="auto"/>
        <w:rPr>
          <w:rFonts w:ascii="Times New Roman" w:hAnsi="Times New Roman" w:cs="Times New Roman"/>
          <w:color w:val="000000" w:themeColor="text1"/>
          <w:szCs w:val="24"/>
        </w:rPr>
      </w:pPr>
    </w:p>
    <w:p w14:paraId="2C453798" w14:textId="77777777" w:rsidR="00DF54A0" w:rsidRDefault="00DF54A0" w:rsidP="001C729C">
      <w:pPr>
        <w:spacing w:line="480" w:lineRule="auto"/>
        <w:rPr>
          <w:rFonts w:ascii="Times New Roman" w:hAnsi="Times New Roman" w:cs="Times New Roman"/>
          <w:color w:val="000000" w:themeColor="text1"/>
          <w:szCs w:val="24"/>
        </w:rPr>
      </w:pPr>
    </w:p>
    <w:p w14:paraId="20F195A4" w14:textId="77777777" w:rsidR="00DF54A0" w:rsidRDefault="00DF54A0" w:rsidP="001C729C">
      <w:pPr>
        <w:spacing w:line="480" w:lineRule="auto"/>
        <w:rPr>
          <w:rFonts w:ascii="Times New Roman" w:hAnsi="Times New Roman" w:cs="Times New Roman"/>
          <w:color w:val="000000" w:themeColor="text1"/>
          <w:szCs w:val="24"/>
        </w:rPr>
      </w:pPr>
    </w:p>
    <w:p w14:paraId="6370F727" w14:textId="77777777" w:rsidR="00DF54A0" w:rsidRDefault="00DF54A0" w:rsidP="001C729C">
      <w:pPr>
        <w:spacing w:line="480" w:lineRule="auto"/>
        <w:rPr>
          <w:rFonts w:ascii="Times New Roman" w:hAnsi="Times New Roman" w:cs="Times New Roman"/>
          <w:color w:val="000000" w:themeColor="text1"/>
          <w:szCs w:val="24"/>
        </w:rPr>
      </w:pPr>
    </w:p>
    <w:p w14:paraId="7DFF8CFA" w14:textId="77777777" w:rsidR="00DF54A0" w:rsidRDefault="00DF54A0" w:rsidP="001C729C">
      <w:pPr>
        <w:spacing w:line="480" w:lineRule="auto"/>
        <w:rPr>
          <w:rFonts w:ascii="Times New Roman" w:hAnsi="Times New Roman" w:cs="Times New Roman"/>
          <w:color w:val="000000" w:themeColor="text1"/>
          <w:szCs w:val="24"/>
        </w:rPr>
      </w:pPr>
    </w:p>
    <w:p w14:paraId="04A96EF8" w14:textId="77777777" w:rsidR="00DF54A0" w:rsidRDefault="00DF54A0" w:rsidP="001C729C">
      <w:pPr>
        <w:spacing w:line="480" w:lineRule="auto"/>
        <w:rPr>
          <w:rFonts w:ascii="Times New Roman" w:hAnsi="Times New Roman" w:cs="Times New Roman"/>
          <w:color w:val="000000" w:themeColor="text1"/>
          <w:szCs w:val="24"/>
        </w:rPr>
      </w:pPr>
    </w:p>
    <w:p w14:paraId="315D1B77" w14:textId="77777777" w:rsidR="00DF54A0" w:rsidRDefault="00DF54A0" w:rsidP="001C729C">
      <w:pPr>
        <w:spacing w:line="480" w:lineRule="auto"/>
        <w:rPr>
          <w:rFonts w:ascii="Times New Roman" w:hAnsi="Times New Roman" w:cs="Times New Roman"/>
          <w:color w:val="000000" w:themeColor="text1"/>
          <w:szCs w:val="24"/>
        </w:rPr>
      </w:pPr>
    </w:p>
    <w:p w14:paraId="27608867" w14:textId="77777777" w:rsidR="00DF54A0" w:rsidRDefault="00DF54A0" w:rsidP="001C729C">
      <w:pPr>
        <w:spacing w:line="480" w:lineRule="auto"/>
        <w:rPr>
          <w:rFonts w:ascii="Times New Roman" w:hAnsi="Times New Roman" w:cs="Times New Roman"/>
          <w:color w:val="000000" w:themeColor="text1"/>
          <w:szCs w:val="24"/>
        </w:rPr>
      </w:pPr>
    </w:p>
    <w:p w14:paraId="4B6F24CA" w14:textId="77777777" w:rsidR="00DF54A0" w:rsidRDefault="00DF54A0" w:rsidP="001C729C">
      <w:pPr>
        <w:spacing w:line="480" w:lineRule="auto"/>
        <w:rPr>
          <w:rFonts w:ascii="Times New Roman" w:hAnsi="Times New Roman" w:cs="Times New Roman"/>
          <w:color w:val="000000" w:themeColor="text1"/>
          <w:szCs w:val="24"/>
        </w:rPr>
      </w:pPr>
    </w:p>
    <w:p w14:paraId="06308C5D" w14:textId="77777777" w:rsidR="00DF54A0" w:rsidRDefault="00DF54A0" w:rsidP="001C729C">
      <w:pPr>
        <w:spacing w:line="480" w:lineRule="auto"/>
        <w:rPr>
          <w:rFonts w:ascii="Times New Roman" w:hAnsi="Times New Roman" w:cs="Times New Roman"/>
          <w:color w:val="000000" w:themeColor="text1"/>
          <w:szCs w:val="24"/>
        </w:rPr>
      </w:pPr>
    </w:p>
    <w:p w14:paraId="0EAC9ECE" w14:textId="77777777" w:rsidR="00DF54A0" w:rsidRPr="001C729C" w:rsidRDefault="00DF54A0" w:rsidP="001C729C">
      <w:pPr>
        <w:spacing w:line="480" w:lineRule="auto"/>
        <w:rPr>
          <w:rFonts w:ascii="Times New Roman" w:hAnsi="Times New Roman" w:cs="Times New Roman"/>
          <w:color w:val="000000" w:themeColor="text1"/>
          <w:szCs w:val="24"/>
        </w:rPr>
      </w:pPr>
    </w:p>
    <w:p w14:paraId="61A37C2A"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6. RECOMMENDATION</w:t>
      </w:r>
    </w:p>
    <w:p w14:paraId="22B9EAFD" w14:textId="77777777" w:rsidR="00DF54A0" w:rsidRPr="00DF54A0" w:rsidRDefault="00DF54A0" w:rsidP="00DF54A0">
      <w:pPr>
        <w:spacing w:line="480" w:lineRule="auto"/>
        <w:rPr>
          <w:rFonts w:ascii="Times New Roman" w:hAnsi="Times New Roman" w:cs="Times New Roman"/>
          <w:color w:val="000000" w:themeColor="text1"/>
          <w:szCs w:val="24"/>
        </w:rPr>
      </w:pPr>
      <w:r w:rsidRPr="00DF54A0">
        <w:rPr>
          <w:rFonts w:ascii="Times New Roman" w:hAnsi="Times New Roman" w:cs="Times New Roman"/>
          <w:color w:val="000000" w:themeColor="text1"/>
          <w:szCs w:val="24"/>
        </w:rPr>
        <w:t>Based on the results and discussion, we suggest some strategic ideas for tourism businesses, destination marketing organizations (DMOs), and hospitality providers who want to use Instagram and TikTok to their fullest potential to affect travel choices.</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First, tourism groups should work on improving how they tell stories with pictures. To get people emotionally involved, marketing campaigns should include high-quality images, reels, and short videos. Destinations should show off their unique cultural features, local customs, natural scenery, and signature activities that are in line with what Instagram and TikTok users like. Keeping the same look and feel for your brand across all platforms helps make your destination more appealing and recognizable.</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Second, businesses should make user-generated content (UGC) a top priority in their marketing plans. Using hashtags, geotags, and branded challenges to get visitors to share their experiences can greatly increase organic reach. UGC campaigns not only save money on marketing, but they also make the brand look more trustworthy by showing real experiences. DMOs should actively interact with UGC creators by sharing their work again, giving them rewards, and making digital spaces where people can interact with each other and get involved in the community.</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Third, you should carefully choose influencer partnerships that will make your brand seem more real and fit with the demographics of your target market. Micro-influencers</w:t>
      </w:r>
      <w:proofErr w:type="gramStart"/>
      <w:r w:rsidRPr="00DF54A0">
        <w:rPr>
          <w:rFonts w:ascii="Times New Roman" w:hAnsi="Times New Roman" w:cs="Times New Roman"/>
          <w:color w:val="000000" w:themeColor="text1"/>
          <w:szCs w:val="24"/>
        </w:rPr>
        <w:t>, in particular, often</w:t>
      </w:r>
      <w:proofErr w:type="gramEnd"/>
      <w:r w:rsidRPr="00DF54A0">
        <w:rPr>
          <w:rFonts w:ascii="Times New Roman" w:hAnsi="Times New Roman" w:cs="Times New Roman"/>
          <w:color w:val="000000" w:themeColor="text1"/>
          <w:szCs w:val="24"/>
        </w:rPr>
        <w:t xml:space="preserve"> make content that people really trust and get a lot of engagement because they have smaller, more loyal followings. Tourism companies should work with influencers who are truly interested </w:t>
      </w:r>
      <w:r w:rsidRPr="00DF54A0">
        <w:rPr>
          <w:rFonts w:ascii="Times New Roman" w:hAnsi="Times New Roman" w:cs="Times New Roman"/>
          <w:color w:val="000000" w:themeColor="text1"/>
          <w:szCs w:val="24"/>
        </w:rPr>
        <w:lastRenderedPageBreak/>
        <w:t>in the destination to make sure that promotions don't look too commercial. Being open and following ethical rules, like disclosure policies, builds trust and makes people feel like they aren't being manipulated.</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Fourth, to take advantage of TikTok's algorithm, you need to make short, interesting, and trend-responsive content. Tourism companies should keep an eye on new trends and take part in viral challenges to get more attention. You can get the attention of younger travellers who like short videos by making TikTok series, behind-the-scenes videos, or "Top 5 things to do" clips that are specific to your destination. It's better to have videos that are real and spontaneous than ones that are too polished.</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Fifth, to stop overtourism, businesses need to use communication methods that are good for the environment. DMOs should encourage responsible travel, point out less well-known places to visit, and teach tourists about protecting the environment. Adding messages about sustainability to social media posts can help keep tourism growth in line with what the area can handle.</w:t>
      </w:r>
      <w:r w:rsidRPr="00DF54A0">
        <w:rPr>
          <w:rFonts w:ascii="Times New Roman" w:hAnsi="Times New Roman" w:cs="Times New Roman"/>
          <w:color w:val="000000" w:themeColor="text1"/>
          <w:szCs w:val="24"/>
        </w:rPr>
        <w:br/>
      </w:r>
      <w:r w:rsidRPr="00DF54A0">
        <w:rPr>
          <w:rFonts w:ascii="Times New Roman" w:hAnsi="Times New Roman" w:cs="Times New Roman"/>
          <w:color w:val="000000" w:themeColor="text1"/>
          <w:szCs w:val="24"/>
        </w:rPr>
        <w:br/>
        <w:t xml:space="preserve">Lastly, it is very important to keep an eye on things and </w:t>
      </w:r>
      <w:proofErr w:type="spellStart"/>
      <w:r w:rsidRPr="00DF54A0">
        <w:rPr>
          <w:rFonts w:ascii="Times New Roman" w:hAnsi="Times New Roman" w:cs="Times New Roman"/>
          <w:color w:val="000000" w:themeColor="text1"/>
          <w:szCs w:val="24"/>
        </w:rPr>
        <w:t>analyze</w:t>
      </w:r>
      <w:proofErr w:type="spellEnd"/>
      <w:r w:rsidRPr="00DF54A0">
        <w:rPr>
          <w:rFonts w:ascii="Times New Roman" w:hAnsi="Times New Roman" w:cs="Times New Roman"/>
          <w:color w:val="000000" w:themeColor="text1"/>
          <w:szCs w:val="24"/>
        </w:rPr>
        <w:t xml:space="preserve"> data all the time. Built-in insights from platforms can help tourism businesses figure out what their audience likes, when to post, and how well their campaigns are working. Making decisions based on data makes sure that marketing strategies stay flexible and can adapt to changing trends and consumer behaviour.</w:t>
      </w:r>
    </w:p>
    <w:p w14:paraId="2794E609" w14:textId="27286D88" w:rsidR="001C729C" w:rsidRDefault="001C729C" w:rsidP="001C729C">
      <w:pPr>
        <w:spacing w:line="480" w:lineRule="auto"/>
        <w:rPr>
          <w:rFonts w:ascii="Times New Roman" w:hAnsi="Times New Roman" w:cs="Times New Roman"/>
          <w:color w:val="000000" w:themeColor="text1"/>
          <w:szCs w:val="24"/>
        </w:rPr>
      </w:pPr>
    </w:p>
    <w:p w14:paraId="4DF933E1" w14:textId="77777777" w:rsidR="00DF54A0" w:rsidRDefault="00DF54A0" w:rsidP="001C729C">
      <w:pPr>
        <w:spacing w:line="480" w:lineRule="auto"/>
        <w:rPr>
          <w:rFonts w:ascii="Times New Roman" w:hAnsi="Times New Roman" w:cs="Times New Roman"/>
          <w:color w:val="000000" w:themeColor="text1"/>
          <w:szCs w:val="24"/>
        </w:rPr>
      </w:pPr>
    </w:p>
    <w:p w14:paraId="253153F3" w14:textId="77777777" w:rsidR="00DF54A0" w:rsidRDefault="00DF54A0" w:rsidP="001C729C">
      <w:pPr>
        <w:spacing w:line="480" w:lineRule="auto"/>
        <w:rPr>
          <w:rFonts w:ascii="Times New Roman" w:hAnsi="Times New Roman" w:cs="Times New Roman"/>
          <w:color w:val="000000" w:themeColor="text1"/>
          <w:szCs w:val="24"/>
        </w:rPr>
      </w:pPr>
    </w:p>
    <w:p w14:paraId="51D4ABD6" w14:textId="77777777" w:rsidR="00DF54A0" w:rsidRPr="001C729C" w:rsidRDefault="00DF54A0" w:rsidP="001C729C">
      <w:pPr>
        <w:spacing w:line="480" w:lineRule="auto"/>
        <w:rPr>
          <w:rFonts w:ascii="Times New Roman" w:hAnsi="Times New Roman" w:cs="Times New Roman"/>
          <w:color w:val="000000" w:themeColor="text1"/>
          <w:szCs w:val="24"/>
        </w:rPr>
      </w:pPr>
    </w:p>
    <w:p w14:paraId="1649B5A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7. CONCLUSION (≈300 words)</w:t>
      </w:r>
    </w:p>
    <w:p w14:paraId="443D9F79"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This report examined the influential role of Instagram and TikTok in shaping modern tourism decisions, highlighting how visual content, user-generated material, influencer marketing, and algorithmic curation collectively reshape traveller behaviour. In today’s digital environment, social media has become one of the most dominant forces guiding travel inspiration, destination image formation, and visitor decision-making. Instagram’s emphasis on curated, high-quality visuals, alongside TikTok’s dynamic and trend-driven short videos, has shifted tourism marketing from traditional informational approaches to experience-based, emotionally driven strategies.</w:t>
      </w:r>
    </w:p>
    <w:p w14:paraId="0B1BBDAD"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The findings reveal that social media content stimulates both cognitive and affective responses, enabling travellers to form vivid mental images of destinations before visiting them. User-generated content continues to function as a powerful tool for reducing risk, fostering trust, and supporting authentic decision-making. Meanwhile, influencers serve as digital opinion leaders whose credibility, relatability, and storytelling significantly impact tourists’ purchase intentions. TikTok’s algorithm</w:t>
      </w:r>
      <w:proofErr w:type="gramStart"/>
      <w:r w:rsidRPr="00936CDE">
        <w:rPr>
          <w:rFonts w:ascii="Times New Roman" w:hAnsi="Times New Roman" w:cs="Times New Roman"/>
          <w:color w:val="000000" w:themeColor="text1"/>
          <w:szCs w:val="24"/>
        </w:rPr>
        <w:t>, in particular, accelerates</w:t>
      </w:r>
      <w:proofErr w:type="gramEnd"/>
      <w:r w:rsidRPr="00936CDE">
        <w:rPr>
          <w:rFonts w:ascii="Times New Roman" w:hAnsi="Times New Roman" w:cs="Times New Roman"/>
          <w:color w:val="000000" w:themeColor="text1"/>
          <w:szCs w:val="24"/>
        </w:rPr>
        <w:t xml:space="preserve"> the spread of travel trends and facilitates unexpected destination discovery, contributing to viral tourism behaviour.</w:t>
      </w:r>
    </w:p>
    <w:p w14:paraId="42484BB9"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However, the report also highlights important challenges, including the risk of overtourism, sustainability concerns, and mismatches between expectations and reality stemming from overly </w:t>
      </w:r>
      <w:proofErr w:type="spellStart"/>
      <w:r w:rsidRPr="00936CDE">
        <w:rPr>
          <w:rFonts w:ascii="Times New Roman" w:hAnsi="Times New Roman" w:cs="Times New Roman"/>
          <w:color w:val="000000" w:themeColor="text1"/>
          <w:szCs w:val="24"/>
        </w:rPr>
        <w:t>aestheticised</w:t>
      </w:r>
      <w:proofErr w:type="spellEnd"/>
      <w:r w:rsidRPr="00936CDE">
        <w:rPr>
          <w:rFonts w:ascii="Times New Roman" w:hAnsi="Times New Roman" w:cs="Times New Roman"/>
          <w:color w:val="000000" w:themeColor="text1"/>
          <w:szCs w:val="24"/>
        </w:rPr>
        <w:t xml:space="preserve"> portrayals. These issues indicate the need for responsible digital marketing practices and balanced tourism promotion strategies.</w:t>
      </w:r>
    </w:p>
    <w:p w14:paraId="6A8DC2AF"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lastRenderedPageBreak/>
        <w:t>In conclusion, Instagram and TikTok have fundamentally transformed the tourism landscape, making social media not just a communication channel but a decisive factor in shaping the tourist journey. For tourism businesses and destination marketers, understanding these dynamics is essential for crafting effective, data-driven, and sustainable engagement strategies. The report emphasises that future tourism success will depend on leveraging visual storytelling, fostering authenticity, collaborating with influencers ethically, utilising platform algorithms effectively, and promoting sustainability across digital spaces.</w:t>
      </w:r>
    </w:p>
    <w:p w14:paraId="415E5AB5" w14:textId="291275CA" w:rsidR="001C729C" w:rsidRDefault="001C729C" w:rsidP="001C729C">
      <w:pPr>
        <w:spacing w:line="480" w:lineRule="auto"/>
        <w:rPr>
          <w:rFonts w:ascii="Times New Roman" w:hAnsi="Times New Roman" w:cs="Times New Roman"/>
          <w:color w:val="000000" w:themeColor="text1"/>
          <w:szCs w:val="24"/>
        </w:rPr>
      </w:pPr>
    </w:p>
    <w:p w14:paraId="272D03F4" w14:textId="77777777" w:rsidR="00936CDE" w:rsidRDefault="00936CDE" w:rsidP="001C729C">
      <w:pPr>
        <w:spacing w:line="480" w:lineRule="auto"/>
        <w:rPr>
          <w:rFonts w:ascii="Times New Roman" w:hAnsi="Times New Roman" w:cs="Times New Roman"/>
          <w:color w:val="000000" w:themeColor="text1"/>
          <w:szCs w:val="24"/>
        </w:rPr>
      </w:pPr>
    </w:p>
    <w:p w14:paraId="0783553A" w14:textId="77777777" w:rsidR="00936CDE" w:rsidRDefault="00936CDE" w:rsidP="001C729C">
      <w:pPr>
        <w:spacing w:line="480" w:lineRule="auto"/>
        <w:rPr>
          <w:rFonts w:ascii="Times New Roman" w:hAnsi="Times New Roman" w:cs="Times New Roman"/>
          <w:color w:val="000000" w:themeColor="text1"/>
          <w:szCs w:val="24"/>
        </w:rPr>
      </w:pPr>
    </w:p>
    <w:p w14:paraId="67E28368" w14:textId="77777777" w:rsidR="00936CDE" w:rsidRDefault="00936CDE" w:rsidP="001C729C">
      <w:pPr>
        <w:spacing w:line="480" w:lineRule="auto"/>
        <w:rPr>
          <w:rFonts w:ascii="Times New Roman" w:hAnsi="Times New Roman" w:cs="Times New Roman"/>
          <w:color w:val="000000" w:themeColor="text1"/>
          <w:szCs w:val="24"/>
        </w:rPr>
      </w:pPr>
    </w:p>
    <w:p w14:paraId="372C404B" w14:textId="77777777" w:rsidR="00936CDE" w:rsidRDefault="00936CDE" w:rsidP="001C729C">
      <w:pPr>
        <w:spacing w:line="480" w:lineRule="auto"/>
        <w:rPr>
          <w:rFonts w:ascii="Times New Roman" w:hAnsi="Times New Roman" w:cs="Times New Roman"/>
          <w:color w:val="000000" w:themeColor="text1"/>
          <w:szCs w:val="24"/>
        </w:rPr>
      </w:pPr>
    </w:p>
    <w:p w14:paraId="43C2B275" w14:textId="77777777" w:rsidR="00936CDE" w:rsidRDefault="00936CDE" w:rsidP="001C729C">
      <w:pPr>
        <w:spacing w:line="480" w:lineRule="auto"/>
        <w:rPr>
          <w:rFonts w:ascii="Times New Roman" w:hAnsi="Times New Roman" w:cs="Times New Roman"/>
          <w:color w:val="000000" w:themeColor="text1"/>
          <w:szCs w:val="24"/>
        </w:rPr>
      </w:pPr>
    </w:p>
    <w:p w14:paraId="360028C3" w14:textId="77777777" w:rsidR="00936CDE" w:rsidRDefault="00936CDE" w:rsidP="001C729C">
      <w:pPr>
        <w:spacing w:line="480" w:lineRule="auto"/>
        <w:rPr>
          <w:rFonts w:ascii="Times New Roman" w:hAnsi="Times New Roman" w:cs="Times New Roman"/>
          <w:color w:val="000000" w:themeColor="text1"/>
          <w:szCs w:val="24"/>
        </w:rPr>
      </w:pPr>
    </w:p>
    <w:p w14:paraId="151047E2" w14:textId="77777777" w:rsidR="00936CDE" w:rsidRDefault="00936CDE" w:rsidP="001C729C">
      <w:pPr>
        <w:spacing w:line="480" w:lineRule="auto"/>
        <w:rPr>
          <w:rFonts w:ascii="Times New Roman" w:hAnsi="Times New Roman" w:cs="Times New Roman"/>
          <w:color w:val="000000" w:themeColor="text1"/>
          <w:szCs w:val="24"/>
        </w:rPr>
      </w:pPr>
    </w:p>
    <w:p w14:paraId="6ECE8884" w14:textId="77777777" w:rsidR="00936CDE" w:rsidRDefault="00936CDE" w:rsidP="001C729C">
      <w:pPr>
        <w:spacing w:line="480" w:lineRule="auto"/>
        <w:rPr>
          <w:rFonts w:ascii="Times New Roman" w:hAnsi="Times New Roman" w:cs="Times New Roman"/>
          <w:color w:val="000000" w:themeColor="text1"/>
          <w:szCs w:val="24"/>
        </w:rPr>
      </w:pPr>
    </w:p>
    <w:p w14:paraId="46254150" w14:textId="77777777" w:rsidR="00936CDE" w:rsidRDefault="00936CDE" w:rsidP="001C729C">
      <w:pPr>
        <w:spacing w:line="480" w:lineRule="auto"/>
        <w:rPr>
          <w:rFonts w:ascii="Times New Roman" w:hAnsi="Times New Roman" w:cs="Times New Roman"/>
          <w:color w:val="000000" w:themeColor="text1"/>
          <w:szCs w:val="24"/>
        </w:rPr>
      </w:pPr>
    </w:p>
    <w:p w14:paraId="366154A7" w14:textId="77777777" w:rsidR="00936CDE" w:rsidRDefault="00936CDE" w:rsidP="001C729C">
      <w:pPr>
        <w:spacing w:line="480" w:lineRule="auto"/>
        <w:rPr>
          <w:rFonts w:ascii="Times New Roman" w:hAnsi="Times New Roman" w:cs="Times New Roman"/>
          <w:color w:val="000000" w:themeColor="text1"/>
          <w:szCs w:val="24"/>
        </w:rPr>
      </w:pPr>
    </w:p>
    <w:p w14:paraId="4CFCAA27" w14:textId="77777777" w:rsidR="00936CDE" w:rsidRDefault="00936CDE" w:rsidP="001C729C">
      <w:pPr>
        <w:spacing w:line="480" w:lineRule="auto"/>
        <w:rPr>
          <w:rFonts w:ascii="Times New Roman" w:hAnsi="Times New Roman" w:cs="Times New Roman"/>
          <w:color w:val="000000" w:themeColor="text1"/>
          <w:szCs w:val="24"/>
        </w:rPr>
      </w:pPr>
    </w:p>
    <w:p w14:paraId="0A9FD176" w14:textId="77777777" w:rsidR="00936CDE" w:rsidRPr="001C729C" w:rsidRDefault="00936CDE" w:rsidP="001C729C">
      <w:pPr>
        <w:spacing w:line="480" w:lineRule="auto"/>
        <w:rPr>
          <w:rFonts w:ascii="Times New Roman" w:hAnsi="Times New Roman" w:cs="Times New Roman"/>
          <w:color w:val="000000" w:themeColor="text1"/>
          <w:szCs w:val="24"/>
        </w:rPr>
      </w:pPr>
    </w:p>
    <w:p w14:paraId="5BCA988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8. APA REFERENCES</w:t>
      </w:r>
    </w:p>
    <w:p w14:paraId="47109418"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Casaló</w:t>
      </w:r>
      <w:proofErr w:type="spellEnd"/>
      <w:r w:rsidRPr="00936CDE">
        <w:rPr>
          <w:rFonts w:ascii="Times New Roman" w:hAnsi="Times New Roman" w:cs="Times New Roman"/>
          <w:color w:val="000000" w:themeColor="text1"/>
          <w:szCs w:val="24"/>
        </w:rPr>
        <w:t xml:space="preserve">, L. V., Flavián, M., &amp; Ibáñez-Sánchez, S. (2020). Influencers on Instagram: Antecedents and consequences of opinion leadership. </w:t>
      </w:r>
      <w:r w:rsidRPr="00936CDE">
        <w:rPr>
          <w:rFonts w:ascii="Times New Roman" w:hAnsi="Times New Roman" w:cs="Times New Roman"/>
          <w:i/>
          <w:iCs/>
          <w:color w:val="000000" w:themeColor="text1"/>
          <w:szCs w:val="24"/>
        </w:rPr>
        <w:t>Journal of Business Research, 117</w:t>
      </w:r>
      <w:r w:rsidRPr="00936CDE">
        <w:rPr>
          <w:rFonts w:ascii="Times New Roman" w:hAnsi="Times New Roman" w:cs="Times New Roman"/>
          <w:color w:val="000000" w:themeColor="text1"/>
          <w:szCs w:val="24"/>
        </w:rPr>
        <w:t>, 510–519.</w:t>
      </w:r>
    </w:p>
    <w:p w14:paraId="620E2792"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Creswell, J. W., &amp; </w:t>
      </w:r>
      <w:proofErr w:type="spellStart"/>
      <w:r w:rsidRPr="00936CDE">
        <w:rPr>
          <w:rFonts w:ascii="Times New Roman" w:hAnsi="Times New Roman" w:cs="Times New Roman"/>
          <w:color w:val="000000" w:themeColor="text1"/>
          <w:szCs w:val="24"/>
        </w:rPr>
        <w:t>Poth</w:t>
      </w:r>
      <w:proofErr w:type="spellEnd"/>
      <w:r w:rsidRPr="00936CDE">
        <w:rPr>
          <w:rFonts w:ascii="Times New Roman" w:hAnsi="Times New Roman" w:cs="Times New Roman"/>
          <w:color w:val="000000" w:themeColor="text1"/>
          <w:szCs w:val="24"/>
        </w:rPr>
        <w:t xml:space="preserve">, C. (2018). </w:t>
      </w:r>
      <w:r w:rsidRPr="00936CDE">
        <w:rPr>
          <w:rFonts w:ascii="Times New Roman" w:hAnsi="Times New Roman" w:cs="Times New Roman"/>
          <w:i/>
          <w:iCs/>
          <w:color w:val="000000" w:themeColor="text1"/>
          <w:szCs w:val="24"/>
        </w:rPr>
        <w:t>Qualitative inquiry and research design: Choosing among five approaches</w:t>
      </w:r>
      <w:r w:rsidRPr="00936CDE">
        <w:rPr>
          <w:rFonts w:ascii="Times New Roman" w:hAnsi="Times New Roman" w:cs="Times New Roman"/>
          <w:color w:val="000000" w:themeColor="text1"/>
          <w:szCs w:val="24"/>
        </w:rPr>
        <w:t xml:space="preserve"> (4th ed.). SAGE.</w:t>
      </w:r>
    </w:p>
    <w:p w14:paraId="5410F77C"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Braun, V., &amp; Clarke, V. (2006). Using thematic analysis in psychology. </w:t>
      </w:r>
      <w:r w:rsidRPr="00936CDE">
        <w:rPr>
          <w:rFonts w:ascii="Times New Roman" w:hAnsi="Times New Roman" w:cs="Times New Roman"/>
          <w:i/>
          <w:iCs/>
          <w:color w:val="000000" w:themeColor="text1"/>
          <w:szCs w:val="24"/>
        </w:rPr>
        <w:t>Qualitative Research in Psychology, 3</w:t>
      </w:r>
      <w:r w:rsidRPr="00936CDE">
        <w:rPr>
          <w:rFonts w:ascii="Times New Roman" w:hAnsi="Times New Roman" w:cs="Times New Roman"/>
          <w:color w:val="000000" w:themeColor="text1"/>
          <w:szCs w:val="24"/>
        </w:rPr>
        <w:t>(2), 77–101.</w:t>
      </w:r>
    </w:p>
    <w:p w14:paraId="29F33C05"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Echtner</w:t>
      </w:r>
      <w:proofErr w:type="spellEnd"/>
      <w:r w:rsidRPr="00936CDE">
        <w:rPr>
          <w:rFonts w:ascii="Times New Roman" w:hAnsi="Times New Roman" w:cs="Times New Roman"/>
          <w:color w:val="000000" w:themeColor="text1"/>
          <w:szCs w:val="24"/>
        </w:rPr>
        <w:t xml:space="preserve">, C. M., &amp; Ritchie, J. R. B. (1991). The meaning and measurement of destination image. </w:t>
      </w:r>
      <w:r w:rsidRPr="00936CDE">
        <w:rPr>
          <w:rFonts w:ascii="Times New Roman" w:hAnsi="Times New Roman" w:cs="Times New Roman"/>
          <w:i/>
          <w:iCs/>
          <w:color w:val="000000" w:themeColor="text1"/>
          <w:szCs w:val="24"/>
        </w:rPr>
        <w:t>Journal of Tourism Studies, 2</w:t>
      </w:r>
      <w:r w:rsidRPr="00936CDE">
        <w:rPr>
          <w:rFonts w:ascii="Times New Roman" w:hAnsi="Times New Roman" w:cs="Times New Roman"/>
          <w:color w:val="000000" w:themeColor="text1"/>
          <w:szCs w:val="24"/>
        </w:rPr>
        <w:t>(2), 2–12.</w:t>
      </w:r>
    </w:p>
    <w:p w14:paraId="73525BD6"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Filieri</w:t>
      </w:r>
      <w:proofErr w:type="spellEnd"/>
      <w:r w:rsidRPr="00936CDE">
        <w:rPr>
          <w:rFonts w:ascii="Times New Roman" w:hAnsi="Times New Roman" w:cs="Times New Roman"/>
          <w:color w:val="000000" w:themeColor="text1"/>
          <w:szCs w:val="24"/>
        </w:rPr>
        <w:t xml:space="preserve">, R., &amp; McLeay, F. (2019). E-WOM and accommodation: An analysis of the factors that influence travellers’ adoption of information from online reviews. </w:t>
      </w:r>
      <w:r w:rsidRPr="00936CDE">
        <w:rPr>
          <w:rFonts w:ascii="Times New Roman" w:hAnsi="Times New Roman" w:cs="Times New Roman"/>
          <w:i/>
          <w:iCs/>
          <w:color w:val="000000" w:themeColor="text1"/>
          <w:szCs w:val="24"/>
        </w:rPr>
        <w:t>Tourism Management, 51</w:t>
      </w:r>
      <w:r w:rsidRPr="00936CDE">
        <w:rPr>
          <w:rFonts w:ascii="Times New Roman" w:hAnsi="Times New Roman" w:cs="Times New Roman"/>
          <w:color w:val="000000" w:themeColor="text1"/>
          <w:szCs w:val="24"/>
        </w:rPr>
        <w:t>, 547–563.</w:t>
      </w:r>
    </w:p>
    <w:p w14:paraId="399A20A5"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Gössling</w:t>
      </w:r>
      <w:proofErr w:type="spellEnd"/>
      <w:r w:rsidRPr="00936CDE">
        <w:rPr>
          <w:rFonts w:ascii="Times New Roman" w:hAnsi="Times New Roman" w:cs="Times New Roman"/>
          <w:color w:val="000000" w:themeColor="text1"/>
          <w:szCs w:val="24"/>
        </w:rPr>
        <w:t xml:space="preserve">, S., Scott, D., &amp; Hall, C. M. (2021). Pandemics, tourism and global change: A rapid assessment of COVID-19. </w:t>
      </w:r>
      <w:r w:rsidRPr="00936CDE">
        <w:rPr>
          <w:rFonts w:ascii="Times New Roman" w:hAnsi="Times New Roman" w:cs="Times New Roman"/>
          <w:i/>
          <w:iCs/>
          <w:color w:val="000000" w:themeColor="text1"/>
          <w:szCs w:val="24"/>
        </w:rPr>
        <w:t>Journal of Sustainable Tourism, 29</w:t>
      </w:r>
      <w:r w:rsidRPr="00936CDE">
        <w:rPr>
          <w:rFonts w:ascii="Times New Roman" w:hAnsi="Times New Roman" w:cs="Times New Roman"/>
          <w:color w:val="000000" w:themeColor="text1"/>
          <w:szCs w:val="24"/>
        </w:rPr>
        <w:t>(1), 1–20.</w:t>
      </w:r>
    </w:p>
    <w:p w14:paraId="68E3362D"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Gretzel</w:t>
      </w:r>
      <w:proofErr w:type="spellEnd"/>
      <w:r w:rsidRPr="00936CDE">
        <w:rPr>
          <w:rFonts w:ascii="Times New Roman" w:hAnsi="Times New Roman" w:cs="Times New Roman"/>
          <w:color w:val="000000" w:themeColor="text1"/>
          <w:szCs w:val="24"/>
        </w:rPr>
        <w:t xml:space="preserve">, U., &amp; Sigala, M. (2020). Tourism and social media: A symbiotic relationship evolving. </w:t>
      </w:r>
      <w:r w:rsidRPr="00936CDE">
        <w:rPr>
          <w:rFonts w:ascii="Times New Roman" w:hAnsi="Times New Roman" w:cs="Times New Roman"/>
          <w:i/>
          <w:iCs/>
          <w:color w:val="000000" w:themeColor="text1"/>
          <w:szCs w:val="24"/>
        </w:rPr>
        <w:t>Current Issues in Tourism, 23</w:t>
      </w:r>
      <w:r w:rsidRPr="00936CDE">
        <w:rPr>
          <w:rFonts w:ascii="Times New Roman" w:hAnsi="Times New Roman" w:cs="Times New Roman"/>
          <w:color w:val="000000" w:themeColor="text1"/>
          <w:szCs w:val="24"/>
        </w:rPr>
        <w:t>(1), 1–6.</w:t>
      </w:r>
    </w:p>
    <w:p w14:paraId="6FA24D30"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Hatfield, E., Cacioppo, J., &amp; Rapson, R. (2014). Emotional contagion. In </w:t>
      </w:r>
      <w:r w:rsidRPr="00936CDE">
        <w:rPr>
          <w:rFonts w:ascii="Times New Roman" w:hAnsi="Times New Roman" w:cs="Times New Roman"/>
          <w:i/>
          <w:iCs/>
          <w:color w:val="000000" w:themeColor="text1"/>
          <w:szCs w:val="24"/>
        </w:rPr>
        <w:t>Perspectives on emotion</w:t>
      </w:r>
      <w:r w:rsidRPr="00936CDE">
        <w:rPr>
          <w:rFonts w:ascii="Times New Roman" w:hAnsi="Times New Roman" w:cs="Times New Roman"/>
          <w:color w:val="000000" w:themeColor="text1"/>
          <w:szCs w:val="24"/>
        </w:rPr>
        <w:t>. Psychology Press.</w:t>
      </w:r>
    </w:p>
    <w:p w14:paraId="40781968"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Hovland, C., Janis, I., &amp; Kelley, H. (1953). </w:t>
      </w:r>
      <w:r w:rsidRPr="00936CDE">
        <w:rPr>
          <w:rFonts w:ascii="Times New Roman" w:hAnsi="Times New Roman" w:cs="Times New Roman"/>
          <w:i/>
          <w:iCs/>
          <w:color w:val="000000" w:themeColor="text1"/>
          <w:szCs w:val="24"/>
        </w:rPr>
        <w:t>Communication and persuasion</w:t>
      </w:r>
      <w:r w:rsidRPr="00936CDE">
        <w:rPr>
          <w:rFonts w:ascii="Times New Roman" w:hAnsi="Times New Roman" w:cs="Times New Roman"/>
          <w:color w:val="000000" w:themeColor="text1"/>
          <w:szCs w:val="24"/>
        </w:rPr>
        <w:t>. Yale University Press.</w:t>
      </w:r>
    </w:p>
    <w:p w14:paraId="5A738512"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lastRenderedPageBreak/>
        <w:t xml:space="preserve">Kaye, D. B. V., Chen, X., &amp; Zeng, J. (2022). TikTok and the algorithmic shaping of entertainment. </w:t>
      </w:r>
      <w:proofErr w:type="gramStart"/>
      <w:r w:rsidRPr="00936CDE">
        <w:rPr>
          <w:rFonts w:ascii="Times New Roman" w:hAnsi="Times New Roman" w:cs="Times New Roman"/>
          <w:i/>
          <w:iCs/>
          <w:color w:val="000000" w:themeColor="text1"/>
          <w:szCs w:val="24"/>
        </w:rPr>
        <w:t>Social Media</w:t>
      </w:r>
      <w:proofErr w:type="gramEnd"/>
      <w:r w:rsidRPr="00936CDE">
        <w:rPr>
          <w:rFonts w:ascii="Times New Roman" w:hAnsi="Times New Roman" w:cs="Times New Roman"/>
          <w:i/>
          <w:iCs/>
          <w:color w:val="000000" w:themeColor="text1"/>
          <w:szCs w:val="24"/>
        </w:rPr>
        <w:t xml:space="preserve"> + Society, 8</w:t>
      </w:r>
      <w:r w:rsidRPr="00936CDE">
        <w:rPr>
          <w:rFonts w:ascii="Times New Roman" w:hAnsi="Times New Roman" w:cs="Times New Roman"/>
          <w:color w:val="000000" w:themeColor="text1"/>
          <w:szCs w:val="24"/>
        </w:rPr>
        <w:t>(3), 1–12.</w:t>
      </w:r>
    </w:p>
    <w:p w14:paraId="1CC4D8A9"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Kim, J., &amp; Kim, M. (2020). The influence of social media on destination image and intention to visit. </w:t>
      </w:r>
      <w:r w:rsidRPr="00936CDE">
        <w:rPr>
          <w:rFonts w:ascii="Times New Roman" w:hAnsi="Times New Roman" w:cs="Times New Roman"/>
          <w:i/>
          <w:iCs/>
          <w:color w:val="000000" w:themeColor="text1"/>
          <w:szCs w:val="24"/>
        </w:rPr>
        <w:t>Journal of Hospitality and Tourism Management, 45</w:t>
      </w:r>
      <w:r w:rsidRPr="00936CDE">
        <w:rPr>
          <w:rFonts w:ascii="Times New Roman" w:hAnsi="Times New Roman" w:cs="Times New Roman"/>
          <w:color w:val="000000" w:themeColor="text1"/>
          <w:szCs w:val="24"/>
        </w:rPr>
        <w:t>, 45–51.</w:t>
      </w:r>
    </w:p>
    <w:p w14:paraId="46B88C0F"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Labrecque, L. (2014). Fostering consumer–brand relationships in social media environments. </w:t>
      </w:r>
      <w:r w:rsidRPr="00936CDE">
        <w:rPr>
          <w:rFonts w:ascii="Times New Roman" w:hAnsi="Times New Roman" w:cs="Times New Roman"/>
          <w:i/>
          <w:iCs/>
          <w:color w:val="000000" w:themeColor="text1"/>
          <w:szCs w:val="24"/>
        </w:rPr>
        <w:t>Journal of Interactive Marketing, 28</w:t>
      </w:r>
      <w:r w:rsidRPr="00936CDE">
        <w:rPr>
          <w:rFonts w:ascii="Times New Roman" w:hAnsi="Times New Roman" w:cs="Times New Roman"/>
          <w:color w:val="000000" w:themeColor="text1"/>
          <w:szCs w:val="24"/>
        </w:rPr>
        <w:t>(2), 134–148.</w:t>
      </w:r>
    </w:p>
    <w:p w14:paraId="30E1EBEC"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Li, J., Xu, L., Tang, L., Wang, S., &amp; Li, L. (2021). Big data in tourism research: A review. </w:t>
      </w:r>
      <w:r w:rsidRPr="00936CDE">
        <w:rPr>
          <w:rFonts w:ascii="Times New Roman" w:hAnsi="Times New Roman" w:cs="Times New Roman"/>
          <w:i/>
          <w:iCs/>
          <w:color w:val="000000" w:themeColor="text1"/>
          <w:szCs w:val="24"/>
        </w:rPr>
        <w:t>Tourism Management, 68</w:t>
      </w:r>
      <w:r w:rsidRPr="00936CDE">
        <w:rPr>
          <w:rFonts w:ascii="Times New Roman" w:hAnsi="Times New Roman" w:cs="Times New Roman"/>
          <w:color w:val="000000" w:themeColor="text1"/>
          <w:szCs w:val="24"/>
        </w:rPr>
        <w:t>, 301–323.</w:t>
      </w:r>
    </w:p>
    <w:p w14:paraId="662499B8"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Lou, C., &amp; Yuan, S. (2019). Influencer marketing: How message value and credibility affect consumer trust. </w:t>
      </w:r>
      <w:r w:rsidRPr="00936CDE">
        <w:rPr>
          <w:rFonts w:ascii="Times New Roman" w:hAnsi="Times New Roman" w:cs="Times New Roman"/>
          <w:i/>
          <w:iCs/>
          <w:color w:val="000000" w:themeColor="text1"/>
          <w:szCs w:val="24"/>
        </w:rPr>
        <w:t>Journal of Interactive Advertising, 19</w:t>
      </w:r>
      <w:r w:rsidRPr="00936CDE">
        <w:rPr>
          <w:rFonts w:ascii="Times New Roman" w:hAnsi="Times New Roman" w:cs="Times New Roman"/>
          <w:color w:val="000000" w:themeColor="text1"/>
          <w:szCs w:val="24"/>
        </w:rPr>
        <w:t>(1), 58–73.</w:t>
      </w:r>
    </w:p>
    <w:p w14:paraId="252A11A5"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Mariani, M., &amp; Nambisan, S. (2021). Social media, innovation, and tourism: A review of literature. </w:t>
      </w:r>
      <w:r w:rsidRPr="00936CDE">
        <w:rPr>
          <w:rFonts w:ascii="Times New Roman" w:hAnsi="Times New Roman" w:cs="Times New Roman"/>
          <w:i/>
          <w:iCs/>
          <w:color w:val="000000" w:themeColor="text1"/>
          <w:szCs w:val="24"/>
        </w:rPr>
        <w:t>Annals of Tourism Research, 87</w:t>
      </w:r>
      <w:r w:rsidRPr="00936CDE">
        <w:rPr>
          <w:rFonts w:ascii="Times New Roman" w:hAnsi="Times New Roman" w:cs="Times New Roman"/>
          <w:color w:val="000000" w:themeColor="text1"/>
          <w:szCs w:val="24"/>
        </w:rPr>
        <w:t>, 103–118.</w:t>
      </w:r>
    </w:p>
    <w:p w14:paraId="59F3ACB3"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Mariani, M., Baggio, R., Fuchs, M., &amp; </w:t>
      </w:r>
      <w:proofErr w:type="spellStart"/>
      <w:r w:rsidRPr="00936CDE">
        <w:rPr>
          <w:rFonts w:ascii="Times New Roman" w:hAnsi="Times New Roman" w:cs="Times New Roman"/>
          <w:color w:val="000000" w:themeColor="text1"/>
          <w:szCs w:val="24"/>
        </w:rPr>
        <w:t>Höpken</w:t>
      </w:r>
      <w:proofErr w:type="spellEnd"/>
      <w:r w:rsidRPr="00936CDE">
        <w:rPr>
          <w:rFonts w:ascii="Times New Roman" w:hAnsi="Times New Roman" w:cs="Times New Roman"/>
          <w:color w:val="000000" w:themeColor="text1"/>
          <w:szCs w:val="24"/>
        </w:rPr>
        <w:t xml:space="preserve">, W. (2022). Social media and digital tourism. </w:t>
      </w:r>
      <w:r w:rsidRPr="00936CDE">
        <w:rPr>
          <w:rFonts w:ascii="Times New Roman" w:hAnsi="Times New Roman" w:cs="Times New Roman"/>
          <w:i/>
          <w:iCs/>
          <w:color w:val="000000" w:themeColor="text1"/>
          <w:szCs w:val="24"/>
        </w:rPr>
        <w:t>Tourism Management, 88</w:t>
      </w:r>
      <w:r w:rsidRPr="00936CDE">
        <w:rPr>
          <w:rFonts w:ascii="Times New Roman" w:hAnsi="Times New Roman" w:cs="Times New Roman"/>
          <w:color w:val="000000" w:themeColor="text1"/>
          <w:szCs w:val="24"/>
        </w:rPr>
        <w:t>, 104–122.</w:t>
      </w:r>
    </w:p>
    <w:p w14:paraId="74352CFC"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Rodriguez, M., Johnson, S., &amp; Larsen, N. (2021). The power of visual storytelling in tourism. </w:t>
      </w:r>
      <w:r w:rsidRPr="00936CDE">
        <w:rPr>
          <w:rFonts w:ascii="Times New Roman" w:hAnsi="Times New Roman" w:cs="Times New Roman"/>
          <w:i/>
          <w:iCs/>
          <w:color w:val="000000" w:themeColor="text1"/>
          <w:szCs w:val="24"/>
        </w:rPr>
        <w:t>Journal of Travel Research, 60</w:t>
      </w:r>
      <w:r w:rsidRPr="00936CDE">
        <w:rPr>
          <w:rFonts w:ascii="Times New Roman" w:hAnsi="Times New Roman" w:cs="Times New Roman"/>
          <w:color w:val="000000" w:themeColor="text1"/>
          <w:szCs w:val="24"/>
        </w:rPr>
        <w:t>(5), 1035–1052.</w:t>
      </w:r>
    </w:p>
    <w:p w14:paraId="370BB735"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Striphas</w:t>
      </w:r>
      <w:proofErr w:type="spellEnd"/>
      <w:r w:rsidRPr="00936CDE">
        <w:rPr>
          <w:rFonts w:ascii="Times New Roman" w:hAnsi="Times New Roman" w:cs="Times New Roman"/>
          <w:color w:val="000000" w:themeColor="text1"/>
          <w:szCs w:val="24"/>
        </w:rPr>
        <w:t xml:space="preserve">, T. (2015). Algorithmic culture. </w:t>
      </w:r>
      <w:r w:rsidRPr="00936CDE">
        <w:rPr>
          <w:rFonts w:ascii="Times New Roman" w:hAnsi="Times New Roman" w:cs="Times New Roman"/>
          <w:i/>
          <w:iCs/>
          <w:color w:val="000000" w:themeColor="text1"/>
          <w:szCs w:val="24"/>
        </w:rPr>
        <w:t>European Journal of Cultural Studies, 18</w:t>
      </w:r>
      <w:r w:rsidRPr="00936CDE">
        <w:rPr>
          <w:rFonts w:ascii="Times New Roman" w:hAnsi="Times New Roman" w:cs="Times New Roman"/>
          <w:color w:val="000000" w:themeColor="text1"/>
          <w:szCs w:val="24"/>
        </w:rPr>
        <w:t>(4–5), 395–412.</w:t>
      </w:r>
    </w:p>
    <w:p w14:paraId="5780493D" w14:textId="77777777" w:rsidR="00936CDE" w:rsidRPr="00936CDE" w:rsidRDefault="00936CDE" w:rsidP="00936CDE">
      <w:pPr>
        <w:spacing w:line="480" w:lineRule="auto"/>
        <w:rPr>
          <w:rFonts w:ascii="Times New Roman" w:hAnsi="Times New Roman" w:cs="Times New Roman"/>
          <w:color w:val="000000" w:themeColor="text1"/>
          <w:szCs w:val="24"/>
        </w:rPr>
      </w:pPr>
      <w:proofErr w:type="spellStart"/>
      <w:r w:rsidRPr="00936CDE">
        <w:rPr>
          <w:rFonts w:ascii="Times New Roman" w:hAnsi="Times New Roman" w:cs="Times New Roman"/>
          <w:color w:val="000000" w:themeColor="text1"/>
          <w:szCs w:val="24"/>
        </w:rPr>
        <w:t>Tussyadiah</w:t>
      </w:r>
      <w:proofErr w:type="spellEnd"/>
      <w:r w:rsidRPr="00936CDE">
        <w:rPr>
          <w:rFonts w:ascii="Times New Roman" w:hAnsi="Times New Roman" w:cs="Times New Roman"/>
          <w:color w:val="000000" w:themeColor="text1"/>
          <w:szCs w:val="24"/>
        </w:rPr>
        <w:t xml:space="preserve">, I., &amp; Pesonen, J. (2019). Impacts of peer-to-peer accommodation on travel patterns. </w:t>
      </w:r>
      <w:r w:rsidRPr="00936CDE">
        <w:rPr>
          <w:rFonts w:ascii="Times New Roman" w:hAnsi="Times New Roman" w:cs="Times New Roman"/>
          <w:i/>
          <w:iCs/>
          <w:color w:val="000000" w:themeColor="text1"/>
          <w:szCs w:val="24"/>
        </w:rPr>
        <w:t>Journal of Travel Research, 58</w:t>
      </w:r>
      <w:r w:rsidRPr="00936CDE">
        <w:rPr>
          <w:rFonts w:ascii="Times New Roman" w:hAnsi="Times New Roman" w:cs="Times New Roman"/>
          <w:color w:val="000000" w:themeColor="text1"/>
          <w:szCs w:val="24"/>
        </w:rPr>
        <w:t>(7), 1105–1121.</w:t>
      </w:r>
    </w:p>
    <w:p w14:paraId="6F8692F5"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Urry, J., &amp; Larsen, J. (2011). </w:t>
      </w:r>
      <w:r w:rsidRPr="00936CDE">
        <w:rPr>
          <w:rFonts w:ascii="Times New Roman" w:hAnsi="Times New Roman" w:cs="Times New Roman"/>
          <w:i/>
          <w:iCs/>
          <w:color w:val="000000" w:themeColor="text1"/>
          <w:szCs w:val="24"/>
        </w:rPr>
        <w:t>The tourist gaze 3.0</w:t>
      </w:r>
      <w:r w:rsidRPr="00936CDE">
        <w:rPr>
          <w:rFonts w:ascii="Times New Roman" w:hAnsi="Times New Roman" w:cs="Times New Roman"/>
          <w:color w:val="000000" w:themeColor="text1"/>
          <w:szCs w:val="24"/>
        </w:rPr>
        <w:t>. SAGE Publications.</w:t>
      </w:r>
    </w:p>
    <w:p w14:paraId="18C0AD21"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lastRenderedPageBreak/>
        <w:t xml:space="preserve">Xiang, Z., &amp; </w:t>
      </w:r>
      <w:proofErr w:type="spellStart"/>
      <w:r w:rsidRPr="00936CDE">
        <w:rPr>
          <w:rFonts w:ascii="Times New Roman" w:hAnsi="Times New Roman" w:cs="Times New Roman"/>
          <w:color w:val="000000" w:themeColor="text1"/>
          <w:szCs w:val="24"/>
        </w:rPr>
        <w:t>Gretzel</w:t>
      </w:r>
      <w:proofErr w:type="spellEnd"/>
      <w:r w:rsidRPr="00936CDE">
        <w:rPr>
          <w:rFonts w:ascii="Times New Roman" w:hAnsi="Times New Roman" w:cs="Times New Roman"/>
          <w:color w:val="000000" w:themeColor="text1"/>
          <w:szCs w:val="24"/>
        </w:rPr>
        <w:t xml:space="preserve">, U. (2010). Role of social media in online travel information search. </w:t>
      </w:r>
      <w:r w:rsidRPr="00936CDE">
        <w:rPr>
          <w:rFonts w:ascii="Times New Roman" w:hAnsi="Times New Roman" w:cs="Times New Roman"/>
          <w:i/>
          <w:iCs/>
          <w:color w:val="000000" w:themeColor="text1"/>
          <w:szCs w:val="24"/>
        </w:rPr>
        <w:t>Tourism Management, 31</w:t>
      </w:r>
      <w:r w:rsidRPr="00936CDE">
        <w:rPr>
          <w:rFonts w:ascii="Times New Roman" w:hAnsi="Times New Roman" w:cs="Times New Roman"/>
          <w:color w:val="000000" w:themeColor="text1"/>
          <w:szCs w:val="24"/>
        </w:rPr>
        <w:t>(2), 179–188.</w:t>
      </w:r>
    </w:p>
    <w:p w14:paraId="32BE82A9"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Zhang, L., Li, X., &amp; Li, Q. (2022). TikTok tourism and viral destination promotion. </w:t>
      </w:r>
      <w:r w:rsidRPr="00936CDE">
        <w:rPr>
          <w:rFonts w:ascii="Times New Roman" w:hAnsi="Times New Roman" w:cs="Times New Roman"/>
          <w:i/>
          <w:iCs/>
          <w:color w:val="000000" w:themeColor="text1"/>
          <w:szCs w:val="24"/>
        </w:rPr>
        <w:t>Journal of Destination Marketing &amp; Management, 26</w:t>
      </w:r>
      <w:r w:rsidRPr="00936CDE">
        <w:rPr>
          <w:rFonts w:ascii="Times New Roman" w:hAnsi="Times New Roman" w:cs="Times New Roman"/>
          <w:color w:val="000000" w:themeColor="text1"/>
          <w:szCs w:val="24"/>
        </w:rPr>
        <w:t>, 100–113.</w:t>
      </w:r>
    </w:p>
    <w:p w14:paraId="51A765A9"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Zhong, Y., &amp; Zhang, X. (2023). TikTok and destination choice among Gen Z travellers. </w:t>
      </w:r>
      <w:r w:rsidRPr="00936CDE">
        <w:rPr>
          <w:rFonts w:ascii="Times New Roman" w:hAnsi="Times New Roman" w:cs="Times New Roman"/>
          <w:i/>
          <w:iCs/>
          <w:color w:val="000000" w:themeColor="text1"/>
          <w:szCs w:val="24"/>
        </w:rPr>
        <w:t>Journal of Hospitality and Tourism Technology, 14</w:t>
      </w:r>
      <w:r w:rsidRPr="00936CDE">
        <w:rPr>
          <w:rFonts w:ascii="Times New Roman" w:hAnsi="Times New Roman" w:cs="Times New Roman"/>
          <w:color w:val="000000" w:themeColor="text1"/>
          <w:szCs w:val="24"/>
        </w:rPr>
        <w:t>(2), 455–474.</w:t>
      </w:r>
    </w:p>
    <w:p w14:paraId="1DF3DD30"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Statista. (2023). </w:t>
      </w:r>
      <w:r w:rsidRPr="00936CDE">
        <w:rPr>
          <w:rFonts w:ascii="Times New Roman" w:hAnsi="Times New Roman" w:cs="Times New Roman"/>
          <w:i/>
          <w:iCs/>
          <w:color w:val="000000" w:themeColor="text1"/>
          <w:szCs w:val="24"/>
        </w:rPr>
        <w:t>Global social media usage report</w:t>
      </w:r>
      <w:r w:rsidRPr="00936CDE">
        <w:rPr>
          <w:rFonts w:ascii="Times New Roman" w:hAnsi="Times New Roman" w:cs="Times New Roman"/>
          <w:color w:val="000000" w:themeColor="text1"/>
          <w:szCs w:val="24"/>
        </w:rPr>
        <w:t>.</w:t>
      </w:r>
    </w:p>
    <w:p w14:paraId="2F793748" w14:textId="77777777" w:rsidR="00936CDE" w:rsidRPr="00936CDE" w:rsidRDefault="00936CDE" w:rsidP="00936CDE">
      <w:pPr>
        <w:spacing w:line="480" w:lineRule="auto"/>
        <w:rPr>
          <w:rFonts w:ascii="Times New Roman" w:hAnsi="Times New Roman" w:cs="Times New Roman"/>
          <w:color w:val="000000" w:themeColor="text1"/>
          <w:szCs w:val="24"/>
        </w:rPr>
      </w:pPr>
      <w:r w:rsidRPr="00936CDE">
        <w:rPr>
          <w:rFonts w:ascii="Times New Roman" w:hAnsi="Times New Roman" w:cs="Times New Roman"/>
          <w:color w:val="000000" w:themeColor="text1"/>
          <w:szCs w:val="24"/>
        </w:rPr>
        <w:t xml:space="preserve">UNWTO. (2022). </w:t>
      </w:r>
      <w:r w:rsidRPr="00936CDE">
        <w:rPr>
          <w:rFonts w:ascii="Times New Roman" w:hAnsi="Times New Roman" w:cs="Times New Roman"/>
          <w:i/>
          <w:iCs/>
          <w:color w:val="000000" w:themeColor="text1"/>
          <w:szCs w:val="24"/>
        </w:rPr>
        <w:t>Tourism and digital transformation report</w:t>
      </w:r>
      <w:r w:rsidRPr="00936CDE">
        <w:rPr>
          <w:rFonts w:ascii="Times New Roman" w:hAnsi="Times New Roman" w:cs="Times New Roman"/>
          <w:color w:val="000000" w:themeColor="text1"/>
          <w:szCs w:val="24"/>
        </w:rPr>
        <w:t>.</w:t>
      </w:r>
    </w:p>
    <w:p w14:paraId="18D123F1" w14:textId="06A07F2D" w:rsidR="00F11085" w:rsidRPr="001C729C" w:rsidRDefault="00F11085" w:rsidP="00936CDE">
      <w:pPr>
        <w:spacing w:line="480" w:lineRule="auto"/>
        <w:rPr>
          <w:rFonts w:ascii="Times New Roman" w:hAnsi="Times New Roman" w:cs="Times New Roman"/>
          <w:szCs w:val="24"/>
        </w:rPr>
      </w:pPr>
    </w:p>
    <w:sectPr w:rsidR="00F11085" w:rsidRPr="001C7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4"/>
  </w:num>
  <w:num w:numId="2" w16cid:durableId="1928492258">
    <w:abstractNumId w:val="28"/>
  </w:num>
  <w:num w:numId="3" w16cid:durableId="1950237153">
    <w:abstractNumId w:val="3"/>
  </w:num>
  <w:num w:numId="4" w16cid:durableId="1363168827">
    <w:abstractNumId w:val="34"/>
  </w:num>
  <w:num w:numId="5" w16cid:durableId="357974320">
    <w:abstractNumId w:val="8"/>
  </w:num>
  <w:num w:numId="6" w16cid:durableId="579674841">
    <w:abstractNumId w:val="9"/>
  </w:num>
  <w:num w:numId="7" w16cid:durableId="359084666">
    <w:abstractNumId w:val="7"/>
  </w:num>
  <w:num w:numId="8" w16cid:durableId="1333096502">
    <w:abstractNumId w:val="30"/>
  </w:num>
  <w:num w:numId="9" w16cid:durableId="897087251">
    <w:abstractNumId w:val="36"/>
  </w:num>
  <w:num w:numId="10" w16cid:durableId="1949465594">
    <w:abstractNumId w:val="38"/>
  </w:num>
  <w:num w:numId="11" w16cid:durableId="540483361">
    <w:abstractNumId w:val="33"/>
  </w:num>
  <w:num w:numId="12" w16cid:durableId="949244108">
    <w:abstractNumId w:val="37"/>
  </w:num>
  <w:num w:numId="13" w16cid:durableId="646470493">
    <w:abstractNumId w:val="23"/>
  </w:num>
  <w:num w:numId="14" w16cid:durableId="1633947311">
    <w:abstractNumId w:val="41"/>
  </w:num>
  <w:num w:numId="15" w16cid:durableId="958996080">
    <w:abstractNumId w:val="31"/>
  </w:num>
  <w:num w:numId="16" w16cid:durableId="1218054281">
    <w:abstractNumId w:val="14"/>
  </w:num>
  <w:num w:numId="17" w16cid:durableId="303777591">
    <w:abstractNumId w:val="25"/>
  </w:num>
  <w:num w:numId="18" w16cid:durableId="802387298">
    <w:abstractNumId w:val="39"/>
  </w:num>
  <w:num w:numId="19" w16cid:durableId="1948197075">
    <w:abstractNumId w:val="0"/>
  </w:num>
  <w:num w:numId="20" w16cid:durableId="1655917397">
    <w:abstractNumId w:val="13"/>
  </w:num>
  <w:num w:numId="21" w16cid:durableId="1052074971">
    <w:abstractNumId w:val="2"/>
  </w:num>
  <w:num w:numId="22" w16cid:durableId="98644351">
    <w:abstractNumId w:val="43"/>
  </w:num>
  <w:num w:numId="23" w16cid:durableId="1674335103">
    <w:abstractNumId w:val="44"/>
  </w:num>
  <w:num w:numId="24" w16cid:durableId="1212956802">
    <w:abstractNumId w:val="1"/>
  </w:num>
  <w:num w:numId="25" w16cid:durableId="1806390333">
    <w:abstractNumId w:val="40"/>
  </w:num>
  <w:num w:numId="26" w16cid:durableId="1089423568">
    <w:abstractNumId w:val="4"/>
  </w:num>
  <w:num w:numId="27" w16cid:durableId="1158611673">
    <w:abstractNumId w:val="32"/>
  </w:num>
  <w:num w:numId="28" w16cid:durableId="839468264">
    <w:abstractNumId w:val="15"/>
  </w:num>
  <w:num w:numId="29" w16cid:durableId="1218474286">
    <w:abstractNumId w:val="20"/>
  </w:num>
  <w:num w:numId="30" w16cid:durableId="1486164698">
    <w:abstractNumId w:val="42"/>
  </w:num>
  <w:num w:numId="31" w16cid:durableId="2007511022">
    <w:abstractNumId w:val="35"/>
  </w:num>
  <w:num w:numId="32" w16cid:durableId="1542473901">
    <w:abstractNumId w:val="26"/>
  </w:num>
  <w:num w:numId="33" w16cid:durableId="1299721726">
    <w:abstractNumId w:val="6"/>
  </w:num>
  <w:num w:numId="34" w16cid:durableId="1025254850">
    <w:abstractNumId w:val="27"/>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9"/>
  </w:num>
  <w:num w:numId="42" w16cid:durableId="1297031941">
    <w:abstractNumId w:val="22"/>
  </w:num>
  <w:num w:numId="43" w16cid:durableId="26219565">
    <w:abstractNumId w:val="11"/>
  </w:num>
  <w:num w:numId="44" w16cid:durableId="632564959">
    <w:abstractNumId w:val="12"/>
  </w:num>
  <w:num w:numId="45" w16cid:durableId="674041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B22C9"/>
    <w:rsid w:val="003F1846"/>
    <w:rsid w:val="003F78D9"/>
    <w:rsid w:val="0040518D"/>
    <w:rsid w:val="00426EA7"/>
    <w:rsid w:val="00454AD6"/>
    <w:rsid w:val="004618E8"/>
    <w:rsid w:val="00461967"/>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14BB"/>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654EB"/>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DF54A0"/>
    <w:rsid w:val="00E031DE"/>
    <w:rsid w:val="00E0339E"/>
    <w:rsid w:val="00E30090"/>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5878</Words>
  <Characters>33505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2025-11-30T12:24:00Z</dcterms:created>
  <dcterms:modified xsi:type="dcterms:W3CDTF">2025-11-30T12:24:00Z</dcterms:modified>
</cp:coreProperties>
</file>