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1A87" w:rsidRDefault="00711A87" w:rsidP="00711A87">
      <w:pPr>
        <w:rPr>
          <w:lang w:val="en-US"/>
        </w:rPr>
      </w:pPr>
      <w:r>
        <w:rPr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6DB9CFB8" wp14:editId="0C62C0BB">
            <wp:simplePos x="0" y="0"/>
            <wp:positionH relativeFrom="column">
              <wp:posOffset>4849495</wp:posOffset>
            </wp:positionH>
            <wp:positionV relativeFrom="paragraph">
              <wp:posOffset>0</wp:posOffset>
            </wp:positionV>
            <wp:extent cx="1721485" cy="1580515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485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A87" w:rsidRDefault="00711A87" w:rsidP="00711A87">
      <w:pPr>
        <w:rPr>
          <w:lang w:val="en-US"/>
        </w:rPr>
      </w:pPr>
    </w:p>
    <w:p w:rsidR="00711A87" w:rsidRDefault="00711A87" w:rsidP="00711A87">
      <w:pPr>
        <w:rPr>
          <w:lang w:val="en-US"/>
        </w:rPr>
      </w:pPr>
    </w:p>
    <w:p w:rsidR="00711A87" w:rsidRPr="00711A87" w:rsidRDefault="00711A87" w:rsidP="00711A87">
      <w:pPr>
        <w:rPr>
          <w:lang w:val="en-US"/>
        </w:rPr>
      </w:pPr>
      <w:r w:rsidRPr="00711A87">
        <w:rPr>
          <w:lang w:val="en-US"/>
        </w:rPr>
        <w:t>Health Threats in Tourism Course</w:t>
      </w:r>
    </w:p>
    <w:p w:rsidR="00711A87" w:rsidRPr="00711A87" w:rsidRDefault="00711A87" w:rsidP="00711A87">
      <w:pPr>
        <w:rPr>
          <w:lang w:val="en-US"/>
        </w:rPr>
      </w:pPr>
      <w:r w:rsidRPr="00711A87">
        <w:rPr>
          <w:lang w:val="en-US"/>
        </w:rPr>
        <w:t>Lecturer: Mahmoud Abdou</w:t>
      </w:r>
    </w:p>
    <w:p w:rsidR="00711A87" w:rsidRPr="000C46F8" w:rsidRDefault="00711A87" w:rsidP="00711A87">
      <w:pPr>
        <w:rPr>
          <w:lang w:val="en-US"/>
        </w:rPr>
      </w:pPr>
      <w:r w:rsidRPr="000C46F8">
        <w:rPr>
          <w:lang w:val="en-US"/>
        </w:rPr>
        <w:t>April 25, 2025</w:t>
      </w:r>
    </w:p>
    <w:p w:rsidR="00711A87" w:rsidRDefault="00711A87" w:rsidP="00711A87">
      <w:pPr>
        <w:rPr>
          <w:b/>
          <w:bCs/>
          <w:lang w:val="nl-NL"/>
        </w:rPr>
      </w:pPr>
    </w:p>
    <w:p w:rsidR="00711A87" w:rsidRDefault="00711A87" w:rsidP="00711A87">
      <w:pPr>
        <w:rPr>
          <w:b/>
          <w:bCs/>
          <w:lang w:val="nl-NL"/>
        </w:rPr>
      </w:pPr>
    </w:p>
    <w:p w:rsidR="00711A87" w:rsidRDefault="00711A87" w:rsidP="00711A87">
      <w:pPr>
        <w:rPr>
          <w:b/>
          <w:bCs/>
          <w:lang w:val="nl-NL"/>
        </w:rPr>
      </w:pPr>
    </w:p>
    <w:p w:rsidR="00711A87" w:rsidRDefault="00711A87" w:rsidP="00711A87">
      <w:pPr>
        <w:rPr>
          <w:b/>
          <w:bCs/>
          <w:lang w:val="nl-NL"/>
        </w:rPr>
      </w:pPr>
    </w:p>
    <w:p w:rsidR="00711A87" w:rsidRDefault="00711A87" w:rsidP="00711A87">
      <w:pPr>
        <w:rPr>
          <w:b/>
          <w:bCs/>
          <w:lang w:val="nl-NL"/>
        </w:rPr>
      </w:pPr>
    </w:p>
    <w:p w:rsidR="00711A87" w:rsidRDefault="00711A87" w:rsidP="00711A87">
      <w:pPr>
        <w:rPr>
          <w:b/>
          <w:bCs/>
          <w:lang w:val="nl-NL"/>
        </w:rPr>
      </w:pPr>
    </w:p>
    <w:p w:rsidR="000C46F8" w:rsidRDefault="00711A87" w:rsidP="00711A87">
      <w:pPr>
        <w:jc w:val="both"/>
        <w:rPr>
          <w:lang w:val="nl-NL"/>
        </w:rPr>
      </w:pPr>
      <w:r>
        <w:rPr>
          <w:lang w:val="nl-NL"/>
        </w:rPr>
        <w:t xml:space="preserve">1- </w:t>
      </w:r>
      <w:r w:rsidRPr="00711A87">
        <w:rPr>
          <w:lang w:val="nl-NL"/>
        </w:rPr>
        <w:t xml:space="preserve">In no more </w:t>
      </w:r>
      <w:proofErr w:type="spellStart"/>
      <w:r w:rsidRPr="00711A87">
        <w:rPr>
          <w:lang w:val="nl-NL"/>
        </w:rPr>
        <w:t>than</w:t>
      </w:r>
      <w:proofErr w:type="spellEnd"/>
      <w:r w:rsidRPr="00711A87">
        <w:rPr>
          <w:lang w:val="nl-NL"/>
        </w:rPr>
        <w:t xml:space="preserve"> 500 </w:t>
      </w:r>
      <w:proofErr w:type="spellStart"/>
      <w:r w:rsidRPr="00711A87">
        <w:rPr>
          <w:lang w:val="nl-NL"/>
        </w:rPr>
        <w:t>words</w:t>
      </w:r>
      <w:proofErr w:type="spellEnd"/>
      <w:r w:rsidRPr="00711A87">
        <w:rPr>
          <w:lang w:val="nl-NL"/>
        </w:rPr>
        <w:t xml:space="preserve"> </w:t>
      </w:r>
      <w:proofErr w:type="spellStart"/>
      <w:r w:rsidRPr="00711A87">
        <w:rPr>
          <w:lang w:val="nl-NL"/>
        </w:rPr>
        <w:t>and</w:t>
      </w:r>
      <w:proofErr w:type="spellEnd"/>
      <w:r w:rsidRPr="00711A87">
        <w:rPr>
          <w:lang w:val="nl-NL"/>
        </w:rPr>
        <w:t xml:space="preserve"> </w:t>
      </w:r>
      <w:proofErr w:type="spellStart"/>
      <w:r w:rsidRPr="00711A87">
        <w:rPr>
          <w:lang w:val="nl-NL"/>
        </w:rPr>
        <w:t>using</w:t>
      </w:r>
      <w:proofErr w:type="spellEnd"/>
      <w:r w:rsidRPr="00711A87">
        <w:rPr>
          <w:lang w:val="nl-NL"/>
        </w:rPr>
        <w:t xml:space="preserve"> 1–2 </w:t>
      </w:r>
      <w:proofErr w:type="spellStart"/>
      <w:r w:rsidRPr="00711A87">
        <w:rPr>
          <w:lang w:val="nl-NL"/>
        </w:rPr>
        <w:t>references</w:t>
      </w:r>
      <w:proofErr w:type="spellEnd"/>
      <w:r w:rsidR="000C46F8">
        <w:rPr>
          <w:lang w:val="nl-NL"/>
        </w:rPr>
        <w:t>:</w:t>
      </w:r>
    </w:p>
    <w:p w:rsidR="000C46F8" w:rsidRDefault="000C46F8" w:rsidP="00711A87">
      <w:pPr>
        <w:jc w:val="both"/>
        <w:rPr>
          <w:lang w:val="nl-NL"/>
        </w:rPr>
      </w:pPr>
    </w:p>
    <w:p w:rsidR="00426865" w:rsidRPr="00711A87" w:rsidRDefault="000C46F8" w:rsidP="000C46F8">
      <w:pPr>
        <w:pStyle w:val="ListParagraph"/>
        <w:numPr>
          <w:ilvl w:val="0"/>
          <w:numId w:val="2"/>
        </w:numPr>
        <w:jc w:val="both"/>
      </w:pPr>
      <w:proofErr w:type="spellStart"/>
      <w:r>
        <w:rPr>
          <w:lang w:val="nl-NL"/>
        </w:rPr>
        <w:t>D</w:t>
      </w:r>
      <w:r w:rsidR="00711A87" w:rsidRPr="000C46F8">
        <w:rPr>
          <w:lang w:val="nl-NL"/>
        </w:rPr>
        <w:t>escribe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how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increasing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secularization</w:t>
      </w:r>
      <w:proofErr w:type="spellEnd"/>
      <w:r w:rsidR="00711A87" w:rsidRPr="000C46F8">
        <w:rPr>
          <w:lang w:val="nl-NL"/>
        </w:rPr>
        <w:t xml:space="preserve"> in Western capitalist </w:t>
      </w:r>
      <w:proofErr w:type="spellStart"/>
      <w:r w:rsidR="00711A87" w:rsidRPr="000C46F8">
        <w:rPr>
          <w:lang w:val="nl-NL"/>
        </w:rPr>
        <w:t>societies</w:t>
      </w:r>
      <w:proofErr w:type="spellEnd"/>
      <w:r w:rsidR="00711A87" w:rsidRPr="000C46F8">
        <w:rPr>
          <w:lang w:val="nl-NL"/>
        </w:rPr>
        <w:t xml:space="preserve"> has </w:t>
      </w:r>
      <w:proofErr w:type="spellStart"/>
      <w:r w:rsidR="00711A87" w:rsidRPr="000C46F8">
        <w:rPr>
          <w:lang w:val="nl-NL"/>
        </w:rPr>
        <w:t>influenced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people's</w:t>
      </w:r>
      <w:proofErr w:type="spellEnd"/>
      <w:r w:rsidR="00711A87" w:rsidRPr="000C46F8">
        <w:rPr>
          <w:lang w:val="nl-NL"/>
        </w:rPr>
        <w:t xml:space="preserve"> search </w:t>
      </w:r>
      <w:proofErr w:type="spellStart"/>
      <w:r w:rsidR="00711A87" w:rsidRPr="000C46F8">
        <w:rPr>
          <w:lang w:val="nl-NL"/>
        </w:rPr>
        <w:t>for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spirituality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through</w:t>
      </w:r>
      <w:proofErr w:type="spellEnd"/>
      <w:r w:rsidR="00711A87" w:rsidRPr="000C46F8">
        <w:rPr>
          <w:lang w:val="nl-NL"/>
        </w:rPr>
        <w:t xml:space="preserve"> </w:t>
      </w:r>
      <w:proofErr w:type="spellStart"/>
      <w:r w:rsidR="00711A87" w:rsidRPr="000C46F8">
        <w:rPr>
          <w:lang w:val="nl-NL"/>
        </w:rPr>
        <w:t>tourism</w:t>
      </w:r>
      <w:proofErr w:type="spellEnd"/>
      <w:r w:rsidR="00711A87" w:rsidRPr="000C46F8">
        <w:rPr>
          <w:lang w:val="nl-NL"/>
        </w:rPr>
        <w:t xml:space="preserve">, </w:t>
      </w:r>
      <w:proofErr w:type="spellStart"/>
      <w:r w:rsidR="00711A87" w:rsidRPr="000C46F8">
        <w:rPr>
          <w:lang w:val="nl-NL"/>
        </w:rPr>
        <w:t>particularly</w:t>
      </w:r>
      <w:proofErr w:type="spellEnd"/>
      <w:r w:rsidR="00711A87" w:rsidRPr="000C46F8">
        <w:rPr>
          <w:lang w:val="nl-NL"/>
        </w:rPr>
        <w:t xml:space="preserve"> in non-traditional or </w:t>
      </w:r>
      <w:proofErr w:type="spellStart"/>
      <w:r w:rsidR="00711A87" w:rsidRPr="000C46F8">
        <w:rPr>
          <w:lang w:val="nl-NL"/>
        </w:rPr>
        <w:t>alternative</w:t>
      </w:r>
      <w:proofErr w:type="spellEnd"/>
      <w:r w:rsidR="00711A87" w:rsidRPr="000C46F8">
        <w:rPr>
          <w:lang w:val="nl-NL"/>
        </w:rPr>
        <w:t xml:space="preserve"> spiritual </w:t>
      </w:r>
      <w:proofErr w:type="spellStart"/>
      <w:r w:rsidR="00711A87" w:rsidRPr="000C46F8">
        <w:rPr>
          <w:lang w:val="nl-NL"/>
        </w:rPr>
        <w:t>practices</w:t>
      </w:r>
      <w:proofErr w:type="spellEnd"/>
      <w:r w:rsidR="00711A87" w:rsidRPr="000C46F8">
        <w:rPr>
          <w:lang w:val="nl-NL"/>
        </w:rPr>
        <w:t>.</w:t>
      </w:r>
    </w:p>
    <w:sectPr w:rsidR="00426865" w:rsidRPr="00711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E29A1F6-6EF8-7545-94AD-850709B8EDAC}"/>
    <w:embedBold r:id="rId2" w:fontKey="{204544E0-72A6-3B4D-957C-E6E102AF017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3" w:fontKey="{0F118AE1-93BF-EF45-9FC1-6A6B7C47CC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2BE10082-38F1-C549-B851-6DEBECADA308}"/>
    <w:embedBold r:id="rId5" w:fontKey="{64FDC5C9-7502-2B4B-B5DD-7A804EF9E899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9306169C-0ECE-B54D-9A8B-904458B65DA6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7" w:fontKey="{9F28CC32-4672-C345-8228-A7579A3316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B9E554F-14D1-F04C-9402-0792507F9AAC}"/>
    <w:embedBold r:id="rId9" w:fontKey="{D8528BC0-19F8-F748-9C23-FA904120B1D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1AD7383F-4FC7-AF46-A65A-B4F01130702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F03A36F1-97FD-0A4B-BC67-A8C8BE3300B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D733C"/>
    <w:multiLevelType w:val="hybridMultilevel"/>
    <w:tmpl w:val="DE14406E"/>
    <w:lvl w:ilvl="0" w:tplc="17C673E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A0E46"/>
    <w:multiLevelType w:val="hybridMultilevel"/>
    <w:tmpl w:val="7C1CB910"/>
    <w:lvl w:ilvl="0" w:tplc="0D3402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922622">
    <w:abstractNumId w:val="0"/>
  </w:num>
  <w:num w:numId="2" w16cid:durableId="13048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A87"/>
    <w:rsid w:val="0003533E"/>
    <w:rsid w:val="000C46F8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711A87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E18D85A"/>
  <w15:chartTrackingRefBased/>
  <w15:docId w15:val="{89A2C6A8-7AD2-864B-A2E2-DCDB9705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711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6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2025-05-02T13:21:00Z</dcterms:created>
  <dcterms:modified xsi:type="dcterms:W3CDTF">2025-05-02T13:21:00Z</dcterms:modified>
</cp:coreProperties>
</file>