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DB320" w14:textId="4937F838" w:rsidR="00662024" w:rsidRDefault="00F436D2">
      <w:pPr>
        <w:pStyle w:val="Heading1"/>
      </w:pPr>
      <w:bookmarkStart w:id="0" w:name="introduction-to-the-hospitality-industry"/>
      <w:r>
        <w:t>Introduction to the Hospitality Industry</w:t>
      </w:r>
    </w:p>
    <w:p w14:paraId="4C9DC112" w14:textId="77777777" w:rsidR="00662024" w:rsidRDefault="00F436D2">
      <w:pPr>
        <w:pStyle w:val="Heading2"/>
      </w:pPr>
      <w:bookmarkStart w:id="1" w:name="assignment-6"/>
      <w:r>
        <w:t>Assignment 6</w:t>
      </w:r>
    </w:p>
    <w:p w14:paraId="5B049F7C" w14:textId="77777777" w:rsidR="00662024" w:rsidRDefault="00F436D2">
      <w:pPr>
        <w:pStyle w:val="FirstParagraph"/>
      </w:pPr>
      <w:r>
        <w:t>20.05.2026</w:t>
      </w:r>
    </w:p>
    <w:p w14:paraId="5B6750FB" w14:textId="77777777" w:rsidR="00662024" w:rsidRDefault="00F436D2">
      <w:pPr>
        <w:pStyle w:val="BodyText"/>
      </w:pPr>
      <w:r>
        <w:rPr>
          <w:b/>
          <w:bCs/>
        </w:rPr>
        <w:t>In no more than 500 words each, explain and 2-4 references:</w:t>
      </w:r>
    </w:p>
    <w:p w14:paraId="259A8D78" w14:textId="77777777" w:rsidR="00662024" w:rsidRDefault="00F436D2">
      <w:r>
        <w:pict w14:anchorId="69E0E42F">
          <v:rect id="_x0000_i1025" style="width:0;height:1.5pt" o:hralign="center" o:hrstd="t" o:hr="t"/>
        </w:pict>
      </w:r>
    </w:p>
    <w:p w14:paraId="3531F7BB" w14:textId="77777777" w:rsidR="00662024" w:rsidRDefault="00F436D2">
      <w:pPr>
        <w:pStyle w:val="Heading3"/>
      </w:pPr>
      <w:bookmarkStart w:id="2" w:name="define-upselling-in-hotel-operations."/>
      <w:r>
        <w:t>1- Define upselling in hotel operations.</w:t>
      </w:r>
    </w:p>
    <w:p w14:paraId="58F9912E" w14:textId="77777777" w:rsidR="00662024" w:rsidRDefault="00F436D2">
      <w:pPr>
        <w:pStyle w:val="FirstParagraph"/>
      </w:pPr>
      <w:r>
        <w:t>Upselling occurs when a hotel convinces a guest to spend more on their existing reservation, typically by upgrading from a standard room to a premium option like a suite or a room with a better view.</w:t>
      </w:r>
    </w:p>
    <w:p w14:paraId="79438027" w14:textId="77777777" w:rsidR="00662024" w:rsidRDefault="00F436D2">
      <w:pPr>
        <w:pStyle w:val="BodyText"/>
      </w:pPr>
      <w:r>
        <w:t>This practice differs from cross-selling, which involves</w:t>
      </w:r>
      <w:r>
        <w:t xml:space="preserve"> selling entirely separate services like spa appointments or city tours. Upselling focuses strictly on improving the core purchase.</w:t>
      </w:r>
    </w:p>
    <w:p w14:paraId="2D984E55" w14:textId="77777777" w:rsidR="00662024" w:rsidRDefault="00F436D2">
      <w:pPr>
        <w:pStyle w:val="BodyText"/>
      </w:pPr>
      <w:r>
        <w:t>Hotels rely heavily on upselling to increase their Average Daily Rate (ADR) and Revenue Per Available Room (RevPAR). Acquiri</w:t>
      </w:r>
      <w:r>
        <w:t>ng new guests requires an advertising budget, but upselling extracts more revenue from people who are already walking through the doors. Front desk agents or automated pre-arrival emails present these upgrades to guests, turning empty premium inventory int</w:t>
      </w:r>
      <w:r>
        <w:t>o immediate profit while simultaneously giving the guest a better room.</w:t>
      </w:r>
    </w:p>
    <w:p w14:paraId="4701D797" w14:textId="77777777" w:rsidR="00662024" w:rsidRDefault="00F436D2">
      <w:pPr>
        <w:pStyle w:val="BodyText"/>
      </w:pPr>
      <w:r>
        <w:rPr>
          <w:b/>
          <w:bCs/>
        </w:rPr>
        <w:t>References:</w:t>
      </w:r>
      <w:r>
        <w:t xml:space="preserve"> 1. Ada Cosmetics. (2023). </w:t>
      </w:r>
      <w:r>
        <w:rPr>
          <w:i/>
          <w:iCs/>
        </w:rPr>
        <w:t>Upselling vs. Cross-Selling in Hospitality</w:t>
      </w:r>
      <w:r>
        <w:t xml:space="preserve">. 2. Mews. (2023). </w:t>
      </w:r>
      <w:r>
        <w:rPr>
          <w:i/>
          <w:iCs/>
        </w:rPr>
        <w:t>The Definitive Guide to Hotel Upselling</w:t>
      </w:r>
      <w:r>
        <w:t xml:space="preserve">. 3. Oaky. (2023). </w:t>
      </w:r>
      <w:r>
        <w:rPr>
          <w:i/>
          <w:iCs/>
        </w:rPr>
        <w:t xml:space="preserve">Hotel Upselling Strategies </w:t>
      </w:r>
      <w:r>
        <w:rPr>
          <w:i/>
          <w:iCs/>
        </w:rPr>
        <w:t>and Examples</w:t>
      </w:r>
      <w:r>
        <w:t>.</w:t>
      </w:r>
    </w:p>
    <w:p w14:paraId="2CB884FD" w14:textId="77777777" w:rsidR="00662024" w:rsidRDefault="00F436D2">
      <w:r>
        <w:pict w14:anchorId="739EC127">
          <v:rect id="_x0000_i1026" style="width:0;height:1.5pt" o:hralign="center" o:hrstd="t" o:hr="t"/>
        </w:pict>
      </w:r>
    </w:p>
    <w:p w14:paraId="3DD29C2D" w14:textId="77777777" w:rsidR="00662024" w:rsidRDefault="00F436D2">
      <w:pPr>
        <w:pStyle w:val="Heading3"/>
      </w:pPr>
      <w:bookmarkStart w:id="3" w:name="Xf39d6e05ed3dbfc00ef0b7c5318b453b339e345"/>
      <w:bookmarkEnd w:id="2"/>
      <w:r>
        <w:t>2- What is yield management, and why is it important in hotels?</w:t>
      </w:r>
    </w:p>
    <w:p w14:paraId="53BE4203" w14:textId="77777777" w:rsidR="00662024" w:rsidRDefault="00F436D2">
      <w:pPr>
        <w:pStyle w:val="FirstParagraph"/>
      </w:pPr>
      <w:r>
        <w:t>Yield management is a dynamic pricing strategy where hotels constantly adjust their room rates based on current demand, historical data, and competitor pricing. The core object</w:t>
      </w:r>
      <w:r>
        <w:t>ive is to sell the right room to the right customer at the best possible price.</w:t>
      </w:r>
    </w:p>
    <w:p w14:paraId="44F75ADC" w14:textId="77777777" w:rsidR="00662024" w:rsidRDefault="00F436D2">
      <w:pPr>
        <w:pStyle w:val="BodyText"/>
      </w:pPr>
      <w:r>
        <w:t>This strategy matters primarily because hotel rooms are a perishable asset. If a property fails to sell a room on a Tuesday night, that revenue opportunity disappears completel</w:t>
      </w:r>
      <w:r>
        <w:t>y by Wednesday morning.</w:t>
      </w:r>
    </w:p>
    <w:p w14:paraId="606587BB" w14:textId="77777777" w:rsidR="00662024" w:rsidRDefault="00F436D2">
      <w:pPr>
        <w:pStyle w:val="BodyText"/>
      </w:pPr>
      <w:r>
        <w:t>To prevent this loss, revenue managers use yield management to balance occupancy rates against the Average Daily Rate (ADR). During a slow season, the hotel lowers prices to attract budget-conscious travelers and fill empty beds. Wh</w:t>
      </w:r>
      <w:r>
        <w:t>en a major conference comes to town, the hotel raises prices to capture guests willing to pay a premium. Instead of relying on static, year-round pricing, this data-driven approach ensures the hotel never leaves money on the table.</w:t>
      </w:r>
    </w:p>
    <w:p w14:paraId="3214FAA9" w14:textId="77777777" w:rsidR="00662024" w:rsidRDefault="00F436D2">
      <w:pPr>
        <w:pStyle w:val="BodyText"/>
      </w:pPr>
      <w:r>
        <w:rPr>
          <w:b/>
          <w:bCs/>
        </w:rPr>
        <w:lastRenderedPageBreak/>
        <w:t>References:</w:t>
      </w:r>
      <w:r>
        <w:t xml:space="preserve"> 1. Mews. (20</w:t>
      </w:r>
      <w:r>
        <w:t xml:space="preserve">23). </w:t>
      </w:r>
      <w:r>
        <w:rPr>
          <w:i/>
          <w:iCs/>
        </w:rPr>
        <w:t>Understanding Yield Management in Hospitality</w:t>
      </w:r>
      <w:r>
        <w:t xml:space="preserve">. 2. SiteMinder. (2023). </w:t>
      </w:r>
      <w:r>
        <w:rPr>
          <w:i/>
          <w:iCs/>
        </w:rPr>
        <w:t>Yield Management Pricing Strategies</w:t>
      </w:r>
      <w:r>
        <w:t xml:space="preserve">. 3. RoomMaster. (2023). </w:t>
      </w:r>
      <w:r>
        <w:rPr>
          <w:i/>
          <w:iCs/>
        </w:rPr>
        <w:t>The Role of Dynamic Pricing in Hotel Revenue</w:t>
      </w:r>
      <w:r>
        <w:t>.</w:t>
      </w:r>
      <w:bookmarkEnd w:id="0"/>
      <w:bookmarkEnd w:id="1"/>
      <w:bookmarkEnd w:id="3"/>
    </w:p>
    <w:sectPr w:rsidR="00662024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F6D8404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2024"/>
    <w:rsid w:val="00662024"/>
    <w:rsid w:val="00F4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FFE93"/>
  <w15:docId w15:val="{96C23794-BE8F-4873-97EA-F8D19D8FD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Pardeep Beniwal</cp:lastModifiedBy>
  <cp:revision>2</cp:revision>
  <dcterms:created xsi:type="dcterms:W3CDTF">2026-05-26T09:11:00Z</dcterms:created>
  <dcterms:modified xsi:type="dcterms:W3CDTF">2026-05-26T09:13:00Z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graphy">
    <vt:lpwstr>/mnt/e/writter/references/assignment1.bib</vt:lpwstr>
  </property>
  <property fmtid="{D5CDD505-2E9C-101B-9397-08002B2CF9AE}" pid="3" name="csl">
    <vt:lpwstr>/mnt/e/writter/Plugin/pandoc-main/apa.csl</vt:lpwstr>
  </property>
</Properties>
</file>