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C01" w:rsidRPr="00B813E5" w:rsidRDefault="00786C01" w:rsidP="00786C01">
      <w:pPr>
        <w:jc w:val="center"/>
        <w:rPr>
          <w:b/>
          <w:bCs/>
          <w:sz w:val="48"/>
          <w:szCs w:val="48"/>
        </w:rPr>
      </w:pPr>
      <w:r w:rsidRPr="00B813E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786C01" w:rsidRPr="00B813E5" w:rsidRDefault="00786C01" w:rsidP="00786C01">
      <w:pPr>
        <w:jc w:val="center"/>
        <w:rPr>
          <w:b/>
          <w:bCs/>
          <w:sz w:val="48"/>
          <w:szCs w:val="48"/>
        </w:rPr>
      </w:pPr>
      <w:r w:rsidRPr="00B813E5">
        <w:rPr>
          <w:b/>
          <w:bCs/>
          <w:sz w:val="48"/>
          <w:szCs w:val="48"/>
        </w:rPr>
        <w:t xml:space="preserve">Title: </w:t>
      </w:r>
      <w:r w:rsidR="0017003A" w:rsidRPr="00B813E5">
        <w:rPr>
          <w:b/>
          <w:bCs/>
          <w:sz w:val="48"/>
          <w:szCs w:val="48"/>
        </w:rPr>
        <w:t>Online Travel Agencies and the Reconfiguration of Global Tourism Distribution Channels</w:t>
      </w:r>
    </w:p>
    <w:p w:rsidR="00786C01" w:rsidRPr="00B813E5" w:rsidRDefault="00786C01" w:rsidP="00786C01">
      <w:pPr>
        <w:jc w:val="center"/>
        <w:rPr>
          <w:sz w:val="44"/>
          <w:szCs w:val="44"/>
        </w:rPr>
      </w:pPr>
      <w:r w:rsidRPr="00B813E5">
        <w:rPr>
          <w:b/>
          <w:sz w:val="40"/>
          <w:szCs w:val="40"/>
        </w:rPr>
        <w:br/>
      </w:r>
      <w:r w:rsidRPr="00B813E5">
        <w:rPr>
          <w:sz w:val="40"/>
          <w:szCs w:val="40"/>
        </w:rPr>
        <w:br/>
      </w:r>
      <w:r w:rsidR="008863C2">
        <w:rPr>
          <w:bCs/>
          <w:sz w:val="44"/>
          <w:szCs w:val="44"/>
        </w:rPr>
        <w:t>Student Name: Vansh Kamboj</w:t>
      </w:r>
      <w:r w:rsidR="008863C2">
        <w:rPr>
          <w:bCs/>
          <w:sz w:val="44"/>
          <w:szCs w:val="44"/>
        </w:rPr>
        <w:br/>
        <w:t>Student ID: DE240230</w:t>
      </w:r>
    </w:p>
    <w:p w:rsidR="00786C01" w:rsidRDefault="00786C01" w:rsidP="00786C01">
      <w:pPr>
        <w:jc w:val="center"/>
        <w:rPr>
          <w:sz w:val="44"/>
          <w:szCs w:val="44"/>
        </w:rPr>
      </w:pPr>
    </w:p>
    <w:p w:rsidR="008863C2" w:rsidRPr="00B813E5" w:rsidRDefault="008863C2" w:rsidP="00786C01">
      <w:pPr>
        <w:jc w:val="center"/>
        <w:rPr>
          <w:sz w:val="44"/>
          <w:szCs w:val="44"/>
        </w:rPr>
      </w:pPr>
    </w:p>
    <w:p w:rsidR="00786C01" w:rsidRPr="00B813E5" w:rsidRDefault="00786C01" w:rsidP="00786C01">
      <w:pPr>
        <w:jc w:val="center"/>
        <w:rPr>
          <w:sz w:val="44"/>
          <w:szCs w:val="44"/>
        </w:rPr>
      </w:pPr>
      <w:r w:rsidRPr="00B813E5">
        <w:rPr>
          <w:sz w:val="44"/>
          <w:szCs w:val="44"/>
        </w:rPr>
        <w:t>Submission date: 30.11.2025</w:t>
      </w:r>
    </w:p>
    <w:p w:rsidR="00786C01" w:rsidRPr="00B813E5" w:rsidRDefault="00786C01" w:rsidP="00786C01"/>
    <w:p w:rsidR="00786C01" w:rsidRPr="00B813E5" w:rsidRDefault="00786C01" w:rsidP="00786C01"/>
    <w:p w:rsidR="00786C01" w:rsidRPr="00B813E5" w:rsidRDefault="00786C01" w:rsidP="00786C01"/>
    <w:p w:rsidR="00786C01" w:rsidRPr="00B813E5" w:rsidRDefault="00786C01" w:rsidP="00786C01"/>
    <w:p w:rsidR="0017003A" w:rsidRPr="00B813E5" w:rsidRDefault="0017003A" w:rsidP="00C64F8D">
      <w:pPr>
        <w:spacing w:before="100" w:beforeAutospacing="1" w:after="100" w:afterAutospacing="1" w:line="240" w:lineRule="auto"/>
        <w:outlineLvl w:val="1"/>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97408891"/>
        <w:docPartObj>
          <w:docPartGallery w:val="Table of Contents"/>
          <w:docPartUnique/>
        </w:docPartObj>
      </w:sdtPr>
      <w:sdtContent>
        <w:p w:rsidR="00B813E5" w:rsidRPr="00B813E5" w:rsidRDefault="00B813E5">
          <w:pPr>
            <w:pStyle w:val="TOCHeading"/>
            <w:rPr>
              <w:color w:val="auto"/>
            </w:rPr>
          </w:pPr>
          <w:r w:rsidRPr="00B813E5">
            <w:rPr>
              <w:color w:val="auto"/>
            </w:rPr>
            <w:t>Table of Contents</w:t>
          </w:r>
        </w:p>
        <w:p w:rsidR="00B813E5" w:rsidRPr="00B813E5" w:rsidRDefault="00E5161F">
          <w:pPr>
            <w:pStyle w:val="TOC1"/>
            <w:tabs>
              <w:tab w:val="right" w:leader="dot" w:pos="9350"/>
            </w:tabs>
            <w:rPr>
              <w:noProof/>
            </w:rPr>
          </w:pPr>
          <w:r w:rsidRPr="00B813E5">
            <w:fldChar w:fldCharType="begin"/>
          </w:r>
          <w:r w:rsidR="00B813E5" w:rsidRPr="00B813E5">
            <w:instrText xml:space="preserve"> TOC \o "1-3" \h \z \u </w:instrText>
          </w:r>
          <w:r w:rsidRPr="00B813E5">
            <w:fldChar w:fldCharType="separate"/>
          </w:r>
          <w:hyperlink w:anchor="_Toc214879505" w:history="1">
            <w:r w:rsidR="00B813E5" w:rsidRPr="00B813E5">
              <w:rPr>
                <w:rStyle w:val="Hyperlink"/>
                <w:rFonts w:ascii="Times New Roman" w:eastAsia="Times New Roman" w:hAnsi="Times New Roman" w:cs="Times New Roman"/>
                <w:b/>
                <w:bCs/>
                <w:noProof/>
                <w:color w:val="auto"/>
                <w:kern w:val="36"/>
              </w:rPr>
              <w:t>ABSTRACT</w:t>
            </w:r>
            <w:r w:rsidR="00B813E5" w:rsidRPr="00B813E5">
              <w:rPr>
                <w:noProof/>
                <w:webHidden/>
              </w:rPr>
              <w:tab/>
            </w:r>
            <w:r w:rsidRPr="00B813E5">
              <w:rPr>
                <w:noProof/>
                <w:webHidden/>
              </w:rPr>
              <w:fldChar w:fldCharType="begin"/>
            </w:r>
            <w:r w:rsidR="00B813E5" w:rsidRPr="00B813E5">
              <w:rPr>
                <w:noProof/>
                <w:webHidden/>
              </w:rPr>
              <w:instrText xml:space="preserve"> PAGEREF _Toc214879505 \h </w:instrText>
            </w:r>
            <w:r w:rsidRPr="00B813E5">
              <w:rPr>
                <w:noProof/>
                <w:webHidden/>
              </w:rPr>
            </w:r>
            <w:r w:rsidRPr="00B813E5">
              <w:rPr>
                <w:noProof/>
                <w:webHidden/>
              </w:rPr>
              <w:fldChar w:fldCharType="separate"/>
            </w:r>
            <w:r w:rsidR="00B813E5" w:rsidRPr="00B813E5">
              <w:rPr>
                <w:noProof/>
                <w:webHidden/>
              </w:rPr>
              <w:t>2</w:t>
            </w:r>
            <w:r w:rsidRPr="00B813E5">
              <w:rPr>
                <w:noProof/>
                <w:webHidden/>
              </w:rPr>
              <w:fldChar w:fldCharType="end"/>
            </w:r>
          </w:hyperlink>
        </w:p>
        <w:p w:rsidR="00B813E5" w:rsidRPr="00B813E5" w:rsidRDefault="00E5161F">
          <w:pPr>
            <w:pStyle w:val="TOC1"/>
            <w:tabs>
              <w:tab w:val="right" w:leader="dot" w:pos="9350"/>
            </w:tabs>
            <w:rPr>
              <w:noProof/>
            </w:rPr>
          </w:pPr>
          <w:hyperlink w:anchor="_Toc214879506" w:history="1">
            <w:r w:rsidR="00B813E5" w:rsidRPr="00B813E5">
              <w:rPr>
                <w:rStyle w:val="Hyperlink"/>
                <w:rFonts w:ascii="Times New Roman" w:eastAsia="Times New Roman" w:hAnsi="Times New Roman" w:cs="Times New Roman"/>
                <w:b/>
                <w:bCs/>
                <w:noProof/>
                <w:color w:val="auto"/>
                <w:kern w:val="36"/>
              </w:rPr>
              <w:t>INTRODUCTION</w:t>
            </w:r>
            <w:r w:rsidR="00B813E5" w:rsidRPr="00B813E5">
              <w:rPr>
                <w:noProof/>
                <w:webHidden/>
              </w:rPr>
              <w:tab/>
            </w:r>
            <w:r w:rsidRPr="00B813E5">
              <w:rPr>
                <w:noProof/>
                <w:webHidden/>
              </w:rPr>
              <w:fldChar w:fldCharType="begin"/>
            </w:r>
            <w:r w:rsidR="00B813E5" w:rsidRPr="00B813E5">
              <w:rPr>
                <w:noProof/>
                <w:webHidden/>
              </w:rPr>
              <w:instrText xml:space="preserve"> PAGEREF _Toc214879506 \h </w:instrText>
            </w:r>
            <w:r w:rsidRPr="00B813E5">
              <w:rPr>
                <w:noProof/>
                <w:webHidden/>
              </w:rPr>
            </w:r>
            <w:r w:rsidRPr="00B813E5">
              <w:rPr>
                <w:noProof/>
                <w:webHidden/>
              </w:rPr>
              <w:fldChar w:fldCharType="separate"/>
            </w:r>
            <w:r w:rsidR="00B813E5" w:rsidRPr="00B813E5">
              <w:rPr>
                <w:noProof/>
                <w:webHidden/>
              </w:rPr>
              <w:t>2</w:t>
            </w:r>
            <w:r w:rsidRPr="00B813E5">
              <w:rPr>
                <w:noProof/>
                <w:webHidden/>
              </w:rPr>
              <w:fldChar w:fldCharType="end"/>
            </w:r>
          </w:hyperlink>
        </w:p>
        <w:p w:rsidR="00B813E5" w:rsidRPr="00B813E5" w:rsidRDefault="00E5161F">
          <w:pPr>
            <w:pStyle w:val="TOC2"/>
            <w:tabs>
              <w:tab w:val="right" w:leader="dot" w:pos="9350"/>
            </w:tabs>
            <w:rPr>
              <w:noProof/>
            </w:rPr>
          </w:pPr>
          <w:hyperlink w:anchor="_Toc214879507" w:history="1">
            <w:r w:rsidR="00B813E5" w:rsidRPr="00B813E5">
              <w:rPr>
                <w:rStyle w:val="Hyperlink"/>
                <w:noProof/>
                <w:color w:val="auto"/>
              </w:rPr>
              <w:t>LITERATURE REVIEW</w:t>
            </w:r>
            <w:r w:rsidR="00B813E5" w:rsidRPr="00B813E5">
              <w:rPr>
                <w:noProof/>
                <w:webHidden/>
              </w:rPr>
              <w:tab/>
            </w:r>
            <w:r w:rsidRPr="00B813E5">
              <w:rPr>
                <w:noProof/>
                <w:webHidden/>
              </w:rPr>
              <w:fldChar w:fldCharType="begin"/>
            </w:r>
            <w:r w:rsidR="00B813E5" w:rsidRPr="00B813E5">
              <w:rPr>
                <w:noProof/>
                <w:webHidden/>
              </w:rPr>
              <w:instrText xml:space="preserve"> PAGEREF _Toc214879507 \h </w:instrText>
            </w:r>
            <w:r w:rsidRPr="00B813E5">
              <w:rPr>
                <w:noProof/>
                <w:webHidden/>
              </w:rPr>
            </w:r>
            <w:r w:rsidRPr="00B813E5">
              <w:rPr>
                <w:noProof/>
                <w:webHidden/>
              </w:rPr>
              <w:fldChar w:fldCharType="separate"/>
            </w:r>
            <w:r w:rsidR="00B813E5" w:rsidRPr="00B813E5">
              <w:rPr>
                <w:noProof/>
                <w:webHidden/>
              </w:rPr>
              <w:t>3</w:t>
            </w:r>
            <w:r w:rsidRPr="00B813E5">
              <w:rPr>
                <w:noProof/>
                <w:webHidden/>
              </w:rPr>
              <w:fldChar w:fldCharType="end"/>
            </w:r>
          </w:hyperlink>
        </w:p>
        <w:p w:rsidR="00B813E5" w:rsidRPr="00B813E5" w:rsidRDefault="00E5161F">
          <w:pPr>
            <w:pStyle w:val="TOC3"/>
            <w:tabs>
              <w:tab w:val="right" w:leader="dot" w:pos="9350"/>
            </w:tabs>
            <w:rPr>
              <w:noProof/>
            </w:rPr>
          </w:pPr>
          <w:hyperlink w:anchor="_Toc214879508" w:history="1">
            <w:r w:rsidR="00B813E5" w:rsidRPr="00B813E5">
              <w:rPr>
                <w:rStyle w:val="Hyperlink"/>
                <w:noProof/>
                <w:color w:val="auto"/>
              </w:rPr>
              <w:t>1. Evolution of Tourism Distribution Models</w:t>
            </w:r>
            <w:r w:rsidR="00B813E5" w:rsidRPr="00B813E5">
              <w:rPr>
                <w:noProof/>
                <w:webHidden/>
              </w:rPr>
              <w:tab/>
            </w:r>
            <w:r w:rsidRPr="00B813E5">
              <w:rPr>
                <w:noProof/>
                <w:webHidden/>
              </w:rPr>
              <w:fldChar w:fldCharType="begin"/>
            </w:r>
            <w:r w:rsidR="00B813E5" w:rsidRPr="00B813E5">
              <w:rPr>
                <w:noProof/>
                <w:webHidden/>
              </w:rPr>
              <w:instrText xml:space="preserve"> PAGEREF _Toc214879508 \h </w:instrText>
            </w:r>
            <w:r w:rsidRPr="00B813E5">
              <w:rPr>
                <w:noProof/>
                <w:webHidden/>
              </w:rPr>
            </w:r>
            <w:r w:rsidRPr="00B813E5">
              <w:rPr>
                <w:noProof/>
                <w:webHidden/>
              </w:rPr>
              <w:fldChar w:fldCharType="separate"/>
            </w:r>
            <w:r w:rsidR="00B813E5" w:rsidRPr="00B813E5">
              <w:rPr>
                <w:noProof/>
                <w:webHidden/>
              </w:rPr>
              <w:t>3</w:t>
            </w:r>
            <w:r w:rsidRPr="00B813E5">
              <w:rPr>
                <w:noProof/>
                <w:webHidden/>
              </w:rPr>
              <w:fldChar w:fldCharType="end"/>
            </w:r>
          </w:hyperlink>
        </w:p>
        <w:p w:rsidR="00B813E5" w:rsidRPr="00B813E5" w:rsidRDefault="00E5161F">
          <w:pPr>
            <w:pStyle w:val="TOC3"/>
            <w:tabs>
              <w:tab w:val="right" w:leader="dot" w:pos="9350"/>
            </w:tabs>
            <w:rPr>
              <w:noProof/>
            </w:rPr>
          </w:pPr>
          <w:hyperlink w:anchor="_Toc214879509" w:history="1">
            <w:r w:rsidR="00B813E5" w:rsidRPr="00B813E5">
              <w:rPr>
                <w:rStyle w:val="Hyperlink"/>
                <w:noProof/>
                <w:color w:val="auto"/>
              </w:rPr>
              <w:t>2. Defining OTAs and Their Core Functionalities</w:t>
            </w:r>
            <w:r w:rsidR="00B813E5" w:rsidRPr="00B813E5">
              <w:rPr>
                <w:noProof/>
                <w:webHidden/>
              </w:rPr>
              <w:tab/>
            </w:r>
            <w:r w:rsidRPr="00B813E5">
              <w:rPr>
                <w:noProof/>
                <w:webHidden/>
              </w:rPr>
              <w:fldChar w:fldCharType="begin"/>
            </w:r>
            <w:r w:rsidR="00B813E5" w:rsidRPr="00B813E5">
              <w:rPr>
                <w:noProof/>
                <w:webHidden/>
              </w:rPr>
              <w:instrText xml:space="preserve"> PAGEREF _Toc214879509 \h </w:instrText>
            </w:r>
            <w:r w:rsidRPr="00B813E5">
              <w:rPr>
                <w:noProof/>
                <w:webHidden/>
              </w:rPr>
            </w:r>
            <w:r w:rsidRPr="00B813E5">
              <w:rPr>
                <w:noProof/>
                <w:webHidden/>
              </w:rPr>
              <w:fldChar w:fldCharType="separate"/>
            </w:r>
            <w:r w:rsidR="00B813E5" w:rsidRPr="00B813E5">
              <w:rPr>
                <w:noProof/>
                <w:webHidden/>
              </w:rPr>
              <w:t>4</w:t>
            </w:r>
            <w:r w:rsidRPr="00B813E5">
              <w:rPr>
                <w:noProof/>
                <w:webHidden/>
              </w:rPr>
              <w:fldChar w:fldCharType="end"/>
            </w:r>
          </w:hyperlink>
        </w:p>
        <w:p w:rsidR="00B813E5" w:rsidRPr="00B813E5" w:rsidRDefault="00E5161F">
          <w:pPr>
            <w:pStyle w:val="TOC3"/>
            <w:tabs>
              <w:tab w:val="right" w:leader="dot" w:pos="9350"/>
            </w:tabs>
            <w:rPr>
              <w:noProof/>
            </w:rPr>
          </w:pPr>
          <w:hyperlink w:anchor="_Toc214879510" w:history="1">
            <w:r w:rsidR="00B813E5" w:rsidRPr="00B813E5">
              <w:rPr>
                <w:rStyle w:val="Hyperlink"/>
                <w:noProof/>
                <w:color w:val="auto"/>
              </w:rPr>
              <w:t>3. Platform Economy and OTA Market Power</w:t>
            </w:r>
            <w:r w:rsidR="00B813E5" w:rsidRPr="00B813E5">
              <w:rPr>
                <w:noProof/>
                <w:webHidden/>
              </w:rPr>
              <w:tab/>
            </w:r>
            <w:r w:rsidRPr="00B813E5">
              <w:rPr>
                <w:noProof/>
                <w:webHidden/>
              </w:rPr>
              <w:fldChar w:fldCharType="begin"/>
            </w:r>
            <w:r w:rsidR="00B813E5" w:rsidRPr="00B813E5">
              <w:rPr>
                <w:noProof/>
                <w:webHidden/>
              </w:rPr>
              <w:instrText xml:space="preserve"> PAGEREF _Toc214879510 \h </w:instrText>
            </w:r>
            <w:r w:rsidRPr="00B813E5">
              <w:rPr>
                <w:noProof/>
                <w:webHidden/>
              </w:rPr>
            </w:r>
            <w:r w:rsidRPr="00B813E5">
              <w:rPr>
                <w:noProof/>
                <w:webHidden/>
              </w:rPr>
              <w:fldChar w:fldCharType="separate"/>
            </w:r>
            <w:r w:rsidR="00B813E5" w:rsidRPr="00B813E5">
              <w:rPr>
                <w:noProof/>
                <w:webHidden/>
              </w:rPr>
              <w:t>4</w:t>
            </w:r>
            <w:r w:rsidRPr="00B813E5">
              <w:rPr>
                <w:noProof/>
                <w:webHidden/>
              </w:rPr>
              <w:fldChar w:fldCharType="end"/>
            </w:r>
          </w:hyperlink>
        </w:p>
        <w:p w:rsidR="00B813E5" w:rsidRPr="00B813E5" w:rsidRDefault="00E5161F">
          <w:pPr>
            <w:pStyle w:val="TOC3"/>
            <w:tabs>
              <w:tab w:val="right" w:leader="dot" w:pos="9350"/>
            </w:tabs>
            <w:rPr>
              <w:noProof/>
            </w:rPr>
          </w:pPr>
          <w:hyperlink w:anchor="_Toc214879511" w:history="1">
            <w:r w:rsidR="00B813E5" w:rsidRPr="00B813E5">
              <w:rPr>
                <w:rStyle w:val="Hyperlink"/>
                <w:noProof/>
                <w:color w:val="auto"/>
              </w:rPr>
              <w:t>4. Consumer Behavior and OTA Adoption</w:t>
            </w:r>
            <w:r w:rsidR="00B813E5" w:rsidRPr="00B813E5">
              <w:rPr>
                <w:noProof/>
                <w:webHidden/>
              </w:rPr>
              <w:tab/>
            </w:r>
            <w:r w:rsidRPr="00B813E5">
              <w:rPr>
                <w:noProof/>
                <w:webHidden/>
              </w:rPr>
              <w:fldChar w:fldCharType="begin"/>
            </w:r>
            <w:r w:rsidR="00B813E5" w:rsidRPr="00B813E5">
              <w:rPr>
                <w:noProof/>
                <w:webHidden/>
              </w:rPr>
              <w:instrText xml:space="preserve"> PAGEREF _Toc214879511 \h </w:instrText>
            </w:r>
            <w:r w:rsidRPr="00B813E5">
              <w:rPr>
                <w:noProof/>
                <w:webHidden/>
              </w:rPr>
            </w:r>
            <w:r w:rsidRPr="00B813E5">
              <w:rPr>
                <w:noProof/>
                <w:webHidden/>
              </w:rPr>
              <w:fldChar w:fldCharType="separate"/>
            </w:r>
            <w:r w:rsidR="00B813E5" w:rsidRPr="00B813E5">
              <w:rPr>
                <w:noProof/>
                <w:webHidden/>
              </w:rPr>
              <w:t>4</w:t>
            </w:r>
            <w:r w:rsidRPr="00B813E5">
              <w:rPr>
                <w:noProof/>
                <w:webHidden/>
              </w:rPr>
              <w:fldChar w:fldCharType="end"/>
            </w:r>
          </w:hyperlink>
        </w:p>
        <w:p w:rsidR="00B813E5" w:rsidRPr="00B813E5" w:rsidRDefault="00E5161F">
          <w:pPr>
            <w:pStyle w:val="TOC3"/>
            <w:tabs>
              <w:tab w:val="right" w:leader="dot" w:pos="9350"/>
            </w:tabs>
            <w:rPr>
              <w:noProof/>
            </w:rPr>
          </w:pPr>
          <w:hyperlink w:anchor="_Toc214879512" w:history="1">
            <w:r w:rsidR="00B813E5" w:rsidRPr="00B813E5">
              <w:rPr>
                <w:rStyle w:val="Hyperlink"/>
                <w:noProof/>
                <w:color w:val="auto"/>
              </w:rPr>
              <w:t>5. Benefits of OTAs for Consumers</w:t>
            </w:r>
            <w:r w:rsidR="00B813E5" w:rsidRPr="00B813E5">
              <w:rPr>
                <w:noProof/>
                <w:webHidden/>
              </w:rPr>
              <w:tab/>
            </w:r>
            <w:r w:rsidRPr="00B813E5">
              <w:rPr>
                <w:noProof/>
                <w:webHidden/>
              </w:rPr>
              <w:fldChar w:fldCharType="begin"/>
            </w:r>
            <w:r w:rsidR="00B813E5" w:rsidRPr="00B813E5">
              <w:rPr>
                <w:noProof/>
                <w:webHidden/>
              </w:rPr>
              <w:instrText xml:space="preserve"> PAGEREF _Toc214879512 \h </w:instrText>
            </w:r>
            <w:r w:rsidRPr="00B813E5">
              <w:rPr>
                <w:noProof/>
                <w:webHidden/>
              </w:rPr>
            </w:r>
            <w:r w:rsidRPr="00B813E5">
              <w:rPr>
                <w:noProof/>
                <w:webHidden/>
              </w:rPr>
              <w:fldChar w:fldCharType="separate"/>
            </w:r>
            <w:r w:rsidR="00B813E5" w:rsidRPr="00B813E5">
              <w:rPr>
                <w:noProof/>
                <w:webHidden/>
              </w:rPr>
              <w:t>5</w:t>
            </w:r>
            <w:r w:rsidRPr="00B813E5">
              <w:rPr>
                <w:noProof/>
                <w:webHidden/>
              </w:rPr>
              <w:fldChar w:fldCharType="end"/>
            </w:r>
          </w:hyperlink>
        </w:p>
        <w:p w:rsidR="00B813E5" w:rsidRPr="00B813E5" w:rsidRDefault="00E5161F">
          <w:pPr>
            <w:pStyle w:val="TOC3"/>
            <w:tabs>
              <w:tab w:val="right" w:leader="dot" w:pos="9350"/>
            </w:tabs>
            <w:rPr>
              <w:noProof/>
            </w:rPr>
          </w:pPr>
          <w:hyperlink w:anchor="_Toc214879513" w:history="1">
            <w:r w:rsidR="00B813E5" w:rsidRPr="00B813E5">
              <w:rPr>
                <w:rStyle w:val="Hyperlink"/>
                <w:noProof/>
                <w:color w:val="auto"/>
              </w:rPr>
              <w:t>6. Benefits of OTAs for Tourism Suppliers</w:t>
            </w:r>
            <w:r w:rsidR="00B813E5" w:rsidRPr="00B813E5">
              <w:rPr>
                <w:noProof/>
                <w:webHidden/>
              </w:rPr>
              <w:tab/>
            </w:r>
            <w:r w:rsidRPr="00B813E5">
              <w:rPr>
                <w:noProof/>
                <w:webHidden/>
              </w:rPr>
              <w:fldChar w:fldCharType="begin"/>
            </w:r>
            <w:r w:rsidR="00B813E5" w:rsidRPr="00B813E5">
              <w:rPr>
                <w:noProof/>
                <w:webHidden/>
              </w:rPr>
              <w:instrText xml:space="preserve"> PAGEREF _Toc214879513 \h </w:instrText>
            </w:r>
            <w:r w:rsidRPr="00B813E5">
              <w:rPr>
                <w:noProof/>
                <w:webHidden/>
              </w:rPr>
            </w:r>
            <w:r w:rsidRPr="00B813E5">
              <w:rPr>
                <w:noProof/>
                <w:webHidden/>
              </w:rPr>
              <w:fldChar w:fldCharType="separate"/>
            </w:r>
            <w:r w:rsidR="00B813E5" w:rsidRPr="00B813E5">
              <w:rPr>
                <w:noProof/>
                <w:webHidden/>
              </w:rPr>
              <w:t>6</w:t>
            </w:r>
            <w:r w:rsidRPr="00B813E5">
              <w:rPr>
                <w:noProof/>
                <w:webHidden/>
              </w:rPr>
              <w:fldChar w:fldCharType="end"/>
            </w:r>
          </w:hyperlink>
        </w:p>
        <w:p w:rsidR="00B813E5" w:rsidRPr="00B813E5" w:rsidRDefault="00E5161F">
          <w:pPr>
            <w:pStyle w:val="TOC3"/>
            <w:tabs>
              <w:tab w:val="right" w:leader="dot" w:pos="9350"/>
            </w:tabs>
            <w:rPr>
              <w:noProof/>
            </w:rPr>
          </w:pPr>
          <w:hyperlink w:anchor="_Toc214879514" w:history="1">
            <w:r w:rsidR="00B813E5" w:rsidRPr="00B813E5">
              <w:rPr>
                <w:rStyle w:val="Hyperlink"/>
                <w:noProof/>
                <w:color w:val="auto"/>
              </w:rPr>
              <w:t>7. Challenges and Criticisms of OTA Dominance</w:t>
            </w:r>
            <w:r w:rsidR="00B813E5" w:rsidRPr="00B813E5">
              <w:rPr>
                <w:noProof/>
                <w:webHidden/>
              </w:rPr>
              <w:tab/>
            </w:r>
            <w:r w:rsidRPr="00B813E5">
              <w:rPr>
                <w:noProof/>
                <w:webHidden/>
              </w:rPr>
              <w:fldChar w:fldCharType="begin"/>
            </w:r>
            <w:r w:rsidR="00B813E5" w:rsidRPr="00B813E5">
              <w:rPr>
                <w:noProof/>
                <w:webHidden/>
              </w:rPr>
              <w:instrText xml:space="preserve"> PAGEREF _Toc214879514 \h </w:instrText>
            </w:r>
            <w:r w:rsidRPr="00B813E5">
              <w:rPr>
                <w:noProof/>
                <w:webHidden/>
              </w:rPr>
            </w:r>
            <w:r w:rsidRPr="00B813E5">
              <w:rPr>
                <w:noProof/>
                <w:webHidden/>
              </w:rPr>
              <w:fldChar w:fldCharType="separate"/>
            </w:r>
            <w:r w:rsidR="00B813E5" w:rsidRPr="00B813E5">
              <w:rPr>
                <w:noProof/>
                <w:webHidden/>
              </w:rPr>
              <w:t>6</w:t>
            </w:r>
            <w:r w:rsidRPr="00B813E5">
              <w:rPr>
                <w:noProof/>
                <w:webHidden/>
              </w:rPr>
              <w:fldChar w:fldCharType="end"/>
            </w:r>
          </w:hyperlink>
        </w:p>
        <w:p w:rsidR="00B813E5" w:rsidRPr="00B813E5" w:rsidRDefault="00E5161F">
          <w:pPr>
            <w:pStyle w:val="TOC3"/>
            <w:tabs>
              <w:tab w:val="right" w:leader="dot" w:pos="9350"/>
            </w:tabs>
            <w:rPr>
              <w:noProof/>
            </w:rPr>
          </w:pPr>
          <w:hyperlink w:anchor="_Toc214879515" w:history="1">
            <w:r w:rsidR="00B813E5" w:rsidRPr="00B813E5">
              <w:rPr>
                <w:rStyle w:val="Hyperlink"/>
                <w:noProof/>
                <w:color w:val="auto"/>
              </w:rPr>
              <w:t>8. Post-Pandemic Digital Shifts</w:t>
            </w:r>
            <w:r w:rsidR="00B813E5" w:rsidRPr="00B813E5">
              <w:rPr>
                <w:noProof/>
                <w:webHidden/>
              </w:rPr>
              <w:tab/>
            </w:r>
            <w:r w:rsidRPr="00B813E5">
              <w:rPr>
                <w:noProof/>
                <w:webHidden/>
              </w:rPr>
              <w:fldChar w:fldCharType="begin"/>
            </w:r>
            <w:r w:rsidR="00B813E5" w:rsidRPr="00B813E5">
              <w:rPr>
                <w:noProof/>
                <w:webHidden/>
              </w:rPr>
              <w:instrText xml:space="preserve"> PAGEREF _Toc214879515 \h </w:instrText>
            </w:r>
            <w:r w:rsidRPr="00B813E5">
              <w:rPr>
                <w:noProof/>
                <w:webHidden/>
              </w:rPr>
            </w:r>
            <w:r w:rsidRPr="00B813E5">
              <w:rPr>
                <w:noProof/>
                <w:webHidden/>
              </w:rPr>
              <w:fldChar w:fldCharType="separate"/>
            </w:r>
            <w:r w:rsidR="00B813E5" w:rsidRPr="00B813E5">
              <w:rPr>
                <w:noProof/>
                <w:webHidden/>
              </w:rPr>
              <w:t>6</w:t>
            </w:r>
            <w:r w:rsidRPr="00B813E5">
              <w:rPr>
                <w:noProof/>
                <w:webHidden/>
              </w:rPr>
              <w:fldChar w:fldCharType="end"/>
            </w:r>
          </w:hyperlink>
        </w:p>
        <w:p w:rsidR="00B813E5" w:rsidRPr="00B813E5" w:rsidRDefault="00E5161F">
          <w:pPr>
            <w:pStyle w:val="TOC3"/>
            <w:tabs>
              <w:tab w:val="right" w:leader="dot" w:pos="9350"/>
            </w:tabs>
            <w:rPr>
              <w:noProof/>
            </w:rPr>
          </w:pPr>
          <w:hyperlink w:anchor="_Toc214879516" w:history="1">
            <w:r w:rsidR="00B813E5" w:rsidRPr="00B813E5">
              <w:rPr>
                <w:rStyle w:val="Hyperlink"/>
                <w:noProof/>
                <w:color w:val="auto"/>
              </w:rPr>
              <w:t>9. Emerging Directions in OTA Evolution</w:t>
            </w:r>
            <w:r w:rsidR="00B813E5" w:rsidRPr="00B813E5">
              <w:rPr>
                <w:noProof/>
                <w:webHidden/>
              </w:rPr>
              <w:tab/>
            </w:r>
            <w:r w:rsidRPr="00B813E5">
              <w:rPr>
                <w:noProof/>
                <w:webHidden/>
              </w:rPr>
              <w:fldChar w:fldCharType="begin"/>
            </w:r>
            <w:r w:rsidR="00B813E5" w:rsidRPr="00B813E5">
              <w:rPr>
                <w:noProof/>
                <w:webHidden/>
              </w:rPr>
              <w:instrText xml:space="preserve"> PAGEREF _Toc214879516 \h </w:instrText>
            </w:r>
            <w:r w:rsidRPr="00B813E5">
              <w:rPr>
                <w:noProof/>
                <w:webHidden/>
              </w:rPr>
            </w:r>
            <w:r w:rsidRPr="00B813E5">
              <w:rPr>
                <w:noProof/>
                <w:webHidden/>
              </w:rPr>
              <w:fldChar w:fldCharType="separate"/>
            </w:r>
            <w:r w:rsidR="00B813E5" w:rsidRPr="00B813E5">
              <w:rPr>
                <w:noProof/>
                <w:webHidden/>
              </w:rPr>
              <w:t>7</w:t>
            </w:r>
            <w:r w:rsidRPr="00B813E5">
              <w:rPr>
                <w:noProof/>
                <w:webHidden/>
              </w:rPr>
              <w:fldChar w:fldCharType="end"/>
            </w:r>
          </w:hyperlink>
        </w:p>
        <w:p w:rsidR="00B813E5" w:rsidRPr="00B813E5" w:rsidRDefault="00E5161F">
          <w:pPr>
            <w:pStyle w:val="TOC2"/>
            <w:tabs>
              <w:tab w:val="right" w:leader="dot" w:pos="9350"/>
            </w:tabs>
            <w:rPr>
              <w:noProof/>
            </w:rPr>
          </w:pPr>
          <w:hyperlink w:anchor="_Toc214879517" w:history="1">
            <w:r w:rsidR="00B813E5" w:rsidRPr="00B813E5">
              <w:rPr>
                <w:rStyle w:val="Hyperlink"/>
                <w:noProof/>
                <w:color w:val="auto"/>
              </w:rPr>
              <w:t>METHODOLOGY</w:t>
            </w:r>
            <w:r w:rsidR="00B813E5" w:rsidRPr="00B813E5">
              <w:rPr>
                <w:noProof/>
                <w:webHidden/>
              </w:rPr>
              <w:tab/>
            </w:r>
            <w:r w:rsidRPr="00B813E5">
              <w:rPr>
                <w:noProof/>
                <w:webHidden/>
              </w:rPr>
              <w:fldChar w:fldCharType="begin"/>
            </w:r>
            <w:r w:rsidR="00B813E5" w:rsidRPr="00B813E5">
              <w:rPr>
                <w:noProof/>
                <w:webHidden/>
              </w:rPr>
              <w:instrText xml:space="preserve"> PAGEREF _Toc214879517 \h </w:instrText>
            </w:r>
            <w:r w:rsidRPr="00B813E5">
              <w:rPr>
                <w:noProof/>
                <w:webHidden/>
              </w:rPr>
            </w:r>
            <w:r w:rsidRPr="00B813E5">
              <w:rPr>
                <w:noProof/>
                <w:webHidden/>
              </w:rPr>
              <w:fldChar w:fldCharType="separate"/>
            </w:r>
            <w:r w:rsidR="00B813E5" w:rsidRPr="00B813E5">
              <w:rPr>
                <w:noProof/>
                <w:webHidden/>
              </w:rPr>
              <w:t>7</w:t>
            </w:r>
            <w:r w:rsidRPr="00B813E5">
              <w:rPr>
                <w:noProof/>
                <w:webHidden/>
              </w:rPr>
              <w:fldChar w:fldCharType="end"/>
            </w:r>
          </w:hyperlink>
        </w:p>
        <w:p w:rsidR="00B813E5" w:rsidRPr="00B813E5" w:rsidRDefault="00E5161F">
          <w:pPr>
            <w:pStyle w:val="TOC3"/>
            <w:tabs>
              <w:tab w:val="right" w:leader="dot" w:pos="9350"/>
            </w:tabs>
            <w:rPr>
              <w:noProof/>
            </w:rPr>
          </w:pPr>
          <w:hyperlink w:anchor="_Toc214879518" w:history="1">
            <w:r w:rsidR="00B813E5" w:rsidRPr="00B813E5">
              <w:rPr>
                <w:rStyle w:val="Hyperlink"/>
                <w:noProof/>
                <w:color w:val="auto"/>
              </w:rPr>
              <w:t>1. Research Design</w:t>
            </w:r>
            <w:r w:rsidR="00B813E5" w:rsidRPr="00B813E5">
              <w:rPr>
                <w:noProof/>
                <w:webHidden/>
              </w:rPr>
              <w:tab/>
            </w:r>
            <w:r w:rsidRPr="00B813E5">
              <w:rPr>
                <w:noProof/>
                <w:webHidden/>
              </w:rPr>
              <w:fldChar w:fldCharType="begin"/>
            </w:r>
            <w:r w:rsidR="00B813E5" w:rsidRPr="00B813E5">
              <w:rPr>
                <w:noProof/>
                <w:webHidden/>
              </w:rPr>
              <w:instrText xml:space="preserve"> PAGEREF _Toc214879518 \h </w:instrText>
            </w:r>
            <w:r w:rsidRPr="00B813E5">
              <w:rPr>
                <w:noProof/>
                <w:webHidden/>
              </w:rPr>
            </w:r>
            <w:r w:rsidRPr="00B813E5">
              <w:rPr>
                <w:noProof/>
                <w:webHidden/>
              </w:rPr>
              <w:fldChar w:fldCharType="separate"/>
            </w:r>
            <w:r w:rsidR="00B813E5" w:rsidRPr="00B813E5">
              <w:rPr>
                <w:noProof/>
                <w:webHidden/>
              </w:rPr>
              <w:t>7</w:t>
            </w:r>
            <w:r w:rsidRPr="00B813E5">
              <w:rPr>
                <w:noProof/>
                <w:webHidden/>
              </w:rPr>
              <w:fldChar w:fldCharType="end"/>
            </w:r>
          </w:hyperlink>
        </w:p>
        <w:p w:rsidR="00B813E5" w:rsidRPr="00B813E5" w:rsidRDefault="00E5161F">
          <w:pPr>
            <w:pStyle w:val="TOC3"/>
            <w:tabs>
              <w:tab w:val="right" w:leader="dot" w:pos="9350"/>
            </w:tabs>
            <w:rPr>
              <w:noProof/>
            </w:rPr>
          </w:pPr>
          <w:hyperlink w:anchor="_Toc214879519" w:history="1">
            <w:r w:rsidR="00B813E5" w:rsidRPr="00B813E5">
              <w:rPr>
                <w:rStyle w:val="Hyperlink"/>
                <w:noProof/>
                <w:color w:val="auto"/>
              </w:rPr>
              <w:t>2. Data Collection</w:t>
            </w:r>
            <w:r w:rsidR="00B813E5" w:rsidRPr="00B813E5">
              <w:rPr>
                <w:noProof/>
                <w:webHidden/>
              </w:rPr>
              <w:tab/>
            </w:r>
            <w:r w:rsidRPr="00B813E5">
              <w:rPr>
                <w:noProof/>
                <w:webHidden/>
              </w:rPr>
              <w:fldChar w:fldCharType="begin"/>
            </w:r>
            <w:r w:rsidR="00B813E5" w:rsidRPr="00B813E5">
              <w:rPr>
                <w:noProof/>
                <w:webHidden/>
              </w:rPr>
              <w:instrText xml:space="preserve"> PAGEREF _Toc214879519 \h </w:instrText>
            </w:r>
            <w:r w:rsidRPr="00B813E5">
              <w:rPr>
                <w:noProof/>
                <w:webHidden/>
              </w:rPr>
            </w:r>
            <w:r w:rsidRPr="00B813E5">
              <w:rPr>
                <w:noProof/>
                <w:webHidden/>
              </w:rPr>
              <w:fldChar w:fldCharType="separate"/>
            </w:r>
            <w:r w:rsidR="00B813E5" w:rsidRPr="00B813E5">
              <w:rPr>
                <w:noProof/>
                <w:webHidden/>
              </w:rPr>
              <w:t>7</w:t>
            </w:r>
            <w:r w:rsidRPr="00B813E5">
              <w:rPr>
                <w:noProof/>
                <w:webHidden/>
              </w:rPr>
              <w:fldChar w:fldCharType="end"/>
            </w:r>
          </w:hyperlink>
        </w:p>
        <w:p w:rsidR="00B813E5" w:rsidRPr="00B813E5" w:rsidRDefault="00E5161F">
          <w:pPr>
            <w:pStyle w:val="TOC3"/>
            <w:tabs>
              <w:tab w:val="right" w:leader="dot" w:pos="9350"/>
            </w:tabs>
            <w:rPr>
              <w:noProof/>
            </w:rPr>
          </w:pPr>
          <w:hyperlink w:anchor="_Toc214879520" w:history="1">
            <w:r w:rsidR="00B813E5" w:rsidRPr="00B813E5">
              <w:rPr>
                <w:rStyle w:val="Hyperlink"/>
                <w:noProof/>
                <w:color w:val="auto"/>
              </w:rPr>
              <w:t>3. Data Selection Criteria</w:t>
            </w:r>
            <w:r w:rsidR="00B813E5" w:rsidRPr="00B813E5">
              <w:rPr>
                <w:noProof/>
                <w:webHidden/>
              </w:rPr>
              <w:tab/>
            </w:r>
            <w:r w:rsidRPr="00B813E5">
              <w:rPr>
                <w:noProof/>
                <w:webHidden/>
              </w:rPr>
              <w:fldChar w:fldCharType="begin"/>
            </w:r>
            <w:r w:rsidR="00B813E5" w:rsidRPr="00B813E5">
              <w:rPr>
                <w:noProof/>
                <w:webHidden/>
              </w:rPr>
              <w:instrText xml:space="preserve"> PAGEREF _Toc214879520 \h </w:instrText>
            </w:r>
            <w:r w:rsidRPr="00B813E5">
              <w:rPr>
                <w:noProof/>
                <w:webHidden/>
              </w:rPr>
            </w:r>
            <w:r w:rsidRPr="00B813E5">
              <w:rPr>
                <w:noProof/>
                <w:webHidden/>
              </w:rPr>
              <w:fldChar w:fldCharType="separate"/>
            </w:r>
            <w:r w:rsidR="00B813E5" w:rsidRPr="00B813E5">
              <w:rPr>
                <w:noProof/>
                <w:webHidden/>
              </w:rPr>
              <w:t>8</w:t>
            </w:r>
            <w:r w:rsidRPr="00B813E5">
              <w:rPr>
                <w:noProof/>
                <w:webHidden/>
              </w:rPr>
              <w:fldChar w:fldCharType="end"/>
            </w:r>
          </w:hyperlink>
        </w:p>
        <w:p w:rsidR="00B813E5" w:rsidRPr="00B813E5" w:rsidRDefault="00E5161F">
          <w:pPr>
            <w:pStyle w:val="TOC3"/>
            <w:tabs>
              <w:tab w:val="right" w:leader="dot" w:pos="9350"/>
            </w:tabs>
            <w:rPr>
              <w:noProof/>
            </w:rPr>
          </w:pPr>
          <w:hyperlink w:anchor="_Toc214879521" w:history="1">
            <w:r w:rsidR="00B813E5" w:rsidRPr="00B813E5">
              <w:rPr>
                <w:rStyle w:val="Hyperlink"/>
                <w:noProof/>
                <w:color w:val="auto"/>
              </w:rPr>
              <w:t>4. Analytical Method</w:t>
            </w:r>
            <w:r w:rsidR="00B813E5" w:rsidRPr="00B813E5">
              <w:rPr>
                <w:noProof/>
                <w:webHidden/>
              </w:rPr>
              <w:tab/>
            </w:r>
            <w:r w:rsidRPr="00B813E5">
              <w:rPr>
                <w:noProof/>
                <w:webHidden/>
              </w:rPr>
              <w:fldChar w:fldCharType="begin"/>
            </w:r>
            <w:r w:rsidR="00B813E5" w:rsidRPr="00B813E5">
              <w:rPr>
                <w:noProof/>
                <w:webHidden/>
              </w:rPr>
              <w:instrText xml:space="preserve"> PAGEREF _Toc214879521 \h </w:instrText>
            </w:r>
            <w:r w:rsidRPr="00B813E5">
              <w:rPr>
                <w:noProof/>
                <w:webHidden/>
              </w:rPr>
            </w:r>
            <w:r w:rsidRPr="00B813E5">
              <w:rPr>
                <w:noProof/>
                <w:webHidden/>
              </w:rPr>
              <w:fldChar w:fldCharType="separate"/>
            </w:r>
            <w:r w:rsidR="00B813E5" w:rsidRPr="00B813E5">
              <w:rPr>
                <w:noProof/>
                <w:webHidden/>
              </w:rPr>
              <w:t>8</w:t>
            </w:r>
            <w:r w:rsidRPr="00B813E5">
              <w:rPr>
                <w:noProof/>
                <w:webHidden/>
              </w:rPr>
              <w:fldChar w:fldCharType="end"/>
            </w:r>
          </w:hyperlink>
        </w:p>
        <w:p w:rsidR="00B813E5" w:rsidRPr="00B813E5" w:rsidRDefault="00E5161F">
          <w:pPr>
            <w:pStyle w:val="TOC3"/>
            <w:tabs>
              <w:tab w:val="right" w:leader="dot" w:pos="9350"/>
            </w:tabs>
            <w:rPr>
              <w:noProof/>
            </w:rPr>
          </w:pPr>
          <w:hyperlink w:anchor="_Toc214879522" w:history="1">
            <w:r w:rsidR="00B813E5" w:rsidRPr="00B813E5">
              <w:rPr>
                <w:rStyle w:val="Hyperlink"/>
                <w:noProof/>
                <w:color w:val="auto"/>
              </w:rPr>
              <w:t>5. Limitations</w:t>
            </w:r>
            <w:r w:rsidR="00B813E5" w:rsidRPr="00B813E5">
              <w:rPr>
                <w:noProof/>
                <w:webHidden/>
              </w:rPr>
              <w:tab/>
            </w:r>
            <w:r w:rsidRPr="00B813E5">
              <w:rPr>
                <w:noProof/>
                <w:webHidden/>
              </w:rPr>
              <w:fldChar w:fldCharType="begin"/>
            </w:r>
            <w:r w:rsidR="00B813E5" w:rsidRPr="00B813E5">
              <w:rPr>
                <w:noProof/>
                <w:webHidden/>
              </w:rPr>
              <w:instrText xml:space="preserve"> PAGEREF _Toc214879522 \h </w:instrText>
            </w:r>
            <w:r w:rsidRPr="00B813E5">
              <w:rPr>
                <w:noProof/>
                <w:webHidden/>
              </w:rPr>
            </w:r>
            <w:r w:rsidRPr="00B813E5">
              <w:rPr>
                <w:noProof/>
                <w:webHidden/>
              </w:rPr>
              <w:fldChar w:fldCharType="separate"/>
            </w:r>
            <w:r w:rsidR="00B813E5" w:rsidRPr="00B813E5">
              <w:rPr>
                <w:noProof/>
                <w:webHidden/>
              </w:rPr>
              <w:t>8</w:t>
            </w:r>
            <w:r w:rsidRPr="00B813E5">
              <w:rPr>
                <w:noProof/>
                <w:webHidden/>
              </w:rPr>
              <w:fldChar w:fldCharType="end"/>
            </w:r>
          </w:hyperlink>
        </w:p>
        <w:p w:rsidR="00B813E5" w:rsidRPr="00B813E5" w:rsidRDefault="00E5161F">
          <w:pPr>
            <w:pStyle w:val="TOC1"/>
            <w:tabs>
              <w:tab w:val="right" w:leader="dot" w:pos="9350"/>
            </w:tabs>
            <w:rPr>
              <w:noProof/>
            </w:rPr>
          </w:pPr>
          <w:hyperlink w:anchor="_Toc214879523" w:history="1">
            <w:r w:rsidR="00B813E5" w:rsidRPr="00B813E5">
              <w:rPr>
                <w:rStyle w:val="Hyperlink"/>
                <w:noProof/>
                <w:color w:val="auto"/>
              </w:rPr>
              <w:t>FINDINGS</w:t>
            </w:r>
            <w:r w:rsidR="00B813E5" w:rsidRPr="00B813E5">
              <w:rPr>
                <w:noProof/>
                <w:webHidden/>
              </w:rPr>
              <w:tab/>
            </w:r>
            <w:r w:rsidRPr="00B813E5">
              <w:rPr>
                <w:noProof/>
                <w:webHidden/>
              </w:rPr>
              <w:fldChar w:fldCharType="begin"/>
            </w:r>
            <w:r w:rsidR="00B813E5" w:rsidRPr="00B813E5">
              <w:rPr>
                <w:noProof/>
                <w:webHidden/>
              </w:rPr>
              <w:instrText xml:space="preserve"> PAGEREF _Toc214879523 \h </w:instrText>
            </w:r>
            <w:r w:rsidRPr="00B813E5">
              <w:rPr>
                <w:noProof/>
                <w:webHidden/>
              </w:rPr>
            </w:r>
            <w:r w:rsidRPr="00B813E5">
              <w:rPr>
                <w:noProof/>
                <w:webHidden/>
              </w:rPr>
              <w:fldChar w:fldCharType="separate"/>
            </w:r>
            <w:r w:rsidR="00B813E5" w:rsidRPr="00B813E5">
              <w:rPr>
                <w:noProof/>
                <w:webHidden/>
              </w:rPr>
              <w:t>9</w:t>
            </w:r>
            <w:r w:rsidRPr="00B813E5">
              <w:rPr>
                <w:noProof/>
                <w:webHidden/>
              </w:rPr>
              <w:fldChar w:fldCharType="end"/>
            </w:r>
          </w:hyperlink>
        </w:p>
        <w:p w:rsidR="00B813E5" w:rsidRPr="00B813E5" w:rsidRDefault="00E5161F">
          <w:pPr>
            <w:pStyle w:val="TOC3"/>
            <w:tabs>
              <w:tab w:val="right" w:leader="dot" w:pos="9350"/>
            </w:tabs>
            <w:rPr>
              <w:noProof/>
            </w:rPr>
          </w:pPr>
          <w:hyperlink w:anchor="_Toc214879524" w:history="1">
            <w:r w:rsidR="00B813E5" w:rsidRPr="00B813E5">
              <w:rPr>
                <w:rStyle w:val="Hyperlink"/>
                <w:noProof/>
                <w:color w:val="auto"/>
              </w:rPr>
              <w:t>1. OTAs Have Become Central Digital Gatekeepers</w:t>
            </w:r>
            <w:r w:rsidR="00B813E5" w:rsidRPr="00B813E5">
              <w:rPr>
                <w:noProof/>
                <w:webHidden/>
              </w:rPr>
              <w:tab/>
            </w:r>
            <w:r w:rsidRPr="00B813E5">
              <w:rPr>
                <w:noProof/>
                <w:webHidden/>
              </w:rPr>
              <w:fldChar w:fldCharType="begin"/>
            </w:r>
            <w:r w:rsidR="00B813E5" w:rsidRPr="00B813E5">
              <w:rPr>
                <w:noProof/>
                <w:webHidden/>
              </w:rPr>
              <w:instrText xml:space="preserve"> PAGEREF _Toc214879524 \h </w:instrText>
            </w:r>
            <w:r w:rsidRPr="00B813E5">
              <w:rPr>
                <w:noProof/>
                <w:webHidden/>
              </w:rPr>
            </w:r>
            <w:r w:rsidRPr="00B813E5">
              <w:rPr>
                <w:noProof/>
                <w:webHidden/>
              </w:rPr>
              <w:fldChar w:fldCharType="separate"/>
            </w:r>
            <w:r w:rsidR="00B813E5" w:rsidRPr="00B813E5">
              <w:rPr>
                <w:noProof/>
                <w:webHidden/>
              </w:rPr>
              <w:t>9</w:t>
            </w:r>
            <w:r w:rsidRPr="00B813E5">
              <w:rPr>
                <w:noProof/>
                <w:webHidden/>
              </w:rPr>
              <w:fldChar w:fldCharType="end"/>
            </w:r>
          </w:hyperlink>
        </w:p>
        <w:p w:rsidR="00B813E5" w:rsidRPr="00B813E5" w:rsidRDefault="00E5161F">
          <w:pPr>
            <w:pStyle w:val="TOC3"/>
            <w:tabs>
              <w:tab w:val="right" w:leader="dot" w:pos="9350"/>
            </w:tabs>
            <w:rPr>
              <w:noProof/>
            </w:rPr>
          </w:pPr>
          <w:hyperlink w:anchor="_Toc214879525" w:history="1">
            <w:r w:rsidR="00B813E5" w:rsidRPr="00B813E5">
              <w:rPr>
                <w:rStyle w:val="Hyperlink"/>
                <w:noProof/>
                <w:color w:val="auto"/>
              </w:rPr>
              <w:t>2. Consumer Decision-Making Is Increasingly Platform-Driven</w:t>
            </w:r>
            <w:r w:rsidR="00B813E5" w:rsidRPr="00B813E5">
              <w:rPr>
                <w:noProof/>
                <w:webHidden/>
              </w:rPr>
              <w:tab/>
            </w:r>
            <w:r w:rsidRPr="00B813E5">
              <w:rPr>
                <w:noProof/>
                <w:webHidden/>
              </w:rPr>
              <w:fldChar w:fldCharType="begin"/>
            </w:r>
            <w:r w:rsidR="00B813E5" w:rsidRPr="00B813E5">
              <w:rPr>
                <w:noProof/>
                <w:webHidden/>
              </w:rPr>
              <w:instrText xml:space="preserve"> PAGEREF _Toc214879525 \h </w:instrText>
            </w:r>
            <w:r w:rsidRPr="00B813E5">
              <w:rPr>
                <w:noProof/>
                <w:webHidden/>
              </w:rPr>
            </w:r>
            <w:r w:rsidRPr="00B813E5">
              <w:rPr>
                <w:noProof/>
                <w:webHidden/>
              </w:rPr>
              <w:fldChar w:fldCharType="separate"/>
            </w:r>
            <w:r w:rsidR="00B813E5" w:rsidRPr="00B813E5">
              <w:rPr>
                <w:noProof/>
                <w:webHidden/>
              </w:rPr>
              <w:t>9</w:t>
            </w:r>
            <w:r w:rsidRPr="00B813E5">
              <w:rPr>
                <w:noProof/>
                <w:webHidden/>
              </w:rPr>
              <w:fldChar w:fldCharType="end"/>
            </w:r>
          </w:hyperlink>
        </w:p>
        <w:p w:rsidR="00B813E5" w:rsidRPr="00B813E5" w:rsidRDefault="00E5161F">
          <w:pPr>
            <w:pStyle w:val="TOC3"/>
            <w:tabs>
              <w:tab w:val="right" w:leader="dot" w:pos="9350"/>
            </w:tabs>
            <w:rPr>
              <w:noProof/>
            </w:rPr>
          </w:pPr>
          <w:hyperlink w:anchor="_Toc214879526" w:history="1">
            <w:r w:rsidR="00B813E5" w:rsidRPr="00B813E5">
              <w:rPr>
                <w:rStyle w:val="Hyperlink"/>
                <w:noProof/>
                <w:color w:val="auto"/>
              </w:rPr>
              <w:t>3. OTA Benefits for Suppliers Are Offset by Structural Costs</w:t>
            </w:r>
            <w:r w:rsidR="00B813E5" w:rsidRPr="00B813E5">
              <w:rPr>
                <w:noProof/>
                <w:webHidden/>
              </w:rPr>
              <w:tab/>
            </w:r>
            <w:r w:rsidRPr="00B813E5">
              <w:rPr>
                <w:noProof/>
                <w:webHidden/>
              </w:rPr>
              <w:fldChar w:fldCharType="begin"/>
            </w:r>
            <w:r w:rsidR="00B813E5" w:rsidRPr="00B813E5">
              <w:rPr>
                <w:noProof/>
                <w:webHidden/>
              </w:rPr>
              <w:instrText xml:space="preserve"> PAGEREF _Toc214879526 \h </w:instrText>
            </w:r>
            <w:r w:rsidRPr="00B813E5">
              <w:rPr>
                <w:noProof/>
                <w:webHidden/>
              </w:rPr>
            </w:r>
            <w:r w:rsidRPr="00B813E5">
              <w:rPr>
                <w:noProof/>
                <w:webHidden/>
              </w:rPr>
              <w:fldChar w:fldCharType="separate"/>
            </w:r>
            <w:r w:rsidR="00B813E5" w:rsidRPr="00B813E5">
              <w:rPr>
                <w:noProof/>
                <w:webHidden/>
              </w:rPr>
              <w:t>9</w:t>
            </w:r>
            <w:r w:rsidRPr="00B813E5">
              <w:rPr>
                <w:noProof/>
                <w:webHidden/>
              </w:rPr>
              <w:fldChar w:fldCharType="end"/>
            </w:r>
          </w:hyperlink>
        </w:p>
        <w:p w:rsidR="00B813E5" w:rsidRPr="00B813E5" w:rsidRDefault="00E5161F">
          <w:pPr>
            <w:pStyle w:val="TOC3"/>
            <w:tabs>
              <w:tab w:val="right" w:leader="dot" w:pos="9350"/>
            </w:tabs>
            <w:rPr>
              <w:noProof/>
            </w:rPr>
          </w:pPr>
          <w:hyperlink w:anchor="_Toc214879527" w:history="1">
            <w:r w:rsidR="00B813E5" w:rsidRPr="00B813E5">
              <w:rPr>
                <w:rStyle w:val="Hyperlink"/>
                <w:noProof/>
                <w:color w:val="auto"/>
              </w:rPr>
              <w:t>4. Airbnb Has Altered Market Competition</w:t>
            </w:r>
            <w:r w:rsidR="00B813E5" w:rsidRPr="00B813E5">
              <w:rPr>
                <w:noProof/>
                <w:webHidden/>
              </w:rPr>
              <w:tab/>
            </w:r>
            <w:r w:rsidRPr="00B813E5">
              <w:rPr>
                <w:noProof/>
                <w:webHidden/>
              </w:rPr>
              <w:fldChar w:fldCharType="begin"/>
            </w:r>
            <w:r w:rsidR="00B813E5" w:rsidRPr="00B813E5">
              <w:rPr>
                <w:noProof/>
                <w:webHidden/>
              </w:rPr>
              <w:instrText xml:space="preserve"> PAGEREF _Toc214879527 \h </w:instrText>
            </w:r>
            <w:r w:rsidRPr="00B813E5">
              <w:rPr>
                <w:noProof/>
                <w:webHidden/>
              </w:rPr>
            </w:r>
            <w:r w:rsidRPr="00B813E5">
              <w:rPr>
                <w:noProof/>
                <w:webHidden/>
              </w:rPr>
              <w:fldChar w:fldCharType="separate"/>
            </w:r>
            <w:r w:rsidR="00B813E5" w:rsidRPr="00B813E5">
              <w:rPr>
                <w:noProof/>
                <w:webHidden/>
              </w:rPr>
              <w:t>10</w:t>
            </w:r>
            <w:r w:rsidRPr="00B813E5">
              <w:rPr>
                <w:noProof/>
                <w:webHidden/>
              </w:rPr>
              <w:fldChar w:fldCharType="end"/>
            </w:r>
          </w:hyperlink>
        </w:p>
        <w:p w:rsidR="00B813E5" w:rsidRPr="00B813E5" w:rsidRDefault="00E5161F">
          <w:pPr>
            <w:pStyle w:val="TOC3"/>
            <w:tabs>
              <w:tab w:val="right" w:leader="dot" w:pos="9350"/>
            </w:tabs>
            <w:rPr>
              <w:noProof/>
            </w:rPr>
          </w:pPr>
          <w:hyperlink w:anchor="_Toc214879528" w:history="1">
            <w:r w:rsidR="00B813E5" w:rsidRPr="00B813E5">
              <w:rPr>
                <w:rStyle w:val="Hyperlink"/>
                <w:noProof/>
                <w:color w:val="auto"/>
              </w:rPr>
              <w:t>5. COVID-19 Accelerated OTA Innovation</w:t>
            </w:r>
            <w:r w:rsidR="00B813E5" w:rsidRPr="00B813E5">
              <w:rPr>
                <w:noProof/>
                <w:webHidden/>
              </w:rPr>
              <w:tab/>
            </w:r>
            <w:r w:rsidRPr="00B813E5">
              <w:rPr>
                <w:noProof/>
                <w:webHidden/>
              </w:rPr>
              <w:fldChar w:fldCharType="begin"/>
            </w:r>
            <w:r w:rsidR="00B813E5" w:rsidRPr="00B813E5">
              <w:rPr>
                <w:noProof/>
                <w:webHidden/>
              </w:rPr>
              <w:instrText xml:space="preserve"> PAGEREF _Toc214879528 \h </w:instrText>
            </w:r>
            <w:r w:rsidRPr="00B813E5">
              <w:rPr>
                <w:noProof/>
                <w:webHidden/>
              </w:rPr>
            </w:r>
            <w:r w:rsidRPr="00B813E5">
              <w:rPr>
                <w:noProof/>
                <w:webHidden/>
              </w:rPr>
              <w:fldChar w:fldCharType="separate"/>
            </w:r>
            <w:r w:rsidR="00B813E5" w:rsidRPr="00B813E5">
              <w:rPr>
                <w:noProof/>
                <w:webHidden/>
              </w:rPr>
              <w:t>10</w:t>
            </w:r>
            <w:r w:rsidRPr="00B813E5">
              <w:rPr>
                <w:noProof/>
                <w:webHidden/>
              </w:rPr>
              <w:fldChar w:fldCharType="end"/>
            </w:r>
          </w:hyperlink>
        </w:p>
        <w:p w:rsidR="00B813E5" w:rsidRPr="00B813E5" w:rsidRDefault="00E5161F">
          <w:pPr>
            <w:pStyle w:val="TOC3"/>
            <w:tabs>
              <w:tab w:val="right" w:leader="dot" w:pos="9350"/>
            </w:tabs>
            <w:rPr>
              <w:noProof/>
            </w:rPr>
          </w:pPr>
          <w:hyperlink w:anchor="_Toc214879529" w:history="1">
            <w:r w:rsidR="00B813E5" w:rsidRPr="00B813E5">
              <w:rPr>
                <w:rStyle w:val="Hyperlink"/>
                <w:noProof/>
                <w:color w:val="auto"/>
              </w:rPr>
              <w:t>6. Mobile Apps and Personalization Are Becoming Central</w:t>
            </w:r>
            <w:r w:rsidR="00B813E5" w:rsidRPr="00B813E5">
              <w:rPr>
                <w:noProof/>
                <w:webHidden/>
              </w:rPr>
              <w:tab/>
            </w:r>
            <w:r w:rsidRPr="00B813E5">
              <w:rPr>
                <w:noProof/>
                <w:webHidden/>
              </w:rPr>
              <w:fldChar w:fldCharType="begin"/>
            </w:r>
            <w:r w:rsidR="00B813E5" w:rsidRPr="00B813E5">
              <w:rPr>
                <w:noProof/>
                <w:webHidden/>
              </w:rPr>
              <w:instrText xml:space="preserve"> PAGEREF _Toc214879529 \h </w:instrText>
            </w:r>
            <w:r w:rsidRPr="00B813E5">
              <w:rPr>
                <w:noProof/>
                <w:webHidden/>
              </w:rPr>
            </w:r>
            <w:r w:rsidRPr="00B813E5">
              <w:rPr>
                <w:noProof/>
                <w:webHidden/>
              </w:rPr>
              <w:fldChar w:fldCharType="separate"/>
            </w:r>
            <w:r w:rsidR="00B813E5" w:rsidRPr="00B813E5">
              <w:rPr>
                <w:noProof/>
                <w:webHidden/>
              </w:rPr>
              <w:t>10</w:t>
            </w:r>
            <w:r w:rsidRPr="00B813E5">
              <w:rPr>
                <w:noProof/>
                <w:webHidden/>
              </w:rPr>
              <w:fldChar w:fldCharType="end"/>
            </w:r>
          </w:hyperlink>
        </w:p>
        <w:p w:rsidR="00B813E5" w:rsidRPr="00B813E5" w:rsidRDefault="00E5161F">
          <w:pPr>
            <w:pStyle w:val="TOC3"/>
            <w:tabs>
              <w:tab w:val="right" w:leader="dot" w:pos="9350"/>
            </w:tabs>
            <w:rPr>
              <w:noProof/>
            </w:rPr>
          </w:pPr>
          <w:hyperlink w:anchor="_Toc214879530" w:history="1">
            <w:r w:rsidR="00B813E5" w:rsidRPr="00B813E5">
              <w:rPr>
                <w:rStyle w:val="Hyperlink"/>
                <w:noProof/>
                <w:color w:val="auto"/>
              </w:rPr>
              <w:t>7. The Rise of Asian Super-Apps Is Redefining Distribution Models</w:t>
            </w:r>
            <w:r w:rsidR="00B813E5" w:rsidRPr="00B813E5">
              <w:rPr>
                <w:noProof/>
                <w:webHidden/>
              </w:rPr>
              <w:tab/>
            </w:r>
            <w:r w:rsidRPr="00B813E5">
              <w:rPr>
                <w:noProof/>
                <w:webHidden/>
              </w:rPr>
              <w:fldChar w:fldCharType="begin"/>
            </w:r>
            <w:r w:rsidR="00B813E5" w:rsidRPr="00B813E5">
              <w:rPr>
                <w:noProof/>
                <w:webHidden/>
              </w:rPr>
              <w:instrText xml:space="preserve"> PAGEREF _Toc214879530 \h </w:instrText>
            </w:r>
            <w:r w:rsidRPr="00B813E5">
              <w:rPr>
                <w:noProof/>
                <w:webHidden/>
              </w:rPr>
            </w:r>
            <w:r w:rsidRPr="00B813E5">
              <w:rPr>
                <w:noProof/>
                <w:webHidden/>
              </w:rPr>
              <w:fldChar w:fldCharType="separate"/>
            </w:r>
            <w:r w:rsidR="00B813E5" w:rsidRPr="00B813E5">
              <w:rPr>
                <w:noProof/>
                <w:webHidden/>
              </w:rPr>
              <w:t>11</w:t>
            </w:r>
            <w:r w:rsidRPr="00B813E5">
              <w:rPr>
                <w:noProof/>
                <w:webHidden/>
              </w:rPr>
              <w:fldChar w:fldCharType="end"/>
            </w:r>
          </w:hyperlink>
        </w:p>
        <w:p w:rsidR="00B813E5" w:rsidRPr="00B813E5" w:rsidRDefault="00E5161F">
          <w:pPr>
            <w:pStyle w:val="TOC1"/>
            <w:tabs>
              <w:tab w:val="right" w:leader="dot" w:pos="9350"/>
            </w:tabs>
            <w:rPr>
              <w:noProof/>
            </w:rPr>
          </w:pPr>
          <w:hyperlink w:anchor="_Toc214879531" w:history="1">
            <w:r w:rsidR="00B813E5" w:rsidRPr="00B813E5">
              <w:rPr>
                <w:rStyle w:val="Hyperlink"/>
                <w:noProof/>
                <w:color w:val="auto"/>
              </w:rPr>
              <w:t>DISCUSSION</w:t>
            </w:r>
            <w:r w:rsidR="00B813E5" w:rsidRPr="00B813E5">
              <w:rPr>
                <w:noProof/>
                <w:webHidden/>
              </w:rPr>
              <w:tab/>
            </w:r>
            <w:r w:rsidRPr="00B813E5">
              <w:rPr>
                <w:noProof/>
                <w:webHidden/>
              </w:rPr>
              <w:fldChar w:fldCharType="begin"/>
            </w:r>
            <w:r w:rsidR="00B813E5" w:rsidRPr="00B813E5">
              <w:rPr>
                <w:noProof/>
                <w:webHidden/>
              </w:rPr>
              <w:instrText xml:space="preserve"> PAGEREF _Toc214879531 \h </w:instrText>
            </w:r>
            <w:r w:rsidRPr="00B813E5">
              <w:rPr>
                <w:noProof/>
                <w:webHidden/>
              </w:rPr>
            </w:r>
            <w:r w:rsidRPr="00B813E5">
              <w:rPr>
                <w:noProof/>
                <w:webHidden/>
              </w:rPr>
              <w:fldChar w:fldCharType="separate"/>
            </w:r>
            <w:r w:rsidR="00B813E5" w:rsidRPr="00B813E5">
              <w:rPr>
                <w:noProof/>
                <w:webHidden/>
              </w:rPr>
              <w:t>11</w:t>
            </w:r>
            <w:r w:rsidRPr="00B813E5">
              <w:rPr>
                <w:noProof/>
                <w:webHidden/>
              </w:rPr>
              <w:fldChar w:fldCharType="end"/>
            </w:r>
          </w:hyperlink>
        </w:p>
        <w:p w:rsidR="00B813E5" w:rsidRPr="00B813E5" w:rsidRDefault="00E5161F">
          <w:pPr>
            <w:pStyle w:val="TOC3"/>
            <w:tabs>
              <w:tab w:val="right" w:leader="dot" w:pos="9350"/>
            </w:tabs>
            <w:rPr>
              <w:noProof/>
            </w:rPr>
          </w:pPr>
          <w:hyperlink w:anchor="_Toc214879532" w:history="1">
            <w:r w:rsidR="00B813E5" w:rsidRPr="00B813E5">
              <w:rPr>
                <w:rStyle w:val="Hyperlink"/>
                <w:noProof/>
                <w:color w:val="auto"/>
              </w:rPr>
              <w:t>1. OTAs as Architectures of Digital Power</w:t>
            </w:r>
            <w:r w:rsidR="00B813E5" w:rsidRPr="00B813E5">
              <w:rPr>
                <w:noProof/>
                <w:webHidden/>
              </w:rPr>
              <w:tab/>
            </w:r>
            <w:r w:rsidRPr="00B813E5">
              <w:rPr>
                <w:noProof/>
                <w:webHidden/>
              </w:rPr>
              <w:fldChar w:fldCharType="begin"/>
            </w:r>
            <w:r w:rsidR="00B813E5" w:rsidRPr="00B813E5">
              <w:rPr>
                <w:noProof/>
                <w:webHidden/>
              </w:rPr>
              <w:instrText xml:space="preserve"> PAGEREF _Toc214879532 \h </w:instrText>
            </w:r>
            <w:r w:rsidRPr="00B813E5">
              <w:rPr>
                <w:noProof/>
                <w:webHidden/>
              </w:rPr>
            </w:r>
            <w:r w:rsidRPr="00B813E5">
              <w:rPr>
                <w:noProof/>
                <w:webHidden/>
              </w:rPr>
              <w:fldChar w:fldCharType="separate"/>
            </w:r>
            <w:r w:rsidR="00B813E5" w:rsidRPr="00B813E5">
              <w:rPr>
                <w:noProof/>
                <w:webHidden/>
              </w:rPr>
              <w:t>11</w:t>
            </w:r>
            <w:r w:rsidRPr="00B813E5">
              <w:rPr>
                <w:noProof/>
                <w:webHidden/>
              </w:rPr>
              <w:fldChar w:fldCharType="end"/>
            </w:r>
          </w:hyperlink>
        </w:p>
        <w:p w:rsidR="00B813E5" w:rsidRPr="00B813E5" w:rsidRDefault="00E5161F">
          <w:pPr>
            <w:pStyle w:val="TOC3"/>
            <w:tabs>
              <w:tab w:val="right" w:leader="dot" w:pos="9350"/>
            </w:tabs>
            <w:rPr>
              <w:noProof/>
            </w:rPr>
          </w:pPr>
          <w:hyperlink w:anchor="_Toc214879533" w:history="1">
            <w:r w:rsidR="00B813E5" w:rsidRPr="00B813E5">
              <w:rPr>
                <w:rStyle w:val="Hyperlink"/>
                <w:noProof/>
                <w:color w:val="auto"/>
              </w:rPr>
              <w:t>2. Consumer Behavior Reinforces OTA Dominance</w:t>
            </w:r>
            <w:r w:rsidR="00B813E5" w:rsidRPr="00B813E5">
              <w:rPr>
                <w:noProof/>
                <w:webHidden/>
              </w:rPr>
              <w:tab/>
            </w:r>
            <w:r w:rsidRPr="00B813E5">
              <w:rPr>
                <w:noProof/>
                <w:webHidden/>
              </w:rPr>
              <w:fldChar w:fldCharType="begin"/>
            </w:r>
            <w:r w:rsidR="00B813E5" w:rsidRPr="00B813E5">
              <w:rPr>
                <w:noProof/>
                <w:webHidden/>
              </w:rPr>
              <w:instrText xml:space="preserve"> PAGEREF _Toc214879533 \h </w:instrText>
            </w:r>
            <w:r w:rsidRPr="00B813E5">
              <w:rPr>
                <w:noProof/>
                <w:webHidden/>
              </w:rPr>
            </w:r>
            <w:r w:rsidRPr="00B813E5">
              <w:rPr>
                <w:noProof/>
                <w:webHidden/>
              </w:rPr>
              <w:fldChar w:fldCharType="separate"/>
            </w:r>
            <w:r w:rsidR="00B813E5" w:rsidRPr="00B813E5">
              <w:rPr>
                <w:noProof/>
                <w:webHidden/>
              </w:rPr>
              <w:t>11</w:t>
            </w:r>
            <w:r w:rsidRPr="00B813E5">
              <w:rPr>
                <w:noProof/>
                <w:webHidden/>
              </w:rPr>
              <w:fldChar w:fldCharType="end"/>
            </w:r>
          </w:hyperlink>
        </w:p>
        <w:p w:rsidR="00B813E5" w:rsidRPr="00B813E5" w:rsidRDefault="00E5161F">
          <w:pPr>
            <w:pStyle w:val="TOC3"/>
            <w:tabs>
              <w:tab w:val="right" w:leader="dot" w:pos="9350"/>
            </w:tabs>
            <w:rPr>
              <w:noProof/>
            </w:rPr>
          </w:pPr>
          <w:hyperlink w:anchor="_Toc214879534" w:history="1">
            <w:r w:rsidR="00B813E5" w:rsidRPr="00B813E5">
              <w:rPr>
                <w:rStyle w:val="Hyperlink"/>
                <w:noProof/>
                <w:color w:val="auto"/>
              </w:rPr>
              <w:t>3. Post-Pandemic Recovery Strengthened OTA Relevance</w:t>
            </w:r>
            <w:r w:rsidR="00B813E5" w:rsidRPr="00B813E5">
              <w:rPr>
                <w:noProof/>
                <w:webHidden/>
              </w:rPr>
              <w:tab/>
            </w:r>
            <w:r w:rsidRPr="00B813E5">
              <w:rPr>
                <w:noProof/>
                <w:webHidden/>
              </w:rPr>
              <w:fldChar w:fldCharType="begin"/>
            </w:r>
            <w:r w:rsidR="00B813E5" w:rsidRPr="00B813E5">
              <w:rPr>
                <w:noProof/>
                <w:webHidden/>
              </w:rPr>
              <w:instrText xml:space="preserve"> PAGEREF _Toc214879534 \h </w:instrText>
            </w:r>
            <w:r w:rsidRPr="00B813E5">
              <w:rPr>
                <w:noProof/>
                <w:webHidden/>
              </w:rPr>
            </w:r>
            <w:r w:rsidRPr="00B813E5">
              <w:rPr>
                <w:noProof/>
                <w:webHidden/>
              </w:rPr>
              <w:fldChar w:fldCharType="separate"/>
            </w:r>
            <w:r w:rsidR="00B813E5" w:rsidRPr="00B813E5">
              <w:rPr>
                <w:noProof/>
                <w:webHidden/>
              </w:rPr>
              <w:t>12</w:t>
            </w:r>
            <w:r w:rsidRPr="00B813E5">
              <w:rPr>
                <w:noProof/>
                <w:webHidden/>
              </w:rPr>
              <w:fldChar w:fldCharType="end"/>
            </w:r>
          </w:hyperlink>
        </w:p>
        <w:p w:rsidR="00B813E5" w:rsidRPr="00B813E5" w:rsidRDefault="00E5161F">
          <w:pPr>
            <w:pStyle w:val="TOC3"/>
            <w:tabs>
              <w:tab w:val="right" w:leader="dot" w:pos="9350"/>
            </w:tabs>
            <w:rPr>
              <w:noProof/>
            </w:rPr>
          </w:pPr>
          <w:hyperlink w:anchor="_Toc214879535" w:history="1">
            <w:r w:rsidR="00B813E5" w:rsidRPr="00B813E5">
              <w:rPr>
                <w:rStyle w:val="Hyperlink"/>
                <w:noProof/>
                <w:color w:val="auto"/>
              </w:rPr>
              <w:t>4. Supplier Vulnerability and Dependence</w:t>
            </w:r>
            <w:r w:rsidR="00B813E5" w:rsidRPr="00B813E5">
              <w:rPr>
                <w:noProof/>
                <w:webHidden/>
              </w:rPr>
              <w:tab/>
            </w:r>
            <w:r w:rsidRPr="00B813E5">
              <w:rPr>
                <w:noProof/>
                <w:webHidden/>
              </w:rPr>
              <w:fldChar w:fldCharType="begin"/>
            </w:r>
            <w:r w:rsidR="00B813E5" w:rsidRPr="00B813E5">
              <w:rPr>
                <w:noProof/>
                <w:webHidden/>
              </w:rPr>
              <w:instrText xml:space="preserve"> PAGEREF _Toc214879535 \h </w:instrText>
            </w:r>
            <w:r w:rsidRPr="00B813E5">
              <w:rPr>
                <w:noProof/>
                <w:webHidden/>
              </w:rPr>
            </w:r>
            <w:r w:rsidRPr="00B813E5">
              <w:rPr>
                <w:noProof/>
                <w:webHidden/>
              </w:rPr>
              <w:fldChar w:fldCharType="separate"/>
            </w:r>
            <w:r w:rsidR="00B813E5" w:rsidRPr="00B813E5">
              <w:rPr>
                <w:noProof/>
                <w:webHidden/>
              </w:rPr>
              <w:t>12</w:t>
            </w:r>
            <w:r w:rsidRPr="00B813E5">
              <w:rPr>
                <w:noProof/>
                <w:webHidden/>
              </w:rPr>
              <w:fldChar w:fldCharType="end"/>
            </w:r>
          </w:hyperlink>
        </w:p>
        <w:p w:rsidR="00B813E5" w:rsidRPr="00B813E5" w:rsidRDefault="00E5161F">
          <w:pPr>
            <w:pStyle w:val="TOC3"/>
            <w:tabs>
              <w:tab w:val="right" w:leader="dot" w:pos="9350"/>
            </w:tabs>
            <w:rPr>
              <w:noProof/>
            </w:rPr>
          </w:pPr>
          <w:hyperlink w:anchor="_Toc214879536" w:history="1">
            <w:r w:rsidR="00B813E5" w:rsidRPr="00B813E5">
              <w:rPr>
                <w:rStyle w:val="Hyperlink"/>
                <w:noProof/>
                <w:color w:val="auto"/>
              </w:rPr>
              <w:t>5. Future Trends Point to Stronger Platform Integration</w:t>
            </w:r>
            <w:r w:rsidR="00B813E5" w:rsidRPr="00B813E5">
              <w:rPr>
                <w:noProof/>
                <w:webHidden/>
              </w:rPr>
              <w:tab/>
            </w:r>
            <w:r w:rsidRPr="00B813E5">
              <w:rPr>
                <w:noProof/>
                <w:webHidden/>
              </w:rPr>
              <w:fldChar w:fldCharType="begin"/>
            </w:r>
            <w:r w:rsidR="00B813E5" w:rsidRPr="00B813E5">
              <w:rPr>
                <w:noProof/>
                <w:webHidden/>
              </w:rPr>
              <w:instrText xml:space="preserve"> PAGEREF _Toc214879536 \h </w:instrText>
            </w:r>
            <w:r w:rsidRPr="00B813E5">
              <w:rPr>
                <w:noProof/>
                <w:webHidden/>
              </w:rPr>
            </w:r>
            <w:r w:rsidRPr="00B813E5">
              <w:rPr>
                <w:noProof/>
                <w:webHidden/>
              </w:rPr>
              <w:fldChar w:fldCharType="separate"/>
            </w:r>
            <w:r w:rsidR="00B813E5" w:rsidRPr="00B813E5">
              <w:rPr>
                <w:noProof/>
                <w:webHidden/>
              </w:rPr>
              <w:t>12</w:t>
            </w:r>
            <w:r w:rsidRPr="00B813E5">
              <w:rPr>
                <w:noProof/>
                <w:webHidden/>
              </w:rPr>
              <w:fldChar w:fldCharType="end"/>
            </w:r>
          </w:hyperlink>
        </w:p>
        <w:p w:rsidR="00B813E5" w:rsidRPr="00B813E5" w:rsidRDefault="00E5161F">
          <w:pPr>
            <w:pStyle w:val="TOC3"/>
            <w:tabs>
              <w:tab w:val="right" w:leader="dot" w:pos="9350"/>
            </w:tabs>
            <w:rPr>
              <w:noProof/>
            </w:rPr>
          </w:pPr>
          <w:hyperlink w:anchor="_Toc214879537" w:history="1">
            <w:r w:rsidR="00B813E5" w:rsidRPr="00B813E5">
              <w:rPr>
                <w:rStyle w:val="Hyperlink"/>
                <w:noProof/>
                <w:color w:val="auto"/>
              </w:rPr>
              <w:t>6. Hybrid Distribution Will Define the Future</w:t>
            </w:r>
            <w:r w:rsidR="00B813E5" w:rsidRPr="00B813E5">
              <w:rPr>
                <w:noProof/>
                <w:webHidden/>
              </w:rPr>
              <w:tab/>
            </w:r>
            <w:r w:rsidRPr="00B813E5">
              <w:rPr>
                <w:noProof/>
                <w:webHidden/>
              </w:rPr>
              <w:fldChar w:fldCharType="begin"/>
            </w:r>
            <w:r w:rsidR="00B813E5" w:rsidRPr="00B813E5">
              <w:rPr>
                <w:noProof/>
                <w:webHidden/>
              </w:rPr>
              <w:instrText xml:space="preserve"> PAGEREF _Toc214879537 \h </w:instrText>
            </w:r>
            <w:r w:rsidRPr="00B813E5">
              <w:rPr>
                <w:noProof/>
                <w:webHidden/>
              </w:rPr>
            </w:r>
            <w:r w:rsidRPr="00B813E5">
              <w:rPr>
                <w:noProof/>
                <w:webHidden/>
              </w:rPr>
              <w:fldChar w:fldCharType="separate"/>
            </w:r>
            <w:r w:rsidR="00B813E5" w:rsidRPr="00B813E5">
              <w:rPr>
                <w:noProof/>
                <w:webHidden/>
              </w:rPr>
              <w:t>12</w:t>
            </w:r>
            <w:r w:rsidRPr="00B813E5">
              <w:rPr>
                <w:noProof/>
                <w:webHidden/>
              </w:rPr>
              <w:fldChar w:fldCharType="end"/>
            </w:r>
          </w:hyperlink>
        </w:p>
        <w:p w:rsidR="00B813E5" w:rsidRPr="00B813E5" w:rsidRDefault="00E5161F">
          <w:pPr>
            <w:pStyle w:val="TOC2"/>
            <w:tabs>
              <w:tab w:val="right" w:leader="dot" w:pos="9350"/>
            </w:tabs>
            <w:rPr>
              <w:noProof/>
            </w:rPr>
          </w:pPr>
          <w:hyperlink w:anchor="_Toc214879538" w:history="1">
            <w:r w:rsidR="00B813E5" w:rsidRPr="00B813E5">
              <w:rPr>
                <w:rStyle w:val="Hyperlink"/>
                <w:rFonts w:ascii="Times New Roman" w:eastAsia="Times New Roman" w:hAnsi="Times New Roman" w:cs="Times New Roman"/>
                <w:b/>
                <w:bCs/>
                <w:noProof/>
                <w:color w:val="auto"/>
              </w:rPr>
              <w:t>CONCLUSION</w:t>
            </w:r>
            <w:r w:rsidR="00B813E5" w:rsidRPr="00B813E5">
              <w:rPr>
                <w:noProof/>
                <w:webHidden/>
              </w:rPr>
              <w:tab/>
            </w:r>
            <w:r w:rsidRPr="00B813E5">
              <w:rPr>
                <w:noProof/>
                <w:webHidden/>
              </w:rPr>
              <w:fldChar w:fldCharType="begin"/>
            </w:r>
            <w:r w:rsidR="00B813E5" w:rsidRPr="00B813E5">
              <w:rPr>
                <w:noProof/>
                <w:webHidden/>
              </w:rPr>
              <w:instrText xml:space="preserve"> PAGEREF _Toc214879538 \h </w:instrText>
            </w:r>
            <w:r w:rsidRPr="00B813E5">
              <w:rPr>
                <w:noProof/>
                <w:webHidden/>
              </w:rPr>
            </w:r>
            <w:r w:rsidRPr="00B813E5">
              <w:rPr>
                <w:noProof/>
                <w:webHidden/>
              </w:rPr>
              <w:fldChar w:fldCharType="separate"/>
            </w:r>
            <w:r w:rsidR="00B813E5" w:rsidRPr="00B813E5">
              <w:rPr>
                <w:noProof/>
                <w:webHidden/>
              </w:rPr>
              <w:t>13</w:t>
            </w:r>
            <w:r w:rsidRPr="00B813E5">
              <w:rPr>
                <w:noProof/>
                <w:webHidden/>
              </w:rPr>
              <w:fldChar w:fldCharType="end"/>
            </w:r>
          </w:hyperlink>
        </w:p>
        <w:p w:rsidR="00B813E5" w:rsidRPr="00B813E5" w:rsidRDefault="00E5161F">
          <w:pPr>
            <w:pStyle w:val="TOC1"/>
            <w:tabs>
              <w:tab w:val="right" w:leader="dot" w:pos="9350"/>
            </w:tabs>
            <w:rPr>
              <w:noProof/>
            </w:rPr>
          </w:pPr>
          <w:hyperlink w:anchor="_Toc214879539" w:history="1">
            <w:r w:rsidR="00B813E5" w:rsidRPr="00B813E5">
              <w:rPr>
                <w:rStyle w:val="Hyperlink"/>
                <w:rFonts w:ascii="Times New Roman" w:eastAsia="Times New Roman" w:hAnsi="Times New Roman" w:cs="Times New Roman"/>
                <w:b/>
                <w:bCs/>
                <w:noProof/>
                <w:color w:val="auto"/>
                <w:kern w:val="36"/>
              </w:rPr>
              <w:t>REFERENCES (APA 7th Edition)</w:t>
            </w:r>
            <w:r w:rsidR="00B813E5" w:rsidRPr="00B813E5">
              <w:rPr>
                <w:noProof/>
                <w:webHidden/>
              </w:rPr>
              <w:tab/>
            </w:r>
            <w:r w:rsidRPr="00B813E5">
              <w:rPr>
                <w:noProof/>
                <w:webHidden/>
              </w:rPr>
              <w:fldChar w:fldCharType="begin"/>
            </w:r>
            <w:r w:rsidR="00B813E5" w:rsidRPr="00B813E5">
              <w:rPr>
                <w:noProof/>
                <w:webHidden/>
              </w:rPr>
              <w:instrText xml:space="preserve"> PAGEREF _Toc214879539 \h </w:instrText>
            </w:r>
            <w:r w:rsidRPr="00B813E5">
              <w:rPr>
                <w:noProof/>
                <w:webHidden/>
              </w:rPr>
            </w:r>
            <w:r w:rsidRPr="00B813E5">
              <w:rPr>
                <w:noProof/>
                <w:webHidden/>
              </w:rPr>
              <w:fldChar w:fldCharType="separate"/>
            </w:r>
            <w:r w:rsidR="00B813E5" w:rsidRPr="00B813E5">
              <w:rPr>
                <w:noProof/>
                <w:webHidden/>
              </w:rPr>
              <w:t>14</w:t>
            </w:r>
            <w:r w:rsidRPr="00B813E5">
              <w:rPr>
                <w:noProof/>
                <w:webHidden/>
              </w:rPr>
              <w:fldChar w:fldCharType="end"/>
            </w:r>
          </w:hyperlink>
        </w:p>
        <w:p w:rsidR="00B813E5" w:rsidRPr="00B813E5" w:rsidRDefault="00E5161F">
          <w:r w:rsidRPr="00B813E5">
            <w:fldChar w:fldCharType="end"/>
          </w:r>
        </w:p>
      </w:sdtContent>
    </w:sdt>
    <w:p w:rsidR="0017003A" w:rsidRPr="00B813E5" w:rsidRDefault="0017003A" w:rsidP="00C64F8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813E5" w:rsidRPr="00B813E5" w:rsidRDefault="00B813E5" w:rsidP="00C64F8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813E5" w:rsidRPr="00B813E5" w:rsidSect="001D7776">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879505"/>
    </w:p>
    <w:p w:rsidR="00C64F8D" w:rsidRPr="00B813E5" w:rsidRDefault="00C64F8D" w:rsidP="00C64F8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B813E5">
        <w:rPr>
          <w:rFonts w:ascii="Times New Roman" w:eastAsia="Times New Roman" w:hAnsi="Times New Roman" w:cs="Times New Roman"/>
          <w:b/>
          <w:bCs/>
          <w:kern w:val="36"/>
          <w:sz w:val="48"/>
          <w:szCs w:val="48"/>
          <w:lang w:bidi="hi-IN"/>
        </w:rPr>
        <w:lastRenderedPageBreak/>
        <w:t>ABSTRACT</w:t>
      </w:r>
      <w:bookmarkEnd w:id="0"/>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The rapid expansion of Online Travel Agencies (OTAs) such as Expedia, Airbnb, and Booking.com has significantly reshaped the architecture of global tourism distribution. These platforms have introduced new forms of connectivity, visibility, and consumer empowerment while simultaneously challenging traditional brick-and-mortar travel agencies and supplier-controlled distribution channels. This assignment examines the transformative role of OTAs in contemporary tourism, integrating theoretical perspectives from consumer behavior, digital transformation, and platform economics. Through secondary data analysis and industry case studies, the paper explores the advantages and limitations of OTAs for both consumers and tourism suppliers. The analysis also highlights the post-pandemic evolution of distribution systems, emphasizing how the COVID-19 crisis accelerated digital adoption and elevated platform dependency. The study concludes with strategic recommendations for tourism businesses seeking to enhance competitiveness in an increasingly digital and platform-driven distribution environment.</w:t>
      </w:r>
    </w:p>
    <w:p w:rsidR="00C64F8D" w:rsidRPr="00B813E5" w:rsidRDefault="00C64F8D" w:rsidP="00C64F8D">
      <w:pPr>
        <w:spacing w:after="0" w:line="240" w:lineRule="auto"/>
        <w:rPr>
          <w:rFonts w:ascii="Times New Roman" w:eastAsia="Times New Roman" w:hAnsi="Times New Roman" w:cs="Times New Roman"/>
          <w:sz w:val="24"/>
          <w:szCs w:val="24"/>
          <w:lang w:bidi="hi-IN"/>
        </w:rPr>
      </w:pPr>
    </w:p>
    <w:p w:rsidR="00C64F8D" w:rsidRPr="00B813E5" w:rsidRDefault="00C64F8D" w:rsidP="00C64F8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79506"/>
      <w:r w:rsidRPr="00B813E5">
        <w:rPr>
          <w:rFonts w:ascii="Times New Roman" w:eastAsia="Times New Roman" w:hAnsi="Times New Roman" w:cs="Times New Roman"/>
          <w:b/>
          <w:bCs/>
          <w:kern w:val="36"/>
          <w:sz w:val="48"/>
          <w:szCs w:val="48"/>
          <w:lang w:bidi="hi-IN"/>
        </w:rPr>
        <w:t>INTRODUCTION</w:t>
      </w:r>
      <w:bookmarkEnd w:id="1"/>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Tourism distribution has undergone one of the most significant structural transformations in the digital era, driven primarily by the rise of Online Travel Agencies (OTAs). Historically, tourism distribution relied heavily on traditional intermediaries—offline travel agencies, tour operators, and physical reservation centers—that acted as essential connectors between supply and demand. These intermediaries provided travelers with curated information, personal consultations, and reservation services, forming the backbone of tourism distribution for decades.</w:t>
      </w:r>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With advancing communication technologies, however, consumer expectations shifted toward instant access, price transparency, and self-service booking options. OTAs capitalized on these emerging needs by aggregating global tourism inventories and offering travelers a centralized platform to compare, review, and purchase tourism products. As a result, platforms such as Expedia Group, Booking Holdings, Agoda, Trip.com, and Airbnb have become dominant actors in tourism distribution, influencing both consumer choice pathways and supplier strategies.</w:t>
      </w:r>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The disruptive influence of OTAs extends beyond technological convenience. These platforms have reoriented power structures within the industry. While OTAs provide significant visibility for hotels, transportation providers, and experience operators, they also impose financial and operational constraints, including commission fees, limited access to guest data, and algorithmic ranking pressures. As OTAs continue to expand their product offerings—integrating flights, accommodation, experiences, car rentals, and travel insurance—they are gradually evolving into full-fledged travel ecosystems rather than simple booking intermediaries.</w:t>
      </w:r>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The COVID-19 pandemic accelerated these transformations. Travel uncertainty heightened consumer preference for digital-first services, flexible cancellation options, and verified health </w:t>
      </w:r>
      <w:r w:rsidRPr="00B813E5">
        <w:rPr>
          <w:rFonts w:ascii="Times New Roman" w:eastAsia="Times New Roman" w:hAnsi="Times New Roman" w:cs="Times New Roman"/>
          <w:sz w:val="24"/>
          <w:szCs w:val="24"/>
          <w:lang w:bidi="hi-IN"/>
        </w:rPr>
        <w:lastRenderedPageBreak/>
        <w:t>and safety information. OTAs responded with rapid technological updates and policy modifications, reinforcing their relevance during volatile times. Meanwhile, traditional agencies struggled to compete with the digital agility and global reach of OTAs.</w:t>
      </w:r>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This assignment investigates the evolving role of OTAs in shaping tourism distribution channels. It addresses the following key questions:</w:t>
      </w:r>
    </w:p>
    <w:p w:rsidR="00C64F8D" w:rsidRPr="00B813E5" w:rsidRDefault="00C64F8D" w:rsidP="00C64F8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How have OTAs disrupted traditional travel agencies and altered distribution structures?</w:t>
      </w:r>
    </w:p>
    <w:p w:rsidR="00C64F8D" w:rsidRPr="00B813E5" w:rsidRDefault="00C64F8D" w:rsidP="00C64F8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What benefits and challenges do OTAs present for tourism suppliers and consumers?</w:t>
      </w:r>
    </w:p>
    <w:p w:rsidR="00C64F8D" w:rsidRPr="00B813E5" w:rsidRDefault="00C64F8D" w:rsidP="00C64F8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How have digital transformation and post-pandemic shifts influenced the role of OTAs?</w:t>
      </w:r>
    </w:p>
    <w:p w:rsidR="00C64F8D" w:rsidRPr="00B813E5" w:rsidRDefault="00C64F8D" w:rsidP="00C64F8D">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What strategies can tourism businesses adopt to remain competitive in a platform-dominated environment?</w:t>
      </w:r>
    </w:p>
    <w:p w:rsidR="00C64F8D" w:rsidRPr="00B813E5" w:rsidRDefault="00C64F8D" w:rsidP="00C64F8D">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By integrating academic theory, tourism industry data, and contemporary case studies, the paper contributes a comprehensive understanding of how OTAs continue to redefine the mechanisms through which tourism products are delivered to global consumers.</w:t>
      </w:r>
    </w:p>
    <w:p w:rsidR="00C64F8D" w:rsidRPr="00B813E5" w:rsidRDefault="00C64F8D" w:rsidP="00C64F8D">
      <w:pPr>
        <w:pStyle w:val="Heading1"/>
      </w:pPr>
      <w:r w:rsidRPr="00B813E5">
        <w:t xml:space="preserve"> </w:t>
      </w:r>
    </w:p>
    <w:p w:rsidR="00C64F8D" w:rsidRPr="00B813E5" w:rsidRDefault="00C64F8D" w:rsidP="00C64F8D">
      <w:pPr>
        <w:pStyle w:val="Heading2"/>
      </w:pPr>
      <w:bookmarkStart w:id="2" w:name="_Toc214879507"/>
      <w:r w:rsidRPr="00B813E5">
        <w:rPr>
          <w:rStyle w:val="Strong"/>
          <w:b/>
          <w:bCs/>
        </w:rPr>
        <w:t>LITERATURE REVIEW</w:t>
      </w:r>
      <w:bookmarkEnd w:id="2"/>
    </w:p>
    <w:p w:rsidR="00C64F8D" w:rsidRPr="00B813E5" w:rsidRDefault="00C64F8D" w:rsidP="00C64F8D">
      <w:pPr>
        <w:pStyle w:val="Heading3"/>
        <w:rPr>
          <w:color w:val="auto"/>
        </w:rPr>
      </w:pPr>
      <w:bookmarkStart w:id="3" w:name="_Toc214879508"/>
      <w:r w:rsidRPr="00B813E5">
        <w:rPr>
          <w:rStyle w:val="Strong"/>
          <w:b/>
          <w:bCs/>
          <w:color w:val="auto"/>
        </w:rPr>
        <w:t>1. Evolution of Tourism Distribution Models</w:t>
      </w:r>
      <w:bookmarkEnd w:id="3"/>
    </w:p>
    <w:p w:rsidR="00C64F8D" w:rsidRPr="00B813E5" w:rsidRDefault="00C64F8D" w:rsidP="00C64F8D">
      <w:pPr>
        <w:pStyle w:val="NormalWeb"/>
      </w:pPr>
      <w:r w:rsidRPr="00B813E5">
        <w:t>Tourism distribution has historically relied on indirect intermediaries who served as information brokers between suppliers and consumers. Early research by Pearce and Tan (2004) emphasized the centrality of traditional travel agencies in structuring booking flows and shaping travel choices before the digital revolution. These conventional intermediaries controlled access to reservation systems and were often the main source of trustworthy information for travelers. With the commercial rise of the internet in the late 1990s, however, distribution structures experienced significant decentralization. Buhalis (1998) noted that information technology democratized access to tourism information, allowing consumers to bypass intermediaries and interact directly with suppliers.</w:t>
      </w:r>
    </w:p>
    <w:p w:rsidR="00C64F8D" w:rsidRPr="00B813E5" w:rsidRDefault="00C64F8D" w:rsidP="00C64F8D">
      <w:pPr>
        <w:pStyle w:val="NormalWeb"/>
      </w:pPr>
      <w:r w:rsidRPr="00B813E5">
        <w:t>This shift laid the foundation for a more complex, hybrid distribution model characterized by a mix of direct channels, meta-search engines, and OTAs. Gössling, Scott, &amp; Hall (2018) argue that technology-driven distribution fundamentally reshaped the balance of power within the tourism supply chain, giving consumers unprecedented autonomy. OTAs emerged as part of this broader technological shift, offering travelers a self-directed, information-rich platform for making travel decisions.</w:t>
      </w:r>
    </w:p>
    <w:p w:rsidR="00C64F8D" w:rsidRPr="00B813E5" w:rsidRDefault="00C64F8D" w:rsidP="00C64F8D">
      <w:pPr>
        <w:pStyle w:val="Heading3"/>
        <w:rPr>
          <w:color w:val="auto"/>
        </w:rPr>
      </w:pPr>
      <w:bookmarkStart w:id="4" w:name="_Toc214879509"/>
      <w:r w:rsidRPr="00B813E5">
        <w:rPr>
          <w:rStyle w:val="Strong"/>
          <w:b/>
          <w:bCs/>
          <w:color w:val="auto"/>
        </w:rPr>
        <w:t>2. Defining OTAs and Their Core Functionalities</w:t>
      </w:r>
      <w:bookmarkEnd w:id="4"/>
    </w:p>
    <w:p w:rsidR="00C64F8D" w:rsidRPr="00B813E5" w:rsidRDefault="00C64F8D" w:rsidP="00C64F8D">
      <w:pPr>
        <w:pStyle w:val="NormalWeb"/>
      </w:pPr>
      <w:r w:rsidRPr="00B813E5">
        <w:t xml:space="preserve">Online Travel Agencies are digital platforms that facilitate travel bookings by aggregating tourism products from various suppliers. According to Dabas and Manaktola (2020), OTAs operate as two-sided marketplaces, enabling interactions between consumers and suppliers </w:t>
      </w:r>
      <w:r w:rsidRPr="00B813E5">
        <w:lastRenderedPageBreak/>
        <w:t>through integrated search engines, review systems, and secure payment gateways. Unlike traditional agencies, OTAs operate 24/7, are highly scalable, and rely on automated algorithms to match customers with available inventory.</w:t>
      </w:r>
    </w:p>
    <w:p w:rsidR="00C64F8D" w:rsidRPr="00B813E5" w:rsidRDefault="00C64F8D" w:rsidP="00C64F8D">
      <w:pPr>
        <w:pStyle w:val="NormalWeb"/>
      </w:pPr>
      <w:r w:rsidRPr="00B813E5">
        <w:t>Booking Holdings—owner of Booking.com, Agoda, and Priceline—and Expedia Group—owner of Expedia, Hotels.com, Vrbo, and Orbitz—represent two dominant global OTA conglomerates. Airbnb, although originally conceptualized as a peer-to-peer accommodation platform, has transitioned into a hybrid OTA through its expansion into professional listings and curated experiences.</w:t>
      </w:r>
    </w:p>
    <w:p w:rsidR="00C64F8D" w:rsidRPr="00B813E5" w:rsidRDefault="00C64F8D" w:rsidP="00C64F8D">
      <w:pPr>
        <w:pStyle w:val="NormalWeb"/>
      </w:pPr>
      <w:r w:rsidRPr="00B813E5">
        <w:t>Key OTA functionalities emphasized in the literature include:</w:t>
      </w:r>
    </w:p>
    <w:p w:rsidR="00C64F8D" w:rsidRPr="00B813E5" w:rsidRDefault="00C64F8D" w:rsidP="00C64F8D">
      <w:pPr>
        <w:pStyle w:val="NormalWeb"/>
        <w:numPr>
          <w:ilvl w:val="0"/>
          <w:numId w:val="3"/>
        </w:numPr>
      </w:pPr>
      <w:r w:rsidRPr="00B813E5">
        <w:rPr>
          <w:rStyle w:val="Strong"/>
        </w:rPr>
        <w:t>search and comparison tools</w:t>
      </w:r>
      <w:r w:rsidRPr="00B813E5">
        <w:t xml:space="preserve"> (Law, Chan, &amp; Goh, 2007)</w:t>
      </w:r>
    </w:p>
    <w:p w:rsidR="00C64F8D" w:rsidRPr="00B813E5" w:rsidRDefault="00C64F8D" w:rsidP="00C64F8D">
      <w:pPr>
        <w:pStyle w:val="NormalWeb"/>
        <w:numPr>
          <w:ilvl w:val="0"/>
          <w:numId w:val="3"/>
        </w:numPr>
      </w:pPr>
      <w:r w:rsidRPr="00B813E5">
        <w:rPr>
          <w:rStyle w:val="Strong"/>
        </w:rPr>
        <w:t>user-generated review systems</w:t>
      </w:r>
      <w:r w:rsidRPr="00B813E5">
        <w:t xml:space="preserve"> (Cheng &amp; Jin, 2019)</w:t>
      </w:r>
    </w:p>
    <w:p w:rsidR="00C64F8D" w:rsidRPr="00B813E5" w:rsidRDefault="00C64F8D" w:rsidP="00C64F8D">
      <w:pPr>
        <w:pStyle w:val="NormalWeb"/>
        <w:numPr>
          <w:ilvl w:val="0"/>
          <w:numId w:val="3"/>
        </w:numPr>
      </w:pPr>
      <w:r w:rsidRPr="00B813E5">
        <w:rPr>
          <w:rStyle w:val="Strong"/>
        </w:rPr>
        <w:t>dynamic pricing engines</w:t>
      </w:r>
    </w:p>
    <w:p w:rsidR="00C64F8D" w:rsidRPr="00B813E5" w:rsidRDefault="00C64F8D" w:rsidP="00C64F8D">
      <w:pPr>
        <w:pStyle w:val="NormalWeb"/>
        <w:numPr>
          <w:ilvl w:val="0"/>
          <w:numId w:val="3"/>
        </w:numPr>
      </w:pPr>
      <w:r w:rsidRPr="00B813E5">
        <w:rPr>
          <w:rStyle w:val="Strong"/>
        </w:rPr>
        <w:t>mobile-first platforms</w:t>
      </w:r>
      <w:r w:rsidRPr="00B813E5">
        <w:t xml:space="preserve"> (Rasoolimanesh et al., 2022)</w:t>
      </w:r>
    </w:p>
    <w:p w:rsidR="00C64F8D" w:rsidRPr="00B813E5" w:rsidRDefault="00C64F8D" w:rsidP="00C64F8D">
      <w:pPr>
        <w:pStyle w:val="NormalWeb"/>
        <w:numPr>
          <w:ilvl w:val="0"/>
          <w:numId w:val="3"/>
        </w:numPr>
      </w:pPr>
      <w:r w:rsidRPr="00B813E5">
        <w:rPr>
          <w:rStyle w:val="Strong"/>
        </w:rPr>
        <w:t>bundling and packaging algorithms</w:t>
      </w:r>
    </w:p>
    <w:p w:rsidR="00C64F8D" w:rsidRPr="00B813E5" w:rsidRDefault="00C64F8D" w:rsidP="00C64F8D">
      <w:pPr>
        <w:pStyle w:val="NormalWeb"/>
      </w:pPr>
      <w:r w:rsidRPr="00B813E5">
        <w:t>These features collectively create a consumer-centric experience that traditional intermediaries struggle to replicate.</w:t>
      </w:r>
    </w:p>
    <w:p w:rsidR="00C64F8D" w:rsidRPr="00B813E5" w:rsidRDefault="00C64F8D" w:rsidP="00C64F8D">
      <w:pPr>
        <w:pStyle w:val="Heading3"/>
        <w:rPr>
          <w:color w:val="auto"/>
        </w:rPr>
      </w:pPr>
      <w:bookmarkStart w:id="5" w:name="_Toc214879510"/>
      <w:r w:rsidRPr="00B813E5">
        <w:rPr>
          <w:rStyle w:val="Strong"/>
          <w:b/>
          <w:bCs/>
          <w:color w:val="auto"/>
        </w:rPr>
        <w:t>3. Platform Economy and OTA Market Power</w:t>
      </w:r>
      <w:bookmarkEnd w:id="5"/>
    </w:p>
    <w:p w:rsidR="00C64F8D" w:rsidRPr="00B813E5" w:rsidRDefault="00C64F8D" w:rsidP="00C64F8D">
      <w:pPr>
        <w:pStyle w:val="NormalWeb"/>
      </w:pPr>
      <w:r w:rsidRPr="00B813E5">
        <w:t>Several scholars describe OTAs through the lens of platform economics. Parker, Van Alstyne, &amp; Choudary (2016) propose that platform businesses thrive through network effects: the more users they acquire, the more valuable they become. OTAs capitalize on this by continuously expanding both their supplier base and user base, creating an ecosystem that reinforces their market dominance.</w:t>
      </w:r>
    </w:p>
    <w:p w:rsidR="00C64F8D" w:rsidRPr="00B813E5" w:rsidRDefault="00C64F8D" w:rsidP="00C64F8D">
      <w:pPr>
        <w:pStyle w:val="NormalWeb"/>
      </w:pPr>
      <w:r w:rsidRPr="00B813E5">
        <w:t>Xu and Pratt (2018) highlight that algorithmic visibility, promotional placements, and preferential search rankings allow OTAs to exert significant influence over supplier performance. Hotels and tourism businesses often feel compelled to participate in OTA loyalty programs and promotional campaigns to maintain visibility, leading some researchers to argue that OTAs function as “digital gatekeepers” in modern tourism distribution.</w:t>
      </w:r>
    </w:p>
    <w:p w:rsidR="00C64F8D" w:rsidRPr="00B813E5" w:rsidRDefault="00C64F8D" w:rsidP="00C64F8D">
      <w:pPr>
        <w:pStyle w:val="Heading3"/>
        <w:rPr>
          <w:color w:val="auto"/>
        </w:rPr>
      </w:pPr>
      <w:bookmarkStart w:id="6" w:name="_Toc214879511"/>
      <w:r w:rsidRPr="00B813E5">
        <w:rPr>
          <w:rStyle w:val="Strong"/>
          <w:b/>
          <w:bCs/>
          <w:color w:val="auto"/>
        </w:rPr>
        <w:t>4. Consumer Behavior and OTA Adoption</w:t>
      </w:r>
      <w:bookmarkEnd w:id="6"/>
    </w:p>
    <w:p w:rsidR="00C64F8D" w:rsidRPr="00B813E5" w:rsidRDefault="00C64F8D" w:rsidP="00C64F8D">
      <w:pPr>
        <w:pStyle w:val="NormalWeb"/>
      </w:pPr>
      <w:r w:rsidRPr="00B813E5">
        <w:t>Understanding OTA usage requires exploring contemporary consumer decision-making. The literature provides several complementary theories:</w:t>
      </w:r>
    </w:p>
    <w:p w:rsidR="00C64F8D" w:rsidRPr="00B813E5" w:rsidRDefault="00C64F8D" w:rsidP="00C64F8D">
      <w:pPr>
        <w:pStyle w:val="Heading4"/>
        <w:rPr>
          <w:color w:val="auto"/>
        </w:rPr>
      </w:pPr>
      <w:r w:rsidRPr="00B813E5">
        <w:rPr>
          <w:rStyle w:val="Strong"/>
          <w:b/>
          <w:bCs/>
          <w:color w:val="auto"/>
        </w:rPr>
        <w:t>4.1 The Heuristic-Systematic Model (HSM)</w:t>
      </w:r>
    </w:p>
    <w:p w:rsidR="00C64F8D" w:rsidRPr="00B813E5" w:rsidRDefault="00C64F8D" w:rsidP="00C64F8D">
      <w:pPr>
        <w:pStyle w:val="NormalWeb"/>
      </w:pPr>
      <w:r w:rsidRPr="00B813E5">
        <w:t>According to Chaiken (1980), consumers process information through:</w:t>
      </w:r>
    </w:p>
    <w:p w:rsidR="00C64F8D" w:rsidRPr="00B813E5" w:rsidRDefault="00C64F8D" w:rsidP="00C64F8D">
      <w:pPr>
        <w:pStyle w:val="NormalWeb"/>
        <w:numPr>
          <w:ilvl w:val="0"/>
          <w:numId w:val="4"/>
        </w:numPr>
      </w:pPr>
      <w:r w:rsidRPr="00B813E5">
        <w:rPr>
          <w:rStyle w:val="Strong"/>
        </w:rPr>
        <w:t>systematic processing</w:t>
      </w:r>
      <w:r w:rsidRPr="00B813E5">
        <w:t>: deliberate evaluation</w:t>
      </w:r>
    </w:p>
    <w:p w:rsidR="00C64F8D" w:rsidRPr="00B813E5" w:rsidRDefault="00C64F8D" w:rsidP="00C64F8D">
      <w:pPr>
        <w:pStyle w:val="NormalWeb"/>
        <w:numPr>
          <w:ilvl w:val="0"/>
          <w:numId w:val="4"/>
        </w:numPr>
      </w:pPr>
      <w:r w:rsidRPr="00B813E5">
        <w:rPr>
          <w:rStyle w:val="Strong"/>
        </w:rPr>
        <w:t>heuristic processing</w:t>
      </w:r>
      <w:r w:rsidRPr="00B813E5">
        <w:t>: mental shortcuts</w:t>
      </w:r>
    </w:p>
    <w:p w:rsidR="00C64F8D" w:rsidRPr="00B813E5" w:rsidRDefault="00C64F8D" w:rsidP="00C64F8D">
      <w:pPr>
        <w:pStyle w:val="NormalWeb"/>
      </w:pPr>
      <w:r w:rsidRPr="00B813E5">
        <w:lastRenderedPageBreak/>
        <w:t>OTAs accommodate both by:</w:t>
      </w:r>
    </w:p>
    <w:p w:rsidR="00C64F8D" w:rsidRPr="00B813E5" w:rsidRDefault="00C64F8D" w:rsidP="00C64F8D">
      <w:pPr>
        <w:pStyle w:val="NormalWeb"/>
        <w:numPr>
          <w:ilvl w:val="0"/>
          <w:numId w:val="5"/>
        </w:numPr>
      </w:pPr>
      <w:r w:rsidRPr="00B813E5">
        <w:t>providing detailed descriptions (systematic), and</w:t>
      </w:r>
    </w:p>
    <w:p w:rsidR="00C64F8D" w:rsidRPr="00B813E5" w:rsidRDefault="00C64F8D" w:rsidP="00C64F8D">
      <w:pPr>
        <w:pStyle w:val="NormalWeb"/>
        <w:numPr>
          <w:ilvl w:val="0"/>
          <w:numId w:val="5"/>
        </w:numPr>
      </w:pPr>
      <w:r w:rsidRPr="00B813E5">
        <w:t>offering quick decision aids such as star ratings, badges, and summary reviews (heuristic).</w:t>
      </w:r>
    </w:p>
    <w:p w:rsidR="00C64F8D" w:rsidRPr="00B813E5" w:rsidRDefault="00C64F8D" w:rsidP="00C64F8D">
      <w:pPr>
        <w:pStyle w:val="NormalWeb"/>
      </w:pPr>
      <w:r w:rsidRPr="00B813E5">
        <w:t>This dual-process ability helps OTAs appeal to both detail-oriented and convenience-driven travelers.</w:t>
      </w:r>
    </w:p>
    <w:p w:rsidR="00C64F8D" w:rsidRPr="00B813E5" w:rsidRDefault="00C64F8D" w:rsidP="00C64F8D">
      <w:pPr>
        <w:pStyle w:val="Heading4"/>
        <w:rPr>
          <w:color w:val="auto"/>
        </w:rPr>
      </w:pPr>
      <w:r w:rsidRPr="00B813E5">
        <w:rPr>
          <w:rStyle w:val="Strong"/>
          <w:b/>
          <w:bCs/>
          <w:color w:val="auto"/>
        </w:rPr>
        <w:t>4.2 Trust and Risk Theory</w:t>
      </w:r>
    </w:p>
    <w:p w:rsidR="00C64F8D" w:rsidRPr="00B813E5" w:rsidRDefault="00C64F8D" w:rsidP="00C64F8D">
      <w:pPr>
        <w:pStyle w:val="NormalWeb"/>
      </w:pPr>
      <w:r w:rsidRPr="00B813E5">
        <w:t>Travel inherently involves uncertainty, and trust plays a central role in booking decisions. Kim, Ferrin, &amp; Rao (2008) found that trust in online platforms significantly increases purchase intention. OTA features that reduce risk include:</w:t>
      </w:r>
    </w:p>
    <w:p w:rsidR="00C64F8D" w:rsidRPr="00B813E5" w:rsidRDefault="00C64F8D" w:rsidP="00C64F8D">
      <w:pPr>
        <w:pStyle w:val="NormalWeb"/>
        <w:numPr>
          <w:ilvl w:val="0"/>
          <w:numId w:val="6"/>
        </w:numPr>
      </w:pPr>
      <w:r w:rsidRPr="00B813E5">
        <w:t>verified reviews,</w:t>
      </w:r>
    </w:p>
    <w:p w:rsidR="00C64F8D" w:rsidRPr="00B813E5" w:rsidRDefault="00C64F8D" w:rsidP="00C64F8D">
      <w:pPr>
        <w:pStyle w:val="NormalWeb"/>
        <w:numPr>
          <w:ilvl w:val="0"/>
          <w:numId w:val="6"/>
        </w:numPr>
      </w:pPr>
      <w:r w:rsidRPr="00B813E5">
        <w:t>cancellation flexibility,</w:t>
      </w:r>
    </w:p>
    <w:p w:rsidR="00C64F8D" w:rsidRPr="00B813E5" w:rsidRDefault="00C64F8D" w:rsidP="00C64F8D">
      <w:pPr>
        <w:pStyle w:val="NormalWeb"/>
        <w:numPr>
          <w:ilvl w:val="0"/>
          <w:numId w:val="6"/>
        </w:numPr>
      </w:pPr>
      <w:r w:rsidRPr="00B813E5">
        <w:t>secure payment systems,</w:t>
      </w:r>
    </w:p>
    <w:p w:rsidR="00C64F8D" w:rsidRPr="00B813E5" w:rsidRDefault="00C64F8D" w:rsidP="00C64F8D">
      <w:pPr>
        <w:pStyle w:val="NormalWeb"/>
        <w:numPr>
          <w:ilvl w:val="0"/>
          <w:numId w:val="6"/>
        </w:numPr>
      </w:pPr>
      <w:r w:rsidRPr="00B813E5">
        <w:t>transparent policies.</w:t>
      </w:r>
    </w:p>
    <w:p w:rsidR="00C64F8D" w:rsidRPr="00B813E5" w:rsidRDefault="00C64F8D" w:rsidP="00C64F8D">
      <w:pPr>
        <w:pStyle w:val="NormalWeb"/>
      </w:pPr>
      <w:r w:rsidRPr="00B813E5">
        <w:t>Airbnb’s “verified host” and Booking.com’s “Genius loyalty levels” are examples of trust-building mechanisms highlighted in recent studies.</w:t>
      </w:r>
    </w:p>
    <w:p w:rsidR="00C64F8D" w:rsidRPr="00B813E5" w:rsidRDefault="00C64F8D" w:rsidP="00C64F8D">
      <w:pPr>
        <w:pStyle w:val="Heading4"/>
        <w:rPr>
          <w:color w:val="auto"/>
        </w:rPr>
      </w:pPr>
      <w:r w:rsidRPr="00B813E5">
        <w:rPr>
          <w:rStyle w:val="Strong"/>
          <w:b/>
          <w:bCs/>
          <w:color w:val="auto"/>
        </w:rPr>
        <w:t>4.3 Consumer Search Costs Theory</w:t>
      </w:r>
    </w:p>
    <w:p w:rsidR="00C64F8D" w:rsidRPr="00B813E5" w:rsidRDefault="00C64F8D" w:rsidP="00C64F8D">
      <w:pPr>
        <w:pStyle w:val="NormalWeb"/>
      </w:pPr>
      <w:r w:rsidRPr="00B813E5">
        <w:t>According to Stigler (1961), consumers aim to minimize the time and cost spent searching for information. OTAs reduce search costs by compiling a large dataset of hotels, flights, and experiences into a single interface. Xiang et al. (2021) confirm that consumers value the time-saving element of OTAs more than the price-saving element.</w:t>
      </w:r>
    </w:p>
    <w:p w:rsidR="00C64F8D" w:rsidRPr="00B813E5" w:rsidRDefault="00C64F8D" w:rsidP="00C64F8D">
      <w:pPr>
        <w:pStyle w:val="Heading3"/>
        <w:rPr>
          <w:color w:val="auto"/>
        </w:rPr>
      </w:pPr>
      <w:bookmarkStart w:id="7" w:name="_Toc214879512"/>
      <w:r w:rsidRPr="00B813E5">
        <w:rPr>
          <w:rStyle w:val="Strong"/>
          <w:b/>
          <w:bCs/>
          <w:color w:val="auto"/>
        </w:rPr>
        <w:t>5. Benefits of OTAs for Consumers</w:t>
      </w:r>
      <w:bookmarkEnd w:id="7"/>
    </w:p>
    <w:p w:rsidR="00C64F8D" w:rsidRPr="00B813E5" w:rsidRDefault="00C64F8D" w:rsidP="00C64F8D">
      <w:pPr>
        <w:pStyle w:val="NormalWeb"/>
      </w:pPr>
      <w:r w:rsidRPr="00B813E5">
        <w:t>The literature emphasizes several advantages for travelers:</w:t>
      </w:r>
    </w:p>
    <w:p w:rsidR="00C64F8D" w:rsidRPr="00B813E5" w:rsidRDefault="00C64F8D" w:rsidP="00C64F8D">
      <w:pPr>
        <w:pStyle w:val="NormalWeb"/>
        <w:numPr>
          <w:ilvl w:val="0"/>
          <w:numId w:val="7"/>
        </w:numPr>
      </w:pPr>
      <w:r w:rsidRPr="00B813E5">
        <w:rPr>
          <w:rStyle w:val="Strong"/>
        </w:rPr>
        <w:t>Extensive choice variety</w:t>
      </w:r>
      <w:r w:rsidRPr="00B813E5">
        <w:t xml:space="preserve"> across price points and accommodation types</w:t>
      </w:r>
    </w:p>
    <w:p w:rsidR="00C64F8D" w:rsidRPr="00B813E5" w:rsidRDefault="00C64F8D" w:rsidP="00C64F8D">
      <w:pPr>
        <w:pStyle w:val="NormalWeb"/>
        <w:numPr>
          <w:ilvl w:val="0"/>
          <w:numId w:val="7"/>
        </w:numPr>
      </w:pPr>
      <w:r w:rsidRPr="00B813E5">
        <w:rPr>
          <w:rStyle w:val="Strong"/>
        </w:rPr>
        <w:t>Transparent comparisons</w:t>
      </w:r>
      <w:r w:rsidRPr="00B813E5">
        <w:t xml:space="preserve"> enabled by filters and ranking systems</w:t>
      </w:r>
    </w:p>
    <w:p w:rsidR="00C64F8D" w:rsidRPr="00B813E5" w:rsidRDefault="00C64F8D" w:rsidP="00C64F8D">
      <w:pPr>
        <w:pStyle w:val="NormalWeb"/>
        <w:numPr>
          <w:ilvl w:val="0"/>
          <w:numId w:val="7"/>
        </w:numPr>
      </w:pPr>
      <w:r w:rsidRPr="00B813E5">
        <w:rPr>
          <w:rStyle w:val="Strong"/>
        </w:rPr>
        <w:t>Authentic guest reviews</w:t>
      </w:r>
      <w:r w:rsidRPr="00B813E5">
        <w:t xml:space="preserve"> that inform decision-making</w:t>
      </w:r>
    </w:p>
    <w:p w:rsidR="00C64F8D" w:rsidRPr="00B813E5" w:rsidRDefault="00C64F8D" w:rsidP="00C64F8D">
      <w:pPr>
        <w:pStyle w:val="NormalWeb"/>
        <w:numPr>
          <w:ilvl w:val="0"/>
          <w:numId w:val="7"/>
        </w:numPr>
      </w:pPr>
      <w:r w:rsidRPr="00B813E5">
        <w:rPr>
          <w:rStyle w:val="Strong"/>
        </w:rPr>
        <w:t>Convenience</w:t>
      </w:r>
      <w:r w:rsidRPr="00B813E5">
        <w:t xml:space="preserve"> through mobile apps and digital confirmations</w:t>
      </w:r>
    </w:p>
    <w:p w:rsidR="00C64F8D" w:rsidRPr="00B813E5" w:rsidRDefault="00C64F8D" w:rsidP="00C64F8D">
      <w:pPr>
        <w:pStyle w:val="NormalWeb"/>
        <w:numPr>
          <w:ilvl w:val="0"/>
          <w:numId w:val="7"/>
        </w:numPr>
      </w:pPr>
      <w:r w:rsidRPr="00B813E5">
        <w:rPr>
          <w:rStyle w:val="Strong"/>
        </w:rPr>
        <w:t>Bundling discounts</w:t>
      </w:r>
      <w:r w:rsidRPr="00B813E5">
        <w:t xml:space="preserve"> on flights, hotels, and car rentals</w:t>
      </w:r>
    </w:p>
    <w:p w:rsidR="00C64F8D" w:rsidRPr="00B813E5" w:rsidRDefault="00C64F8D" w:rsidP="00C64F8D">
      <w:pPr>
        <w:pStyle w:val="NormalWeb"/>
      </w:pPr>
      <w:r w:rsidRPr="00B813E5">
        <w:t>Li, Pearce, &amp; Low (2017) found that OTAs improve the perceived control travelers have over their planning process, which increases overall satisfaction.</w:t>
      </w:r>
    </w:p>
    <w:p w:rsidR="00C64F8D" w:rsidRPr="00B813E5" w:rsidRDefault="00C64F8D" w:rsidP="00C64F8D">
      <w:pPr>
        <w:pStyle w:val="Heading3"/>
        <w:rPr>
          <w:color w:val="auto"/>
        </w:rPr>
      </w:pPr>
      <w:bookmarkStart w:id="8" w:name="_Toc214879513"/>
      <w:r w:rsidRPr="00B813E5">
        <w:rPr>
          <w:rStyle w:val="Strong"/>
          <w:b/>
          <w:bCs/>
          <w:color w:val="auto"/>
        </w:rPr>
        <w:t>6. Benefits of OTAs for Tourism Suppliers</w:t>
      </w:r>
      <w:bookmarkEnd w:id="8"/>
    </w:p>
    <w:p w:rsidR="00C64F8D" w:rsidRPr="00B813E5" w:rsidRDefault="00C64F8D" w:rsidP="00C64F8D">
      <w:pPr>
        <w:pStyle w:val="NormalWeb"/>
      </w:pPr>
      <w:r w:rsidRPr="00B813E5">
        <w:t>For suppliers, OTAs provide:</w:t>
      </w:r>
    </w:p>
    <w:p w:rsidR="00C64F8D" w:rsidRPr="00B813E5" w:rsidRDefault="00C64F8D" w:rsidP="00C64F8D">
      <w:pPr>
        <w:pStyle w:val="NormalWeb"/>
        <w:numPr>
          <w:ilvl w:val="0"/>
          <w:numId w:val="8"/>
        </w:numPr>
      </w:pPr>
      <w:r w:rsidRPr="00B813E5">
        <w:rPr>
          <w:rStyle w:val="Strong"/>
        </w:rPr>
        <w:lastRenderedPageBreak/>
        <w:t>broader market reach</w:t>
      </w:r>
      <w:r w:rsidRPr="00B813E5">
        <w:t>, especially international travelers</w:t>
      </w:r>
    </w:p>
    <w:p w:rsidR="00C64F8D" w:rsidRPr="00B813E5" w:rsidRDefault="00C64F8D" w:rsidP="00C64F8D">
      <w:pPr>
        <w:pStyle w:val="NormalWeb"/>
        <w:numPr>
          <w:ilvl w:val="0"/>
          <w:numId w:val="8"/>
        </w:numPr>
      </w:pPr>
      <w:r w:rsidRPr="00B813E5">
        <w:rPr>
          <w:rStyle w:val="Strong"/>
        </w:rPr>
        <w:t>visibility for small operators with limited marketing budgets</w:t>
      </w:r>
    </w:p>
    <w:p w:rsidR="00C64F8D" w:rsidRPr="00B813E5" w:rsidRDefault="00C64F8D" w:rsidP="00C64F8D">
      <w:pPr>
        <w:pStyle w:val="NormalWeb"/>
        <w:numPr>
          <w:ilvl w:val="0"/>
          <w:numId w:val="8"/>
        </w:numPr>
      </w:pPr>
      <w:r w:rsidRPr="00B813E5">
        <w:rPr>
          <w:rStyle w:val="Strong"/>
        </w:rPr>
        <w:t>technology support</w:t>
      </w:r>
      <w:r w:rsidRPr="00B813E5">
        <w:t>, including channel managers and analytics dashboards</w:t>
      </w:r>
    </w:p>
    <w:p w:rsidR="00C64F8D" w:rsidRPr="00B813E5" w:rsidRDefault="00C64F8D" w:rsidP="00C64F8D">
      <w:pPr>
        <w:pStyle w:val="NormalWeb"/>
        <w:numPr>
          <w:ilvl w:val="0"/>
          <w:numId w:val="8"/>
        </w:numPr>
      </w:pPr>
      <w:r w:rsidRPr="00B813E5">
        <w:rPr>
          <w:rStyle w:val="Strong"/>
        </w:rPr>
        <w:t>demand stimulation during low seasons</w:t>
      </w:r>
    </w:p>
    <w:p w:rsidR="00C64F8D" w:rsidRPr="00B813E5" w:rsidRDefault="00C64F8D" w:rsidP="00C64F8D">
      <w:pPr>
        <w:pStyle w:val="NormalWeb"/>
      </w:pPr>
      <w:r w:rsidRPr="00B813E5">
        <w:t>Research by Morosan &amp; Bowen (2020) notes that many small hotels experience significant occupancy gains after enrolling with multiple OTAs.</w:t>
      </w:r>
    </w:p>
    <w:p w:rsidR="00C64F8D" w:rsidRPr="00B813E5" w:rsidRDefault="00C64F8D" w:rsidP="00C64F8D">
      <w:pPr>
        <w:pStyle w:val="Heading3"/>
        <w:rPr>
          <w:color w:val="auto"/>
        </w:rPr>
      </w:pPr>
      <w:bookmarkStart w:id="9" w:name="_Toc214879514"/>
      <w:r w:rsidRPr="00B813E5">
        <w:rPr>
          <w:rStyle w:val="Strong"/>
          <w:b/>
          <w:bCs/>
          <w:color w:val="auto"/>
        </w:rPr>
        <w:t>7. Challenges and Criticisms of OTA Dominance</w:t>
      </w:r>
      <w:bookmarkEnd w:id="9"/>
    </w:p>
    <w:p w:rsidR="00C64F8D" w:rsidRPr="00B813E5" w:rsidRDefault="00C64F8D" w:rsidP="00C64F8D">
      <w:pPr>
        <w:pStyle w:val="NormalWeb"/>
      </w:pPr>
      <w:r w:rsidRPr="00B813E5">
        <w:t>The literature also presents criticisms:</w:t>
      </w:r>
    </w:p>
    <w:p w:rsidR="00C64F8D" w:rsidRPr="00B813E5" w:rsidRDefault="00C64F8D" w:rsidP="00C64F8D">
      <w:pPr>
        <w:pStyle w:val="Heading4"/>
        <w:rPr>
          <w:color w:val="auto"/>
        </w:rPr>
      </w:pPr>
      <w:r w:rsidRPr="00B813E5">
        <w:rPr>
          <w:rStyle w:val="Strong"/>
          <w:b/>
          <w:bCs/>
          <w:color w:val="auto"/>
        </w:rPr>
        <w:t>7.1 High Commission Fees</w:t>
      </w:r>
    </w:p>
    <w:p w:rsidR="00C64F8D" w:rsidRPr="00B813E5" w:rsidRDefault="00C64F8D" w:rsidP="00C64F8D">
      <w:pPr>
        <w:pStyle w:val="NormalWeb"/>
      </w:pPr>
      <w:r w:rsidRPr="00B813E5">
        <w:t>Hotels frequently cite OTA commissions (15–30%) as burdensome. Commission inflation disproportionately affects small properties (Zervas, Proserpio, &amp; Byers, 2021).</w:t>
      </w:r>
    </w:p>
    <w:p w:rsidR="00C64F8D" w:rsidRPr="00B813E5" w:rsidRDefault="00C64F8D" w:rsidP="00C64F8D">
      <w:pPr>
        <w:pStyle w:val="Heading4"/>
        <w:rPr>
          <w:color w:val="auto"/>
        </w:rPr>
      </w:pPr>
      <w:r w:rsidRPr="00B813E5">
        <w:rPr>
          <w:rStyle w:val="Strong"/>
          <w:b/>
          <w:bCs/>
          <w:color w:val="auto"/>
        </w:rPr>
        <w:t>7.2 Data Inequality</w:t>
      </w:r>
    </w:p>
    <w:p w:rsidR="00C64F8D" w:rsidRPr="00B813E5" w:rsidRDefault="00C64F8D" w:rsidP="00C64F8D">
      <w:pPr>
        <w:pStyle w:val="NormalWeb"/>
      </w:pPr>
      <w:r w:rsidRPr="00B813E5">
        <w:t>OTAs often restrict supplier access to guest information, preventing hotels from building long-term relationships.</w:t>
      </w:r>
    </w:p>
    <w:p w:rsidR="00C64F8D" w:rsidRPr="00B813E5" w:rsidRDefault="00C64F8D" w:rsidP="00C64F8D">
      <w:pPr>
        <w:pStyle w:val="Heading4"/>
        <w:rPr>
          <w:color w:val="auto"/>
        </w:rPr>
      </w:pPr>
      <w:r w:rsidRPr="00B813E5">
        <w:rPr>
          <w:rStyle w:val="Strong"/>
          <w:b/>
          <w:bCs/>
          <w:color w:val="auto"/>
        </w:rPr>
        <w:t>7.3 Ranking Algorithms and Paid Visibility</w:t>
      </w:r>
    </w:p>
    <w:p w:rsidR="00C64F8D" w:rsidRPr="00B813E5" w:rsidRDefault="00C64F8D" w:rsidP="00C64F8D">
      <w:pPr>
        <w:pStyle w:val="NormalWeb"/>
      </w:pPr>
      <w:r w:rsidRPr="00B813E5">
        <w:t>The “pay-to-play” nature of OTA visibility creates inequality among suppliers, with larger chains better able to afford promotional placements (Melián-González et al., 2019).</w:t>
      </w:r>
    </w:p>
    <w:p w:rsidR="00C64F8D" w:rsidRPr="00B813E5" w:rsidRDefault="00C64F8D" w:rsidP="00C64F8D">
      <w:pPr>
        <w:pStyle w:val="Heading4"/>
        <w:rPr>
          <w:color w:val="auto"/>
        </w:rPr>
      </w:pPr>
      <w:r w:rsidRPr="00B813E5">
        <w:rPr>
          <w:rStyle w:val="Strong"/>
          <w:b/>
          <w:bCs/>
          <w:color w:val="auto"/>
        </w:rPr>
        <w:t>7.4 Rate Parity Complexities</w:t>
      </w:r>
    </w:p>
    <w:p w:rsidR="00C64F8D" w:rsidRPr="00B813E5" w:rsidRDefault="00C64F8D" w:rsidP="00C64F8D">
      <w:pPr>
        <w:pStyle w:val="NormalWeb"/>
      </w:pPr>
      <w:r w:rsidRPr="00B813E5">
        <w:t>Although rate-parity laws have been relaxed in several countries, many hotels still perceive restrictions concerning price differentiation across channels.</w:t>
      </w:r>
    </w:p>
    <w:p w:rsidR="00C64F8D" w:rsidRPr="00B813E5" w:rsidRDefault="00C64F8D" w:rsidP="00C64F8D">
      <w:pPr>
        <w:pStyle w:val="Heading3"/>
        <w:rPr>
          <w:color w:val="auto"/>
        </w:rPr>
      </w:pPr>
      <w:bookmarkStart w:id="10" w:name="_Toc214879515"/>
      <w:r w:rsidRPr="00B813E5">
        <w:rPr>
          <w:rStyle w:val="Strong"/>
          <w:b/>
          <w:bCs/>
          <w:color w:val="auto"/>
        </w:rPr>
        <w:t>8. Post-Pandemic Digital Shifts</w:t>
      </w:r>
      <w:bookmarkEnd w:id="10"/>
    </w:p>
    <w:p w:rsidR="00C64F8D" w:rsidRPr="00B813E5" w:rsidRDefault="00C64F8D" w:rsidP="00C64F8D">
      <w:pPr>
        <w:pStyle w:val="NormalWeb"/>
      </w:pPr>
      <w:r w:rsidRPr="00B813E5">
        <w:t>COVID-19 accelerated digital transformation, leading to significant OTA innovations:</w:t>
      </w:r>
    </w:p>
    <w:p w:rsidR="00C64F8D" w:rsidRPr="00B813E5" w:rsidRDefault="00C64F8D" w:rsidP="00C64F8D">
      <w:pPr>
        <w:pStyle w:val="NormalWeb"/>
        <w:numPr>
          <w:ilvl w:val="0"/>
          <w:numId w:val="9"/>
        </w:numPr>
      </w:pPr>
      <w:r w:rsidRPr="00B813E5">
        <w:t xml:space="preserve">enhanced </w:t>
      </w:r>
      <w:r w:rsidRPr="00B813E5">
        <w:rPr>
          <w:rStyle w:val="Strong"/>
        </w:rPr>
        <w:t>health and safety filters</w:t>
      </w:r>
      <w:r w:rsidRPr="00B813E5">
        <w:t>,</w:t>
      </w:r>
    </w:p>
    <w:p w:rsidR="00C64F8D" w:rsidRPr="00B813E5" w:rsidRDefault="00C64F8D" w:rsidP="00C64F8D">
      <w:pPr>
        <w:pStyle w:val="NormalWeb"/>
        <w:numPr>
          <w:ilvl w:val="0"/>
          <w:numId w:val="9"/>
        </w:numPr>
      </w:pPr>
      <w:r w:rsidRPr="00B813E5">
        <w:t xml:space="preserve">more flexible </w:t>
      </w:r>
      <w:r w:rsidRPr="00B813E5">
        <w:rPr>
          <w:rStyle w:val="Strong"/>
        </w:rPr>
        <w:t>refund and modification policies</w:t>
      </w:r>
      <w:r w:rsidRPr="00B813E5">
        <w:t>,</w:t>
      </w:r>
    </w:p>
    <w:p w:rsidR="00C64F8D" w:rsidRPr="00B813E5" w:rsidRDefault="00C64F8D" w:rsidP="00C64F8D">
      <w:pPr>
        <w:pStyle w:val="NormalWeb"/>
        <w:numPr>
          <w:ilvl w:val="0"/>
          <w:numId w:val="9"/>
        </w:numPr>
      </w:pPr>
      <w:r w:rsidRPr="00B813E5">
        <w:t xml:space="preserve">increased focus on </w:t>
      </w:r>
      <w:r w:rsidRPr="00B813E5">
        <w:rPr>
          <w:rStyle w:val="Strong"/>
        </w:rPr>
        <w:t>domestic travel</w:t>
      </w:r>
      <w:r w:rsidRPr="00B813E5">
        <w:t>,</w:t>
      </w:r>
    </w:p>
    <w:p w:rsidR="00C64F8D" w:rsidRPr="00B813E5" w:rsidRDefault="00C64F8D" w:rsidP="00C64F8D">
      <w:pPr>
        <w:pStyle w:val="NormalWeb"/>
        <w:numPr>
          <w:ilvl w:val="0"/>
          <w:numId w:val="9"/>
        </w:numPr>
      </w:pPr>
      <w:r w:rsidRPr="00B813E5">
        <w:t xml:space="preserve">rise of </w:t>
      </w:r>
      <w:r w:rsidRPr="00B813E5">
        <w:rPr>
          <w:rStyle w:val="Strong"/>
        </w:rPr>
        <w:t>long-stay accommodations</w:t>
      </w:r>
      <w:r w:rsidRPr="00B813E5">
        <w:t>, especially on Airbnb.</w:t>
      </w:r>
    </w:p>
    <w:p w:rsidR="00C64F8D" w:rsidRPr="00B813E5" w:rsidRDefault="00C64F8D" w:rsidP="00C64F8D">
      <w:pPr>
        <w:pStyle w:val="NormalWeb"/>
      </w:pPr>
      <w:r w:rsidRPr="00B813E5">
        <w:t>Research by Sigala (2020) suggests that OTAs played a crucial role in rebuilding consumer confidence during uncertain times.</w:t>
      </w:r>
    </w:p>
    <w:p w:rsidR="00C64F8D" w:rsidRPr="00B813E5" w:rsidRDefault="00C64F8D" w:rsidP="00C64F8D">
      <w:pPr>
        <w:pStyle w:val="Heading3"/>
        <w:rPr>
          <w:color w:val="auto"/>
        </w:rPr>
      </w:pPr>
      <w:bookmarkStart w:id="11" w:name="_Toc214879516"/>
      <w:r w:rsidRPr="00B813E5">
        <w:rPr>
          <w:rStyle w:val="Strong"/>
          <w:b/>
          <w:bCs/>
          <w:color w:val="auto"/>
        </w:rPr>
        <w:lastRenderedPageBreak/>
        <w:t>9. Emerging Directions in OTA Evolution</w:t>
      </w:r>
      <w:bookmarkEnd w:id="11"/>
    </w:p>
    <w:p w:rsidR="00C64F8D" w:rsidRPr="00B813E5" w:rsidRDefault="00C64F8D" w:rsidP="00C64F8D">
      <w:pPr>
        <w:pStyle w:val="NormalWeb"/>
      </w:pPr>
      <w:r w:rsidRPr="00B813E5">
        <w:t>Several emerging trends appear in the literature:</w:t>
      </w:r>
    </w:p>
    <w:p w:rsidR="00C64F8D" w:rsidRPr="00B813E5" w:rsidRDefault="00C64F8D" w:rsidP="00C64F8D">
      <w:pPr>
        <w:pStyle w:val="NormalWeb"/>
        <w:numPr>
          <w:ilvl w:val="0"/>
          <w:numId w:val="10"/>
        </w:numPr>
      </w:pPr>
      <w:r w:rsidRPr="00B813E5">
        <w:rPr>
          <w:rStyle w:val="Strong"/>
        </w:rPr>
        <w:t>voice-search travel booking</w:t>
      </w:r>
      <w:r w:rsidRPr="00B813E5">
        <w:t>, driven by smart assistants</w:t>
      </w:r>
    </w:p>
    <w:p w:rsidR="00C64F8D" w:rsidRPr="00B813E5" w:rsidRDefault="00C64F8D" w:rsidP="00C64F8D">
      <w:pPr>
        <w:pStyle w:val="NormalWeb"/>
        <w:numPr>
          <w:ilvl w:val="0"/>
          <w:numId w:val="10"/>
        </w:numPr>
      </w:pPr>
      <w:r w:rsidRPr="00B813E5">
        <w:rPr>
          <w:rStyle w:val="Strong"/>
        </w:rPr>
        <w:t>sustainable tourism markers</w:t>
      </w:r>
      <w:r w:rsidRPr="00B813E5">
        <w:t xml:space="preserve"> integrated into OTA filters</w:t>
      </w:r>
    </w:p>
    <w:p w:rsidR="00C64F8D" w:rsidRPr="00B813E5" w:rsidRDefault="00C64F8D" w:rsidP="00C64F8D">
      <w:pPr>
        <w:pStyle w:val="NormalWeb"/>
        <w:numPr>
          <w:ilvl w:val="0"/>
          <w:numId w:val="10"/>
        </w:numPr>
      </w:pPr>
      <w:r w:rsidRPr="00B813E5">
        <w:rPr>
          <w:rStyle w:val="Strong"/>
        </w:rPr>
        <w:t>AI personalization</w:t>
      </w:r>
      <w:r w:rsidRPr="00B813E5">
        <w:t xml:space="preserve"> and real-time recommendations</w:t>
      </w:r>
    </w:p>
    <w:p w:rsidR="00C64F8D" w:rsidRPr="00B813E5" w:rsidRDefault="00C64F8D" w:rsidP="00C64F8D">
      <w:pPr>
        <w:pStyle w:val="NormalWeb"/>
        <w:numPr>
          <w:ilvl w:val="0"/>
          <w:numId w:val="10"/>
        </w:numPr>
      </w:pPr>
      <w:r w:rsidRPr="00B813E5">
        <w:rPr>
          <w:rStyle w:val="Strong"/>
        </w:rPr>
        <w:t>super-app integrations</w:t>
      </w:r>
      <w:r w:rsidRPr="00B813E5">
        <w:t>, especially in Asia</w:t>
      </w:r>
    </w:p>
    <w:p w:rsidR="00C64F8D" w:rsidRPr="00B813E5" w:rsidRDefault="00C64F8D" w:rsidP="00C64F8D">
      <w:pPr>
        <w:pStyle w:val="NormalWeb"/>
        <w:numPr>
          <w:ilvl w:val="0"/>
          <w:numId w:val="10"/>
        </w:numPr>
      </w:pPr>
      <w:r w:rsidRPr="00B813E5">
        <w:rPr>
          <w:rStyle w:val="Strong"/>
        </w:rPr>
        <w:t>new forms of peer-to-peer tourism</w:t>
      </w:r>
    </w:p>
    <w:p w:rsidR="00C64F8D" w:rsidRPr="00B813E5" w:rsidRDefault="00C64F8D" w:rsidP="00C64F8D">
      <w:pPr>
        <w:pStyle w:val="NormalWeb"/>
        <w:numPr>
          <w:ilvl w:val="0"/>
          <w:numId w:val="10"/>
        </w:numPr>
      </w:pPr>
      <w:r w:rsidRPr="00B813E5">
        <w:rPr>
          <w:rStyle w:val="Strong"/>
        </w:rPr>
        <w:t>metaverse and AR previews</w:t>
      </w:r>
      <w:r w:rsidRPr="00B813E5">
        <w:t xml:space="preserve"> enhancing destination choice</w:t>
      </w:r>
    </w:p>
    <w:p w:rsidR="00C64F8D" w:rsidRPr="00B813E5" w:rsidRDefault="00C64F8D" w:rsidP="00C64F8D">
      <w:pPr>
        <w:pStyle w:val="NormalWeb"/>
      </w:pPr>
      <w:r w:rsidRPr="00B813E5">
        <w:t>These developments reflect a future in which OTAs extend beyond distribution to becoming end-to-end travel experience platforms.</w:t>
      </w:r>
    </w:p>
    <w:p w:rsidR="003832AD" w:rsidRPr="00B813E5" w:rsidRDefault="003832AD" w:rsidP="003832AD">
      <w:pPr>
        <w:pStyle w:val="Heading1"/>
      </w:pPr>
      <w:r w:rsidRPr="00B813E5">
        <w:t xml:space="preserve"> </w:t>
      </w:r>
    </w:p>
    <w:p w:rsidR="003832AD" w:rsidRPr="00B813E5" w:rsidRDefault="003832AD" w:rsidP="003832AD">
      <w:pPr>
        <w:pStyle w:val="Heading2"/>
      </w:pPr>
      <w:bookmarkStart w:id="12" w:name="_Toc214879517"/>
      <w:r w:rsidRPr="00B813E5">
        <w:rPr>
          <w:rStyle w:val="Strong"/>
          <w:b/>
          <w:bCs/>
        </w:rPr>
        <w:t>METHODOLOGY</w:t>
      </w:r>
      <w:bookmarkEnd w:id="12"/>
    </w:p>
    <w:p w:rsidR="003832AD" w:rsidRPr="00B813E5" w:rsidRDefault="003832AD" w:rsidP="003832AD">
      <w:pPr>
        <w:pStyle w:val="Heading3"/>
        <w:rPr>
          <w:color w:val="auto"/>
        </w:rPr>
      </w:pPr>
      <w:bookmarkStart w:id="13" w:name="_Toc214879518"/>
      <w:r w:rsidRPr="00B813E5">
        <w:rPr>
          <w:rStyle w:val="Strong"/>
          <w:b/>
          <w:bCs/>
          <w:color w:val="auto"/>
        </w:rPr>
        <w:t>1. Research Design</w:t>
      </w:r>
      <w:bookmarkEnd w:id="13"/>
    </w:p>
    <w:p w:rsidR="003832AD" w:rsidRPr="00B813E5" w:rsidRDefault="003832AD" w:rsidP="003832AD">
      <w:pPr>
        <w:pStyle w:val="NormalWeb"/>
      </w:pPr>
      <w:r w:rsidRPr="00B813E5">
        <w:t xml:space="preserve">This study adopts a </w:t>
      </w:r>
      <w:r w:rsidRPr="00B813E5">
        <w:rPr>
          <w:rStyle w:val="Strong"/>
        </w:rPr>
        <w:t>qualitative exploratory research design</w:t>
      </w:r>
      <w:r w:rsidRPr="00B813E5">
        <w:t>, which is suitable for analyzing rapidly evolving digital phenomena such as Online Travel Agencies (OTAs). Exploratory research enables a deeper understanding of how OTAs shape tourism distribution without being constrained by rigid quantitative models. This design aligns with recommendations by Veal (2017), who argues that qualitative inquiry provides richer insights into tourism-related behaviors and industry dynamics.</w:t>
      </w:r>
    </w:p>
    <w:p w:rsidR="003832AD" w:rsidRPr="00B813E5" w:rsidRDefault="003832AD" w:rsidP="003832AD">
      <w:pPr>
        <w:pStyle w:val="NormalWeb"/>
      </w:pPr>
      <w:r w:rsidRPr="00B813E5">
        <w:t>Given the complexity of tourism distribution networks, which include multiple actors such as suppliers, intermediaries, and customers, a qualitative approach allows this study to synthesize theoretical, managerial, and consumer-focused perspectives into a coherent analysis.</w:t>
      </w:r>
    </w:p>
    <w:p w:rsidR="003832AD" w:rsidRPr="00B813E5" w:rsidRDefault="003832AD" w:rsidP="003832AD">
      <w:pPr>
        <w:pStyle w:val="Heading3"/>
        <w:rPr>
          <w:color w:val="auto"/>
        </w:rPr>
      </w:pPr>
      <w:bookmarkStart w:id="14" w:name="_Toc214879519"/>
      <w:r w:rsidRPr="00B813E5">
        <w:rPr>
          <w:rStyle w:val="Strong"/>
          <w:b/>
          <w:bCs/>
          <w:color w:val="auto"/>
        </w:rPr>
        <w:t>2. Data Collection</w:t>
      </w:r>
      <w:bookmarkEnd w:id="14"/>
    </w:p>
    <w:p w:rsidR="003832AD" w:rsidRPr="00B813E5" w:rsidRDefault="003832AD" w:rsidP="003832AD">
      <w:pPr>
        <w:pStyle w:val="NormalWeb"/>
      </w:pPr>
      <w:r w:rsidRPr="00B813E5">
        <w:t xml:space="preserve">The study relies entirely on </w:t>
      </w:r>
      <w:r w:rsidRPr="00B813E5">
        <w:rPr>
          <w:rStyle w:val="Strong"/>
        </w:rPr>
        <w:t>secondary data</w:t>
      </w:r>
      <w:r w:rsidRPr="00B813E5">
        <w:t>, collected from:</w:t>
      </w:r>
    </w:p>
    <w:p w:rsidR="003832AD" w:rsidRPr="00B813E5" w:rsidRDefault="003832AD" w:rsidP="003832AD">
      <w:pPr>
        <w:pStyle w:val="NormalWeb"/>
        <w:numPr>
          <w:ilvl w:val="0"/>
          <w:numId w:val="11"/>
        </w:numPr>
      </w:pPr>
      <w:r w:rsidRPr="00B813E5">
        <w:t>peer-reviewed academic journals,</w:t>
      </w:r>
    </w:p>
    <w:p w:rsidR="003832AD" w:rsidRPr="00B813E5" w:rsidRDefault="003832AD" w:rsidP="003832AD">
      <w:pPr>
        <w:pStyle w:val="NormalWeb"/>
        <w:numPr>
          <w:ilvl w:val="0"/>
          <w:numId w:val="11"/>
        </w:numPr>
      </w:pPr>
      <w:r w:rsidRPr="00B813E5">
        <w:t>books on tourism distribution and platform economics,</w:t>
      </w:r>
    </w:p>
    <w:p w:rsidR="003832AD" w:rsidRPr="00B813E5" w:rsidRDefault="003832AD" w:rsidP="003832AD">
      <w:pPr>
        <w:pStyle w:val="NormalWeb"/>
        <w:numPr>
          <w:ilvl w:val="0"/>
          <w:numId w:val="11"/>
        </w:numPr>
      </w:pPr>
      <w:r w:rsidRPr="00B813E5">
        <w:t>doctoral dissertations on digital tourism,</w:t>
      </w:r>
    </w:p>
    <w:p w:rsidR="003832AD" w:rsidRPr="00B813E5" w:rsidRDefault="003832AD" w:rsidP="003832AD">
      <w:pPr>
        <w:pStyle w:val="NormalWeb"/>
        <w:numPr>
          <w:ilvl w:val="0"/>
          <w:numId w:val="11"/>
        </w:numPr>
      </w:pPr>
      <w:r w:rsidRPr="00B813E5">
        <w:t>industry reports from Statista, UNWTO, Phocuswright, and McKinsey,</w:t>
      </w:r>
    </w:p>
    <w:p w:rsidR="003832AD" w:rsidRPr="00B813E5" w:rsidRDefault="003832AD" w:rsidP="003832AD">
      <w:pPr>
        <w:pStyle w:val="NormalWeb"/>
        <w:numPr>
          <w:ilvl w:val="0"/>
          <w:numId w:val="11"/>
        </w:numPr>
      </w:pPr>
      <w:r w:rsidRPr="00B813E5">
        <w:t>annual reports from Expedia Group, Booking Holdings, Airbnb, Trip.com, and Agoda,</w:t>
      </w:r>
    </w:p>
    <w:p w:rsidR="003832AD" w:rsidRPr="00B813E5" w:rsidRDefault="003832AD" w:rsidP="003832AD">
      <w:pPr>
        <w:pStyle w:val="NormalWeb"/>
        <w:numPr>
          <w:ilvl w:val="0"/>
          <w:numId w:val="11"/>
        </w:numPr>
      </w:pPr>
      <w:r w:rsidRPr="00B813E5">
        <w:t>tourism technology whitepapers,</w:t>
      </w:r>
    </w:p>
    <w:p w:rsidR="003832AD" w:rsidRPr="00B813E5" w:rsidRDefault="003832AD" w:rsidP="003832AD">
      <w:pPr>
        <w:pStyle w:val="NormalWeb"/>
        <w:numPr>
          <w:ilvl w:val="0"/>
          <w:numId w:val="11"/>
        </w:numPr>
      </w:pPr>
      <w:r w:rsidRPr="00B813E5">
        <w:t>online news articles from credible outlets.</w:t>
      </w:r>
    </w:p>
    <w:p w:rsidR="003832AD" w:rsidRPr="00B813E5" w:rsidRDefault="003832AD" w:rsidP="003832AD">
      <w:pPr>
        <w:pStyle w:val="NormalWeb"/>
      </w:pPr>
      <w:r w:rsidRPr="00B813E5">
        <w:t>This diverse dataset ensures a broad and balanced understanding of OTA roles and impacts.</w:t>
      </w:r>
    </w:p>
    <w:p w:rsidR="003832AD" w:rsidRPr="00B813E5" w:rsidRDefault="003832AD" w:rsidP="003832AD">
      <w:pPr>
        <w:pStyle w:val="Heading3"/>
        <w:rPr>
          <w:color w:val="auto"/>
        </w:rPr>
      </w:pPr>
      <w:bookmarkStart w:id="15" w:name="_Toc214879520"/>
      <w:r w:rsidRPr="00B813E5">
        <w:rPr>
          <w:rStyle w:val="Strong"/>
          <w:b/>
          <w:bCs/>
          <w:color w:val="auto"/>
        </w:rPr>
        <w:lastRenderedPageBreak/>
        <w:t>3. Data Selection Criteria</w:t>
      </w:r>
      <w:bookmarkEnd w:id="15"/>
    </w:p>
    <w:p w:rsidR="003832AD" w:rsidRPr="00B813E5" w:rsidRDefault="003832AD" w:rsidP="003832AD">
      <w:pPr>
        <w:pStyle w:val="NormalWeb"/>
      </w:pPr>
      <w:r w:rsidRPr="00B813E5">
        <w:t>Sources were selected based on:</w:t>
      </w:r>
    </w:p>
    <w:p w:rsidR="003832AD" w:rsidRPr="00B813E5" w:rsidRDefault="003832AD" w:rsidP="003832AD">
      <w:pPr>
        <w:pStyle w:val="NormalWeb"/>
        <w:numPr>
          <w:ilvl w:val="0"/>
          <w:numId w:val="12"/>
        </w:numPr>
      </w:pPr>
      <w:r w:rsidRPr="00B813E5">
        <w:t>relevance to OTA research,</w:t>
      </w:r>
    </w:p>
    <w:p w:rsidR="003832AD" w:rsidRPr="00B813E5" w:rsidRDefault="003832AD" w:rsidP="003832AD">
      <w:pPr>
        <w:pStyle w:val="NormalWeb"/>
        <w:numPr>
          <w:ilvl w:val="0"/>
          <w:numId w:val="12"/>
        </w:numPr>
      </w:pPr>
      <w:r w:rsidRPr="00B813E5">
        <w:t>publication recency (priority to 2018–2024 studies),</w:t>
      </w:r>
    </w:p>
    <w:p w:rsidR="003832AD" w:rsidRPr="00B813E5" w:rsidRDefault="003832AD" w:rsidP="003832AD">
      <w:pPr>
        <w:pStyle w:val="NormalWeb"/>
        <w:numPr>
          <w:ilvl w:val="0"/>
          <w:numId w:val="12"/>
        </w:numPr>
      </w:pPr>
      <w:r w:rsidRPr="00B813E5">
        <w:t>credibility of publisher,</w:t>
      </w:r>
    </w:p>
    <w:p w:rsidR="003832AD" w:rsidRPr="00B813E5" w:rsidRDefault="003832AD" w:rsidP="003832AD">
      <w:pPr>
        <w:pStyle w:val="NormalWeb"/>
        <w:numPr>
          <w:ilvl w:val="0"/>
          <w:numId w:val="12"/>
        </w:numPr>
      </w:pPr>
      <w:r w:rsidRPr="00B813E5">
        <w:t>analytical depth (preference for empirical studies over commentary).</w:t>
      </w:r>
    </w:p>
    <w:p w:rsidR="003832AD" w:rsidRPr="00B813E5" w:rsidRDefault="003832AD" w:rsidP="003832AD">
      <w:pPr>
        <w:pStyle w:val="NormalWeb"/>
      </w:pPr>
      <w:r w:rsidRPr="00B813E5">
        <w:t>Industry reports were selected to complement academic perspectives with current market statistics.</w:t>
      </w:r>
    </w:p>
    <w:p w:rsidR="003832AD" w:rsidRPr="00B813E5" w:rsidRDefault="003832AD" w:rsidP="003832AD">
      <w:pPr>
        <w:pStyle w:val="Heading3"/>
        <w:rPr>
          <w:color w:val="auto"/>
        </w:rPr>
      </w:pPr>
      <w:bookmarkStart w:id="16" w:name="_Toc214879521"/>
      <w:r w:rsidRPr="00B813E5">
        <w:rPr>
          <w:rStyle w:val="Strong"/>
          <w:b/>
          <w:bCs/>
          <w:color w:val="auto"/>
        </w:rPr>
        <w:t>4. Analytical Method</w:t>
      </w:r>
      <w:bookmarkEnd w:id="16"/>
    </w:p>
    <w:p w:rsidR="003832AD" w:rsidRPr="00B813E5" w:rsidRDefault="003832AD" w:rsidP="003832AD">
      <w:pPr>
        <w:pStyle w:val="NormalWeb"/>
      </w:pPr>
      <w:r w:rsidRPr="00B813E5">
        <w:t xml:space="preserve">A multi-stage </w:t>
      </w:r>
      <w:r w:rsidRPr="00B813E5">
        <w:rPr>
          <w:rStyle w:val="Strong"/>
        </w:rPr>
        <w:t>thematic analysis</w:t>
      </w:r>
      <w:r w:rsidRPr="00B813E5">
        <w:t xml:space="preserve"> was employed. Themes emerged through iterative reading and coding of the selected literature. These included:</w:t>
      </w:r>
    </w:p>
    <w:p w:rsidR="003832AD" w:rsidRPr="00B813E5" w:rsidRDefault="003832AD" w:rsidP="003832AD">
      <w:pPr>
        <w:pStyle w:val="NormalWeb"/>
        <w:numPr>
          <w:ilvl w:val="0"/>
          <w:numId w:val="13"/>
        </w:numPr>
      </w:pPr>
      <w:r w:rsidRPr="00B813E5">
        <w:t>shifts in distribution power,</w:t>
      </w:r>
    </w:p>
    <w:p w:rsidR="003832AD" w:rsidRPr="00B813E5" w:rsidRDefault="003832AD" w:rsidP="003832AD">
      <w:pPr>
        <w:pStyle w:val="NormalWeb"/>
        <w:numPr>
          <w:ilvl w:val="0"/>
          <w:numId w:val="13"/>
        </w:numPr>
      </w:pPr>
      <w:r w:rsidRPr="00B813E5">
        <w:t>consumer decision-making in digital environments,</w:t>
      </w:r>
    </w:p>
    <w:p w:rsidR="003832AD" w:rsidRPr="00B813E5" w:rsidRDefault="003832AD" w:rsidP="003832AD">
      <w:pPr>
        <w:pStyle w:val="NormalWeb"/>
        <w:numPr>
          <w:ilvl w:val="0"/>
          <w:numId w:val="13"/>
        </w:numPr>
      </w:pPr>
      <w:r w:rsidRPr="00B813E5">
        <w:t>OTA-supplier relationships,</w:t>
      </w:r>
    </w:p>
    <w:p w:rsidR="003832AD" w:rsidRPr="00B813E5" w:rsidRDefault="003832AD" w:rsidP="003832AD">
      <w:pPr>
        <w:pStyle w:val="NormalWeb"/>
        <w:numPr>
          <w:ilvl w:val="0"/>
          <w:numId w:val="13"/>
        </w:numPr>
      </w:pPr>
      <w:r w:rsidRPr="00B813E5">
        <w:t>algorithmic influence on visibility,</w:t>
      </w:r>
    </w:p>
    <w:p w:rsidR="003832AD" w:rsidRPr="00B813E5" w:rsidRDefault="003832AD" w:rsidP="003832AD">
      <w:pPr>
        <w:pStyle w:val="NormalWeb"/>
        <w:numPr>
          <w:ilvl w:val="0"/>
          <w:numId w:val="13"/>
        </w:numPr>
      </w:pPr>
      <w:r w:rsidRPr="00B813E5">
        <w:t>effects of the pandemic on digital adoption,</w:t>
      </w:r>
    </w:p>
    <w:p w:rsidR="003832AD" w:rsidRPr="00B813E5" w:rsidRDefault="003832AD" w:rsidP="003832AD">
      <w:pPr>
        <w:pStyle w:val="NormalWeb"/>
        <w:numPr>
          <w:ilvl w:val="0"/>
          <w:numId w:val="13"/>
        </w:numPr>
      </w:pPr>
      <w:r w:rsidRPr="00B813E5">
        <w:t>emerging technological innovations.</w:t>
      </w:r>
    </w:p>
    <w:p w:rsidR="003832AD" w:rsidRPr="00B813E5" w:rsidRDefault="003832AD" w:rsidP="003832AD">
      <w:pPr>
        <w:pStyle w:val="NormalWeb"/>
      </w:pPr>
      <w:r w:rsidRPr="00B813E5">
        <w:t>Themes were then categorized into conceptual clusters that form the basis of the findings.</w:t>
      </w:r>
    </w:p>
    <w:p w:rsidR="003832AD" w:rsidRPr="00B813E5" w:rsidRDefault="003832AD" w:rsidP="003832AD">
      <w:pPr>
        <w:pStyle w:val="Heading3"/>
        <w:rPr>
          <w:color w:val="auto"/>
        </w:rPr>
      </w:pPr>
      <w:bookmarkStart w:id="17" w:name="_Toc214879522"/>
      <w:r w:rsidRPr="00B813E5">
        <w:rPr>
          <w:rStyle w:val="Strong"/>
          <w:b/>
          <w:bCs/>
          <w:color w:val="auto"/>
        </w:rPr>
        <w:t>5. Limitations</w:t>
      </w:r>
      <w:bookmarkEnd w:id="17"/>
    </w:p>
    <w:p w:rsidR="003832AD" w:rsidRPr="00B813E5" w:rsidRDefault="003832AD" w:rsidP="003832AD">
      <w:pPr>
        <w:pStyle w:val="NormalWeb"/>
      </w:pPr>
      <w:r w:rsidRPr="00B813E5">
        <w:t>Limitations include:</w:t>
      </w:r>
    </w:p>
    <w:p w:rsidR="003832AD" w:rsidRPr="00B813E5" w:rsidRDefault="003832AD" w:rsidP="003832AD">
      <w:pPr>
        <w:pStyle w:val="NormalWeb"/>
        <w:numPr>
          <w:ilvl w:val="0"/>
          <w:numId w:val="14"/>
        </w:numPr>
      </w:pPr>
      <w:r w:rsidRPr="00B813E5">
        <w:t>absence of primary data (e.g., surveys, interviews),</w:t>
      </w:r>
    </w:p>
    <w:p w:rsidR="003832AD" w:rsidRPr="00B813E5" w:rsidRDefault="003832AD" w:rsidP="003832AD">
      <w:pPr>
        <w:pStyle w:val="NormalWeb"/>
        <w:numPr>
          <w:ilvl w:val="0"/>
          <w:numId w:val="14"/>
        </w:numPr>
      </w:pPr>
      <w:r w:rsidRPr="00B813E5">
        <w:t>potential bias in industry-funded OTA reports,</w:t>
      </w:r>
    </w:p>
    <w:p w:rsidR="003832AD" w:rsidRPr="00B813E5" w:rsidRDefault="003832AD" w:rsidP="003832AD">
      <w:pPr>
        <w:pStyle w:val="NormalWeb"/>
        <w:numPr>
          <w:ilvl w:val="0"/>
          <w:numId w:val="14"/>
        </w:numPr>
      </w:pPr>
      <w:r w:rsidRPr="00B813E5">
        <w:t>rapid digital transformation that may render some insights time-sensitive,</w:t>
      </w:r>
    </w:p>
    <w:p w:rsidR="003832AD" w:rsidRPr="00B813E5" w:rsidRDefault="003832AD" w:rsidP="003832AD">
      <w:pPr>
        <w:pStyle w:val="NormalWeb"/>
        <w:numPr>
          <w:ilvl w:val="0"/>
          <w:numId w:val="14"/>
        </w:numPr>
      </w:pPr>
      <w:r w:rsidRPr="00B813E5">
        <w:t>reliance on published materials that may lag behind real-time platform changes.</w:t>
      </w:r>
    </w:p>
    <w:p w:rsidR="003832AD" w:rsidRPr="00B813E5" w:rsidRDefault="003832AD" w:rsidP="003832AD">
      <w:pPr>
        <w:pStyle w:val="NormalWeb"/>
      </w:pPr>
      <w:r w:rsidRPr="00B813E5">
        <w:t>Despite these constraints, the analysis remains academically reliable due to cross-verification across numerous independent sources.</w:t>
      </w:r>
    </w:p>
    <w:p w:rsidR="003832AD" w:rsidRPr="00B813E5" w:rsidRDefault="003832AD" w:rsidP="003832AD"/>
    <w:p w:rsidR="003832AD" w:rsidRPr="00B813E5" w:rsidRDefault="003832AD" w:rsidP="003832AD">
      <w:pPr>
        <w:pStyle w:val="Heading1"/>
      </w:pPr>
      <w:bookmarkStart w:id="18" w:name="_Toc214879523"/>
      <w:r w:rsidRPr="00B813E5">
        <w:rPr>
          <w:rStyle w:val="Strong"/>
          <w:b/>
          <w:bCs/>
        </w:rPr>
        <w:t>FINDINGS</w:t>
      </w:r>
      <w:bookmarkEnd w:id="18"/>
    </w:p>
    <w:p w:rsidR="003832AD" w:rsidRPr="00B813E5" w:rsidRDefault="003832AD" w:rsidP="003832AD">
      <w:pPr>
        <w:pStyle w:val="Heading3"/>
        <w:rPr>
          <w:color w:val="auto"/>
        </w:rPr>
      </w:pPr>
      <w:bookmarkStart w:id="19" w:name="_Toc214879524"/>
      <w:r w:rsidRPr="00B813E5">
        <w:rPr>
          <w:rStyle w:val="Strong"/>
          <w:b/>
          <w:bCs/>
          <w:color w:val="auto"/>
        </w:rPr>
        <w:lastRenderedPageBreak/>
        <w:t>1. OTAs Have Become Central Digital Gatekeepers</w:t>
      </w:r>
      <w:bookmarkEnd w:id="19"/>
    </w:p>
    <w:p w:rsidR="003832AD" w:rsidRPr="00B813E5" w:rsidRDefault="003832AD" w:rsidP="003832AD">
      <w:pPr>
        <w:pStyle w:val="NormalWeb"/>
      </w:pPr>
      <w:r w:rsidRPr="00B813E5">
        <w:t>The findings indicate that OTAs have evolved into powerful digital gatekeepers, controlling access to travel information and influencing booking pathways. Their strategic position in the distribution channel allows them to:</w:t>
      </w:r>
    </w:p>
    <w:p w:rsidR="003832AD" w:rsidRPr="00B813E5" w:rsidRDefault="003832AD" w:rsidP="003832AD">
      <w:pPr>
        <w:pStyle w:val="NormalWeb"/>
        <w:numPr>
          <w:ilvl w:val="0"/>
          <w:numId w:val="15"/>
        </w:numPr>
      </w:pPr>
      <w:r w:rsidRPr="00B813E5">
        <w:t>shape consumer visibility of suppliers,</w:t>
      </w:r>
    </w:p>
    <w:p w:rsidR="003832AD" w:rsidRPr="00B813E5" w:rsidRDefault="003832AD" w:rsidP="003832AD">
      <w:pPr>
        <w:pStyle w:val="NormalWeb"/>
        <w:numPr>
          <w:ilvl w:val="0"/>
          <w:numId w:val="15"/>
        </w:numPr>
      </w:pPr>
      <w:r w:rsidRPr="00B813E5">
        <w:t>control pricing display formats,</w:t>
      </w:r>
    </w:p>
    <w:p w:rsidR="003832AD" w:rsidRPr="00B813E5" w:rsidRDefault="003832AD" w:rsidP="003832AD">
      <w:pPr>
        <w:pStyle w:val="NormalWeb"/>
        <w:numPr>
          <w:ilvl w:val="0"/>
          <w:numId w:val="15"/>
        </w:numPr>
      </w:pPr>
      <w:r w:rsidRPr="00B813E5">
        <w:t>curate search rankings through algorithms,</w:t>
      </w:r>
    </w:p>
    <w:p w:rsidR="003832AD" w:rsidRPr="00B813E5" w:rsidRDefault="003832AD" w:rsidP="003832AD">
      <w:pPr>
        <w:pStyle w:val="NormalWeb"/>
        <w:numPr>
          <w:ilvl w:val="0"/>
          <w:numId w:val="15"/>
        </w:numPr>
      </w:pPr>
      <w:r w:rsidRPr="00B813E5">
        <w:t>influence supplier competitiveness.</w:t>
      </w:r>
    </w:p>
    <w:p w:rsidR="003832AD" w:rsidRPr="00B813E5" w:rsidRDefault="003832AD" w:rsidP="003832AD">
      <w:pPr>
        <w:pStyle w:val="NormalWeb"/>
      </w:pPr>
      <w:r w:rsidRPr="00B813E5">
        <w:t>Hotels, airlines, and experience providers increasingly rely on OTAs for demand generation, particularly for international travelers. For many small and mid-sized hotels, OTAs act as the primary source of online traffic.</w:t>
      </w:r>
    </w:p>
    <w:p w:rsidR="003832AD" w:rsidRPr="00B813E5" w:rsidRDefault="003832AD" w:rsidP="003832AD">
      <w:pPr>
        <w:pStyle w:val="Heading3"/>
        <w:rPr>
          <w:color w:val="auto"/>
        </w:rPr>
      </w:pPr>
      <w:bookmarkStart w:id="20" w:name="_Toc214879525"/>
      <w:r w:rsidRPr="00B813E5">
        <w:rPr>
          <w:rStyle w:val="Strong"/>
          <w:b/>
          <w:bCs/>
          <w:color w:val="auto"/>
        </w:rPr>
        <w:t>2. Consumer Decision-Making Is Increasingly Platform-Driven</w:t>
      </w:r>
      <w:bookmarkEnd w:id="20"/>
    </w:p>
    <w:p w:rsidR="003832AD" w:rsidRPr="00B813E5" w:rsidRDefault="003832AD" w:rsidP="003832AD">
      <w:pPr>
        <w:pStyle w:val="NormalWeb"/>
      </w:pPr>
      <w:r w:rsidRPr="00B813E5">
        <w:t>Consumers behave differently when planning travel through OTAs. Analysis shows that travelers rely on:</w:t>
      </w:r>
    </w:p>
    <w:p w:rsidR="003832AD" w:rsidRPr="00B813E5" w:rsidRDefault="003832AD" w:rsidP="003832AD">
      <w:pPr>
        <w:pStyle w:val="NormalWeb"/>
        <w:numPr>
          <w:ilvl w:val="0"/>
          <w:numId w:val="16"/>
        </w:numPr>
      </w:pPr>
      <w:r w:rsidRPr="00B813E5">
        <w:t>verified peer reviews,</w:t>
      </w:r>
    </w:p>
    <w:p w:rsidR="003832AD" w:rsidRPr="00B813E5" w:rsidRDefault="003832AD" w:rsidP="003832AD">
      <w:pPr>
        <w:pStyle w:val="NormalWeb"/>
        <w:numPr>
          <w:ilvl w:val="0"/>
          <w:numId w:val="16"/>
        </w:numPr>
      </w:pPr>
      <w:r w:rsidRPr="00B813E5">
        <w:t>“top picks” recommendations,</w:t>
      </w:r>
    </w:p>
    <w:p w:rsidR="003832AD" w:rsidRPr="00B813E5" w:rsidRDefault="003832AD" w:rsidP="003832AD">
      <w:pPr>
        <w:pStyle w:val="NormalWeb"/>
        <w:numPr>
          <w:ilvl w:val="0"/>
          <w:numId w:val="16"/>
        </w:numPr>
      </w:pPr>
      <w:r w:rsidRPr="00B813E5">
        <w:t>real-time ratings,</w:t>
      </w:r>
    </w:p>
    <w:p w:rsidR="003832AD" w:rsidRPr="00B813E5" w:rsidRDefault="003832AD" w:rsidP="003832AD">
      <w:pPr>
        <w:pStyle w:val="NormalWeb"/>
        <w:numPr>
          <w:ilvl w:val="0"/>
          <w:numId w:val="16"/>
        </w:numPr>
      </w:pPr>
      <w:r w:rsidRPr="00B813E5">
        <w:t>personalized suggestions,</w:t>
      </w:r>
    </w:p>
    <w:p w:rsidR="003832AD" w:rsidRPr="00B813E5" w:rsidRDefault="003832AD" w:rsidP="003832AD">
      <w:pPr>
        <w:pStyle w:val="NormalWeb"/>
        <w:numPr>
          <w:ilvl w:val="0"/>
          <w:numId w:val="16"/>
        </w:numPr>
      </w:pPr>
      <w:r w:rsidRPr="00B813E5">
        <w:t>visual cues such as photo galleries and map integration.</w:t>
      </w:r>
    </w:p>
    <w:p w:rsidR="003832AD" w:rsidRPr="00B813E5" w:rsidRDefault="003832AD" w:rsidP="003832AD">
      <w:pPr>
        <w:pStyle w:val="NormalWeb"/>
      </w:pPr>
      <w:r w:rsidRPr="00B813E5">
        <w:t>This aligns with findings in digital behavior theory, which suggests that travelers increasingly depend on heuristic cues rather than deep comparative analysis. OTAs influence consumer decisions not only through features but also through subtle interface design and ranking strategies.</w:t>
      </w:r>
    </w:p>
    <w:p w:rsidR="003832AD" w:rsidRPr="00B813E5" w:rsidRDefault="003832AD" w:rsidP="003832AD">
      <w:pPr>
        <w:pStyle w:val="Heading3"/>
        <w:rPr>
          <w:color w:val="auto"/>
        </w:rPr>
      </w:pPr>
      <w:bookmarkStart w:id="21" w:name="_Toc214879526"/>
      <w:r w:rsidRPr="00B813E5">
        <w:rPr>
          <w:rStyle w:val="Strong"/>
          <w:b/>
          <w:bCs/>
          <w:color w:val="auto"/>
        </w:rPr>
        <w:t>3. OTA Benefits for Suppliers Are Offset by Structural Costs</w:t>
      </w:r>
      <w:bookmarkEnd w:id="21"/>
    </w:p>
    <w:p w:rsidR="003832AD" w:rsidRPr="00B813E5" w:rsidRDefault="003832AD" w:rsidP="003832AD">
      <w:pPr>
        <w:pStyle w:val="NormalWeb"/>
      </w:pPr>
      <w:r w:rsidRPr="00B813E5">
        <w:t>While OTAs offer significant benefits—visibility, global reach, booking convenience—they also impose structural constraints:</w:t>
      </w:r>
    </w:p>
    <w:p w:rsidR="003832AD" w:rsidRPr="00B813E5" w:rsidRDefault="003832AD" w:rsidP="003832AD">
      <w:pPr>
        <w:pStyle w:val="NormalWeb"/>
        <w:numPr>
          <w:ilvl w:val="0"/>
          <w:numId w:val="17"/>
        </w:numPr>
      </w:pPr>
      <w:r w:rsidRPr="00B813E5">
        <w:t>commission fees (15–28%),</w:t>
      </w:r>
    </w:p>
    <w:p w:rsidR="003832AD" w:rsidRPr="00B813E5" w:rsidRDefault="003832AD" w:rsidP="003832AD">
      <w:pPr>
        <w:pStyle w:val="NormalWeb"/>
        <w:numPr>
          <w:ilvl w:val="0"/>
          <w:numId w:val="17"/>
        </w:numPr>
      </w:pPr>
      <w:r w:rsidRPr="00B813E5">
        <w:t>ranking incentives tied to additional payments,</w:t>
      </w:r>
    </w:p>
    <w:p w:rsidR="003832AD" w:rsidRPr="00B813E5" w:rsidRDefault="003832AD" w:rsidP="003832AD">
      <w:pPr>
        <w:pStyle w:val="NormalWeb"/>
        <w:numPr>
          <w:ilvl w:val="0"/>
          <w:numId w:val="17"/>
        </w:numPr>
      </w:pPr>
      <w:r w:rsidRPr="00B813E5">
        <w:t>reduced pricing autonomy,</w:t>
      </w:r>
    </w:p>
    <w:p w:rsidR="003832AD" w:rsidRPr="00B813E5" w:rsidRDefault="003832AD" w:rsidP="003832AD">
      <w:pPr>
        <w:pStyle w:val="NormalWeb"/>
        <w:numPr>
          <w:ilvl w:val="0"/>
          <w:numId w:val="17"/>
        </w:numPr>
      </w:pPr>
      <w:r w:rsidRPr="00B813E5">
        <w:t>restricted access to customer data.</w:t>
      </w:r>
    </w:p>
    <w:p w:rsidR="003832AD" w:rsidRPr="00B813E5" w:rsidRDefault="003832AD" w:rsidP="003832AD">
      <w:pPr>
        <w:pStyle w:val="NormalWeb"/>
      </w:pPr>
      <w:r w:rsidRPr="00B813E5">
        <w:t>Hotels often find themselves trapped between needing OTA visibility and wanting to reduce dependency.</w:t>
      </w:r>
    </w:p>
    <w:p w:rsidR="003832AD" w:rsidRPr="00B813E5" w:rsidRDefault="003832AD" w:rsidP="003832AD">
      <w:pPr>
        <w:pStyle w:val="Heading3"/>
        <w:rPr>
          <w:color w:val="auto"/>
        </w:rPr>
      </w:pPr>
      <w:bookmarkStart w:id="22" w:name="_Toc214879527"/>
      <w:r w:rsidRPr="00B813E5">
        <w:rPr>
          <w:rStyle w:val="Strong"/>
          <w:b/>
          <w:bCs/>
          <w:color w:val="auto"/>
        </w:rPr>
        <w:lastRenderedPageBreak/>
        <w:t>4. Airbnb Has Altered Market Competition</w:t>
      </w:r>
      <w:bookmarkEnd w:id="22"/>
    </w:p>
    <w:p w:rsidR="003832AD" w:rsidRPr="00B813E5" w:rsidRDefault="003832AD" w:rsidP="003832AD">
      <w:pPr>
        <w:pStyle w:val="NormalWeb"/>
      </w:pPr>
      <w:r w:rsidRPr="00B813E5">
        <w:t>Airbnb has created a distinctive disruption that differs from hotel-focused OTAs. It introduced:</w:t>
      </w:r>
    </w:p>
    <w:p w:rsidR="003832AD" w:rsidRPr="00B813E5" w:rsidRDefault="003832AD" w:rsidP="003832AD">
      <w:pPr>
        <w:pStyle w:val="NormalWeb"/>
        <w:numPr>
          <w:ilvl w:val="0"/>
          <w:numId w:val="18"/>
        </w:numPr>
      </w:pPr>
      <w:r w:rsidRPr="00B813E5">
        <w:t>peer-to-peer accommodation,</w:t>
      </w:r>
    </w:p>
    <w:p w:rsidR="003832AD" w:rsidRPr="00B813E5" w:rsidRDefault="003832AD" w:rsidP="003832AD">
      <w:pPr>
        <w:pStyle w:val="NormalWeb"/>
        <w:numPr>
          <w:ilvl w:val="0"/>
          <w:numId w:val="18"/>
        </w:numPr>
      </w:pPr>
      <w:r w:rsidRPr="00B813E5">
        <w:t>personalized local experiences,</w:t>
      </w:r>
    </w:p>
    <w:p w:rsidR="003832AD" w:rsidRPr="00B813E5" w:rsidRDefault="003832AD" w:rsidP="003832AD">
      <w:pPr>
        <w:pStyle w:val="NormalWeb"/>
        <w:numPr>
          <w:ilvl w:val="0"/>
          <w:numId w:val="18"/>
        </w:numPr>
      </w:pPr>
      <w:r w:rsidRPr="00B813E5">
        <w:t>long-stay digital nomad options,</w:t>
      </w:r>
    </w:p>
    <w:p w:rsidR="003832AD" w:rsidRPr="00B813E5" w:rsidRDefault="003832AD" w:rsidP="003832AD">
      <w:pPr>
        <w:pStyle w:val="NormalWeb"/>
        <w:numPr>
          <w:ilvl w:val="0"/>
          <w:numId w:val="18"/>
        </w:numPr>
      </w:pPr>
      <w:r w:rsidRPr="00B813E5">
        <w:t>algorithm-driven host quality assessments.</w:t>
      </w:r>
    </w:p>
    <w:p w:rsidR="003832AD" w:rsidRPr="00B813E5" w:rsidRDefault="003832AD" w:rsidP="003832AD">
      <w:pPr>
        <w:pStyle w:val="NormalWeb"/>
      </w:pPr>
      <w:r w:rsidRPr="00B813E5">
        <w:t>Findings show that Airbnb’s rise contributes to destination over-tourism, housing affordability debates, and competition between traditional hotels and alternative accommodations.</w:t>
      </w:r>
    </w:p>
    <w:p w:rsidR="003832AD" w:rsidRPr="00B813E5" w:rsidRDefault="003832AD" w:rsidP="003832AD">
      <w:pPr>
        <w:pStyle w:val="Heading3"/>
        <w:rPr>
          <w:color w:val="auto"/>
        </w:rPr>
      </w:pPr>
      <w:bookmarkStart w:id="23" w:name="_Toc214879528"/>
      <w:r w:rsidRPr="00B813E5">
        <w:rPr>
          <w:rStyle w:val="Strong"/>
          <w:b/>
          <w:bCs/>
          <w:color w:val="auto"/>
        </w:rPr>
        <w:t>5. COVID-19 Accelerated OTA Innovation</w:t>
      </w:r>
      <w:bookmarkEnd w:id="23"/>
    </w:p>
    <w:p w:rsidR="003832AD" w:rsidRPr="00B813E5" w:rsidRDefault="003832AD" w:rsidP="003832AD">
      <w:pPr>
        <w:pStyle w:val="NormalWeb"/>
      </w:pPr>
      <w:r w:rsidRPr="00B813E5">
        <w:t>The analysis reveals that the pandemic reshaped OTA strategies dramatically. Consumers demanded:</w:t>
      </w:r>
    </w:p>
    <w:p w:rsidR="003832AD" w:rsidRPr="00B813E5" w:rsidRDefault="003832AD" w:rsidP="003832AD">
      <w:pPr>
        <w:pStyle w:val="NormalWeb"/>
        <w:numPr>
          <w:ilvl w:val="0"/>
          <w:numId w:val="19"/>
        </w:numPr>
      </w:pPr>
      <w:r w:rsidRPr="00B813E5">
        <w:t>flexibility,</w:t>
      </w:r>
    </w:p>
    <w:p w:rsidR="003832AD" w:rsidRPr="00B813E5" w:rsidRDefault="003832AD" w:rsidP="003832AD">
      <w:pPr>
        <w:pStyle w:val="NormalWeb"/>
        <w:numPr>
          <w:ilvl w:val="0"/>
          <w:numId w:val="19"/>
        </w:numPr>
      </w:pPr>
      <w:r w:rsidRPr="00B813E5">
        <w:t>hygiene transparency,</w:t>
      </w:r>
    </w:p>
    <w:p w:rsidR="003832AD" w:rsidRPr="00B813E5" w:rsidRDefault="003832AD" w:rsidP="003832AD">
      <w:pPr>
        <w:pStyle w:val="NormalWeb"/>
        <w:numPr>
          <w:ilvl w:val="0"/>
          <w:numId w:val="19"/>
        </w:numPr>
      </w:pPr>
      <w:r w:rsidRPr="00B813E5">
        <w:t>domestic travel inspiration,</w:t>
      </w:r>
    </w:p>
    <w:p w:rsidR="003832AD" w:rsidRPr="00B813E5" w:rsidRDefault="003832AD" w:rsidP="003832AD">
      <w:pPr>
        <w:pStyle w:val="NormalWeb"/>
        <w:numPr>
          <w:ilvl w:val="0"/>
          <w:numId w:val="19"/>
        </w:numPr>
      </w:pPr>
      <w:r w:rsidRPr="00B813E5">
        <w:t>100% refundable bookings.</w:t>
      </w:r>
    </w:p>
    <w:p w:rsidR="003832AD" w:rsidRPr="00B813E5" w:rsidRDefault="003832AD" w:rsidP="003832AD">
      <w:pPr>
        <w:pStyle w:val="NormalWeb"/>
      </w:pPr>
      <w:r w:rsidRPr="00B813E5">
        <w:t>OTAs responded by:</w:t>
      </w:r>
    </w:p>
    <w:p w:rsidR="003832AD" w:rsidRPr="00B813E5" w:rsidRDefault="003832AD" w:rsidP="003832AD">
      <w:pPr>
        <w:pStyle w:val="NormalWeb"/>
        <w:numPr>
          <w:ilvl w:val="0"/>
          <w:numId w:val="20"/>
        </w:numPr>
      </w:pPr>
      <w:r w:rsidRPr="00B813E5">
        <w:t>integrating safety labels,</w:t>
      </w:r>
    </w:p>
    <w:p w:rsidR="003832AD" w:rsidRPr="00B813E5" w:rsidRDefault="003832AD" w:rsidP="003832AD">
      <w:pPr>
        <w:pStyle w:val="NormalWeb"/>
        <w:numPr>
          <w:ilvl w:val="0"/>
          <w:numId w:val="20"/>
        </w:numPr>
      </w:pPr>
      <w:r w:rsidRPr="00B813E5">
        <w:t>offering flexible policies,</w:t>
      </w:r>
    </w:p>
    <w:p w:rsidR="003832AD" w:rsidRPr="00B813E5" w:rsidRDefault="003832AD" w:rsidP="003832AD">
      <w:pPr>
        <w:pStyle w:val="NormalWeb"/>
        <w:numPr>
          <w:ilvl w:val="0"/>
          <w:numId w:val="20"/>
        </w:numPr>
      </w:pPr>
      <w:r w:rsidRPr="00B813E5">
        <w:t>expanding inventory into rural and nature-based stays,</w:t>
      </w:r>
    </w:p>
    <w:p w:rsidR="003832AD" w:rsidRPr="00B813E5" w:rsidRDefault="003832AD" w:rsidP="003832AD">
      <w:pPr>
        <w:pStyle w:val="NormalWeb"/>
        <w:numPr>
          <w:ilvl w:val="0"/>
          <w:numId w:val="20"/>
        </w:numPr>
      </w:pPr>
      <w:r w:rsidRPr="00B813E5">
        <w:t>improving customer support channels,</w:t>
      </w:r>
    </w:p>
    <w:p w:rsidR="003832AD" w:rsidRPr="00B813E5" w:rsidRDefault="003832AD" w:rsidP="003832AD">
      <w:pPr>
        <w:pStyle w:val="NormalWeb"/>
        <w:numPr>
          <w:ilvl w:val="0"/>
          <w:numId w:val="20"/>
        </w:numPr>
      </w:pPr>
      <w:r w:rsidRPr="00B813E5">
        <w:t>promoting “work from anywhere” packages.</w:t>
      </w:r>
    </w:p>
    <w:p w:rsidR="003832AD" w:rsidRPr="00B813E5" w:rsidRDefault="003832AD" w:rsidP="003832AD">
      <w:pPr>
        <w:pStyle w:val="NormalWeb"/>
      </w:pPr>
      <w:r w:rsidRPr="00B813E5">
        <w:t>This accelerated digital dependence and shifted traveler behavior toward mobile-first bookings.</w:t>
      </w:r>
    </w:p>
    <w:p w:rsidR="003832AD" w:rsidRPr="00B813E5" w:rsidRDefault="003832AD" w:rsidP="003832AD">
      <w:pPr>
        <w:pStyle w:val="Heading3"/>
        <w:rPr>
          <w:color w:val="auto"/>
        </w:rPr>
      </w:pPr>
      <w:bookmarkStart w:id="24" w:name="_Toc214879529"/>
      <w:r w:rsidRPr="00B813E5">
        <w:rPr>
          <w:rStyle w:val="Strong"/>
          <w:b/>
          <w:bCs/>
          <w:color w:val="auto"/>
        </w:rPr>
        <w:t>6. Mobile Apps and Personalization Are Becoming Central</w:t>
      </w:r>
      <w:bookmarkEnd w:id="24"/>
    </w:p>
    <w:p w:rsidR="003832AD" w:rsidRPr="00B813E5" w:rsidRDefault="003832AD" w:rsidP="003832AD">
      <w:pPr>
        <w:pStyle w:val="NormalWeb"/>
      </w:pPr>
      <w:r w:rsidRPr="00B813E5">
        <w:t>Findings indicate that more than half of OTA bookings (globally) now occur via mobile devices. This shift strengthens OTA dominance because:</w:t>
      </w:r>
    </w:p>
    <w:p w:rsidR="003832AD" w:rsidRPr="00B813E5" w:rsidRDefault="003832AD" w:rsidP="003832AD">
      <w:pPr>
        <w:pStyle w:val="NormalWeb"/>
        <w:numPr>
          <w:ilvl w:val="0"/>
          <w:numId w:val="21"/>
        </w:numPr>
      </w:pPr>
      <w:r w:rsidRPr="00B813E5">
        <w:t>supplier websites are often less mobile-friendly,</w:t>
      </w:r>
    </w:p>
    <w:p w:rsidR="003832AD" w:rsidRPr="00B813E5" w:rsidRDefault="003832AD" w:rsidP="003832AD">
      <w:pPr>
        <w:pStyle w:val="NormalWeb"/>
        <w:numPr>
          <w:ilvl w:val="0"/>
          <w:numId w:val="21"/>
        </w:numPr>
      </w:pPr>
      <w:r w:rsidRPr="00B813E5">
        <w:t>mobile apps allow personalized recommendations,</w:t>
      </w:r>
    </w:p>
    <w:p w:rsidR="003832AD" w:rsidRPr="00B813E5" w:rsidRDefault="003832AD" w:rsidP="003832AD">
      <w:pPr>
        <w:pStyle w:val="NormalWeb"/>
        <w:numPr>
          <w:ilvl w:val="0"/>
          <w:numId w:val="21"/>
        </w:numPr>
      </w:pPr>
      <w:r w:rsidRPr="00B813E5">
        <w:t>app-based loyalty rewards increase retention,</w:t>
      </w:r>
    </w:p>
    <w:p w:rsidR="003832AD" w:rsidRPr="00B813E5" w:rsidRDefault="003832AD" w:rsidP="003832AD">
      <w:pPr>
        <w:pStyle w:val="NormalWeb"/>
        <w:numPr>
          <w:ilvl w:val="0"/>
          <w:numId w:val="21"/>
        </w:numPr>
      </w:pPr>
      <w:r w:rsidRPr="00B813E5">
        <w:t>push notifications influence spontaneous travel decisions.</w:t>
      </w:r>
    </w:p>
    <w:p w:rsidR="003832AD" w:rsidRPr="00B813E5" w:rsidRDefault="003832AD" w:rsidP="003832AD">
      <w:pPr>
        <w:pStyle w:val="NormalWeb"/>
      </w:pPr>
      <w:r w:rsidRPr="00B813E5">
        <w:t>This mobile-centric behavior creates deeper platform loyalty among younger consumers.</w:t>
      </w:r>
    </w:p>
    <w:p w:rsidR="003832AD" w:rsidRPr="00B813E5" w:rsidRDefault="003832AD" w:rsidP="003832AD">
      <w:pPr>
        <w:pStyle w:val="Heading3"/>
        <w:rPr>
          <w:color w:val="auto"/>
        </w:rPr>
      </w:pPr>
      <w:bookmarkStart w:id="25" w:name="_Toc214879530"/>
      <w:r w:rsidRPr="00B813E5">
        <w:rPr>
          <w:rStyle w:val="Strong"/>
          <w:b/>
          <w:bCs/>
          <w:color w:val="auto"/>
        </w:rPr>
        <w:lastRenderedPageBreak/>
        <w:t>7. The Rise of Asian Super-Apps Is Redefining Distribution Models</w:t>
      </w:r>
      <w:bookmarkEnd w:id="25"/>
    </w:p>
    <w:p w:rsidR="003832AD" w:rsidRPr="00B813E5" w:rsidRDefault="003832AD" w:rsidP="003832AD">
      <w:pPr>
        <w:pStyle w:val="NormalWeb"/>
      </w:pPr>
      <w:r w:rsidRPr="00B813E5">
        <w:t>In Asia, OTAs are blending with:</w:t>
      </w:r>
    </w:p>
    <w:p w:rsidR="003832AD" w:rsidRPr="00B813E5" w:rsidRDefault="003832AD" w:rsidP="003832AD">
      <w:pPr>
        <w:pStyle w:val="NormalWeb"/>
        <w:numPr>
          <w:ilvl w:val="0"/>
          <w:numId w:val="22"/>
        </w:numPr>
      </w:pPr>
      <w:r w:rsidRPr="00B813E5">
        <w:t>digital payments,</w:t>
      </w:r>
    </w:p>
    <w:p w:rsidR="003832AD" w:rsidRPr="00B813E5" w:rsidRDefault="003832AD" w:rsidP="003832AD">
      <w:pPr>
        <w:pStyle w:val="NormalWeb"/>
        <w:numPr>
          <w:ilvl w:val="0"/>
          <w:numId w:val="22"/>
        </w:numPr>
      </w:pPr>
      <w:r w:rsidRPr="00B813E5">
        <w:t>ride-hailing,</w:t>
      </w:r>
    </w:p>
    <w:p w:rsidR="003832AD" w:rsidRPr="00B813E5" w:rsidRDefault="003832AD" w:rsidP="003832AD">
      <w:pPr>
        <w:pStyle w:val="NormalWeb"/>
        <w:numPr>
          <w:ilvl w:val="0"/>
          <w:numId w:val="22"/>
        </w:numPr>
      </w:pPr>
      <w:r w:rsidRPr="00B813E5">
        <w:t>food delivery,</w:t>
      </w:r>
    </w:p>
    <w:p w:rsidR="003832AD" w:rsidRPr="00B813E5" w:rsidRDefault="003832AD" w:rsidP="003832AD">
      <w:pPr>
        <w:pStyle w:val="NormalWeb"/>
        <w:numPr>
          <w:ilvl w:val="0"/>
          <w:numId w:val="22"/>
        </w:numPr>
      </w:pPr>
      <w:r w:rsidRPr="00B813E5">
        <w:t>lifestyle services.</w:t>
      </w:r>
    </w:p>
    <w:p w:rsidR="003832AD" w:rsidRPr="00B813E5" w:rsidRDefault="003832AD" w:rsidP="003832AD">
      <w:pPr>
        <w:pStyle w:val="NormalWeb"/>
      </w:pPr>
      <w:r w:rsidRPr="00B813E5">
        <w:t>Platforms like:</w:t>
      </w:r>
    </w:p>
    <w:p w:rsidR="003832AD" w:rsidRPr="00B813E5" w:rsidRDefault="003832AD" w:rsidP="003832AD">
      <w:pPr>
        <w:pStyle w:val="NormalWeb"/>
        <w:numPr>
          <w:ilvl w:val="0"/>
          <w:numId w:val="23"/>
        </w:numPr>
      </w:pPr>
      <w:r w:rsidRPr="00B813E5">
        <w:t>Trip.com</w:t>
      </w:r>
    </w:p>
    <w:p w:rsidR="003832AD" w:rsidRPr="00B813E5" w:rsidRDefault="003832AD" w:rsidP="003832AD">
      <w:pPr>
        <w:pStyle w:val="NormalWeb"/>
        <w:numPr>
          <w:ilvl w:val="0"/>
          <w:numId w:val="23"/>
        </w:numPr>
      </w:pPr>
      <w:r w:rsidRPr="00B813E5">
        <w:t>WeChat</w:t>
      </w:r>
    </w:p>
    <w:p w:rsidR="003832AD" w:rsidRPr="00B813E5" w:rsidRDefault="003832AD" w:rsidP="003832AD">
      <w:pPr>
        <w:pStyle w:val="NormalWeb"/>
        <w:numPr>
          <w:ilvl w:val="0"/>
          <w:numId w:val="23"/>
        </w:numPr>
      </w:pPr>
      <w:r w:rsidRPr="00B813E5">
        <w:t>Grab</w:t>
      </w:r>
    </w:p>
    <w:p w:rsidR="003832AD" w:rsidRPr="00B813E5" w:rsidRDefault="003832AD" w:rsidP="003832AD">
      <w:pPr>
        <w:pStyle w:val="NormalWeb"/>
        <w:numPr>
          <w:ilvl w:val="0"/>
          <w:numId w:val="23"/>
        </w:numPr>
      </w:pPr>
      <w:r w:rsidRPr="00B813E5">
        <w:t>GoTo</w:t>
      </w:r>
      <w:r w:rsidRPr="00B813E5">
        <w:br/>
        <w:t>combine multiple services under one ecosystem, creating frictionless travel booking experiences.</w:t>
      </w:r>
    </w:p>
    <w:p w:rsidR="003832AD" w:rsidRPr="00B813E5" w:rsidRDefault="003832AD" w:rsidP="003832AD">
      <w:pPr>
        <w:pStyle w:val="NormalWeb"/>
      </w:pPr>
      <w:r w:rsidRPr="00B813E5">
        <w:t>This suggests a future where tourism distribution extends beyond traditional OTA boundaries.</w:t>
      </w:r>
    </w:p>
    <w:p w:rsidR="003832AD" w:rsidRPr="00B813E5" w:rsidRDefault="003832AD" w:rsidP="003832AD"/>
    <w:p w:rsidR="003832AD" w:rsidRPr="00B813E5" w:rsidRDefault="003832AD" w:rsidP="003832AD">
      <w:pPr>
        <w:pStyle w:val="Heading1"/>
      </w:pPr>
      <w:bookmarkStart w:id="26" w:name="_Toc214879531"/>
      <w:r w:rsidRPr="00B813E5">
        <w:rPr>
          <w:rStyle w:val="Strong"/>
          <w:b/>
          <w:bCs/>
        </w:rPr>
        <w:t>DISCUSSION</w:t>
      </w:r>
      <w:bookmarkEnd w:id="26"/>
    </w:p>
    <w:p w:rsidR="003832AD" w:rsidRPr="00B813E5" w:rsidRDefault="003832AD" w:rsidP="003832AD">
      <w:pPr>
        <w:pStyle w:val="Heading3"/>
        <w:rPr>
          <w:color w:val="auto"/>
        </w:rPr>
      </w:pPr>
      <w:bookmarkStart w:id="27" w:name="_Toc214879532"/>
      <w:r w:rsidRPr="00B813E5">
        <w:rPr>
          <w:rStyle w:val="Strong"/>
          <w:b/>
          <w:bCs/>
          <w:color w:val="auto"/>
        </w:rPr>
        <w:t>1. OTAs as Architectures of Digital Power</w:t>
      </w:r>
      <w:bookmarkEnd w:id="27"/>
    </w:p>
    <w:p w:rsidR="003832AD" w:rsidRPr="00B813E5" w:rsidRDefault="003832AD" w:rsidP="003832AD">
      <w:pPr>
        <w:pStyle w:val="NormalWeb"/>
      </w:pPr>
      <w:r w:rsidRPr="00B813E5">
        <w:t xml:space="preserve">The findings illustrate that OTAs do not merely distribute tourism products—they construct </w:t>
      </w:r>
      <w:r w:rsidRPr="00B813E5">
        <w:rPr>
          <w:rStyle w:val="Strong"/>
        </w:rPr>
        <w:t>digital architectures of power</w:t>
      </w:r>
      <w:r w:rsidRPr="00B813E5">
        <w:t>. Their algorithms determine which suppliers gain visibility and which ones remain buried in search results. This aligns with platform capitalism theories, where intermediaries capture value through data control and algorithmic governance.</w:t>
      </w:r>
    </w:p>
    <w:p w:rsidR="003832AD" w:rsidRPr="00B813E5" w:rsidRDefault="003832AD" w:rsidP="003832AD">
      <w:pPr>
        <w:pStyle w:val="NormalWeb"/>
      </w:pPr>
      <w:r w:rsidRPr="00B813E5">
        <w:t>Suppliers, especially small hotels, often feel forced to play by OTA rules to remain competitive.</w:t>
      </w:r>
    </w:p>
    <w:p w:rsidR="003832AD" w:rsidRPr="00B813E5" w:rsidRDefault="003832AD" w:rsidP="003832AD">
      <w:pPr>
        <w:pStyle w:val="Heading3"/>
        <w:rPr>
          <w:color w:val="auto"/>
        </w:rPr>
      </w:pPr>
      <w:bookmarkStart w:id="28" w:name="_Toc214879533"/>
      <w:r w:rsidRPr="00B813E5">
        <w:rPr>
          <w:rStyle w:val="Strong"/>
          <w:b/>
          <w:bCs/>
          <w:color w:val="auto"/>
        </w:rPr>
        <w:t>2. Consumer Behavior Reinforces OTA Dominance</w:t>
      </w:r>
      <w:bookmarkEnd w:id="28"/>
    </w:p>
    <w:p w:rsidR="003832AD" w:rsidRPr="00B813E5" w:rsidRDefault="003832AD" w:rsidP="003832AD">
      <w:pPr>
        <w:pStyle w:val="NormalWeb"/>
      </w:pPr>
      <w:r w:rsidRPr="00B813E5">
        <w:t>Modern consumers value:</w:t>
      </w:r>
    </w:p>
    <w:p w:rsidR="003832AD" w:rsidRPr="00B813E5" w:rsidRDefault="003832AD" w:rsidP="003832AD">
      <w:pPr>
        <w:pStyle w:val="NormalWeb"/>
        <w:numPr>
          <w:ilvl w:val="0"/>
          <w:numId w:val="24"/>
        </w:numPr>
      </w:pPr>
      <w:r w:rsidRPr="00B813E5">
        <w:t>speed,</w:t>
      </w:r>
    </w:p>
    <w:p w:rsidR="003832AD" w:rsidRPr="00B813E5" w:rsidRDefault="003832AD" w:rsidP="003832AD">
      <w:pPr>
        <w:pStyle w:val="NormalWeb"/>
        <w:numPr>
          <w:ilvl w:val="0"/>
          <w:numId w:val="24"/>
        </w:numPr>
      </w:pPr>
      <w:r w:rsidRPr="00B813E5">
        <w:t>transparency,</w:t>
      </w:r>
    </w:p>
    <w:p w:rsidR="003832AD" w:rsidRPr="00B813E5" w:rsidRDefault="003832AD" w:rsidP="003832AD">
      <w:pPr>
        <w:pStyle w:val="NormalWeb"/>
        <w:numPr>
          <w:ilvl w:val="0"/>
          <w:numId w:val="24"/>
        </w:numPr>
      </w:pPr>
      <w:r w:rsidRPr="00B813E5">
        <w:t>control,</w:t>
      </w:r>
    </w:p>
    <w:p w:rsidR="003832AD" w:rsidRPr="00B813E5" w:rsidRDefault="003832AD" w:rsidP="003832AD">
      <w:pPr>
        <w:pStyle w:val="NormalWeb"/>
        <w:numPr>
          <w:ilvl w:val="0"/>
          <w:numId w:val="24"/>
        </w:numPr>
      </w:pPr>
      <w:r w:rsidRPr="00B813E5">
        <w:t>and social proof.</w:t>
      </w:r>
    </w:p>
    <w:p w:rsidR="003832AD" w:rsidRPr="00B813E5" w:rsidRDefault="003832AD" w:rsidP="003832AD">
      <w:pPr>
        <w:pStyle w:val="NormalWeb"/>
      </w:pPr>
      <w:r w:rsidRPr="00B813E5">
        <w:t>OTAs align perfectly with these preferences by offering:</w:t>
      </w:r>
    </w:p>
    <w:p w:rsidR="003832AD" w:rsidRPr="00B813E5" w:rsidRDefault="003832AD" w:rsidP="003832AD">
      <w:pPr>
        <w:pStyle w:val="NormalWeb"/>
        <w:numPr>
          <w:ilvl w:val="0"/>
          <w:numId w:val="25"/>
        </w:numPr>
      </w:pPr>
      <w:r w:rsidRPr="00B813E5">
        <w:t>instant comparisons,</w:t>
      </w:r>
    </w:p>
    <w:p w:rsidR="003832AD" w:rsidRPr="00B813E5" w:rsidRDefault="003832AD" w:rsidP="003832AD">
      <w:pPr>
        <w:pStyle w:val="NormalWeb"/>
        <w:numPr>
          <w:ilvl w:val="0"/>
          <w:numId w:val="25"/>
        </w:numPr>
      </w:pPr>
      <w:r w:rsidRPr="00B813E5">
        <w:lastRenderedPageBreak/>
        <w:t>real-time availability,</w:t>
      </w:r>
    </w:p>
    <w:p w:rsidR="003832AD" w:rsidRPr="00B813E5" w:rsidRDefault="003832AD" w:rsidP="003832AD">
      <w:pPr>
        <w:pStyle w:val="NormalWeb"/>
        <w:numPr>
          <w:ilvl w:val="0"/>
          <w:numId w:val="25"/>
        </w:numPr>
      </w:pPr>
      <w:r w:rsidRPr="00B813E5">
        <w:t>verified reviews,</w:t>
      </w:r>
    </w:p>
    <w:p w:rsidR="003832AD" w:rsidRPr="00B813E5" w:rsidRDefault="003832AD" w:rsidP="003832AD">
      <w:pPr>
        <w:pStyle w:val="NormalWeb"/>
        <w:numPr>
          <w:ilvl w:val="0"/>
          <w:numId w:val="25"/>
        </w:numPr>
      </w:pPr>
      <w:r w:rsidRPr="00B813E5">
        <w:t>risk-reduction features.</w:t>
      </w:r>
    </w:p>
    <w:p w:rsidR="003832AD" w:rsidRPr="00B813E5" w:rsidRDefault="003832AD" w:rsidP="003832AD">
      <w:pPr>
        <w:pStyle w:val="NormalWeb"/>
      </w:pPr>
      <w:r w:rsidRPr="00B813E5">
        <w:t>The SOR-based analysis reveals that OTA design choices significantly influence booking intentions through emotional and cognitive responses.</w:t>
      </w:r>
    </w:p>
    <w:p w:rsidR="003832AD" w:rsidRPr="00B813E5" w:rsidRDefault="003832AD" w:rsidP="003832AD">
      <w:pPr>
        <w:pStyle w:val="Heading3"/>
        <w:rPr>
          <w:color w:val="auto"/>
        </w:rPr>
      </w:pPr>
      <w:bookmarkStart w:id="29" w:name="_Toc214879534"/>
      <w:r w:rsidRPr="00B813E5">
        <w:rPr>
          <w:rStyle w:val="Strong"/>
          <w:b/>
          <w:bCs/>
          <w:color w:val="auto"/>
        </w:rPr>
        <w:t>3. Post-Pandemic Recovery Strengthened OTA Relevance</w:t>
      </w:r>
      <w:bookmarkEnd w:id="29"/>
    </w:p>
    <w:p w:rsidR="003832AD" w:rsidRPr="00B813E5" w:rsidRDefault="003832AD" w:rsidP="003832AD">
      <w:pPr>
        <w:pStyle w:val="NormalWeb"/>
      </w:pPr>
      <w:r w:rsidRPr="00B813E5">
        <w:t>The pandemic highlighted the weaknesses of traditional intermediaries:</w:t>
      </w:r>
    </w:p>
    <w:p w:rsidR="003832AD" w:rsidRPr="00B813E5" w:rsidRDefault="003832AD" w:rsidP="003832AD">
      <w:pPr>
        <w:pStyle w:val="NormalWeb"/>
        <w:numPr>
          <w:ilvl w:val="0"/>
          <w:numId w:val="26"/>
        </w:numPr>
      </w:pPr>
      <w:r w:rsidRPr="00B813E5">
        <w:t>lack of online agility,</w:t>
      </w:r>
    </w:p>
    <w:p w:rsidR="003832AD" w:rsidRPr="00B813E5" w:rsidRDefault="003832AD" w:rsidP="003832AD">
      <w:pPr>
        <w:pStyle w:val="NormalWeb"/>
        <w:numPr>
          <w:ilvl w:val="0"/>
          <w:numId w:val="26"/>
        </w:numPr>
      </w:pPr>
      <w:r w:rsidRPr="00B813E5">
        <w:t>difficulty adapting to cancellation waves,</w:t>
      </w:r>
    </w:p>
    <w:p w:rsidR="003832AD" w:rsidRPr="00B813E5" w:rsidRDefault="003832AD" w:rsidP="003832AD">
      <w:pPr>
        <w:pStyle w:val="NormalWeb"/>
        <w:numPr>
          <w:ilvl w:val="0"/>
          <w:numId w:val="26"/>
        </w:numPr>
      </w:pPr>
      <w:r w:rsidRPr="00B813E5">
        <w:t>limited digital communication channels.</w:t>
      </w:r>
    </w:p>
    <w:p w:rsidR="003832AD" w:rsidRPr="00B813E5" w:rsidRDefault="003832AD" w:rsidP="003832AD">
      <w:pPr>
        <w:pStyle w:val="NormalWeb"/>
      </w:pPr>
      <w:r w:rsidRPr="00B813E5">
        <w:t>OTAs, in contrast, adapted with:</w:t>
      </w:r>
    </w:p>
    <w:p w:rsidR="003832AD" w:rsidRPr="00B813E5" w:rsidRDefault="003832AD" w:rsidP="003832AD">
      <w:pPr>
        <w:pStyle w:val="NormalWeb"/>
        <w:numPr>
          <w:ilvl w:val="0"/>
          <w:numId w:val="27"/>
        </w:numPr>
      </w:pPr>
      <w:r w:rsidRPr="00B813E5">
        <w:t>flexible terms,</w:t>
      </w:r>
    </w:p>
    <w:p w:rsidR="003832AD" w:rsidRPr="00B813E5" w:rsidRDefault="003832AD" w:rsidP="003832AD">
      <w:pPr>
        <w:pStyle w:val="NormalWeb"/>
        <w:numPr>
          <w:ilvl w:val="0"/>
          <w:numId w:val="27"/>
        </w:numPr>
      </w:pPr>
      <w:r w:rsidRPr="00B813E5">
        <w:t>automated updates,</w:t>
      </w:r>
    </w:p>
    <w:p w:rsidR="003832AD" w:rsidRPr="00B813E5" w:rsidRDefault="003832AD" w:rsidP="003832AD">
      <w:pPr>
        <w:pStyle w:val="NormalWeb"/>
        <w:numPr>
          <w:ilvl w:val="0"/>
          <w:numId w:val="27"/>
        </w:numPr>
      </w:pPr>
      <w:r w:rsidRPr="00B813E5">
        <w:t>enhanced digital support,</w:t>
      </w:r>
    </w:p>
    <w:p w:rsidR="003832AD" w:rsidRPr="00B813E5" w:rsidRDefault="003832AD" w:rsidP="003832AD">
      <w:pPr>
        <w:pStyle w:val="NormalWeb"/>
        <w:numPr>
          <w:ilvl w:val="0"/>
          <w:numId w:val="27"/>
        </w:numPr>
      </w:pPr>
      <w:r w:rsidRPr="00B813E5">
        <w:t>domestic travel optimization.</w:t>
      </w:r>
    </w:p>
    <w:p w:rsidR="003832AD" w:rsidRPr="00B813E5" w:rsidRDefault="003832AD" w:rsidP="003832AD">
      <w:pPr>
        <w:pStyle w:val="NormalWeb"/>
      </w:pPr>
      <w:r w:rsidRPr="00B813E5">
        <w:t>Thus, crises amplified OTA importance.</w:t>
      </w:r>
    </w:p>
    <w:p w:rsidR="003832AD" w:rsidRPr="00B813E5" w:rsidRDefault="003832AD" w:rsidP="003832AD">
      <w:pPr>
        <w:pStyle w:val="Heading3"/>
        <w:rPr>
          <w:color w:val="auto"/>
        </w:rPr>
      </w:pPr>
      <w:bookmarkStart w:id="30" w:name="_Toc214879535"/>
      <w:r w:rsidRPr="00B813E5">
        <w:rPr>
          <w:rStyle w:val="Strong"/>
          <w:b/>
          <w:bCs/>
          <w:color w:val="auto"/>
        </w:rPr>
        <w:t>4. Supplier Vulnerability and Dependence</w:t>
      </w:r>
      <w:bookmarkEnd w:id="30"/>
    </w:p>
    <w:p w:rsidR="003832AD" w:rsidRPr="00B813E5" w:rsidRDefault="003832AD" w:rsidP="003832AD">
      <w:pPr>
        <w:pStyle w:val="NormalWeb"/>
      </w:pPr>
      <w:r w:rsidRPr="00B813E5">
        <w:t>The findings highlight a dilemma:</w:t>
      </w:r>
    </w:p>
    <w:p w:rsidR="003832AD" w:rsidRPr="00B813E5" w:rsidRDefault="003832AD" w:rsidP="003832AD">
      <w:pPr>
        <w:pStyle w:val="NormalWeb"/>
        <w:numPr>
          <w:ilvl w:val="0"/>
          <w:numId w:val="28"/>
        </w:numPr>
      </w:pPr>
      <w:r w:rsidRPr="00B813E5">
        <w:t>suppliers rely on OTAs for visibility,</w:t>
      </w:r>
    </w:p>
    <w:p w:rsidR="003832AD" w:rsidRPr="00B813E5" w:rsidRDefault="003832AD" w:rsidP="003832AD">
      <w:pPr>
        <w:pStyle w:val="NormalWeb"/>
        <w:numPr>
          <w:ilvl w:val="0"/>
          <w:numId w:val="28"/>
        </w:numPr>
      </w:pPr>
      <w:r w:rsidRPr="00B813E5">
        <w:t>yet OTAs extract value through commissions and restrictive policies.</w:t>
      </w:r>
    </w:p>
    <w:p w:rsidR="003832AD" w:rsidRPr="00B813E5" w:rsidRDefault="003832AD" w:rsidP="003832AD">
      <w:pPr>
        <w:pStyle w:val="NormalWeb"/>
      </w:pPr>
      <w:r w:rsidRPr="00B813E5">
        <w:t>Hotels attempting to reduce dependency often fail unless they heavily invest in digital marketing and direct-booking strategies.</w:t>
      </w:r>
    </w:p>
    <w:p w:rsidR="003832AD" w:rsidRPr="00B813E5" w:rsidRDefault="003832AD" w:rsidP="003832AD">
      <w:pPr>
        <w:pStyle w:val="Heading3"/>
        <w:rPr>
          <w:color w:val="auto"/>
        </w:rPr>
      </w:pPr>
      <w:bookmarkStart w:id="31" w:name="_Toc214879536"/>
      <w:r w:rsidRPr="00B813E5">
        <w:rPr>
          <w:rStyle w:val="Strong"/>
          <w:b/>
          <w:bCs/>
          <w:color w:val="auto"/>
        </w:rPr>
        <w:t>5. Future Trends Point to Stronger Platform Integration</w:t>
      </w:r>
      <w:bookmarkEnd w:id="31"/>
    </w:p>
    <w:p w:rsidR="003832AD" w:rsidRPr="00B813E5" w:rsidRDefault="003832AD" w:rsidP="003832AD">
      <w:pPr>
        <w:pStyle w:val="NormalWeb"/>
      </w:pPr>
      <w:r w:rsidRPr="00B813E5">
        <w:t xml:space="preserve">AI-driven personalization, mobile-first ecosystems, super-app functionalities, and immersive technologies will deepen OTA integration into the travel experience. OTAs are transitioning from booking platforms to </w:t>
      </w:r>
      <w:r w:rsidRPr="00B813E5">
        <w:rPr>
          <w:rStyle w:val="Strong"/>
        </w:rPr>
        <w:t>end-to-end travel partners</w:t>
      </w:r>
      <w:r w:rsidRPr="00B813E5">
        <w:t>, shaping not just transactions but entire travel journeys.</w:t>
      </w:r>
    </w:p>
    <w:p w:rsidR="003832AD" w:rsidRPr="00B813E5" w:rsidRDefault="003832AD" w:rsidP="003832AD">
      <w:pPr>
        <w:pStyle w:val="Heading3"/>
        <w:rPr>
          <w:color w:val="auto"/>
        </w:rPr>
      </w:pPr>
      <w:bookmarkStart w:id="32" w:name="_Toc214879537"/>
      <w:r w:rsidRPr="00B813E5">
        <w:rPr>
          <w:rStyle w:val="Strong"/>
          <w:b/>
          <w:bCs/>
          <w:color w:val="auto"/>
        </w:rPr>
        <w:t>6. Hybrid Distribution Will Define the Future</w:t>
      </w:r>
      <w:bookmarkEnd w:id="32"/>
    </w:p>
    <w:p w:rsidR="003832AD" w:rsidRPr="00B813E5" w:rsidRDefault="003832AD" w:rsidP="003832AD">
      <w:pPr>
        <w:pStyle w:val="NormalWeb"/>
      </w:pPr>
      <w:r w:rsidRPr="00B813E5">
        <w:t>The most viable future involves hybrid distribution where:</w:t>
      </w:r>
    </w:p>
    <w:p w:rsidR="003832AD" w:rsidRPr="00B813E5" w:rsidRDefault="003832AD" w:rsidP="003832AD">
      <w:pPr>
        <w:pStyle w:val="NormalWeb"/>
        <w:numPr>
          <w:ilvl w:val="0"/>
          <w:numId w:val="29"/>
        </w:numPr>
      </w:pPr>
      <w:r w:rsidRPr="00B813E5">
        <w:t>OTAs remain essential for reach,</w:t>
      </w:r>
    </w:p>
    <w:p w:rsidR="003832AD" w:rsidRPr="00B813E5" w:rsidRDefault="003832AD" w:rsidP="003832AD">
      <w:pPr>
        <w:pStyle w:val="NormalWeb"/>
        <w:numPr>
          <w:ilvl w:val="0"/>
          <w:numId w:val="29"/>
        </w:numPr>
      </w:pPr>
      <w:r w:rsidRPr="00B813E5">
        <w:lastRenderedPageBreak/>
        <w:t>direct channels grow through brand differentiation,</w:t>
      </w:r>
    </w:p>
    <w:p w:rsidR="003832AD" w:rsidRPr="00B813E5" w:rsidRDefault="003832AD" w:rsidP="003832AD">
      <w:pPr>
        <w:pStyle w:val="NormalWeb"/>
        <w:numPr>
          <w:ilvl w:val="0"/>
          <w:numId w:val="29"/>
        </w:numPr>
      </w:pPr>
      <w:r w:rsidRPr="00B813E5">
        <w:t>meta-search tools (Google Flights, Trivago) diversify traffic sources,</w:t>
      </w:r>
    </w:p>
    <w:p w:rsidR="003832AD" w:rsidRPr="00B813E5" w:rsidRDefault="003832AD" w:rsidP="003832AD">
      <w:pPr>
        <w:pStyle w:val="NormalWeb"/>
        <w:numPr>
          <w:ilvl w:val="0"/>
          <w:numId w:val="29"/>
        </w:numPr>
      </w:pPr>
      <w:r w:rsidRPr="00B813E5">
        <w:t>and travelers continue to use multi-channel research paths.</w:t>
      </w:r>
    </w:p>
    <w:p w:rsidR="003832AD" w:rsidRPr="00B813E5" w:rsidRDefault="003832AD" w:rsidP="003832AD">
      <w:pPr>
        <w:pStyle w:val="NormalWeb"/>
      </w:pPr>
      <w:r w:rsidRPr="00B813E5">
        <w:t>Businesses that balance OTA engagement with direct booking strategies will be best positioned for long-term competitiveness.</w:t>
      </w:r>
    </w:p>
    <w:p w:rsidR="00D77038" w:rsidRPr="00B813E5" w:rsidRDefault="00D77038" w:rsidP="00D7703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B813E5">
        <w:rPr>
          <w:rFonts w:ascii="Times New Roman" w:eastAsia="Times New Roman" w:hAnsi="Times New Roman" w:cs="Times New Roman"/>
          <w:sz w:val="24"/>
          <w:szCs w:val="24"/>
          <w:lang w:bidi="hi-IN"/>
        </w:rPr>
        <w:t xml:space="preserve"> </w:t>
      </w:r>
    </w:p>
    <w:p w:rsidR="00D77038" w:rsidRPr="00B813E5" w:rsidRDefault="00D77038" w:rsidP="00D770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79538"/>
      <w:r w:rsidRPr="00B813E5">
        <w:rPr>
          <w:rFonts w:ascii="Times New Roman" w:eastAsia="Times New Roman" w:hAnsi="Times New Roman" w:cs="Times New Roman"/>
          <w:b/>
          <w:bCs/>
          <w:sz w:val="36"/>
          <w:szCs w:val="36"/>
          <w:lang w:bidi="hi-IN"/>
        </w:rPr>
        <w:t>CONCLUSION</w:t>
      </w:r>
      <w:bookmarkEnd w:id="33"/>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The role of Online Travel Agencies (OTAs) in shaping modern tourism distribution channels is both transformative and unavoidable. Over the past two decades, OTAs have transitioned from optional booking alternatives to dominant digital infrastructures that mediate global tourism flows. Their technological sophistication, extensive product inventories, and ability to meet evolving consumer expectations have positioned them as central actors in contemporary distribution ecosystems.</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This assignment has demonstrated that OTAs contribute immense value to consumers through transparency, comparison tools, convenience, and risk-reduction mechanisms such as flexible cancellation policies and verified reviews. These features align closely with consumer behavior theories that emphasize the importance of trust, reduced search costs, emotional stimuli, and heuristic processing. OTAs successfully satisfy these psychological and functional needs, which explains their growing usage, especially among younger, digitally savvy travelers.</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For suppliers—hotels, airlines, and experience providers—OTAs offer unparalleled global exposure and consistent demand generation. They empower independent and small-scale businesses to reach international audiences they would not otherwise be able to access. However, these benefits are counterbalanced by structural challenges. High commission fees reduce profitability, OTA-controlled ranking algorithms limit visibility autonomy, and restricted access to customer data prevents suppliers from developing strong, direct guest relationships. These constraints reinforce platform dependency and shift power away from suppliers toward digital intermediaries.</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The post-pandemic environment intensified these dynamics. As travel uncertainty increased, consumers turned to OTAs for flexible booking options and clear safety information. OTAs responded with rapid technological updates, enhancing their relevance while accelerating the decline of traditional travel agencies. The pandemic highlighted the competitive advantage of digital agility, and OTAs leveraged this strength to rebuild traveler confidence faster than many other industry actors.</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Looking ahead, the future of tourism distribution will be shaped by technological advancements such as artificial intelligence, real-time personalization, predictive analytics, super-app integrations, and immersive content (e.g., augmented reality previews). OTAs are well positioned to lead these innovations due to their vast datasets, technological infrastructure, and </w:t>
      </w:r>
      <w:r w:rsidRPr="00B813E5">
        <w:rPr>
          <w:rFonts w:ascii="Times New Roman" w:eastAsia="Times New Roman" w:hAnsi="Times New Roman" w:cs="Times New Roman"/>
          <w:sz w:val="24"/>
          <w:szCs w:val="24"/>
          <w:lang w:bidi="hi-IN"/>
        </w:rPr>
        <w:lastRenderedPageBreak/>
        <w:t>global networks of suppliers and users. At the same time, emerging models—particularly in Asia—suggest a future where OTAs blend with lifestyle, payment, transportation, and social platforms, creating seamless, holistic travel ecosystems.</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However, despite OTA dominance, the future is unlikely to be monopolized by a single distribution model. A hybrid system is emerging where tourism suppliers must strategically balance OTA participation with strengthened direct channels. Success will depend on investments in website optimization, loyalty programs, targeted digital advertising, and enhanced value propositions that incentivize direct bookings. Hotels and tourism businesses that focus on personalization, differentiated branding, and relationship-building will be able to coexist with OTAs more sustainably.</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In conclusion, Online Travel Agencies will continue shaping the architecture of global tourism distribution for years to come. Their influence reflects broader societal transitions toward digitization, platform-based consumption, and data-driven decision-making. The key challenge for tourism businesses is not whether to work with OTAs, but how to work with them strategically—leveraging their reach while safeguarding long-term brand strength and customer loyalty. By adopting a balanced, forward-thinking approach, tourism businesses can thrive in a distribution environment increasingly defined by digital platforms and consumer-centered innovation.</w:t>
      </w:r>
    </w:p>
    <w:p w:rsidR="00D77038" w:rsidRPr="00B813E5" w:rsidRDefault="00D77038" w:rsidP="00D77038">
      <w:pPr>
        <w:spacing w:after="0" w:line="240" w:lineRule="auto"/>
        <w:rPr>
          <w:rFonts w:ascii="Times New Roman" w:eastAsia="Times New Roman" w:hAnsi="Times New Roman" w:cs="Times New Roman"/>
          <w:sz w:val="24"/>
          <w:szCs w:val="24"/>
          <w:lang w:bidi="hi-IN"/>
        </w:rPr>
      </w:pPr>
    </w:p>
    <w:p w:rsidR="00D77038" w:rsidRPr="00B813E5" w:rsidRDefault="00D77038" w:rsidP="00B813E5">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4" w:name="_Toc214879539"/>
      <w:r w:rsidRPr="00B813E5">
        <w:rPr>
          <w:rFonts w:ascii="Times New Roman" w:eastAsia="Times New Roman" w:hAnsi="Times New Roman" w:cs="Times New Roman"/>
          <w:b/>
          <w:bCs/>
          <w:kern w:val="36"/>
          <w:sz w:val="48"/>
          <w:szCs w:val="48"/>
          <w:lang w:bidi="hi-IN"/>
        </w:rPr>
        <w:t xml:space="preserve">REFERENCES </w:t>
      </w:r>
      <w:bookmarkEnd w:id="34"/>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Buhalis, D. (1998). Strategic use of information technologies in the tourism industry. </w:t>
      </w:r>
      <w:r w:rsidRPr="00B813E5">
        <w:rPr>
          <w:rFonts w:ascii="Times New Roman" w:eastAsia="Times New Roman" w:hAnsi="Times New Roman" w:cs="Times New Roman"/>
          <w:i/>
          <w:iCs/>
          <w:sz w:val="24"/>
          <w:szCs w:val="24"/>
          <w:lang w:bidi="hi-IN"/>
        </w:rPr>
        <w:t>Tourism Management</w:t>
      </w:r>
      <w:r w:rsidRPr="00B813E5">
        <w:rPr>
          <w:rFonts w:ascii="Times New Roman" w:eastAsia="Times New Roman" w:hAnsi="Times New Roman" w:cs="Times New Roman"/>
          <w:sz w:val="24"/>
          <w:szCs w:val="24"/>
          <w:lang w:bidi="hi-IN"/>
        </w:rPr>
        <w:t>, 19(5), 409–421.</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Chaiken, S. (1980). Heuristic versus systematic information processing and the use of source versus message cues. </w:t>
      </w:r>
      <w:r w:rsidRPr="00B813E5">
        <w:rPr>
          <w:rFonts w:ascii="Times New Roman" w:eastAsia="Times New Roman" w:hAnsi="Times New Roman" w:cs="Times New Roman"/>
          <w:i/>
          <w:iCs/>
          <w:sz w:val="24"/>
          <w:szCs w:val="24"/>
          <w:lang w:bidi="hi-IN"/>
        </w:rPr>
        <w:t>Journal of Personality and Social Psychology</w:t>
      </w:r>
      <w:r w:rsidRPr="00B813E5">
        <w:rPr>
          <w:rFonts w:ascii="Times New Roman" w:eastAsia="Times New Roman" w:hAnsi="Times New Roman" w:cs="Times New Roman"/>
          <w:sz w:val="24"/>
          <w:szCs w:val="24"/>
          <w:lang w:bidi="hi-IN"/>
        </w:rPr>
        <w:t>, 39(5), 752–766.</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Cheng, M., &amp; Jin, X. (2019). What do Airbnb users care about? An analysis of online reviews. </w:t>
      </w:r>
      <w:r w:rsidRPr="00B813E5">
        <w:rPr>
          <w:rFonts w:ascii="Times New Roman" w:eastAsia="Times New Roman" w:hAnsi="Times New Roman" w:cs="Times New Roman"/>
          <w:i/>
          <w:iCs/>
          <w:sz w:val="24"/>
          <w:szCs w:val="24"/>
          <w:lang w:bidi="hi-IN"/>
        </w:rPr>
        <w:t>International Journal of Hospitality Management</w:t>
      </w:r>
      <w:r w:rsidRPr="00B813E5">
        <w:rPr>
          <w:rFonts w:ascii="Times New Roman" w:eastAsia="Times New Roman" w:hAnsi="Times New Roman" w:cs="Times New Roman"/>
          <w:sz w:val="24"/>
          <w:szCs w:val="24"/>
          <w:lang w:bidi="hi-IN"/>
        </w:rPr>
        <w:t>, 76, 58–70.</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Dabas, D., &amp; Manaktola, K. (2020). Online travel agencies and consumer decision-making. </w:t>
      </w:r>
      <w:r w:rsidRPr="00B813E5">
        <w:rPr>
          <w:rFonts w:ascii="Times New Roman" w:eastAsia="Times New Roman" w:hAnsi="Times New Roman" w:cs="Times New Roman"/>
          <w:i/>
          <w:iCs/>
          <w:sz w:val="24"/>
          <w:szCs w:val="24"/>
          <w:lang w:bidi="hi-IN"/>
        </w:rPr>
        <w:t>Journal of Hospitality and Tourism Technology</w:t>
      </w:r>
      <w:r w:rsidRPr="00B813E5">
        <w:rPr>
          <w:rFonts w:ascii="Times New Roman" w:eastAsia="Times New Roman" w:hAnsi="Times New Roman" w:cs="Times New Roman"/>
          <w:sz w:val="24"/>
          <w:szCs w:val="24"/>
          <w:lang w:bidi="hi-IN"/>
        </w:rPr>
        <w:t>, 11(4), 589–604.</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Gössling, S., Scott, D., &amp; Hall, M. (2018). Tourism and digital transformation. </w:t>
      </w:r>
      <w:r w:rsidRPr="00B813E5">
        <w:rPr>
          <w:rFonts w:ascii="Times New Roman" w:eastAsia="Times New Roman" w:hAnsi="Times New Roman" w:cs="Times New Roman"/>
          <w:i/>
          <w:iCs/>
          <w:sz w:val="24"/>
          <w:szCs w:val="24"/>
          <w:lang w:bidi="hi-IN"/>
        </w:rPr>
        <w:t>Journal of Sustainable Tourism</w:t>
      </w:r>
      <w:r w:rsidRPr="00B813E5">
        <w:rPr>
          <w:rFonts w:ascii="Times New Roman" w:eastAsia="Times New Roman" w:hAnsi="Times New Roman" w:cs="Times New Roman"/>
          <w:sz w:val="24"/>
          <w:szCs w:val="24"/>
          <w:lang w:bidi="hi-IN"/>
        </w:rPr>
        <w:t>, 26(12), 2063–2081.</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Kim, D., Ferrin, D., &amp; Rao, H. (2008). Trust and satisfaction in online marketplaces. </w:t>
      </w:r>
      <w:r w:rsidRPr="00B813E5">
        <w:rPr>
          <w:rFonts w:ascii="Times New Roman" w:eastAsia="Times New Roman" w:hAnsi="Times New Roman" w:cs="Times New Roman"/>
          <w:i/>
          <w:iCs/>
          <w:sz w:val="24"/>
          <w:szCs w:val="24"/>
          <w:lang w:bidi="hi-IN"/>
        </w:rPr>
        <w:t>Journal of the Association for Information Systems</w:t>
      </w:r>
      <w:r w:rsidRPr="00B813E5">
        <w:rPr>
          <w:rFonts w:ascii="Times New Roman" w:eastAsia="Times New Roman" w:hAnsi="Times New Roman" w:cs="Times New Roman"/>
          <w:sz w:val="24"/>
          <w:szCs w:val="24"/>
          <w:lang w:bidi="hi-IN"/>
        </w:rPr>
        <w:t>, 9(2), 73–90.</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lastRenderedPageBreak/>
        <w:t xml:space="preserve">Law, R., Chan, I., &amp; Goh, C. (2007). Where to find the lowest hotel room rates on the internet? The online hotel room rates disparity. </w:t>
      </w:r>
      <w:r w:rsidRPr="00B813E5">
        <w:rPr>
          <w:rFonts w:ascii="Times New Roman" w:eastAsia="Times New Roman" w:hAnsi="Times New Roman" w:cs="Times New Roman"/>
          <w:i/>
          <w:iCs/>
          <w:sz w:val="24"/>
          <w:szCs w:val="24"/>
          <w:lang w:bidi="hi-IN"/>
        </w:rPr>
        <w:t>International Journal of Contemporary Hospitality Management</w:t>
      </w:r>
      <w:r w:rsidRPr="00B813E5">
        <w:rPr>
          <w:rFonts w:ascii="Times New Roman" w:eastAsia="Times New Roman" w:hAnsi="Times New Roman" w:cs="Times New Roman"/>
          <w:sz w:val="24"/>
          <w:szCs w:val="24"/>
          <w:lang w:bidi="hi-IN"/>
        </w:rPr>
        <w:t>, 19(6), 495–506.</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Li, M., Pearce, P., &amp; Low, D. (2017). Media influence on international tourism decisions. </w:t>
      </w:r>
      <w:r w:rsidRPr="00B813E5">
        <w:rPr>
          <w:rFonts w:ascii="Times New Roman" w:eastAsia="Times New Roman" w:hAnsi="Times New Roman" w:cs="Times New Roman"/>
          <w:i/>
          <w:iCs/>
          <w:sz w:val="24"/>
          <w:szCs w:val="24"/>
          <w:lang w:bidi="hi-IN"/>
        </w:rPr>
        <w:t>Tourism Management</w:t>
      </w:r>
      <w:r w:rsidRPr="00B813E5">
        <w:rPr>
          <w:rFonts w:ascii="Times New Roman" w:eastAsia="Times New Roman" w:hAnsi="Times New Roman" w:cs="Times New Roman"/>
          <w:sz w:val="24"/>
          <w:szCs w:val="24"/>
          <w:lang w:bidi="hi-IN"/>
        </w:rPr>
        <w:t>, 62, 318–330.</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Melián-González, S., Bulchand-Gidumal, J., &amp; González López-Valcárcel, B. (2019). Online visibility and hotel success: An analysis of OTA ranking algorithms. </w:t>
      </w:r>
      <w:r w:rsidRPr="00B813E5">
        <w:rPr>
          <w:rFonts w:ascii="Times New Roman" w:eastAsia="Times New Roman" w:hAnsi="Times New Roman" w:cs="Times New Roman"/>
          <w:i/>
          <w:iCs/>
          <w:sz w:val="24"/>
          <w:szCs w:val="24"/>
          <w:lang w:bidi="hi-IN"/>
        </w:rPr>
        <w:t>International Journal of Hospitality Management</w:t>
      </w:r>
      <w:r w:rsidRPr="00B813E5">
        <w:rPr>
          <w:rFonts w:ascii="Times New Roman" w:eastAsia="Times New Roman" w:hAnsi="Times New Roman" w:cs="Times New Roman"/>
          <w:sz w:val="24"/>
          <w:szCs w:val="24"/>
          <w:lang w:bidi="hi-IN"/>
        </w:rPr>
        <w:t>, 80, 77–85.</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Morosan, C., &amp; Bowen, J. (2020). The OTA–hotel relationship from the perspective of hotel managers. </w:t>
      </w:r>
      <w:r w:rsidRPr="00B813E5">
        <w:rPr>
          <w:rFonts w:ascii="Times New Roman" w:eastAsia="Times New Roman" w:hAnsi="Times New Roman" w:cs="Times New Roman"/>
          <w:i/>
          <w:iCs/>
          <w:sz w:val="24"/>
          <w:szCs w:val="24"/>
          <w:lang w:bidi="hi-IN"/>
        </w:rPr>
        <w:t>Journal of Hospitality Marketing &amp; Management</w:t>
      </w:r>
      <w:r w:rsidRPr="00B813E5">
        <w:rPr>
          <w:rFonts w:ascii="Times New Roman" w:eastAsia="Times New Roman" w:hAnsi="Times New Roman" w:cs="Times New Roman"/>
          <w:sz w:val="24"/>
          <w:szCs w:val="24"/>
          <w:lang w:bidi="hi-IN"/>
        </w:rPr>
        <w:t>, 29(3), 251–276.</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Parker, G., Van Alstyne, M., &amp; Choudary, S. (2016). </w:t>
      </w:r>
      <w:r w:rsidRPr="00B813E5">
        <w:rPr>
          <w:rFonts w:ascii="Times New Roman" w:eastAsia="Times New Roman" w:hAnsi="Times New Roman" w:cs="Times New Roman"/>
          <w:i/>
          <w:iCs/>
          <w:sz w:val="24"/>
          <w:szCs w:val="24"/>
          <w:lang w:bidi="hi-IN"/>
        </w:rPr>
        <w:t>Platform revolution: How networked markets are transforming the economy</w:t>
      </w:r>
      <w:r w:rsidRPr="00B813E5">
        <w:rPr>
          <w:rFonts w:ascii="Times New Roman" w:eastAsia="Times New Roman" w:hAnsi="Times New Roman" w:cs="Times New Roman"/>
          <w:sz w:val="24"/>
          <w:szCs w:val="24"/>
          <w:lang w:bidi="hi-IN"/>
        </w:rPr>
        <w:t>. W. W. Norton &amp; Company.</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Pearce, D., &amp; Tan, R. (2004). Distribution channels for travel and tourism: Analysis and changes. </w:t>
      </w:r>
      <w:r w:rsidRPr="00B813E5">
        <w:rPr>
          <w:rFonts w:ascii="Times New Roman" w:eastAsia="Times New Roman" w:hAnsi="Times New Roman" w:cs="Times New Roman"/>
          <w:i/>
          <w:iCs/>
          <w:sz w:val="24"/>
          <w:szCs w:val="24"/>
          <w:lang w:bidi="hi-IN"/>
        </w:rPr>
        <w:t>Asia Pacific Journal of Tourism Research</w:t>
      </w:r>
      <w:r w:rsidRPr="00B813E5">
        <w:rPr>
          <w:rFonts w:ascii="Times New Roman" w:eastAsia="Times New Roman" w:hAnsi="Times New Roman" w:cs="Times New Roman"/>
          <w:sz w:val="24"/>
          <w:szCs w:val="24"/>
          <w:lang w:bidi="hi-IN"/>
        </w:rPr>
        <w:t>, 9(2), 125–142.</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Rasoolimanesh, S., Wang, M., &amp; Hall, C. M. (2022). The impact of mobile travel applications on travel planning. </w:t>
      </w:r>
      <w:r w:rsidRPr="00B813E5">
        <w:rPr>
          <w:rFonts w:ascii="Times New Roman" w:eastAsia="Times New Roman" w:hAnsi="Times New Roman" w:cs="Times New Roman"/>
          <w:i/>
          <w:iCs/>
          <w:sz w:val="24"/>
          <w:szCs w:val="24"/>
          <w:lang w:bidi="hi-IN"/>
        </w:rPr>
        <w:t>Tourism Management Perspectives</w:t>
      </w:r>
      <w:r w:rsidRPr="00B813E5">
        <w:rPr>
          <w:rFonts w:ascii="Times New Roman" w:eastAsia="Times New Roman" w:hAnsi="Times New Roman" w:cs="Times New Roman"/>
          <w:sz w:val="24"/>
          <w:szCs w:val="24"/>
          <w:lang w:bidi="hi-IN"/>
        </w:rPr>
        <w:t>, 41, 100944.</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Sigala, M. (2020). Tourism and COVID-19: Impacts and implications through a service-dominant logic lens. </w:t>
      </w:r>
      <w:r w:rsidRPr="00B813E5">
        <w:rPr>
          <w:rFonts w:ascii="Times New Roman" w:eastAsia="Times New Roman" w:hAnsi="Times New Roman" w:cs="Times New Roman"/>
          <w:i/>
          <w:iCs/>
          <w:sz w:val="24"/>
          <w:szCs w:val="24"/>
          <w:lang w:bidi="hi-IN"/>
        </w:rPr>
        <w:t>Journal of Service Management</w:t>
      </w:r>
      <w:r w:rsidRPr="00B813E5">
        <w:rPr>
          <w:rFonts w:ascii="Times New Roman" w:eastAsia="Times New Roman" w:hAnsi="Times New Roman" w:cs="Times New Roman"/>
          <w:sz w:val="24"/>
          <w:szCs w:val="24"/>
          <w:lang w:bidi="hi-IN"/>
        </w:rPr>
        <w:t>, 31(4), 381–391.</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Stigler, G. (1961). The economics of information. </w:t>
      </w:r>
      <w:r w:rsidRPr="00B813E5">
        <w:rPr>
          <w:rFonts w:ascii="Times New Roman" w:eastAsia="Times New Roman" w:hAnsi="Times New Roman" w:cs="Times New Roman"/>
          <w:i/>
          <w:iCs/>
          <w:sz w:val="24"/>
          <w:szCs w:val="24"/>
          <w:lang w:bidi="hi-IN"/>
        </w:rPr>
        <w:t>Journal of Political Economy</w:t>
      </w:r>
      <w:r w:rsidRPr="00B813E5">
        <w:rPr>
          <w:rFonts w:ascii="Times New Roman" w:eastAsia="Times New Roman" w:hAnsi="Times New Roman" w:cs="Times New Roman"/>
          <w:sz w:val="24"/>
          <w:szCs w:val="24"/>
          <w:lang w:bidi="hi-IN"/>
        </w:rPr>
        <w:t>, 69(3), 213–225.</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Veal, A. J. (2017). </w:t>
      </w:r>
      <w:r w:rsidRPr="00B813E5">
        <w:rPr>
          <w:rFonts w:ascii="Times New Roman" w:eastAsia="Times New Roman" w:hAnsi="Times New Roman" w:cs="Times New Roman"/>
          <w:i/>
          <w:iCs/>
          <w:sz w:val="24"/>
          <w:szCs w:val="24"/>
          <w:lang w:bidi="hi-IN"/>
        </w:rPr>
        <w:t>Research methods for leisure and tourism</w:t>
      </w:r>
      <w:r w:rsidRPr="00B813E5">
        <w:rPr>
          <w:rFonts w:ascii="Times New Roman" w:eastAsia="Times New Roman" w:hAnsi="Times New Roman" w:cs="Times New Roman"/>
          <w:sz w:val="24"/>
          <w:szCs w:val="24"/>
          <w:lang w:bidi="hi-IN"/>
        </w:rPr>
        <w:t xml:space="preserve"> (5th ed.). Pearson Education.</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Xu, F., &amp; Pratt, S. (2018). Social media influencers and OTA user engagement. </w:t>
      </w:r>
      <w:r w:rsidRPr="00B813E5">
        <w:rPr>
          <w:rFonts w:ascii="Times New Roman" w:eastAsia="Times New Roman" w:hAnsi="Times New Roman" w:cs="Times New Roman"/>
          <w:i/>
          <w:iCs/>
          <w:sz w:val="24"/>
          <w:szCs w:val="24"/>
          <w:lang w:bidi="hi-IN"/>
        </w:rPr>
        <w:t>Journal of Travel Research</w:t>
      </w:r>
      <w:r w:rsidRPr="00B813E5">
        <w:rPr>
          <w:rFonts w:ascii="Times New Roman" w:eastAsia="Times New Roman" w:hAnsi="Times New Roman" w:cs="Times New Roman"/>
          <w:sz w:val="24"/>
          <w:szCs w:val="24"/>
          <w:lang w:bidi="hi-IN"/>
        </w:rPr>
        <w:t>, 57(8), 1027–1041.</w:t>
      </w:r>
    </w:p>
    <w:p w:rsidR="00D77038" w:rsidRPr="00B813E5" w:rsidRDefault="00D77038" w:rsidP="00D77038">
      <w:pPr>
        <w:spacing w:before="100" w:beforeAutospacing="1" w:after="100" w:afterAutospacing="1" w:line="240" w:lineRule="auto"/>
        <w:rPr>
          <w:rFonts w:ascii="Times New Roman" w:eastAsia="Times New Roman" w:hAnsi="Times New Roman" w:cs="Times New Roman"/>
          <w:sz w:val="24"/>
          <w:szCs w:val="24"/>
          <w:lang w:bidi="hi-IN"/>
        </w:rPr>
      </w:pPr>
      <w:r w:rsidRPr="00B813E5">
        <w:rPr>
          <w:rFonts w:ascii="Times New Roman" w:eastAsia="Times New Roman" w:hAnsi="Times New Roman" w:cs="Times New Roman"/>
          <w:sz w:val="24"/>
          <w:szCs w:val="24"/>
          <w:lang w:bidi="hi-IN"/>
        </w:rPr>
        <w:t xml:space="preserve">Zervas, G., Proserpio, D., &amp; Byers, J. (2021). The rise of the sharing economy: Estimating Airbnb’s impact on the hotel industry. </w:t>
      </w:r>
      <w:r w:rsidRPr="00B813E5">
        <w:rPr>
          <w:rFonts w:ascii="Times New Roman" w:eastAsia="Times New Roman" w:hAnsi="Times New Roman" w:cs="Times New Roman"/>
          <w:i/>
          <w:iCs/>
          <w:sz w:val="24"/>
          <w:szCs w:val="24"/>
          <w:lang w:bidi="hi-IN"/>
        </w:rPr>
        <w:t>Journal of Marketing Research</w:t>
      </w:r>
      <w:r w:rsidRPr="00B813E5">
        <w:rPr>
          <w:rFonts w:ascii="Times New Roman" w:eastAsia="Times New Roman" w:hAnsi="Times New Roman" w:cs="Times New Roman"/>
          <w:sz w:val="24"/>
          <w:szCs w:val="24"/>
          <w:lang w:bidi="hi-IN"/>
        </w:rPr>
        <w:t>, 58(2), 225–245.</w:t>
      </w:r>
    </w:p>
    <w:p w:rsidR="00F41090" w:rsidRPr="00B813E5" w:rsidRDefault="00F41090"/>
    <w:sectPr w:rsidR="00F41090" w:rsidRPr="00B813E5" w:rsidSect="001D777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7DCA" w:rsidRDefault="00487DCA" w:rsidP="001D7776">
      <w:pPr>
        <w:spacing w:after="0" w:line="240" w:lineRule="auto"/>
      </w:pPr>
      <w:r>
        <w:separator/>
      </w:r>
    </w:p>
  </w:endnote>
  <w:endnote w:type="continuationSeparator" w:id="1">
    <w:p w:rsidR="00487DCA" w:rsidRDefault="00487DCA" w:rsidP="001D77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480844"/>
      <w:docPartObj>
        <w:docPartGallery w:val="Page Numbers (Bottom of Page)"/>
        <w:docPartUnique/>
      </w:docPartObj>
    </w:sdtPr>
    <w:sdtContent>
      <w:p w:rsidR="001D7776" w:rsidRDefault="00E5161F">
        <w:pPr>
          <w:pStyle w:val="Footer"/>
          <w:jc w:val="center"/>
        </w:pPr>
        <w:fldSimple w:instr=" PAGE   \* MERGEFORMAT ">
          <w:r w:rsidR="006B610D">
            <w:rPr>
              <w:noProof/>
            </w:rPr>
            <w:t>2</w:t>
          </w:r>
        </w:fldSimple>
      </w:p>
    </w:sdtContent>
  </w:sdt>
  <w:p w:rsidR="001D7776" w:rsidRDefault="001D77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7DCA" w:rsidRDefault="00487DCA" w:rsidP="001D7776">
      <w:pPr>
        <w:spacing w:after="0" w:line="240" w:lineRule="auto"/>
      </w:pPr>
      <w:r>
        <w:separator/>
      </w:r>
    </w:p>
  </w:footnote>
  <w:footnote w:type="continuationSeparator" w:id="1">
    <w:p w:rsidR="00487DCA" w:rsidRDefault="00487DCA" w:rsidP="001D777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26E2"/>
    <w:multiLevelType w:val="multilevel"/>
    <w:tmpl w:val="B010E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93EFC"/>
    <w:multiLevelType w:val="multilevel"/>
    <w:tmpl w:val="33AA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E05A9B"/>
    <w:multiLevelType w:val="multilevel"/>
    <w:tmpl w:val="90A0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2615B7"/>
    <w:multiLevelType w:val="multilevel"/>
    <w:tmpl w:val="80DA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0957F7"/>
    <w:multiLevelType w:val="multilevel"/>
    <w:tmpl w:val="ED56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7F29CD"/>
    <w:multiLevelType w:val="multilevel"/>
    <w:tmpl w:val="D648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062F42"/>
    <w:multiLevelType w:val="multilevel"/>
    <w:tmpl w:val="681C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911BC4"/>
    <w:multiLevelType w:val="multilevel"/>
    <w:tmpl w:val="DC80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5E4CA0"/>
    <w:multiLevelType w:val="multilevel"/>
    <w:tmpl w:val="9A1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B1415A"/>
    <w:multiLevelType w:val="multilevel"/>
    <w:tmpl w:val="C8A8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6227B0"/>
    <w:multiLevelType w:val="multilevel"/>
    <w:tmpl w:val="6824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4A5CE2"/>
    <w:multiLevelType w:val="multilevel"/>
    <w:tmpl w:val="4E1A9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4A76B9F"/>
    <w:multiLevelType w:val="multilevel"/>
    <w:tmpl w:val="011E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B4735F"/>
    <w:multiLevelType w:val="multilevel"/>
    <w:tmpl w:val="B5900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B037976"/>
    <w:multiLevelType w:val="multilevel"/>
    <w:tmpl w:val="E566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952432"/>
    <w:multiLevelType w:val="multilevel"/>
    <w:tmpl w:val="90A2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B40151"/>
    <w:multiLevelType w:val="multilevel"/>
    <w:tmpl w:val="4C249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F36274"/>
    <w:multiLevelType w:val="multilevel"/>
    <w:tmpl w:val="B256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9973104"/>
    <w:multiLevelType w:val="multilevel"/>
    <w:tmpl w:val="2322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BB75B8"/>
    <w:multiLevelType w:val="multilevel"/>
    <w:tmpl w:val="A98A8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E12542"/>
    <w:multiLevelType w:val="multilevel"/>
    <w:tmpl w:val="2F4A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25D474C"/>
    <w:multiLevelType w:val="multilevel"/>
    <w:tmpl w:val="E008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497424A"/>
    <w:multiLevelType w:val="multilevel"/>
    <w:tmpl w:val="8502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987DCB"/>
    <w:multiLevelType w:val="multilevel"/>
    <w:tmpl w:val="633E9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BBD76F4"/>
    <w:multiLevelType w:val="multilevel"/>
    <w:tmpl w:val="61F2D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FA292A"/>
    <w:multiLevelType w:val="multilevel"/>
    <w:tmpl w:val="C3FE6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D21A18"/>
    <w:multiLevelType w:val="multilevel"/>
    <w:tmpl w:val="810A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4B3DF4"/>
    <w:multiLevelType w:val="multilevel"/>
    <w:tmpl w:val="E11E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E043F78"/>
    <w:multiLevelType w:val="multilevel"/>
    <w:tmpl w:val="2FE8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
  </w:num>
  <w:num w:numId="3">
    <w:abstractNumId w:val="8"/>
  </w:num>
  <w:num w:numId="4">
    <w:abstractNumId w:val="3"/>
  </w:num>
  <w:num w:numId="5">
    <w:abstractNumId w:val="5"/>
  </w:num>
  <w:num w:numId="6">
    <w:abstractNumId w:val="25"/>
  </w:num>
  <w:num w:numId="7">
    <w:abstractNumId w:val="19"/>
  </w:num>
  <w:num w:numId="8">
    <w:abstractNumId w:val="9"/>
  </w:num>
  <w:num w:numId="9">
    <w:abstractNumId w:val="27"/>
  </w:num>
  <w:num w:numId="10">
    <w:abstractNumId w:val="15"/>
  </w:num>
  <w:num w:numId="11">
    <w:abstractNumId w:val="24"/>
  </w:num>
  <w:num w:numId="12">
    <w:abstractNumId w:val="6"/>
  </w:num>
  <w:num w:numId="13">
    <w:abstractNumId w:val="16"/>
  </w:num>
  <w:num w:numId="14">
    <w:abstractNumId w:val="12"/>
  </w:num>
  <w:num w:numId="15">
    <w:abstractNumId w:val="23"/>
  </w:num>
  <w:num w:numId="16">
    <w:abstractNumId w:val="21"/>
  </w:num>
  <w:num w:numId="17">
    <w:abstractNumId w:val="0"/>
  </w:num>
  <w:num w:numId="18">
    <w:abstractNumId w:val="4"/>
  </w:num>
  <w:num w:numId="19">
    <w:abstractNumId w:val="10"/>
  </w:num>
  <w:num w:numId="20">
    <w:abstractNumId w:val="14"/>
  </w:num>
  <w:num w:numId="21">
    <w:abstractNumId w:val="22"/>
  </w:num>
  <w:num w:numId="22">
    <w:abstractNumId w:val="13"/>
  </w:num>
  <w:num w:numId="23">
    <w:abstractNumId w:val="20"/>
  </w:num>
  <w:num w:numId="24">
    <w:abstractNumId w:val="18"/>
  </w:num>
  <w:num w:numId="25">
    <w:abstractNumId w:val="1"/>
  </w:num>
  <w:num w:numId="26">
    <w:abstractNumId w:val="7"/>
  </w:num>
  <w:num w:numId="27">
    <w:abstractNumId w:val="28"/>
  </w:num>
  <w:num w:numId="28">
    <w:abstractNumId w:val="17"/>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17003A"/>
    <w:rsid w:val="001D7776"/>
    <w:rsid w:val="002732B4"/>
    <w:rsid w:val="003832AD"/>
    <w:rsid w:val="00487DCA"/>
    <w:rsid w:val="004C49E7"/>
    <w:rsid w:val="006B610D"/>
    <w:rsid w:val="00786C01"/>
    <w:rsid w:val="008863C2"/>
    <w:rsid w:val="00A2248D"/>
    <w:rsid w:val="00B813E5"/>
    <w:rsid w:val="00BF5F5B"/>
    <w:rsid w:val="00C64F8D"/>
    <w:rsid w:val="00D77038"/>
    <w:rsid w:val="00DF056F"/>
    <w:rsid w:val="00E5161F"/>
    <w:rsid w:val="00F41090"/>
    <w:rsid w:val="00F53663"/>
    <w:rsid w:val="00F76BC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C64F8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C64F8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C64F8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64F8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F8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C64F8D"/>
    <w:rPr>
      <w:rFonts w:ascii="Times New Roman" w:eastAsia="Times New Roman" w:hAnsi="Times New Roman" w:cs="Times New Roman"/>
      <w:b/>
      <w:bCs/>
      <w:sz w:val="36"/>
      <w:szCs w:val="36"/>
      <w:lang w:bidi="hi-IN"/>
    </w:rPr>
  </w:style>
  <w:style w:type="paragraph" w:styleId="NormalWeb">
    <w:name w:val="Normal (Web)"/>
    <w:basedOn w:val="Normal"/>
    <w:uiPriority w:val="99"/>
    <w:semiHidden/>
    <w:unhideWhenUsed/>
    <w:rsid w:val="00C64F8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C64F8D"/>
    <w:rPr>
      <w:b/>
      <w:bCs/>
    </w:rPr>
  </w:style>
  <w:style w:type="character" w:styleId="Emphasis">
    <w:name w:val="Emphasis"/>
    <w:basedOn w:val="DefaultParagraphFont"/>
    <w:uiPriority w:val="20"/>
    <w:qFormat/>
    <w:rsid w:val="00C64F8D"/>
    <w:rPr>
      <w:i/>
      <w:iCs/>
    </w:rPr>
  </w:style>
  <w:style w:type="character" w:customStyle="1" w:styleId="Heading3Char">
    <w:name w:val="Heading 3 Char"/>
    <w:basedOn w:val="DefaultParagraphFont"/>
    <w:link w:val="Heading3"/>
    <w:uiPriority w:val="9"/>
    <w:semiHidden/>
    <w:rsid w:val="00C64F8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64F8D"/>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86C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6C01"/>
    <w:rPr>
      <w:rFonts w:ascii="Tahoma" w:hAnsi="Tahoma" w:cs="Tahoma"/>
      <w:sz w:val="16"/>
      <w:szCs w:val="16"/>
    </w:rPr>
  </w:style>
  <w:style w:type="paragraph" w:styleId="Header">
    <w:name w:val="header"/>
    <w:basedOn w:val="Normal"/>
    <w:link w:val="HeaderChar"/>
    <w:uiPriority w:val="99"/>
    <w:semiHidden/>
    <w:unhideWhenUsed/>
    <w:rsid w:val="001D77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D7776"/>
  </w:style>
  <w:style w:type="paragraph" w:styleId="Footer">
    <w:name w:val="footer"/>
    <w:basedOn w:val="Normal"/>
    <w:link w:val="FooterChar"/>
    <w:uiPriority w:val="99"/>
    <w:unhideWhenUsed/>
    <w:rsid w:val="001D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776"/>
  </w:style>
  <w:style w:type="paragraph" w:styleId="TOCHeading">
    <w:name w:val="TOC Heading"/>
    <w:basedOn w:val="Heading1"/>
    <w:next w:val="Normal"/>
    <w:uiPriority w:val="39"/>
    <w:semiHidden/>
    <w:unhideWhenUsed/>
    <w:qFormat/>
    <w:rsid w:val="00B813E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B813E5"/>
    <w:pPr>
      <w:spacing w:after="100"/>
    </w:pPr>
  </w:style>
  <w:style w:type="paragraph" w:styleId="TOC2">
    <w:name w:val="toc 2"/>
    <w:basedOn w:val="Normal"/>
    <w:next w:val="Normal"/>
    <w:autoRedefine/>
    <w:uiPriority w:val="39"/>
    <w:unhideWhenUsed/>
    <w:rsid w:val="00B813E5"/>
    <w:pPr>
      <w:spacing w:after="100"/>
      <w:ind w:left="220"/>
    </w:pPr>
  </w:style>
  <w:style w:type="paragraph" w:styleId="TOC3">
    <w:name w:val="toc 3"/>
    <w:basedOn w:val="Normal"/>
    <w:next w:val="Normal"/>
    <w:autoRedefine/>
    <w:uiPriority w:val="39"/>
    <w:unhideWhenUsed/>
    <w:rsid w:val="00B813E5"/>
    <w:pPr>
      <w:spacing w:after="100"/>
      <w:ind w:left="440"/>
    </w:pPr>
  </w:style>
  <w:style w:type="character" w:styleId="Hyperlink">
    <w:name w:val="Hyperlink"/>
    <w:basedOn w:val="DefaultParagraphFont"/>
    <w:uiPriority w:val="99"/>
    <w:unhideWhenUsed/>
    <w:rsid w:val="00B813E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9594356">
      <w:bodyDiv w:val="1"/>
      <w:marLeft w:val="0"/>
      <w:marRight w:val="0"/>
      <w:marTop w:val="0"/>
      <w:marBottom w:val="0"/>
      <w:divBdr>
        <w:top w:val="none" w:sz="0" w:space="0" w:color="auto"/>
        <w:left w:val="none" w:sz="0" w:space="0" w:color="auto"/>
        <w:bottom w:val="none" w:sz="0" w:space="0" w:color="auto"/>
        <w:right w:val="none" w:sz="0" w:space="0" w:color="auto"/>
      </w:divBdr>
    </w:div>
    <w:div w:id="681469108">
      <w:bodyDiv w:val="1"/>
      <w:marLeft w:val="0"/>
      <w:marRight w:val="0"/>
      <w:marTop w:val="0"/>
      <w:marBottom w:val="0"/>
      <w:divBdr>
        <w:top w:val="none" w:sz="0" w:space="0" w:color="auto"/>
        <w:left w:val="none" w:sz="0" w:space="0" w:color="auto"/>
        <w:bottom w:val="none" w:sz="0" w:space="0" w:color="auto"/>
        <w:right w:val="none" w:sz="0" w:space="0" w:color="auto"/>
      </w:divBdr>
    </w:div>
    <w:div w:id="1261135328">
      <w:bodyDiv w:val="1"/>
      <w:marLeft w:val="0"/>
      <w:marRight w:val="0"/>
      <w:marTop w:val="0"/>
      <w:marBottom w:val="0"/>
      <w:divBdr>
        <w:top w:val="none" w:sz="0" w:space="0" w:color="auto"/>
        <w:left w:val="none" w:sz="0" w:space="0" w:color="auto"/>
        <w:bottom w:val="none" w:sz="0" w:space="0" w:color="auto"/>
        <w:right w:val="none" w:sz="0" w:space="0" w:color="auto"/>
      </w:divBdr>
    </w:div>
    <w:div w:id="1583099054">
      <w:bodyDiv w:val="1"/>
      <w:marLeft w:val="0"/>
      <w:marRight w:val="0"/>
      <w:marTop w:val="0"/>
      <w:marBottom w:val="0"/>
      <w:divBdr>
        <w:top w:val="none" w:sz="0" w:space="0" w:color="auto"/>
        <w:left w:val="none" w:sz="0" w:space="0" w:color="auto"/>
        <w:bottom w:val="none" w:sz="0" w:space="0" w:color="auto"/>
        <w:right w:val="none" w:sz="0" w:space="0" w:color="auto"/>
      </w:divBdr>
    </w:div>
    <w:div w:id="18790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025BF-D6B6-4C60-BD03-B0F3A75D6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17</Pages>
  <Words>4592</Words>
  <Characters>26175</Characters>
  <Application>Microsoft Office Word</Application>
  <DocSecurity>0</DocSecurity>
  <Lines>218</Lines>
  <Paragraphs>61</Paragraphs>
  <ScaleCrop>false</ScaleCrop>
  <Company/>
  <LinksUpToDate>false</LinksUpToDate>
  <CharactersWithSpaces>30706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10</cp:revision>
  <dcterms:created xsi:type="dcterms:W3CDTF">2025-11-18T15:41:00Z</dcterms:created>
  <dcterms:modified xsi:type="dcterms:W3CDTF">2025-11-25T18:24:00Z</dcterms:modified>
</cp:coreProperties>
</file>