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D4378C" w:rsidRDefault="00DC2FF7" w:rsidP="00D4378C">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3A5A96D7"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Assignment 1: The Evolution of Marketing Strategies in the Digital Age</w:t>
      </w:r>
    </w:p>
    <w:p w14:paraId="40597CEA"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Question:</w:t>
      </w:r>
    </w:p>
    <w:p w14:paraId="4419E96F"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How have digital technologies, such as social media and data analytics, transformed</w:t>
      </w:r>
    </w:p>
    <w:p w14:paraId="311D2BA8"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xml:space="preserve">traditional marketing strategies? </w:t>
      </w:r>
      <w:proofErr w:type="spellStart"/>
      <w:r w:rsidRPr="000F76C7">
        <w:rPr>
          <w:rFonts w:ascii="Times New Roman" w:hAnsi="Times New Roman" w:cs="Times New Roman"/>
          <w:b/>
          <w:bCs/>
          <w:color w:val="000000" w:themeColor="text1"/>
          <w:szCs w:val="24"/>
        </w:rPr>
        <w:t>Analyze</w:t>
      </w:r>
      <w:proofErr w:type="spellEnd"/>
      <w:r w:rsidRPr="000F76C7">
        <w:rPr>
          <w:rFonts w:ascii="Times New Roman" w:hAnsi="Times New Roman" w:cs="Times New Roman"/>
          <w:b/>
          <w:bCs/>
          <w:color w:val="000000" w:themeColor="text1"/>
          <w:szCs w:val="24"/>
        </w:rPr>
        <w:t xml:space="preserve"> the shift from mass marketing to</w:t>
      </w:r>
    </w:p>
    <w:p w14:paraId="472087D3"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personalized marketing in the digital era, and provide examples of companies that</w:t>
      </w:r>
    </w:p>
    <w:p w14:paraId="25E2559E" w14:textId="4607818B" w:rsidR="006B6E2B" w:rsidRPr="00D4378C"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have successfully adapted to this change.</w:t>
      </w:r>
    </w:p>
    <w:p w14:paraId="220689EF"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7428F784"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0E3372A9"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005E36E"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80C98A3"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841969B"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77C39B09"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2818F57F"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1DADCC4" w14:textId="77777777" w:rsidR="00D4378C" w:rsidRPr="00D4378C" w:rsidRDefault="00D4378C" w:rsidP="006B6E2B">
      <w:pPr>
        <w:spacing w:line="480" w:lineRule="auto"/>
        <w:jc w:val="center"/>
        <w:rPr>
          <w:rFonts w:ascii="Times New Roman" w:hAnsi="Times New Roman" w:cs="Times New Roman"/>
          <w:b/>
          <w:bCs/>
          <w:color w:val="000000" w:themeColor="text1"/>
          <w:szCs w:val="24"/>
        </w:rPr>
      </w:pPr>
    </w:p>
    <w:p w14:paraId="7BA04989" w14:textId="77777777" w:rsidR="00D4378C" w:rsidRPr="00D4378C" w:rsidRDefault="00D4378C" w:rsidP="00D4378C">
      <w:pPr>
        <w:spacing w:line="480" w:lineRule="auto"/>
        <w:rPr>
          <w:rFonts w:ascii="Times New Roman" w:hAnsi="Times New Roman" w:cs="Times New Roman"/>
          <w:b/>
          <w:bCs/>
          <w:color w:val="000000" w:themeColor="text1"/>
          <w:szCs w:val="24"/>
        </w:rPr>
      </w:pPr>
    </w:p>
    <w:p w14:paraId="226179BC" w14:textId="77777777" w:rsidR="00E4472F" w:rsidRPr="00657D34" w:rsidRDefault="00E4472F" w:rsidP="00C76C6F">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6092D182" w14:textId="77777777" w:rsidR="00A04C79" w:rsidRPr="00A04C79" w:rsidRDefault="00A04C79" w:rsidP="00A04C79">
      <w:pPr>
        <w:spacing w:line="480" w:lineRule="auto"/>
        <w:rPr>
          <w:rFonts w:ascii="Times New Roman" w:hAnsi="Times New Roman" w:cs="Times New Roman"/>
        </w:rPr>
      </w:pPr>
      <w:r w:rsidRPr="00A04C79">
        <w:rPr>
          <w:rFonts w:ascii="Times New Roman" w:hAnsi="Times New Roman" w:cs="Times New Roman"/>
        </w:rPr>
        <w:t xml:space="preserve">The evolution of marketing strategies in the digital age has fundamentally transformed how organizations engage with consumers and deliver value. This report examines how digital technologies, particularly social media and data analytics, have reshaped traditional marketing approaches. Historically, marketing relied heavily on mass communication strategies aimed at broad audiences with standardized messages. However, the rise of digital platforms and advanced data analytics has enabled a shift toward personalized marketing, where firms tailor content and offerings to individual consumer preferences and </w:t>
      </w:r>
      <w:proofErr w:type="spellStart"/>
      <w:r w:rsidRPr="00A04C79">
        <w:rPr>
          <w:rFonts w:ascii="Times New Roman" w:hAnsi="Times New Roman" w:cs="Times New Roman"/>
        </w:rPr>
        <w:t>behaviors</w:t>
      </w:r>
      <w:proofErr w:type="spellEnd"/>
      <w:r w:rsidRPr="00A04C79">
        <w:rPr>
          <w:rFonts w:ascii="Times New Roman" w:hAnsi="Times New Roman" w:cs="Times New Roman"/>
        </w:rPr>
        <w:t xml:space="preserve"> (Kotler et al., 2017; Chaffey &amp; Ellis-Chadwick, 2019).</w:t>
      </w:r>
    </w:p>
    <w:p w14:paraId="7B7C5F36" w14:textId="77777777" w:rsidR="00A04C79" w:rsidRPr="00A04C79" w:rsidRDefault="00A04C79" w:rsidP="00A04C79">
      <w:pPr>
        <w:spacing w:line="480" w:lineRule="auto"/>
        <w:rPr>
          <w:rFonts w:ascii="Times New Roman" w:hAnsi="Times New Roman" w:cs="Times New Roman"/>
        </w:rPr>
      </w:pPr>
      <w:r w:rsidRPr="00A04C79">
        <w:rPr>
          <w:rFonts w:ascii="Times New Roman" w:hAnsi="Times New Roman" w:cs="Times New Roman"/>
        </w:rPr>
        <w:t xml:space="preserve">The study explores how social media platforms facilitate real-time interaction and engagement, allowing businesses to build stronger relationships with customers (Kaplan &amp; Haenlein, 2010). Additionally, data analytics plays a critical role in understanding consumer </w:t>
      </w:r>
      <w:proofErr w:type="spellStart"/>
      <w:r w:rsidRPr="00A04C79">
        <w:rPr>
          <w:rFonts w:ascii="Times New Roman" w:hAnsi="Times New Roman" w:cs="Times New Roman"/>
        </w:rPr>
        <w:t>behavior</w:t>
      </w:r>
      <w:proofErr w:type="spellEnd"/>
      <w:r w:rsidRPr="00A04C79">
        <w:rPr>
          <w:rFonts w:ascii="Times New Roman" w:hAnsi="Times New Roman" w:cs="Times New Roman"/>
        </w:rPr>
        <w:t xml:space="preserve">, enabling organizations to design targeted campaigns and improve decision-making (Wedel &amp; Kannan, 2016). The report also </w:t>
      </w:r>
      <w:proofErr w:type="spellStart"/>
      <w:r w:rsidRPr="00A04C79">
        <w:rPr>
          <w:rFonts w:ascii="Times New Roman" w:hAnsi="Times New Roman" w:cs="Times New Roman"/>
        </w:rPr>
        <w:t>analyzes</w:t>
      </w:r>
      <w:proofErr w:type="spellEnd"/>
      <w:r w:rsidRPr="00A04C79">
        <w:rPr>
          <w:rFonts w:ascii="Times New Roman" w:hAnsi="Times New Roman" w:cs="Times New Roman"/>
        </w:rPr>
        <w:t xml:space="preserve"> successful examples of companies such as Amazon and Netflix, which leverage personalization strategies to enhance customer experience and competitive advantage (Davenport et al., 2020).</w:t>
      </w:r>
    </w:p>
    <w:p w14:paraId="6D5D858A" w14:textId="77777777" w:rsidR="00A04C79" w:rsidRPr="00A04C79" w:rsidRDefault="00A04C79" w:rsidP="00A04C79">
      <w:pPr>
        <w:spacing w:line="480" w:lineRule="auto"/>
        <w:rPr>
          <w:rFonts w:ascii="Times New Roman" w:hAnsi="Times New Roman" w:cs="Times New Roman"/>
        </w:rPr>
      </w:pPr>
      <w:r w:rsidRPr="00A04C79">
        <w:rPr>
          <w:rFonts w:ascii="Times New Roman" w:hAnsi="Times New Roman" w:cs="Times New Roman"/>
        </w:rPr>
        <w:t>The findings suggest that digital transformation has not only improved marketing efficiency but also increased customer expectations for personalized experiences. However, challenges such as data privacy concerns and technological complexity remain significant. Overall, the report concludes that the integration of digital technologies into marketing strategies is essential for organizations seeking to remain competitive in the digital era.</w:t>
      </w:r>
    </w:p>
    <w:p w14:paraId="50F39113" w14:textId="77777777" w:rsidR="00E4472F" w:rsidRPr="00D4378C" w:rsidRDefault="00E4472F" w:rsidP="006B6E2B">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D4378C" w:rsidRDefault="00CC67E8">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3BE2C28B" w14:textId="1C8DE226" w:rsidR="00CC67E8" w:rsidRPr="00D4378C" w:rsidRDefault="00CC67E8">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054E1C93" w14:textId="76C52AA6"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20AAF138" w14:textId="3F45D7B7"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58F4C590" w14:textId="16C6D9F6"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414C0572" w14:textId="6DCFED8E"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1C79C1FB" w14:textId="165DE56E"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06136C51" w14:textId="0A1630D9"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322F0065" w14:textId="509A2EE0"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502EF988" w14:textId="4ECC61A9"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32BE55C2" w14:textId="11CB64C4" w:rsidR="00CC67E8" w:rsidRPr="00D4378C" w:rsidRDefault="00CC67E8">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564A99E8"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0A867957"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15031C97"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68470339"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2E7A1930"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33A4BD5B"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0E74389F"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617F3BFA" w14:textId="77777777" w:rsidR="00706A86" w:rsidRPr="00D4378C" w:rsidRDefault="00706A86" w:rsidP="006B6E2B">
      <w:pPr>
        <w:spacing w:line="480" w:lineRule="auto"/>
        <w:rPr>
          <w:rFonts w:ascii="Times New Roman" w:hAnsi="Times New Roman" w:cs="Times New Roman"/>
          <w:b/>
          <w:bCs/>
          <w:color w:val="000000" w:themeColor="text1"/>
          <w:szCs w:val="24"/>
        </w:rPr>
      </w:pPr>
    </w:p>
    <w:p w14:paraId="53530971"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52B587EC"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50568658"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65F5C48A"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1D658461" w14:textId="77777777"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5D4E86D7"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The rapid advancement of digital technologies has significantly transformed the landscape of marketing, shifting it from traditional mass communication approaches to highly personalized and data-driven strategies. In the past, marketing was primarily based on mass media channels such as television, radio, and print, where companies delivered standardized messages to large audiences (Kotler &amp; Keller, 2016). While this approach was effective in reaching a wide audience, it often lacked precision and failed to address individual consumer needs.</w:t>
      </w:r>
    </w:p>
    <w:p w14:paraId="2897D440"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The emergence of digital technologies, particularly the internet, social media, and data analytics, has revolutionized marketing practices. Digital platforms enable organizations to interact directly with consumers, collect vast amounts of data, and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consumer </w:t>
      </w:r>
      <w:proofErr w:type="spellStart"/>
      <w:r w:rsidRPr="00A04C79">
        <w:rPr>
          <w:rFonts w:ascii="Times New Roman" w:eastAsiaTheme="majorEastAsia" w:hAnsi="Times New Roman" w:cs="Times New Roman"/>
          <w:color w:val="000000" w:themeColor="text1"/>
          <w:szCs w:val="24"/>
        </w:rPr>
        <w:t>behavior</w:t>
      </w:r>
      <w:proofErr w:type="spellEnd"/>
      <w:r w:rsidRPr="00A04C79">
        <w:rPr>
          <w:rFonts w:ascii="Times New Roman" w:eastAsiaTheme="majorEastAsia" w:hAnsi="Times New Roman" w:cs="Times New Roman"/>
          <w:color w:val="000000" w:themeColor="text1"/>
          <w:szCs w:val="24"/>
        </w:rPr>
        <w:t xml:space="preserve"> in real time (Chaffey &amp; Ellis-Chadwick, 2019). This has led to a paradigm shift from mass marketing to personalized marketing, where companies tailor their strategies to meet the specific preferences and expectations of individual customers (Wedel &amp; Kannan, 2016).</w:t>
      </w:r>
    </w:p>
    <w:p w14:paraId="63B67589"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Social media has become a central component of digital marketing, providing businesses with new opportunities for engagement and communication. Platforms such as Facebook, Instagram, and Twitter allow companies to interact with customers, share content, and build brand communities (Kaplan &amp; Haenlein, 2010). These platforms also enable two-way communication, allowing consumers to provide feedback and influence brand perceptions (Mangold &amp; Faulds, 2009). As a result, social media has transformed the relationship between businesses and consumers, making it more interactive and </w:t>
      </w:r>
      <w:proofErr w:type="gramStart"/>
      <w:r w:rsidRPr="00A04C79">
        <w:rPr>
          <w:rFonts w:ascii="Times New Roman" w:eastAsiaTheme="majorEastAsia" w:hAnsi="Times New Roman" w:cs="Times New Roman"/>
          <w:color w:val="000000" w:themeColor="text1"/>
          <w:szCs w:val="24"/>
        </w:rPr>
        <w:t>customer-centric</w:t>
      </w:r>
      <w:proofErr w:type="gramEnd"/>
      <w:r w:rsidRPr="00A04C79">
        <w:rPr>
          <w:rFonts w:ascii="Times New Roman" w:eastAsiaTheme="majorEastAsia" w:hAnsi="Times New Roman" w:cs="Times New Roman"/>
          <w:color w:val="000000" w:themeColor="text1"/>
          <w:szCs w:val="24"/>
        </w:rPr>
        <w:t>.</w:t>
      </w:r>
    </w:p>
    <w:p w14:paraId="69C80440"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Data analytics is another key driver of transformation in marketing strategies. The ability to collect and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large volumes of data allows organizations to gain insights into consumer </w:t>
      </w:r>
      <w:proofErr w:type="spellStart"/>
      <w:r w:rsidRPr="00A04C79">
        <w:rPr>
          <w:rFonts w:ascii="Times New Roman" w:eastAsiaTheme="majorEastAsia" w:hAnsi="Times New Roman" w:cs="Times New Roman"/>
          <w:color w:val="000000" w:themeColor="text1"/>
          <w:szCs w:val="24"/>
        </w:rPr>
        <w:lastRenderedPageBreak/>
        <w:t>behavior</w:t>
      </w:r>
      <w:proofErr w:type="spellEnd"/>
      <w:r w:rsidRPr="00A04C79">
        <w:rPr>
          <w:rFonts w:ascii="Times New Roman" w:eastAsiaTheme="majorEastAsia" w:hAnsi="Times New Roman" w:cs="Times New Roman"/>
          <w:color w:val="000000" w:themeColor="text1"/>
          <w:szCs w:val="24"/>
        </w:rPr>
        <w:t>, preferences, and purchasing patterns (Davenport et al., 2020). This information can be used to design targeted marketing campaigns, improve customer segmentation, and enhance decision-making processes (Rust &amp; Huang, 2014). Personalized marketing, supported by data analytics, enables companies to deliver relevant content and offers to individual consumers, increasing customer satisfaction and loyalty (Wedel &amp; Kannan, 2016).</w:t>
      </w:r>
    </w:p>
    <w:p w14:paraId="3957F247"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The shift toward personalized marketing has had a profound impact on business performance. Companies such as Amazon and Netflix have successfully leveraged data analytics to create personalized recommendations, enhancing customer experience and driving sales growth (Davenport et al., 2020). Similarly, digital advertising platforms use algorithms to deliver targeted advertisements based on user </w:t>
      </w:r>
      <w:proofErr w:type="spellStart"/>
      <w:r w:rsidRPr="00A04C79">
        <w:rPr>
          <w:rFonts w:ascii="Times New Roman" w:eastAsiaTheme="majorEastAsia" w:hAnsi="Times New Roman" w:cs="Times New Roman"/>
          <w:color w:val="000000" w:themeColor="text1"/>
          <w:szCs w:val="24"/>
        </w:rPr>
        <w:t>behavior</w:t>
      </w:r>
      <w:proofErr w:type="spellEnd"/>
      <w:r w:rsidRPr="00A04C79">
        <w:rPr>
          <w:rFonts w:ascii="Times New Roman" w:eastAsiaTheme="majorEastAsia" w:hAnsi="Times New Roman" w:cs="Times New Roman"/>
          <w:color w:val="000000" w:themeColor="text1"/>
          <w:szCs w:val="24"/>
        </w:rPr>
        <w:t>, increasing the effectiveness of marketing campaigns (Lambrecht &amp; Tucker, 2013).</w:t>
      </w:r>
    </w:p>
    <w:p w14:paraId="7DF65E43"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Despite these advantages, the transformation of marketing strategies also presents challenges. Issues such as data privacy, security, and ethical concerns have become increasingly important as organizations collect and use consumer data (Martin &amp; Murphy, 2017). Additionally, the rapid pace of technological change requires businesses to continuously adapt their strategies and invest in new capabilities.</w:t>
      </w:r>
    </w:p>
    <w:p w14:paraId="6F8B33B0"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In conclusion, digital technologies have fundamentally transformed marketing strategies by enabling more personalized, interactive, and data-driven approaches. The shift from mass marketing to personalized marketing reflects the changing expectations of consumers and the increasing importance of data in decision-making. This report aims to critically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these transformations and examine how organizations have adapted to the digital age.</w:t>
      </w:r>
    </w:p>
    <w:p w14:paraId="004FB50A" w14:textId="77777777" w:rsidR="00355CF3" w:rsidRPr="00D4378C" w:rsidRDefault="00355CF3" w:rsidP="00706A86">
      <w:pPr>
        <w:spacing w:line="480" w:lineRule="auto"/>
        <w:rPr>
          <w:rFonts w:ascii="Times New Roman" w:eastAsiaTheme="majorEastAsia" w:hAnsi="Times New Roman" w:cs="Times New Roman"/>
          <w:color w:val="000000" w:themeColor="text1"/>
          <w:szCs w:val="24"/>
        </w:rPr>
      </w:pPr>
    </w:p>
    <w:p w14:paraId="3ED7E806" w14:textId="77777777"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Literature Review</w:t>
      </w:r>
    </w:p>
    <w:p w14:paraId="392BFE45"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The evolution of marketing strategies in the digital age has been widely explored in academic literature, with a particular focus on the transition from traditional mass marketing to personalized, data-driven approaches. Traditional marketing relied heavily on mass communication channels such as television, radio, and print media, where firms delivered standardized messages to large audiences (Kotler &amp; Keller, 2016). While effective for brand awareness, this approach lacked precision and failed to address individual consumer preferences.</w:t>
      </w:r>
    </w:p>
    <w:p w14:paraId="67C660A6"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The rise of digital technologies has fundamentally transformed marketing practices by enabling more targeted and interactive communication. Social media platforms have emerged as powerful tools for customer engagement, allowing businesses to communicate directly with consumers and build long-term relationships (Kaplan &amp; Haenlein, 2010; Mangold &amp; Faulds, 2009). These platforms facilitate two-way communication, enabling consumers to actively participate in brand conversations and influence marketing strategies.</w:t>
      </w:r>
    </w:p>
    <w:p w14:paraId="4076BA5D"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Data analytics has played a crucial role in the shift toward personalized marketing. The ability to collect and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large volumes of consumer data allows organizations to understand customer </w:t>
      </w:r>
      <w:proofErr w:type="spellStart"/>
      <w:r w:rsidRPr="00A04C79">
        <w:rPr>
          <w:rFonts w:ascii="Times New Roman" w:eastAsiaTheme="majorEastAsia" w:hAnsi="Times New Roman" w:cs="Times New Roman"/>
          <w:color w:val="000000" w:themeColor="text1"/>
          <w:szCs w:val="24"/>
        </w:rPr>
        <w:t>behavior</w:t>
      </w:r>
      <w:proofErr w:type="spellEnd"/>
      <w:r w:rsidRPr="00A04C79">
        <w:rPr>
          <w:rFonts w:ascii="Times New Roman" w:eastAsiaTheme="majorEastAsia" w:hAnsi="Times New Roman" w:cs="Times New Roman"/>
          <w:color w:val="000000" w:themeColor="text1"/>
          <w:szCs w:val="24"/>
        </w:rPr>
        <w:t>, preferences, and purchasing patterns (Wedel &amp; Kannan, 2016). This has led to the development of advanced segmentation and targeting techniques, enabling firms to deliver customized content and offers to individual consumers (Rust &amp; Huang, 2014). Personalized marketing has been shown to enhance customer satisfaction, loyalty, and overall business performance (Davenport et al., 2020).</w:t>
      </w:r>
    </w:p>
    <w:p w14:paraId="25D85781"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The concept of relationship marketing is also central to understanding the evolution of marketing strategies. Relationship marketing emphasizes long-term customer engagement rather than short-</w:t>
      </w:r>
      <w:r w:rsidRPr="00A04C79">
        <w:rPr>
          <w:rFonts w:ascii="Times New Roman" w:eastAsiaTheme="majorEastAsia" w:hAnsi="Times New Roman" w:cs="Times New Roman"/>
          <w:color w:val="000000" w:themeColor="text1"/>
          <w:szCs w:val="24"/>
        </w:rPr>
        <w:lastRenderedPageBreak/>
        <w:t>term transactions, aligning closely with the principles of personalized marketing (Grönroos, 1994). Digital technologies have strengthened this approach by enabling continuous interaction and personalized communication with customers.</w:t>
      </w:r>
    </w:p>
    <w:p w14:paraId="77A1C1E8"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Several theoretical frameworks support the shift toward digital and personalized marketing. The technology acceptance model (TAM) explains how consumers adopt digital platforms, influencing their interaction with marketing content (Davis, 1989). Similarly, the resource-based view (RBV) suggests that firms can achieve competitive advantage by leveraging unique resources such as customer data and analytics capabilities (Barney, 1991).</w:t>
      </w:r>
    </w:p>
    <w:p w14:paraId="1398DD84"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Real-world examples further illustrate the effectiveness of personalized marketing strategies. Companies such as Amazon and Netflix use advanced algorithms to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customer data and provide personalized recommendations, enhancing user experience and driving revenue growth (Davenport et al., 2020). Similarly, digital advertising platforms use </w:t>
      </w:r>
      <w:proofErr w:type="spellStart"/>
      <w:r w:rsidRPr="00A04C79">
        <w:rPr>
          <w:rFonts w:ascii="Times New Roman" w:eastAsiaTheme="majorEastAsia" w:hAnsi="Times New Roman" w:cs="Times New Roman"/>
          <w:color w:val="000000" w:themeColor="text1"/>
          <w:szCs w:val="24"/>
        </w:rPr>
        <w:t>behavioral</w:t>
      </w:r>
      <w:proofErr w:type="spellEnd"/>
      <w:r w:rsidRPr="00A04C79">
        <w:rPr>
          <w:rFonts w:ascii="Times New Roman" w:eastAsiaTheme="majorEastAsia" w:hAnsi="Times New Roman" w:cs="Times New Roman"/>
          <w:color w:val="000000" w:themeColor="text1"/>
          <w:szCs w:val="24"/>
        </w:rPr>
        <w:t xml:space="preserve"> targeting to deliver relevant advertisements, increasing the efficiency of marketing campaigns (Lambrecht &amp; Tucker, 2013).</w:t>
      </w:r>
    </w:p>
    <w:p w14:paraId="6A76CAB8"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Despite these advantages, the literature also highlights several challenges associated with digital marketing. Data privacy concerns have become increasingly important as organizations collect and use consumer data (Martin &amp; Murphy, 2017). Additionally, the complexity of digital technologies requires organizations to invest in new capabilities and adapt their strategies continuously (Chaffey &amp; Ellis-Chadwick, 2019).</w:t>
      </w:r>
    </w:p>
    <w:p w14:paraId="62A3674D" w14:textId="0B858333" w:rsidR="00355CF3" w:rsidRDefault="00A04C79" w:rsidP="00706A86">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Overall, the literature suggests that the evolution of marketing strategies is driven by technological advancements and changing consumer expectations. While digital technologies offer significant opportunities for personalization and engagement, organizations must address </w:t>
      </w:r>
      <w:r w:rsidRPr="00A04C79">
        <w:rPr>
          <w:rFonts w:ascii="Times New Roman" w:eastAsiaTheme="majorEastAsia" w:hAnsi="Times New Roman" w:cs="Times New Roman"/>
          <w:color w:val="000000" w:themeColor="text1"/>
          <w:szCs w:val="24"/>
        </w:rPr>
        <w:lastRenderedPageBreak/>
        <w:t>challenges related to privacy, ethics, and technological complexity to achieve sustainable success.</w:t>
      </w:r>
    </w:p>
    <w:p w14:paraId="4F53FED2" w14:textId="77777777" w:rsidR="00A04C79" w:rsidRPr="00D4378C" w:rsidRDefault="00A04C79" w:rsidP="00706A86">
      <w:pPr>
        <w:spacing w:line="480" w:lineRule="auto"/>
        <w:rPr>
          <w:rFonts w:ascii="Times New Roman" w:eastAsiaTheme="majorEastAsia" w:hAnsi="Times New Roman" w:cs="Times New Roman"/>
          <w:color w:val="000000" w:themeColor="text1"/>
          <w:szCs w:val="24"/>
        </w:rPr>
      </w:pPr>
    </w:p>
    <w:p w14:paraId="3325033D" w14:textId="77777777"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t>Methodology</w:t>
      </w:r>
    </w:p>
    <w:p w14:paraId="56E24D31"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This study adopts a qualitative research approach to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the transformation of marketing strategies in the digital age. The research focuses on examining how digital technologies, such as social media and data analytics, have influenced the shift from mass marketing to personalized marketing.</w:t>
      </w:r>
    </w:p>
    <w:p w14:paraId="42B82672"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The study is based on a systematic review of secondary data, including academic journal articles, books, and industry reports. Sources were collected from reputable databases such as Google Scholar, JSTOR, and ScienceDirect to ensure academic credibility and reliability. Keywords used in the search process include “digital marketing,” “personalized marketing,” “social media marketing,” “data analytics,” and “consumer </w:t>
      </w:r>
      <w:proofErr w:type="spellStart"/>
      <w:r w:rsidRPr="00A04C79">
        <w:rPr>
          <w:rFonts w:ascii="Times New Roman" w:eastAsiaTheme="majorEastAsia" w:hAnsi="Times New Roman" w:cs="Times New Roman"/>
          <w:color w:val="000000" w:themeColor="text1"/>
          <w:szCs w:val="24"/>
        </w:rPr>
        <w:t>behavior</w:t>
      </w:r>
      <w:proofErr w:type="spellEnd"/>
      <w:r w:rsidRPr="00A04C79">
        <w:rPr>
          <w:rFonts w:ascii="Times New Roman" w:eastAsiaTheme="majorEastAsia" w:hAnsi="Times New Roman" w:cs="Times New Roman"/>
          <w:color w:val="000000" w:themeColor="text1"/>
          <w:szCs w:val="24"/>
        </w:rPr>
        <w:t>.”</w:t>
      </w:r>
    </w:p>
    <w:p w14:paraId="2DA7AE7E"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A critical analysis framework is employed to evaluate the impact of digital technologies on marketing strategies. This involves examining key concepts such as personalization, customer engagement, and data-driven decision-making (Wedel &amp; Kannan, 2016; Davenport et al., 2020). The study also </w:t>
      </w:r>
      <w:proofErr w:type="spellStart"/>
      <w:r w:rsidRPr="00A04C79">
        <w:rPr>
          <w:rFonts w:ascii="Times New Roman" w:eastAsiaTheme="majorEastAsia" w:hAnsi="Times New Roman" w:cs="Times New Roman"/>
          <w:color w:val="000000" w:themeColor="text1"/>
          <w:szCs w:val="24"/>
        </w:rPr>
        <w:t>analyzes</w:t>
      </w:r>
      <w:proofErr w:type="spellEnd"/>
      <w:r w:rsidRPr="00A04C79">
        <w:rPr>
          <w:rFonts w:ascii="Times New Roman" w:eastAsiaTheme="majorEastAsia" w:hAnsi="Times New Roman" w:cs="Times New Roman"/>
          <w:color w:val="000000" w:themeColor="text1"/>
          <w:szCs w:val="24"/>
        </w:rPr>
        <w:t xml:space="preserve"> the role of social media platforms in transforming marketing communication and customer relationships (Kaplan &amp; Haenlein, 2010).</w:t>
      </w:r>
    </w:p>
    <w:p w14:paraId="14DDF1C4"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The methodology incorporates a case study approach to provide practical insights into the application of digital marketing strategies. Examples of companies such as Amazon and Netflix are used to illustrate how organizations have successfully implemented personalized marketing </w:t>
      </w:r>
      <w:r w:rsidRPr="00A04C79">
        <w:rPr>
          <w:rFonts w:ascii="Times New Roman" w:eastAsiaTheme="majorEastAsia" w:hAnsi="Times New Roman" w:cs="Times New Roman"/>
          <w:color w:val="000000" w:themeColor="text1"/>
          <w:szCs w:val="24"/>
        </w:rPr>
        <w:lastRenderedPageBreak/>
        <w:t>techniques (Davenport et al., 2020). These case studies highlight the role of data analytics and digital technologies in enhancing customer experience and business performance.</w:t>
      </w:r>
    </w:p>
    <w:p w14:paraId="2190A573"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To ensure validity and reliability, the study uses triangulation by combining information from multiple sources, including academic research, theoretical frameworks, and real-world examples (Chaffey &amp; Ellis-Chadwick, 2019). This approach reduces bias and enhances the robustness of the findings.</w:t>
      </w:r>
    </w:p>
    <w:p w14:paraId="4527FDED"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However, the study is limited by its reliance on secondary data, which may not fully capture recent developments or specific industry practices. Despite this limitation, the methodology provides a comprehensive and structured approach to </w:t>
      </w:r>
      <w:proofErr w:type="spellStart"/>
      <w:r w:rsidRPr="00A04C79">
        <w:rPr>
          <w:rFonts w:ascii="Times New Roman" w:eastAsiaTheme="majorEastAsia" w:hAnsi="Times New Roman" w:cs="Times New Roman"/>
          <w:color w:val="000000" w:themeColor="text1"/>
          <w:szCs w:val="24"/>
        </w:rPr>
        <w:t>analyzing</w:t>
      </w:r>
      <w:proofErr w:type="spellEnd"/>
      <w:r w:rsidRPr="00A04C79">
        <w:rPr>
          <w:rFonts w:ascii="Times New Roman" w:eastAsiaTheme="majorEastAsia" w:hAnsi="Times New Roman" w:cs="Times New Roman"/>
          <w:color w:val="000000" w:themeColor="text1"/>
          <w:szCs w:val="24"/>
        </w:rPr>
        <w:t xml:space="preserve"> the evolution of marketing strategies.</w:t>
      </w:r>
    </w:p>
    <w:p w14:paraId="2A453C13"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In conclusion, the chosen methodology allows for a detailed examination of how digital technologies have transformed marketing practices, providing valuable insights into the shift from mass marketing to personalized marketing in the digital age.</w:t>
      </w:r>
    </w:p>
    <w:p w14:paraId="6D194415" w14:textId="77777777" w:rsidR="00706A86" w:rsidRDefault="00706A86" w:rsidP="00706A86">
      <w:pPr>
        <w:spacing w:line="480" w:lineRule="auto"/>
        <w:rPr>
          <w:rFonts w:ascii="Times New Roman" w:eastAsiaTheme="majorEastAsia" w:hAnsi="Times New Roman" w:cs="Times New Roman"/>
          <w:color w:val="000000" w:themeColor="text1"/>
          <w:szCs w:val="24"/>
        </w:rPr>
      </w:pPr>
    </w:p>
    <w:p w14:paraId="2FC0A8D8" w14:textId="77777777" w:rsidR="00D61368" w:rsidRDefault="00D61368" w:rsidP="00706A86">
      <w:pPr>
        <w:spacing w:line="480" w:lineRule="auto"/>
        <w:rPr>
          <w:rFonts w:ascii="Times New Roman" w:eastAsiaTheme="majorEastAsia" w:hAnsi="Times New Roman" w:cs="Times New Roman"/>
          <w:color w:val="000000" w:themeColor="text1"/>
          <w:szCs w:val="24"/>
        </w:rPr>
      </w:pPr>
    </w:p>
    <w:p w14:paraId="4327A81D" w14:textId="77777777" w:rsidR="00D61368" w:rsidRDefault="00D61368" w:rsidP="00706A86">
      <w:pPr>
        <w:spacing w:line="480" w:lineRule="auto"/>
        <w:rPr>
          <w:rFonts w:ascii="Times New Roman" w:eastAsiaTheme="majorEastAsia" w:hAnsi="Times New Roman" w:cs="Times New Roman"/>
          <w:color w:val="000000" w:themeColor="text1"/>
          <w:szCs w:val="24"/>
        </w:rPr>
      </w:pPr>
    </w:p>
    <w:p w14:paraId="55A3D58C" w14:textId="77777777" w:rsidR="00D61368" w:rsidRDefault="00D61368" w:rsidP="00706A86">
      <w:pPr>
        <w:spacing w:line="480" w:lineRule="auto"/>
        <w:rPr>
          <w:rFonts w:ascii="Times New Roman" w:eastAsiaTheme="majorEastAsia" w:hAnsi="Times New Roman" w:cs="Times New Roman"/>
          <w:color w:val="000000" w:themeColor="text1"/>
          <w:szCs w:val="24"/>
        </w:rPr>
      </w:pPr>
    </w:p>
    <w:p w14:paraId="1B6207F5" w14:textId="77777777" w:rsidR="00D61368" w:rsidRDefault="00D61368" w:rsidP="00706A86">
      <w:pPr>
        <w:spacing w:line="480" w:lineRule="auto"/>
        <w:rPr>
          <w:rFonts w:ascii="Times New Roman" w:eastAsiaTheme="majorEastAsia" w:hAnsi="Times New Roman" w:cs="Times New Roman"/>
          <w:color w:val="000000" w:themeColor="text1"/>
          <w:szCs w:val="24"/>
        </w:rPr>
      </w:pPr>
    </w:p>
    <w:p w14:paraId="382AC532" w14:textId="77777777" w:rsidR="00706A86" w:rsidRDefault="00706A86" w:rsidP="00706A86">
      <w:pPr>
        <w:spacing w:line="480" w:lineRule="auto"/>
        <w:rPr>
          <w:rFonts w:ascii="Times New Roman" w:eastAsiaTheme="majorEastAsia" w:hAnsi="Times New Roman" w:cs="Times New Roman"/>
          <w:color w:val="000000" w:themeColor="text1"/>
          <w:szCs w:val="24"/>
        </w:rPr>
      </w:pPr>
    </w:p>
    <w:p w14:paraId="2634C55A" w14:textId="77777777" w:rsidR="00A04C79" w:rsidRPr="00D4378C" w:rsidRDefault="00A04C79" w:rsidP="00706A86">
      <w:pPr>
        <w:spacing w:line="480" w:lineRule="auto"/>
        <w:rPr>
          <w:rFonts w:ascii="Times New Roman" w:eastAsiaTheme="majorEastAsia" w:hAnsi="Times New Roman" w:cs="Times New Roman"/>
          <w:color w:val="000000" w:themeColor="text1"/>
          <w:szCs w:val="24"/>
        </w:rPr>
      </w:pPr>
    </w:p>
    <w:p w14:paraId="5BDBDFB6" w14:textId="77777777"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Findings</w:t>
      </w:r>
    </w:p>
    <w:p w14:paraId="6D7AE8EE"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The findings of this study indicate that digital technologies have significantly transformed traditional marketing strategies by enabling greater precision, personalization, and customer engagement. One of the most important changes is the shift from mass marketing to personalized marketing, driven by the availability of large volumes of consumer data and advanced analytics tools (Wedel &amp; Kannan, 2016; Davenport et al., 2020).</w:t>
      </w:r>
    </w:p>
    <w:p w14:paraId="1F46E541"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A key finding is that social media platforms have revolutionized customer engagement. Unlike traditional one-way communication channels, social media enables two-way interaction between businesses and consumers, allowing companies to build stronger relationships and improve brand loyalty (Kaplan &amp; Haenlein, 2010; Mangold &amp; Faulds, 2009). Businesses can now respond to customer feedback in real time, creating a more dynamic and interactive marketing environment.</w:t>
      </w:r>
    </w:p>
    <w:p w14:paraId="7DD5AC93"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Another important finding is the role of data analytics in enhancing marketing effectiveness. Organizations can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customer data to identify patterns, preferences, and purchasing </w:t>
      </w:r>
      <w:proofErr w:type="spellStart"/>
      <w:r w:rsidRPr="00A04C79">
        <w:rPr>
          <w:rFonts w:ascii="Times New Roman" w:eastAsiaTheme="majorEastAsia" w:hAnsi="Times New Roman" w:cs="Times New Roman"/>
          <w:color w:val="000000" w:themeColor="text1"/>
          <w:szCs w:val="24"/>
        </w:rPr>
        <w:t>behaviors</w:t>
      </w:r>
      <w:proofErr w:type="spellEnd"/>
      <w:r w:rsidRPr="00A04C79">
        <w:rPr>
          <w:rFonts w:ascii="Times New Roman" w:eastAsiaTheme="majorEastAsia" w:hAnsi="Times New Roman" w:cs="Times New Roman"/>
          <w:color w:val="000000" w:themeColor="text1"/>
          <w:szCs w:val="24"/>
        </w:rPr>
        <w:t>, enabling them to design targeted marketing campaigns (Rust &amp; Huang, 2014). Personalized marketing strategies, such as recommendation systems used by Amazon and Netflix, have proven to increase customer satisfaction and drive revenue growth (Davenport et al., 2020).</w:t>
      </w:r>
    </w:p>
    <w:p w14:paraId="094A8BED"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The findings also highlight that digital advertising has become more efficient through </w:t>
      </w:r>
      <w:proofErr w:type="spellStart"/>
      <w:r w:rsidRPr="00A04C79">
        <w:rPr>
          <w:rFonts w:ascii="Times New Roman" w:eastAsiaTheme="majorEastAsia" w:hAnsi="Times New Roman" w:cs="Times New Roman"/>
          <w:color w:val="000000" w:themeColor="text1"/>
          <w:szCs w:val="24"/>
        </w:rPr>
        <w:t>behavioral</w:t>
      </w:r>
      <w:proofErr w:type="spellEnd"/>
      <w:r w:rsidRPr="00A04C79">
        <w:rPr>
          <w:rFonts w:ascii="Times New Roman" w:eastAsiaTheme="majorEastAsia" w:hAnsi="Times New Roman" w:cs="Times New Roman"/>
          <w:color w:val="000000" w:themeColor="text1"/>
          <w:szCs w:val="24"/>
        </w:rPr>
        <w:t xml:space="preserve"> targeting. Companies use algorithms to deliver advertisements based on user </w:t>
      </w:r>
      <w:proofErr w:type="spellStart"/>
      <w:r w:rsidRPr="00A04C79">
        <w:rPr>
          <w:rFonts w:ascii="Times New Roman" w:eastAsiaTheme="majorEastAsia" w:hAnsi="Times New Roman" w:cs="Times New Roman"/>
          <w:color w:val="000000" w:themeColor="text1"/>
          <w:szCs w:val="24"/>
        </w:rPr>
        <w:t>behavior</w:t>
      </w:r>
      <w:proofErr w:type="spellEnd"/>
      <w:r w:rsidRPr="00A04C79">
        <w:rPr>
          <w:rFonts w:ascii="Times New Roman" w:eastAsiaTheme="majorEastAsia" w:hAnsi="Times New Roman" w:cs="Times New Roman"/>
          <w:color w:val="000000" w:themeColor="text1"/>
          <w:szCs w:val="24"/>
        </w:rPr>
        <w:t>, improving conversion rates and reducing marketing costs (Lambrecht &amp; Tucker, 2013). This demonstrates how digital technologies have enhanced the efficiency and effectiveness of marketing strategies.</w:t>
      </w:r>
    </w:p>
    <w:p w14:paraId="0BE6B4C7"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lastRenderedPageBreak/>
        <w:t>Furthermore, the study finds that personalization has significantly improved customer experience. By delivering relevant content and offers, organizations can meet individual customer needs more effectively, leading to increased customer loyalty and retention (Wedel &amp; Kannan, 2016). This shift reflects a broader trend toward customer-centric marketing.</w:t>
      </w:r>
    </w:p>
    <w:p w14:paraId="2CB1FA2E"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However, the findings also reveal challenges associated with digital marketing. Data privacy concerns have become increasingly significant as organizations collect and use personal information (Martin &amp; Murphy, 2017). Additionally, the rapid pace of technological change requires businesses to continuously adapt their strategies and invest in new capabilities (Chaffey &amp; Ellis-Chadwick, 2019).</w:t>
      </w:r>
    </w:p>
    <w:p w14:paraId="42D77FEB"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Overall, the findings suggest that digital technologies have transformed marketing strategies by enabling personalization, improving customer engagement, and enhancing decision-making. However, organizations must address challenges related to privacy, ethics, and technological complexity to fully leverage these benefits.</w:t>
      </w:r>
    </w:p>
    <w:p w14:paraId="349AED4D" w14:textId="77777777" w:rsidR="00D61368" w:rsidRDefault="00D61368" w:rsidP="00706A86">
      <w:pPr>
        <w:spacing w:line="480" w:lineRule="auto"/>
        <w:rPr>
          <w:rFonts w:ascii="Times New Roman" w:eastAsiaTheme="majorEastAsia" w:hAnsi="Times New Roman" w:cs="Times New Roman"/>
          <w:b/>
          <w:bCs/>
          <w:color w:val="000000" w:themeColor="text1"/>
          <w:szCs w:val="24"/>
        </w:rPr>
      </w:pPr>
    </w:p>
    <w:p w14:paraId="6A967C0E" w14:textId="77777777" w:rsidR="00A04C79" w:rsidRDefault="00A04C79" w:rsidP="00706A86">
      <w:pPr>
        <w:spacing w:line="480" w:lineRule="auto"/>
        <w:rPr>
          <w:rFonts w:ascii="Times New Roman" w:eastAsiaTheme="majorEastAsia" w:hAnsi="Times New Roman" w:cs="Times New Roman"/>
          <w:b/>
          <w:bCs/>
          <w:color w:val="000000" w:themeColor="text1"/>
          <w:szCs w:val="24"/>
        </w:rPr>
      </w:pPr>
    </w:p>
    <w:p w14:paraId="7720860A" w14:textId="77777777" w:rsidR="00A04C79" w:rsidRDefault="00A04C79" w:rsidP="00706A86">
      <w:pPr>
        <w:spacing w:line="480" w:lineRule="auto"/>
        <w:rPr>
          <w:rFonts w:ascii="Times New Roman" w:eastAsiaTheme="majorEastAsia" w:hAnsi="Times New Roman" w:cs="Times New Roman"/>
          <w:b/>
          <w:bCs/>
          <w:color w:val="000000" w:themeColor="text1"/>
          <w:szCs w:val="24"/>
        </w:rPr>
      </w:pPr>
    </w:p>
    <w:p w14:paraId="1B6C005F" w14:textId="77777777" w:rsidR="00A04C79" w:rsidRDefault="00A04C79" w:rsidP="00706A86">
      <w:pPr>
        <w:spacing w:line="480" w:lineRule="auto"/>
        <w:rPr>
          <w:rFonts w:ascii="Times New Roman" w:eastAsiaTheme="majorEastAsia" w:hAnsi="Times New Roman" w:cs="Times New Roman"/>
          <w:b/>
          <w:bCs/>
          <w:color w:val="000000" w:themeColor="text1"/>
          <w:szCs w:val="24"/>
        </w:rPr>
      </w:pPr>
    </w:p>
    <w:p w14:paraId="39835497" w14:textId="77777777" w:rsidR="00A04C79" w:rsidRDefault="00A04C79" w:rsidP="00706A86">
      <w:pPr>
        <w:spacing w:line="480" w:lineRule="auto"/>
        <w:rPr>
          <w:rFonts w:ascii="Times New Roman" w:eastAsiaTheme="majorEastAsia" w:hAnsi="Times New Roman" w:cs="Times New Roman"/>
          <w:b/>
          <w:bCs/>
          <w:color w:val="000000" w:themeColor="text1"/>
          <w:szCs w:val="24"/>
        </w:rPr>
      </w:pPr>
    </w:p>
    <w:p w14:paraId="00CF8C4D" w14:textId="77777777" w:rsidR="00A04C79" w:rsidRDefault="00A04C79" w:rsidP="00706A86">
      <w:pPr>
        <w:spacing w:line="480" w:lineRule="auto"/>
        <w:rPr>
          <w:rFonts w:ascii="Times New Roman" w:eastAsiaTheme="majorEastAsia" w:hAnsi="Times New Roman" w:cs="Times New Roman"/>
          <w:b/>
          <w:bCs/>
          <w:color w:val="000000" w:themeColor="text1"/>
          <w:szCs w:val="24"/>
        </w:rPr>
      </w:pPr>
    </w:p>
    <w:p w14:paraId="101E0E5B" w14:textId="77777777" w:rsidR="00D61368" w:rsidRDefault="00D61368" w:rsidP="00706A86">
      <w:pPr>
        <w:spacing w:line="480" w:lineRule="auto"/>
        <w:rPr>
          <w:rFonts w:ascii="Times New Roman" w:eastAsiaTheme="majorEastAsia" w:hAnsi="Times New Roman" w:cs="Times New Roman"/>
          <w:b/>
          <w:bCs/>
          <w:color w:val="000000" w:themeColor="text1"/>
          <w:szCs w:val="24"/>
        </w:rPr>
      </w:pPr>
    </w:p>
    <w:p w14:paraId="255A4178" w14:textId="77777777" w:rsidR="00D61368" w:rsidRDefault="00D61368" w:rsidP="00706A86">
      <w:pPr>
        <w:spacing w:line="480" w:lineRule="auto"/>
        <w:rPr>
          <w:rFonts w:ascii="Times New Roman" w:eastAsiaTheme="majorEastAsia" w:hAnsi="Times New Roman" w:cs="Times New Roman"/>
          <w:b/>
          <w:bCs/>
          <w:color w:val="000000" w:themeColor="text1"/>
          <w:szCs w:val="24"/>
        </w:rPr>
      </w:pPr>
    </w:p>
    <w:p w14:paraId="29BF558A" w14:textId="6C196590"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Discussion</w:t>
      </w:r>
    </w:p>
    <w:p w14:paraId="78FCD0A5"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The findings of this study highlight the transformative impact of digital technologies on marketing strategies, particularly the shift from mass marketing to personalized marketing. This transition reflects a broader change in how organizations interact with consumers, moving from standardized communication to individualized engagement (Kotler et al., 2017; Wedel &amp; Kannan, 2016).</w:t>
      </w:r>
    </w:p>
    <w:p w14:paraId="15DD5084"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One of the key issues identified in the discussion is the increasing importance of customer-centric marketing. Digital technologies enable organizations to focus on individual customer needs and preferences, aligning marketing strategies with consumer expectations (Rust &amp; Huang, 2014). This approach enhances customer satisfaction and loyalty, which are critical for long-term business success.</w:t>
      </w:r>
    </w:p>
    <w:p w14:paraId="6666941E"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The role of social media in transforming marketing communication is also significant. Social media platforms facilitate real-time interaction and allow consumers to actively participate in brand conversations (Kaplan &amp; Haenlein, 2010). This has shifted the balance of power from organizations to consumers, as customers can influence brand reputation and marketing strategies (Mangold &amp; Faulds, 2009).</w:t>
      </w:r>
    </w:p>
    <w:p w14:paraId="084D3DA2"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 xml:space="preserve">Data analytics emerges as a central component of modern marketing strategies. The ability to </w:t>
      </w:r>
      <w:proofErr w:type="spellStart"/>
      <w:r w:rsidRPr="00CD7B6C">
        <w:rPr>
          <w:rFonts w:ascii="Times New Roman" w:eastAsiaTheme="majorEastAsia" w:hAnsi="Times New Roman" w:cs="Times New Roman"/>
          <w:color w:val="000000" w:themeColor="text1"/>
          <w:szCs w:val="24"/>
        </w:rPr>
        <w:t>analyze</w:t>
      </w:r>
      <w:proofErr w:type="spellEnd"/>
      <w:r w:rsidRPr="00CD7B6C">
        <w:rPr>
          <w:rFonts w:ascii="Times New Roman" w:eastAsiaTheme="majorEastAsia" w:hAnsi="Times New Roman" w:cs="Times New Roman"/>
          <w:color w:val="000000" w:themeColor="text1"/>
          <w:szCs w:val="24"/>
        </w:rPr>
        <w:t xml:space="preserve"> large datasets enables organizations to make informed decisions and design targeted campaigns (Davenport et al., 2020). However, this reliance on data also raises ethical concerns related to privacy and data security (Martin &amp; Murphy, 2017). Organizations must therefore balance the benefits of data-driven marketing with the need to protect consumer privacy.</w:t>
      </w:r>
    </w:p>
    <w:p w14:paraId="16423790"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lastRenderedPageBreak/>
        <w:t>The discussion also highlights the competitive advantage gained by companies that successfully adopt personalized marketing strategies. Firms such as Amazon and Netflix demonstrate how data-driven approaches can enhance customer experience and drive business performance (Davenport et al., 2020). These companies leverage technology to deliver personalized recommendations, creating a unique value proposition for customers.</w:t>
      </w:r>
    </w:p>
    <w:p w14:paraId="055A3C46"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However, the transition to digital marketing is not without challenges. Organizations must invest in new technologies, develop digital skills, and adapt to rapidly changing market conditions (Chaffey &amp; Ellis-Chadwick, 2019). Additionally, the complexity of digital marketing requires effective integration of various channels and platforms to ensure consistency and effectiveness.</w:t>
      </w:r>
    </w:p>
    <w:p w14:paraId="71C6FC4E"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Another important aspect of the discussion is the need for strategic alignment. Organizations must align their marketing strategies with overall business objectives to achieve sustainable growth (Kotler &amp; Keller, 2016). Digital transformation should not be viewed as a standalone initiative but as an integral part of organizational strategy.</w:t>
      </w:r>
    </w:p>
    <w:p w14:paraId="79CA22FC"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In conclusion, the discussion demonstrates that digital technologies have fundamentally reshaped marketing strategies, enabling greater personalization, engagement, and efficiency. While these changes offer significant opportunities, organizations must address challenges related to privacy, technology, and strategic integration to fully realize the benefits of digital marketing.</w:t>
      </w:r>
    </w:p>
    <w:p w14:paraId="5F63C7D9" w14:textId="77777777" w:rsidR="00CD7B6C" w:rsidRDefault="00CD7B6C" w:rsidP="00D61368">
      <w:pPr>
        <w:spacing w:line="480" w:lineRule="auto"/>
        <w:rPr>
          <w:rFonts w:ascii="Times New Roman" w:eastAsiaTheme="majorEastAsia" w:hAnsi="Times New Roman" w:cs="Times New Roman"/>
          <w:b/>
          <w:bCs/>
          <w:color w:val="000000" w:themeColor="text1"/>
          <w:szCs w:val="24"/>
        </w:rPr>
      </w:pPr>
    </w:p>
    <w:p w14:paraId="42CBCFA2" w14:textId="77777777" w:rsidR="00CD7B6C" w:rsidRDefault="00CD7B6C" w:rsidP="00D61368">
      <w:pPr>
        <w:spacing w:line="480" w:lineRule="auto"/>
        <w:rPr>
          <w:rFonts w:ascii="Times New Roman" w:eastAsiaTheme="majorEastAsia" w:hAnsi="Times New Roman" w:cs="Times New Roman"/>
          <w:b/>
          <w:bCs/>
          <w:color w:val="000000" w:themeColor="text1"/>
          <w:szCs w:val="24"/>
        </w:rPr>
      </w:pPr>
    </w:p>
    <w:p w14:paraId="563F3355" w14:textId="77777777" w:rsidR="00CD7B6C" w:rsidRDefault="00CD7B6C" w:rsidP="00D61368">
      <w:pPr>
        <w:spacing w:line="480" w:lineRule="auto"/>
        <w:rPr>
          <w:rFonts w:ascii="Times New Roman" w:eastAsiaTheme="majorEastAsia" w:hAnsi="Times New Roman" w:cs="Times New Roman"/>
          <w:b/>
          <w:bCs/>
          <w:color w:val="000000" w:themeColor="text1"/>
          <w:szCs w:val="24"/>
        </w:rPr>
      </w:pPr>
    </w:p>
    <w:p w14:paraId="2ED5584F" w14:textId="77777777" w:rsidR="00CD7B6C" w:rsidRDefault="00CD7B6C" w:rsidP="00D61368">
      <w:pPr>
        <w:spacing w:line="480" w:lineRule="auto"/>
        <w:rPr>
          <w:rFonts w:ascii="Times New Roman" w:eastAsiaTheme="majorEastAsia" w:hAnsi="Times New Roman" w:cs="Times New Roman"/>
          <w:b/>
          <w:bCs/>
          <w:color w:val="000000" w:themeColor="text1"/>
          <w:szCs w:val="24"/>
        </w:rPr>
      </w:pPr>
    </w:p>
    <w:p w14:paraId="0A6FDE4B" w14:textId="51A12A01" w:rsidR="00D61368" w:rsidRPr="00D61368" w:rsidRDefault="00D61368" w:rsidP="00D61368">
      <w:pPr>
        <w:spacing w:line="480" w:lineRule="auto"/>
        <w:rPr>
          <w:rFonts w:ascii="Times New Roman" w:eastAsiaTheme="majorEastAsia" w:hAnsi="Times New Roman" w:cs="Times New Roman"/>
          <w:b/>
          <w:bCs/>
          <w:color w:val="000000" w:themeColor="text1"/>
          <w:szCs w:val="24"/>
        </w:rPr>
      </w:pPr>
      <w:r w:rsidRPr="00D61368">
        <w:rPr>
          <w:rFonts w:ascii="Times New Roman" w:eastAsiaTheme="majorEastAsia" w:hAnsi="Times New Roman" w:cs="Times New Roman"/>
          <w:b/>
          <w:bCs/>
          <w:color w:val="000000" w:themeColor="text1"/>
          <w:szCs w:val="24"/>
        </w:rPr>
        <w:lastRenderedPageBreak/>
        <w:t>Recommendations</w:t>
      </w:r>
    </w:p>
    <w:p w14:paraId="02E8AB2A"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Based on the analysis of the evolution of marketing strategies in the digital age, several key recommendations can be proposed to help organizations effectively leverage digital technologies and transition from mass marketing to personalized marketing.</w:t>
      </w:r>
    </w:p>
    <w:p w14:paraId="32FB28AD"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Firstly, organizations should invest in </w:t>
      </w:r>
      <w:r w:rsidRPr="00EC3525">
        <w:rPr>
          <w:rFonts w:ascii="Times New Roman" w:eastAsiaTheme="majorEastAsia" w:hAnsi="Times New Roman" w:cs="Times New Roman"/>
          <w:b/>
          <w:bCs/>
          <w:color w:val="000000" w:themeColor="text1"/>
          <w:szCs w:val="24"/>
        </w:rPr>
        <w:t>advanced data analytics capabilities</w:t>
      </w:r>
      <w:r w:rsidRPr="00EC3525">
        <w:rPr>
          <w:rFonts w:ascii="Times New Roman" w:eastAsiaTheme="majorEastAsia" w:hAnsi="Times New Roman" w:cs="Times New Roman"/>
          <w:color w:val="000000" w:themeColor="text1"/>
          <w:szCs w:val="24"/>
        </w:rPr>
        <w:t xml:space="preserve"> to enhance decision-making and customer insights. Data analytics enables firms to understand consumer </w:t>
      </w:r>
      <w:proofErr w:type="spellStart"/>
      <w:r w:rsidRPr="00EC3525">
        <w:rPr>
          <w:rFonts w:ascii="Times New Roman" w:eastAsiaTheme="majorEastAsia" w:hAnsi="Times New Roman" w:cs="Times New Roman"/>
          <w:color w:val="000000" w:themeColor="text1"/>
          <w:szCs w:val="24"/>
        </w:rPr>
        <w:t>behavior</w:t>
      </w:r>
      <w:proofErr w:type="spellEnd"/>
      <w:r w:rsidRPr="00EC3525">
        <w:rPr>
          <w:rFonts w:ascii="Times New Roman" w:eastAsiaTheme="majorEastAsia" w:hAnsi="Times New Roman" w:cs="Times New Roman"/>
          <w:color w:val="000000" w:themeColor="text1"/>
          <w:szCs w:val="24"/>
        </w:rPr>
        <w:t>, preferences, and purchasing patterns, which are essential for developing personalized marketing strategies (Wedel &amp; Kannan, 2016; Davenport et al., 2020). Companies should adopt tools such as artificial intelligence (AI) and machine learning to process large datasets and generate actionable insights.</w:t>
      </w:r>
    </w:p>
    <w:p w14:paraId="68543416"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Secondly, businesses should focus on developing a </w:t>
      </w:r>
      <w:r w:rsidRPr="00EC3525">
        <w:rPr>
          <w:rFonts w:ascii="Times New Roman" w:eastAsiaTheme="majorEastAsia" w:hAnsi="Times New Roman" w:cs="Times New Roman"/>
          <w:b/>
          <w:bCs/>
          <w:color w:val="000000" w:themeColor="text1"/>
          <w:szCs w:val="24"/>
        </w:rPr>
        <w:t>customer-centric marketing approach</w:t>
      </w:r>
      <w:r w:rsidRPr="00EC3525">
        <w:rPr>
          <w:rFonts w:ascii="Times New Roman" w:eastAsiaTheme="majorEastAsia" w:hAnsi="Times New Roman" w:cs="Times New Roman"/>
          <w:color w:val="000000" w:themeColor="text1"/>
          <w:szCs w:val="24"/>
        </w:rPr>
        <w:t>. Personalized marketing strategies that target individual customer needs and preferences can significantly improve customer satisfaction and loyalty (Rust &amp; Huang, 2014). Organizations should use segmentation and targeting techniques to deliver relevant content and offers, ensuring a more engaging customer experience.</w:t>
      </w:r>
    </w:p>
    <w:p w14:paraId="015F2C87"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Thirdly, companies must strengthen their </w:t>
      </w:r>
      <w:r w:rsidRPr="00EC3525">
        <w:rPr>
          <w:rFonts w:ascii="Times New Roman" w:eastAsiaTheme="majorEastAsia" w:hAnsi="Times New Roman" w:cs="Times New Roman"/>
          <w:b/>
          <w:bCs/>
          <w:color w:val="000000" w:themeColor="text1"/>
          <w:szCs w:val="24"/>
        </w:rPr>
        <w:t>social media engagement strategies</w:t>
      </w:r>
      <w:r w:rsidRPr="00EC3525">
        <w:rPr>
          <w:rFonts w:ascii="Times New Roman" w:eastAsiaTheme="majorEastAsia" w:hAnsi="Times New Roman" w:cs="Times New Roman"/>
          <w:color w:val="000000" w:themeColor="text1"/>
          <w:szCs w:val="24"/>
        </w:rPr>
        <w:t>. Social media platforms provide opportunities for real-time interaction and relationship building with customers (Kaplan &amp; Haenlein, 2010). Organizations should actively engage with their audience, respond to feedback, and create interactive content to enhance brand visibility and trust (Mangold &amp; Faulds, 2009).</w:t>
      </w:r>
    </w:p>
    <w:p w14:paraId="3B3BE62C"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Another important recommendation is to ensure </w:t>
      </w:r>
      <w:r w:rsidRPr="00EC3525">
        <w:rPr>
          <w:rFonts w:ascii="Times New Roman" w:eastAsiaTheme="majorEastAsia" w:hAnsi="Times New Roman" w:cs="Times New Roman"/>
          <w:b/>
          <w:bCs/>
          <w:color w:val="000000" w:themeColor="text1"/>
          <w:szCs w:val="24"/>
        </w:rPr>
        <w:t>data privacy and ethical marketing practices</w:t>
      </w:r>
      <w:r w:rsidRPr="00EC3525">
        <w:rPr>
          <w:rFonts w:ascii="Times New Roman" w:eastAsiaTheme="majorEastAsia" w:hAnsi="Times New Roman" w:cs="Times New Roman"/>
          <w:color w:val="000000" w:themeColor="text1"/>
          <w:szCs w:val="24"/>
        </w:rPr>
        <w:t xml:space="preserve">. As organizations increasingly rely on consumer data, it is essential to address privacy concerns </w:t>
      </w:r>
      <w:r w:rsidRPr="00EC3525">
        <w:rPr>
          <w:rFonts w:ascii="Times New Roman" w:eastAsiaTheme="majorEastAsia" w:hAnsi="Times New Roman" w:cs="Times New Roman"/>
          <w:color w:val="000000" w:themeColor="text1"/>
          <w:szCs w:val="24"/>
        </w:rPr>
        <w:lastRenderedPageBreak/>
        <w:t>and comply with data protection regulations (Martin &amp; Murphy, 2017). Transparent data policies and ethical use of customer information can help build trust and maintain long-term relationships with consumers.</w:t>
      </w:r>
    </w:p>
    <w:p w14:paraId="03FA097F"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Furthermore, organizations should invest in </w:t>
      </w:r>
      <w:r w:rsidRPr="00EC3525">
        <w:rPr>
          <w:rFonts w:ascii="Times New Roman" w:eastAsiaTheme="majorEastAsia" w:hAnsi="Times New Roman" w:cs="Times New Roman"/>
          <w:b/>
          <w:bCs/>
          <w:color w:val="000000" w:themeColor="text1"/>
          <w:szCs w:val="24"/>
        </w:rPr>
        <w:t>digital skills and capabilities</w:t>
      </w:r>
      <w:r w:rsidRPr="00EC3525">
        <w:rPr>
          <w:rFonts w:ascii="Times New Roman" w:eastAsiaTheme="majorEastAsia" w:hAnsi="Times New Roman" w:cs="Times New Roman"/>
          <w:color w:val="000000" w:themeColor="text1"/>
          <w:szCs w:val="24"/>
        </w:rPr>
        <w:t>. The rapid pace of technological change requires businesses to continuously update their knowledge and capabilities (Chaffey &amp; Ellis-Chadwick, 2019). Training programs and talent development initiatives can help employees adapt to new technologies and improve marketing effectiveness.</w:t>
      </w:r>
    </w:p>
    <w:p w14:paraId="2A4AEE1B"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Additionally, companies should adopt an </w:t>
      </w:r>
      <w:r w:rsidRPr="00EC3525">
        <w:rPr>
          <w:rFonts w:ascii="Times New Roman" w:eastAsiaTheme="majorEastAsia" w:hAnsi="Times New Roman" w:cs="Times New Roman"/>
          <w:b/>
          <w:bCs/>
          <w:color w:val="000000" w:themeColor="text1"/>
          <w:szCs w:val="24"/>
        </w:rPr>
        <w:t>integrated marketing strategy</w:t>
      </w:r>
      <w:r w:rsidRPr="00EC3525">
        <w:rPr>
          <w:rFonts w:ascii="Times New Roman" w:eastAsiaTheme="majorEastAsia" w:hAnsi="Times New Roman" w:cs="Times New Roman"/>
          <w:color w:val="000000" w:themeColor="text1"/>
          <w:szCs w:val="24"/>
        </w:rPr>
        <w:t xml:space="preserve"> that combines traditional and digital channels. While digital marketing offers numerous advantages, traditional channels can still play a role in reaching certain customer segments (Kotler &amp; Keller, 2016). An integrated approach ensures consistency in messaging and maximizes the impact of marketing efforts.</w:t>
      </w:r>
    </w:p>
    <w:p w14:paraId="179D58A7"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Another key recommendation is to encourage </w:t>
      </w:r>
      <w:r w:rsidRPr="00EC3525">
        <w:rPr>
          <w:rFonts w:ascii="Times New Roman" w:eastAsiaTheme="majorEastAsia" w:hAnsi="Times New Roman" w:cs="Times New Roman"/>
          <w:b/>
          <w:bCs/>
          <w:color w:val="000000" w:themeColor="text1"/>
          <w:szCs w:val="24"/>
        </w:rPr>
        <w:t>innovation and experimentation in marketing strategies</w:t>
      </w:r>
      <w:r w:rsidRPr="00EC3525">
        <w:rPr>
          <w:rFonts w:ascii="Times New Roman" w:eastAsiaTheme="majorEastAsia" w:hAnsi="Times New Roman" w:cs="Times New Roman"/>
          <w:color w:val="000000" w:themeColor="text1"/>
          <w:szCs w:val="24"/>
        </w:rPr>
        <w:t xml:space="preserve">. Organizations should test new approaches, </w:t>
      </w:r>
      <w:proofErr w:type="spellStart"/>
      <w:r w:rsidRPr="00EC3525">
        <w:rPr>
          <w:rFonts w:ascii="Times New Roman" w:eastAsiaTheme="majorEastAsia" w:hAnsi="Times New Roman" w:cs="Times New Roman"/>
          <w:color w:val="000000" w:themeColor="text1"/>
          <w:szCs w:val="24"/>
        </w:rPr>
        <w:t>analyze</w:t>
      </w:r>
      <w:proofErr w:type="spellEnd"/>
      <w:r w:rsidRPr="00EC3525">
        <w:rPr>
          <w:rFonts w:ascii="Times New Roman" w:eastAsiaTheme="majorEastAsia" w:hAnsi="Times New Roman" w:cs="Times New Roman"/>
          <w:color w:val="000000" w:themeColor="text1"/>
          <w:szCs w:val="24"/>
        </w:rPr>
        <w:t xml:space="preserve"> results, and continuously refine their strategies to remain competitive (Davenport et al., 2020). This iterative process enables firms to adapt to changing consumer preferences and market conditions.</w:t>
      </w:r>
    </w:p>
    <w:p w14:paraId="0A5EC627"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Finally, businesses should focus on </w:t>
      </w:r>
      <w:r w:rsidRPr="00EC3525">
        <w:rPr>
          <w:rFonts w:ascii="Times New Roman" w:eastAsiaTheme="majorEastAsia" w:hAnsi="Times New Roman" w:cs="Times New Roman"/>
          <w:b/>
          <w:bCs/>
          <w:color w:val="000000" w:themeColor="text1"/>
          <w:szCs w:val="24"/>
        </w:rPr>
        <w:t>long-term relationship building</w:t>
      </w:r>
      <w:r w:rsidRPr="00EC3525">
        <w:rPr>
          <w:rFonts w:ascii="Times New Roman" w:eastAsiaTheme="majorEastAsia" w:hAnsi="Times New Roman" w:cs="Times New Roman"/>
          <w:color w:val="000000" w:themeColor="text1"/>
          <w:szCs w:val="24"/>
        </w:rPr>
        <w:t xml:space="preserve"> rather than short-term transactions. Relationship marketing emphasizes customer retention and loyalty, which are critical for sustainable growth (Grönroos, 1994). Digital technologies provide tools for maintaining continuous engagement and delivering value to customers over time.</w:t>
      </w:r>
    </w:p>
    <w:p w14:paraId="70E48495"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In conclusion, organizations can successfully adapt to the digital transformation of marketing by leveraging data analytics, adopting customer-centric approaches, ensuring ethical practices, and </w:t>
      </w:r>
      <w:r w:rsidRPr="00EC3525">
        <w:rPr>
          <w:rFonts w:ascii="Times New Roman" w:eastAsiaTheme="majorEastAsia" w:hAnsi="Times New Roman" w:cs="Times New Roman"/>
          <w:color w:val="000000" w:themeColor="text1"/>
          <w:szCs w:val="24"/>
        </w:rPr>
        <w:lastRenderedPageBreak/>
        <w:t>continuously innovating. These strategies will enable businesses to enhance customer experience, improve marketing effectiveness, and achieve sustainable competitive advantage in the digital era.</w:t>
      </w:r>
    </w:p>
    <w:p w14:paraId="417CFB2D"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Conclusion</w:t>
      </w:r>
    </w:p>
    <w:p w14:paraId="72BCC0D1" w14:textId="77777777" w:rsidR="00043E6A" w:rsidRPr="00043E6A" w:rsidRDefault="00043E6A" w:rsidP="00043E6A">
      <w:pPr>
        <w:spacing w:line="480" w:lineRule="auto"/>
        <w:rPr>
          <w:rFonts w:ascii="Times New Roman" w:eastAsiaTheme="majorEastAsia" w:hAnsi="Times New Roman" w:cs="Times New Roman"/>
          <w:color w:val="000000" w:themeColor="text1"/>
          <w:szCs w:val="24"/>
        </w:rPr>
      </w:pPr>
      <w:r w:rsidRPr="00043E6A">
        <w:rPr>
          <w:rFonts w:ascii="Times New Roman" w:eastAsiaTheme="majorEastAsia" w:hAnsi="Times New Roman" w:cs="Times New Roman"/>
          <w:color w:val="000000" w:themeColor="text1"/>
          <w:szCs w:val="24"/>
        </w:rPr>
        <w:t>This report has critically examined the evolution of marketing strategies in the digital age, focusing on how digital technologies such as social media and data analytics have transformed traditional marketing practices. The analysis demonstrates that the shift from mass marketing to personalized marketing represents a fundamental change in how organizations engage with consumers and create value.</w:t>
      </w:r>
    </w:p>
    <w:p w14:paraId="4E3DF91A" w14:textId="77777777" w:rsidR="00043E6A" w:rsidRPr="00043E6A" w:rsidRDefault="00043E6A" w:rsidP="00043E6A">
      <w:pPr>
        <w:spacing w:line="480" w:lineRule="auto"/>
        <w:rPr>
          <w:rFonts w:ascii="Times New Roman" w:eastAsiaTheme="majorEastAsia" w:hAnsi="Times New Roman" w:cs="Times New Roman"/>
          <w:color w:val="000000" w:themeColor="text1"/>
          <w:szCs w:val="24"/>
        </w:rPr>
      </w:pPr>
      <w:r w:rsidRPr="00043E6A">
        <w:rPr>
          <w:rFonts w:ascii="Times New Roman" w:eastAsiaTheme="majorEastAsia" w:hAnsi="Times New Roman" w:cs="Times New Roman"/>
          <w:color w:val="000000" w:themeColor="text1"/>
          <w:szCs w:val="24"/>
        </w:rPr>
        <w:t xml:space="preserve">The findings highlight that digital technologies have significantly enhanced marketing efficiency by enabling organizations to collect and </w:t>
      </w:r>
      <w:proofErr w:type="spellStart"/>
      <w:r w:rsidRPr="00043E6A">
        <w:rPr>
          <w:rFonts w:ascii="Times New Roman" w:eastAsiaTheme="majorEastAsia" w:hAnsi="Times New Roman" w:cs="Times New Roman"/>
          <w:color w:val="000000" w:themeColor="text1"/>
          <w:szCs w:val="24"/>
        </w:rPr>
        <w:t>analyze</w:t>
      </w:r>
      <w:proofErr w:type="spellEnd"/>
      <w:r w:rsidRPr="00043E6A">
        <w:rPr>
          <w:rFonts w:ascii="Times New Roman" w:eastAsiaTheme="majorEastAsia" w:hAnsi="Times New Roman" w:cs="Times New Roman"/>
          <w:color w:val="000000" w:themeColor="text1"/>
          <w:szCs w:val="24"/>
        </w:rPr>
        <w:t xml:space="preserve"> customer data, design targeted campaigns, and improve customer engagement. Social media platforms have transformed communication by facilitating real-time interaction and strengthening relationships between businesses and consumers. Similarly, data analytics has enabled organizations to better understand consumer </w:t>
      </w:r>
      <w:proofErr w:type="spellStart"/>
      <w:r w:rsidRPr="00043E6A">
        <w:rPr>
          <w:rFonts w:ascii="Times New Roman" w:eastAsiaTheme="majorEastAsia" w:hAnsi="Times New Roman" w:cs="Times New Roman"/>
          <w:color w:val="000000" w:themeColor="text1"/>
          <w:szCs w:val="24"/>
        </w:rPr>
        <w:t>behavior</w:t>
      </w:r>
      <w:proofErr w:type="spellEnd"/>
      <w:r w:rsidRPr="00043E6A">
        <w:rPr>
          <w:rFonts w:ascii="Times New Roman" w:eastAsiaTheme="majorEastAsia" w:hAnsi="Times New Roman" w:cs="Times New Roman"/>
          <w:color w:val="000000" w:themeColor="text1"/>
          <w:szCs w:val="24"/>
        </w:rPr>
        <w:t xml:space="preserve"> and deliver personalized experiences, leading to increased customer satisfaction and loyalty.</w:t>
      </w:r>
    </w:p>
    <w:p w14:paraId="3A8A38EE" w14:textId="77777777" w:rsidR="00043E6A" w:rsidRPr="00043E6A" w:rsidRDefault="00043E6A" w:rsidP="00043E6A">
      <w:pPr>
        <w:spacing w:line="480" w:lineRule="auto"/>
        <w:rPr>
          <w:rFonts w:ascii="Times New Roman" w:eastAsiaTheme="majorEastAsia" w:hAnsi="Times New Roman" w:cs="Times New Roman"/>
          <w:color w:val="000000" w:themeColor="text1"/>
          <w:szCs w:val="24"/>
        </w:rPr>
      </w:pPr>
      <w:r w:rsidRPr="00043E6A">
        <w:rPr>
          <w:rFonts w:ascii="Times New Roman" w:eastAsiaTheme="majorEastAsia" w:hAnsi="Times New Roman" w:cs="Times New Roman"/>
          <w:color w:val="000000" w:themeColor="text1"/>
          <w:szCs w:val="24"/>
        </w:rPr>
        <w:t>The report also emphasizes the importance of customer-centric marketing in the digital era. Organizations that successfully adopt personalized marketing strategies, such as Amazon and Netflix, gain a competitive advantage by delivering relevant content and recommendations. However, the transformation of marketing strategies also presents challenges, including data privacy concerns, ethical issues, and the need for continuous technological adaptation.</w:t>
      </w:r>
    </w:p>
    <w:p w14:paraId="63B6DE2C" w14:textId="77777777" w:rsidR="00043E6A" w:rsidRPr="00043E6A" w:rsidRDefault="00043E6A" w:rsidP="00043E6A">
      <w:pPr>
        <w:spacing w:line="480" w:lineRule="auto"/>
        <w:rPr>
          <w:rFonts w:ascii="Times New Roman" w:eastAsiaTheme="majorEastAsia" w:hAnsi="Times New Roman" w:cs="Times New Roman"/>
          <w:color w:val="000000" w:themeColor="text1"/>
          <w:szCs w:val="24"/>
        </w:rPr>
      </w:pPr>
      <w:r w:rsidRPr="00043E6A">
        <w:rPr>
          <w:rFonts w:ascii="Times New Roman" w:eastAsiaTheme="majorEastAsia" w:hAnsi="Times New Roman" w:cs="Times New Roman"/>
          <w:color w:val="000000" w:themeColor="text1"/>
          <w:szCs w:val="24"/>
        </w:rPr>
        <w:lastRenderedPageBreak/>
        <w:t>Furthermore, the discussion highlights that successful digital marketing requires strategic alignment, integration of multiple channels, and investment in digital capabilities. Organizations must balance innovation with ethical considerations and ensure that their marketing strategies align with overall business objectives.</w:t>
      </w:r>
    </w:p>
    <w:p w14:paraId="79762468" w14:textId="77777777" w:rsidR="00043E6A" w:rsidRPr="00043E6A" w:rsidRDefault="00043E6A" w:rsidP="00043E6A">
      <w:pPr>
        <w:spacing w:line="480" w:lineRule="auto"/>
        <w:rPr>
          <w:rFonts w:ascii="Times New Roman" w:eastAsiaTheme="majorEastAsia" w:hAnsi="Times New Roman" w:cs="Times New Roman"/>
          <w:color w:val="000000" w:themeColor="text1"/>
          <w:szCs w:val="24"/>
        </w:rPr>
      </w:pPr>
      <w:r w:rsidRPr="00043E6A">
        <w:rPr>
          <w:rFonts w:ascii="Times New Roman" w:eastAsiaTheme="majorEastAsia" w:hAnsi="Times New Roman" w:cs="Times New Roman"/>
          <w:color w:val="000000" w:themeColor="text1"/>
          <w:szCs w:val="24"/>
        </w:rPr>
        <w:t xml:space="preserve">In conclusion, digital technologies have fundamentally reshaped marketing strategies, making them more personalized, interactive, and </w:t>
      </w:r>
      <w:proofErr w:type="gramStart"/>
      <w:r w:rsidRPr="00043E6A">
        <w:rPr>
          <w:rFonts w:ascii="Times New Roman" w:eastAsiaTheme="majorEastAsia" w:hAnsi="Times New Roman" w:cs="Times New Roman"/>
          <w:color w:val="000000" w:themeColor="text1"/>
          <w:szCs w:val="24"/>
        </w:rPr>
        <w:t>data-driven</w:t>
      </w:r>
      <w:proofErr w:type="gramEnd"/>
      <w:r w:rsidRPr="00043E6A">
        <w:rPr>
          <w:rFonts w:ascii="Times New Roman" w:eastAsiaTheme="majorEastAsia" w:hAnsi="Times New Roman" w:cs="Times New Roman"/>
          <w:color w:val="000000" w:themeColor="text1"/>
          <w:szCs w:val="24"/>
        </w:rPr>
        <w:t>. Organizations that effectively leverage these technologies and adapt to changing consumer expectations will be better positioned to achieve sustainable growth and competitive advantage in the digital age.</w:t>
      </w:r>
    </w:p>
    <w:p w14:paraId="445FB599" w14:textId="22491808" w:rsidR="00043E6A" w:rsidRPr="00043E6A" w:rsidRDefault="00043E6A" w:rsidP="00043E6A">
      <w:pPr>
        <w:spacing w:line="480" w:lineRule="auto"/>
        <w:rPr>
          <w:rFonts w:ascii="Times New Roman" w:eastAsiaTheme="majorEastAsia" w:hAnsi="Times New Roman" w:cs="Times New Roman"/>
          <w:b/>
          <w:bCs/>
          <w:color w:val="000000" w:themeColor="text1"/>
          <w:szCs w:val="24"/>
        </w:rPr>
      </w:pPr>
    </w:p>
    <w:p w14:paraId="26C68653" w14:textId="692BBEF9"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References </w:t>
      </w:r>
    </w:p>
    <w:p w14:paraId="291BEC87"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Chaffey, D., &amp; Ellis-Chadwick, F. (2019). </w:t>
      </w:r>
      <w:r w:rsidRPr="00043E6A">
        <w:rPr>
          <w:rFonts w:ascii="Times New Roman" w:eastAsiaTheme="majorEastAsia" w:hAnsi="Times New Roman" w:cs="Times New Roman"/>
          <w:b/>
          <w:bCs/>
          <w:i/>
          <w:iCs/>
          <w:color w:val="000000" w:themeColor="text1"/>
          <w:szCs w:val="24"/>
        </w:rPr>
        <w:t>Digital marketing</w:t>
      </w:r>
      <w:r w:rsidRPr="00043E6A">
        <w:rPr>
          <w:rFonts w:ascii="Times New Roman" w:eastAsiaTheme="majorEastAsia" w:hAnsi="Times New Roman" w:cs="Times New Roman"/>
          <w:b/>
          <w:bCs/>
          <w:color w:val="000000" w:themeColor="text1"/>
          <w:szCs w:val="24"/>
        </w:rPr>
        <w:t xml:space="preserve"> (7th ed.). Pearson.</w:t>
      </w:r>
    </w:p>
    <w:p w14:paraId="2F4DD0BC"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Davenport, T. H., Guha, A., Grewal, D., &amp; </w:t>
      </w:r>
      <w:proofErr w:type="spellStart"/>
      <w:r w:rsidRPr="00043E6A">
        <w:rPr>
          <w:rFonts w:ascii="Times New Roman" w:eastAsiaTheme="majorEastAsia" w:hAnsi="Times New Roman" w:cs="Times New Roman"/>
          <w:b/>
          <w:bCs/>
          <w:color w:val="000000" w:themeColor="text1"/>
          <w:szCs w:val="24"/>
        </w:rPr>
        <w:t>Bressgott</w:t>
      </w:r>
      <w:proofErr w:type="spellEnd"/>
      <w:r w:rsidRPr="00043E6A">
        <w:rPr>
          <w:rFonts w:ascii="Times New Roman" w:eastAsiaTheme="majorEastAsia" w:hAnsi="Times New Roman" w:cs="Times New Roman"/>
          <w:b/>
          <w:bCs/>
          <w:color w:val="000000" w:themeColor="text1"/>
          <w:szCs w:val="24"/>
        </w:rPr>
        <w:t xml:space="preserve">, T. (2020). How artificial intelligence will change the future of marketing. </w:t>
      </w:r>
      <w:r w:rsidRPr="00043E6A">
        <w:rPr>
          <w:rFonts w:ascii="Times New Roman" w:eastAsiaTheme="majorEastAsia" w:hAnsi="Times New Roman" w:cs="Times New Roman"/>
          <w:b/>
          <w:bCs/>
          <w:i/>
          <w:iCs/>
          <w:color w:val="000000" w:themeColor="text1"/>
          <w:szCs w:val="24"/>
        </w:rPr>
        <w:t>Journal of the Academy of Marketing Science</w:t>
      </w:r>
      <w:r w:rsidRPr="00043E6A">
        <w:rPr>
          <w:rFonts w:ascii="Times New Roman" w:eastAsiaTheme="majorEastAsia" w:hAnsi="Times New Roman" w:cs="Times New Roman"/>
          <w:b/>
          <w:bCs/>
          <w:color w:val="000000" w:themeColor="text1"/>
          <w:szCs w:val="24"/>
        </w:rPr>
        <w:t xml:space="preserve">, 48(1), 24–42. </w:t>
      </w:r>
      <w:hyperlink r:id="rId6" w:tgtFrame="_new" w:history="1">
        <w:r w:rsidRPr="00043E6A">
          <w:rPr>
            <w:rStyle w:val="Hyperlink"/>
            <w:rFonts w:ascii="Times New Roman" w:eastAsiaTheme="majorEastAsia" w:hAnsi="Times New Roman" w:cs="Times New Roman"/>
            <w:b/>
            <w:bCs/>
            <w:szCs w:val="24"/>
          </w:rPr>
          <w:t>https://doi.org/10.1007/s11747-019-00696-0</w:t>
        </w:r>
      </w:hyperlink>
    </w:p>
    <w:p w14:paraId="574D8008"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Grönroos, C. (1994). From marketing mix to relationship marketing. </w:t>
      </w:r>
      <w:r w:rsidRPr="00043E6A">
        <w:rPr>
          <w:rFonts w:ascii="Times New Roman" w:eastAsiaTheme="majorEastAsia" w:hAnsi="Times New Roman" w:cs="Times New Roman"/>
          <w:b/>
          <w:bCs/>
          <w:i/>
          <w:iCs/>
          <w:color w:val="000000" w:themeColor="text1"/>
          <w:szCs w:val="24"/>
        </w:rPr>
        <w:t>Management Decision</w:t>
      </w:r>
      <w:r w:rsidRPr="00043E6A">
        <w:rPr>
          <w:rFonts w:ascii="Times New Roman" w:eastAsiaTheme="majorEastAsia" w:hAnsi="Times New Roman" w:cs="Times New Roman"/>
          <w:b/>
          <w:bCs/>
          <w:color w:val="000000" w:themeColor="text1"/>
          <w:szCs w:val="24"/>
        </w:rPr>
        <w:t xml:space="preserve">, 32(2), 4–20. </w:t>
      </w:r>
      <w:hyperlink r:id="rId7" w:tgtFrame="_new" w:history="1">
        <w:r w:rsidRPr="00043E6A">
          <w:rPr>
            <w:rStyle w:val="Hyperlink"/>
            <w:rFonts w:ascii="Times New Roman" w:eastAsiaTheme="majorEastAsia" w:hAnsi="Times New Roman" w:cs="Times New Roman"/>
            <w:b/>
            <w:bCs/>
            <w:szCs w:val="24"/>
          </w:rPr>
          <w:t>https://doi.org/10.1108/00251749410054774</w:t>
        </w:r>
      </w:hyperlink>
    </w:p>
    <w:p w14:paraId="53359489"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Kaplan, A. M., &amp; Haenlein, M. (2010). Users of the world, unite! </w:t>
      </w:r>
      <w:r w:rsidRPr="00043E6A">
        <w:rPr>
          <w:rFonts w:ascii="Times New Roman" w:eastAsiaTheme="majorEastAsia" w:hAnsi="Times New Roman" w:cs="Times New Roman"/>
          <w:b/>
          <w:bCs/>
          <w:i/>
          <w:iCs/>
          <w:color w:val="000000" w:themeColor="text1"/>
          <w:szCs w:val="24"/>
        </w:rPr>
        <w:t>Business Horizons</w:t>
      </w:r>
      <w:r w:rsidRPr="00043E6A">
        <w:rPr>
          <w:rFonts w:ascii="Times New Roman" w:eastAsiaTheme="majorEastAsia" w:hAnsi="Times New Roman" w:cs="Times New Roman"/>
          <w:b/>
          <w:bCs/>
          <w:color w:val="000000" w:themeColor="text1"/>
          <w:szCs w:val="24"/>
        </w:rPr>
        <w:t xml:space="preserve">, 53(1), 59–68. </w:t>
      </w:r>
      <w:hyperlink r:id="rId8" w:tgtFrame="_new" w:history="1">
        <w:r w:rsidRPr="00043E6A">
          <w:rPr>
            <w:rStyle w:val="Hyperlink"/>
            <w:rFonts w:ascii="Times New Roman" w:eastAsiaTheme="majorEastAsia" w:hAnsi="Times New Roman" w:cs="Times New Roman"/>
            <w:b/>
            <w:bCs/>
            <w:szCs w:val="24"/>
          </w:rPr>
          <w:t>https://doi.org/10.1016/j.bushor.2009.09.003</w:t>
        </w:r>
      </w:hyperlink>
    </w:p>
    <w:p w14:paraId="49903F9C"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Kotler, P., &amp; Keller, K. L. (2016). </w:t>
      </w:r>
      <w:r w:rsidRPr="00043E6A">
        <w:rPr>
          <w:rFonts w:ascii="Times New Roman" w:eastAsiaTheme="majorEastAsia" w:hAnsi="Times New Roman" w:cs="Times New Roman"/>
          <w:b/>
          <w:bCs/>
          <w:i/>
          <w:iCs/>
          <w:color w:val="000000" w:themeColor="text1"/>
          <w:szCs w:val="24"/>
        </w:rPr>
        <w:t>Marketing management</w:t>
      </w:r>
      <w:r w:rsidRPr="00043E6A">
        <w:rPr>
          <w:rFonts w:ascii="Times New Roman" w:eastAsiaTheme="majorEastAsia" w:hAnsi="Times New Roman" w:cs="Times New Roman"/>
          <w:b/>
          <w:bCs/>
          <w:color w:val="000000" w:themeColor="text1"/>
          <w:szCs w:val="24"/>
        </w:rPr>
        <w:t xml:space="preserve"> (15th ed.). Pearson.</w:t>
      </w:r>
    </w:p>
    <w:p w14:paraId="3DE51678"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Kotler, P., </w:t>
      </w:r>
      <w:proofErr w:type="spellStart"/>
      <w:r w:rsidRPr="00043E6A">
        <w:rPr>
          <w:rFonts w:ascii="Times New Roman" w:eastAsiaTheme="majorEastAsia" w:hAnsi="Times New Roman" w:cs="Times New Roman"/>
          <w:b/>
          <w:bCs/>
          <w:color w:val="000000" w:themeColor="text1"/>
          <w:szCs w:val="24"/>
        </w:rPr>
        <w:t>Kartajaya</w:t>
      </w:r>
      <w:proofErr w:type="spellEnd"/>
      <w:r w:rsidRPr="00043E6A">
        <w:rPr>
          <w:rFonts w:ascii="Times New Roman" w:eastAsiaTheme="majorEastAsia" w:hAnsi="Times New Roman" w:cs="Times New Roman"/>
          <w:b/>
          <w:bCs/>
          <w:color w:val="000000" w:themeColor="text1"/>
          <w:szCs w:val="24"/>
        </w:rPr>
        <w:t xml:space="preserve">, H., &amp; Setiawan, I. (2017). </w:t>
      </w:r>
      <w:r w:rsidRPr="00043E6A">
        <w:rPr>
          <w:rFonts w:ascii="Times New Roman" w:eastAsiaTheme="majorEastAsia" w:hAnsi="Times New Roman" w:cs="Times New Roman"/>
          <w:b/>
          <w:bCs/>
          <w:i/>
          <w:iCs/>
          <w:color w:val="000000" w:themeColor="text1"/>
          <w:szCs w:val="24"/>
        </w:rPr>
        <w:t>Marketing 4.0</w:t>
      </w:r>
      <w:r w:rsidRPr="00043E6A">
        <w:rPr>
          <w:rFonts w:ascii="Times New Roman" w:eastAsiaTheme="majorEastAsia" w:hAnsi="Times New Roman" w:cs="Times New Roman"/>
          <w:b/>
          <w:bCs/>
          <w:color w:val="000000" w:themeColor="text1"/>
          <w:szCs w:val="24"/>
        </w:rPr>
        <w:t>. Wiley.</w:t>
      </w:r>
    </w:p>
    <w:p w14:paraId="189BC86C"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lastRenderedPageBreak/>
        <w:t xml:space="preserve">Lambrecht, A., &amp; Tucker, C. (2013). When does retargeting work? </w:t>
      </w:r>
      <w:r w:rsidRPr="00043E6A">
        <w:rPr>
          <w:rFonts w:ascii="Times New Roman" w:eastAsiaTheme="majorEastAsia" w:hAnsi="Times New Roman" w:cs="Times New Roman"/>
          <w:b/>
          <w:bCs/>
          <w:i/>
          <w:iCs/>
          <w:color w:val="000000" w:themeColor="text1"/>
          <w:szCs w:val="24"/>
        </w:rPr>
        <w:t>Journal of Marketing Research</w:t>
      </w:r>
      <w:r w:rsidRPr="00043E6A">
        <w:rPr>
          <w:rFonts w:ascii="Times New Roman" w:eastAsiaTheme="majorEastAsia" w:hAnsi="Times New Roman" w:cs="Times New Roman"/>
          <w:b/>
          <w:bCs/>
          <w:color w:val="000000" w:themeColor="text1"/>
          <w:szCs w:val="24"/>
        </w:rPr>
        <w:t xml:space="preserve">, 50(5), 561–576. </w:t>
      </w:r>
      <w:hyperlink r:id="rId9" w:tgtFrame="_new" w:history="1">
        <w:r w:rsidRPr="00043E6A">
          <w:rPr>
            <w:rStyle w:val="Hyperlink"/>
            <w:rFonts w:ascii="Times New Roman" w:eastAsiaTheme="majorEastAsia" w:hAnsi="Times New Roman" w:cs="Times New Roman"/>
            <w:b/>
            <w:bCs/>
            <w:szCs w:val="24"/>
          </w:rPr>
          <w:t>https://doi.org/10.1509/jmr.11.0503</w:t>
        </w:r>
      </w:hyperlink>
    </w:p>
    <w:p w14:paraId="2B648E02"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Mangold, W. G., &amp; Faulds, D. J. (2009). Social media: The new hybrid element. </w:t>
      </w:r>
      <w:r w:rsidRPr="00043E6A">
        <w:rPr>
          <w:rFonts w:ascii="Times New Roman" w:eastAsiaTheme="majorEastAsia" w:hAnsi="Times New Roman" w:cs="Times New Roman"/>
          <w:b/>
          <w:bCs/>
          <w:i/>
          <w:iCs/>
          <w:color w:val="000000" w:themeColor="text1"/>
          <w:szCs w:val="24"/>
        </w:rPr>
        <w:t>Business Horizons</w:t>
      </w:r>
      <w:r w:rsidRPr="00043E6A">
        <w:rPr>
          <w:rFonts w:ascii="Times New Roman" w:eastAsiaTheme="majorEastAsia" w:hAnsi="Times New Roman" w:cs="Times New Roman"/>
          <w:b/>
          <w:bCs/>
          <w:color w:val="000000" w:themeColor="text1"/>
          <w:szCs w:val="24"/>
        </w:rPr>
        <w:t xml:space="preserve">, 52(4), 357–365. </w:t>
      </w:r>
      <w:hyperlink r:id="rId10" w:tgtFrame="_new" w:history="1">
        <w:r w:rsidRPr="00043E6A">
          <w:rPr>
            <w:rStyle w:val="Hyperlink"/>
            <w:rFonts w:ascii="Times New Roman" w:eastAsiaTheme="majorEastAsia" w:hAnsi="Times New Roman" w:cs="Times New Roman"/>
            <w:b/>
            <w:bCs/>
            <w:szCs w:val="24"/>
          </w:rPr>
          <w:t>https://doi.org/10.1016/j.bushor.2009.03.002</w:t>
        </w:r>
      </w:hyperlink>
    </w:p>
    <w:p w14:paraId="4BA8B419"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Martin, K., &amp; Murphy, P. (2017). The role of data privacy in marketing. </w:t>
      </w:r>
      <w:r w:rsidRPr="00043E6A">
        <w:rPr>
          <w:rFonts w:ascii="Times New Roman" w:eastAsiaTheme="majorEastAsia" w:hAnsi="Times New Roman" w:cs="Times New Roman"/>
          <w:b/>
          <w:bCs/>
          <w:i/>
          <w:iCs/>
          <w:color w:val="000000" w:themeColor="text1"/>
          <w:szCs w:val="24"/>
        </w:rPr>
        <w:t>Journal of the Academy of Marketing Science</w:t>
      </w:r>
      <w:r w:rsidRPr="00043E6A">
        <w:rPr>
          <w:rFonts w:ascii="Times New Roman" w:eastAsiaTheme="majorEastAsia" w:hAnsi="Times New Roman" w:cs="Times New Roman"/>
          <w:b/>
          <w:bCs/>
          <w:color w:val="000000" w:themeColor="text1"/>
          <w:szCs w:val="24"/>
        </w:rPr>
        <w:t xml:space="preserve">, 45(2), 135–155. </w:t>
      </w:r>
      <w:hyperlink r:id="rId11" w:tgtFrame="_new" w:history="1">
        <w:r w:rsidRPr="00043E6A">
          <w:rPr>
            <w:rStyle w:val="Hyperlink"/>
            <w:rFonts w:ascii="Times New Roman" w:eastAsiaTheme="majorEastAsia" w:hAnsi="Times New Roman" w:cs="Times New Roman"/>
            <w:b/>
            <w:bCs/>
            <w:szCs w:val="24"/>
          </w:rPr>
          <w:t>https://doi.org/10.1007/s11747-016-0495-4</w:t>
        </w:r>
      </w:hyperlink>
    </w:p>
    <w:p w14:paraId="221206F7"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Rust, R. T., &amp; Huang, M. H. (2014). The service revolution and marketing. </w:t>
      </w:r>
      <w:r w:rsidRPr="00043E6A">
        <w:rPr>
          <w:rFonts w:ascii="Times New Roman" w:eastAsiaTheme="majorEastAsia" w:hAnsi="Times New Roman" w:cs="Times New Roman"/>
          <w:b/>
          <w:bCs/>
          <w:i/>
          <w:iCs/>
          <w:color w:val="000000" w:themeColor="text1"/>
          <w:szCs w:val="24"/>
        </w:rPr>
        <w:t>Journal of Marketing</w:t>
      </w:r>
      <w:r w:rsidRPr="00043E6A">
        <w:rPr>
          <w:rFonts w:ascii="Times New Roman" w:eastAsiaTheme="majorEastAsia" w:hAnsi="Times New Roman" w:cs="Times New Roman"/>
          <w:b/>
          <w:bCs/>
          <w:color w:val="000000" w:themeColor="text1"/>
          <w:szCs w:val="24"/>
        </w:rPr>
        <w:t>, 78(1), 206–221. https://doi.org/10.1509/jm.13.0244</w:t>
      </w:r>
    </w:p>
    <w:p w14:paraId="28A1EA14"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Wedel, M., &amp; Kannan, P. K. (2016). Marketing analytics for data-rich environments. </w:t>
      </w:r>
      <w:r w:rsidRPr="00043E6A">
        <w:rPr>
          <w:rFonts w:ascii="Times New Roman" w:eastAsiaTheme="majorEastAsia" w:hAnsi="Times New Roman" w:cs="Times New Roman"/>
          <w:b/>
          <w:bCs/>
          <w:i/>
          <w:iCs/>
          <w:color w:val="000000" w:themeColor="text1"/>
          <w:szCs w:val="24"/>
        </w:rPr>
        <w:t>Journal of Marketing</w:t>
      </w:r>
      <w:r w:rsidRPr="00043E6A">
        <w:rPr>
          <w:rFonts w:ascii="Times New Roman" w:eastAsiaTheme="majorEastAsia" w:hAnsi="Times New Roman" w:cs="Times New Roman"/>
          <w:b/>
          <w:bCs/>
          <w:color w:val="000000" w:themeColor="text1"/>
          <w:szCs w:val="24"/>
        </w:rPr>
        <w:t xml:space="preserve">, 80(6), 97–121. </w:t>
      </w:r>
      <w:hyperlink r:id="rId12" w:tgtFrame="_new" w:history="1">
        <w:r w:rsidRPr="00043E6A">
          <w:rPr>
            <w:rStyle w:val="Hyperlink"/>
            <w:rFonts w:ascii="Times New Roman" w:eastAsiaTheme="majorEastAsia" w:hAnsi="Times New Roman" w:cs="Times New Roman"/>
            <w:b/>
            <w:bCs/>
            <w:szCs w:val="24"/>
          </w:rPr>
          <w:t>https://doi.org/10.1509/jm.15.0413</w:t>
        </w:r>
      </w:hyperlink>
    </w:p>
    <w:p w14:paraId="669DCB84"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Verhoef, P. C., </w:t>
      </w:r>
      <w:proofErr w:type="spellStart"/>
      <w:r w:rsidRPr="00043E6A">
        <w:rPr>
          <w:rFonts w:ascii="Times New Roman" w:eastAsiaTheme="majorEastAsia" w:hAnsi="Times New Roman" w:cs="Times New Roman"/>
          <w:b/>
          <w:bCs/>
          <w:color w:val="000000" w:themeColor="text1"/>
          <w:szCs w:val="24"/>
        </w:rPr>
        <w:t>Kooge</w:t>
      </w:r>
      <w:proofErr w:type="spellEnd"/>
      <w:r w:rsidRPr="00043E6A">
        <w:rPr>
          <w:rFonts w:ascii="Times New Roman" w:eastAsiaTheme="majorEastAsia" w:hAnsi="Times New Roman" w:cs="Times New Roman"/>
          <w:b/>
          <w:bCs/>
          <w:color w:val="000000" w:themeColor="text1"/>
          <w:szCs w:val="24"/>
        </w:rPr>
        <w:t xml:space="preserve">, E., &amp; Walk, N. (2016). </w:t>
      </w:r>
      <w:r w:rsidRPr="00043E6A">
        <w:rPr>
          <w:rFonts w:ascii="Times New Roman" w:eastAsiaTheme="majorEastAsia" w:hAnsi="Times New Roman" w:cs="Times New Roman"/>
          <w:b/>
          <w:bCs/>
          <w:i/>
          <w:iCs/>
          <w:color w:val="000000" w:themeColor="text1"/>
          <w:szCs w:val="24"/>
        </w:rPr>
        <w:t>Creating value with big data analytics</w:t>
      </w:r>
      <w:r w:rsidRPr="00043E6A">
        <w:rPr>
          <w:rFonts w:ascii="Times New Roman" w:eastAsiaTheme="majorEastAsia" w:hAnsi="Times New Roman" w:cs="Times New Roman"/>
          <w:b/>
          <w:bCs/>
          <w:color w:val="000000" w:themeColor="text1"/>
          <w:szCs w:val="24"/>
        </w:rPr>
        <w:t>. Routledge. https://doi.org/10.4324/9781315734491</w:t>
      </w:r>
    </w:p>
    <w:p w14:paraId="4E958761"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Tiago, M. T. P. M. B., &amp; Veríssimo, J. M. C. (2014). Digital marketing and social media. </w:t>
      </w:r>
      <w:r w:rsidRPr="00043E6A">
        <w:rPr>
          <w:rFonts w:ascii="Times New Roman" w:eastAsiaTheme="majorEastAsia" w:hAnsi="Times New Roman" w:cs="Times New Roman"/>
          <w:b/>
          <w:bCs/>
          <w:i/>
          <w:iCs/>
          <w:color w:val="000000" w:themeColor="text1"/>
          <w:szCs w:val="24"/>
        </w:rPr>
        <w:t>Business Horizons</w:t>
      </w:r>
      <w:r w:rsidRPr="00043E6A">
        <w:rPr>
          <w:rFonts w:ascii="Times New Roman" w:eastAsiaTheme="majorEastAsia" w:hAnsi="Times New Roman" w:cs="Times New Roman"/>
          <w:b/>
          <w:bCs/>
          <w:color w:val="000000" w:themeColor="text1"/>
          <w:szCs w:val="24"/>
        </w:rPr>
        <w:t>, 57(6), 703–708. https://doi.org/10.1016/j.bushor.2014.07.002</w:t>
      </w:r>
    </w:p>
    <w:p w14:paraId="59777AD0"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proofErr w:type="spellStart"/>
      <w:r w:rsidRPr="00043E6A">
        <w:rPr>
          <w:rFonts w:ascii="Times New Roman" w:eastAsiaTheme="majorEastAsia" w:hAnsi="Times New Roman" w:cs="Times New Roman"/>
          <w:b/>
          <w:bCs/>
          <w:color w:val="000000" w:themeColor="text1"/>
          <w:szCs w:val="24"/>
        </w:rPr>
        <w:t>Hollebeek</w:t>
      </w:r>
      <w:proofErr w:type="spellEnd"/>
      <w:r w:rsidRPr="00043E6A">
        <w:rPr>
          <w:rFonts w:ascii="Times New Roman" w:eastAsiaTheme="majorEastAsia" w:hAnsi="Times New Roman" w:cs="Times New Roman"/>
          <w:b/>
          <w:bCs/>
          <w:color w:val="000000" w:themeColor="text1"/>
          <w:szCs w:val="24"/>
        </w:rPr>
        <w:t xml:space="preserve">, L. D., Glynn, M. S., &amp; Brodie, R. J. (2014). Consumer brand engagement in social media. </w:t>
      </w:r>
      <w:r w:rsidRPr="00043E6A">
        <w:rPr>
          <w:rFonts w:ascii="Times New Roman" w:eastAsiaTheme="majorEastAsia" w:hAnsi="Times New Roman" w:cs="Times New Roman"/>
          <w:b/>
          <w:bCs/>
          <w:i/>
          <w:iCs/>
          <w:color w:val="000000" w:themeColor="text1"/>
          <w:szCs w:val="24"/>
        </w:rPr>
        <w:t>Journal of Interactive Marketing</w:t>
      </w:r>
      <w:r w:rsidRPr="00043E6A">
        <w:rPr>
          <w:rFonts w:ascii="Times New Roman" w:eastAsiaTheme="majorEastAsia" w:hAnsi="Times New Roman" w:cs="Times New Roman"/>
          <w:b/>
          <w:bCs/>
          <w:color w:val="000000" w:themeColor="text1"/>
          <w:szCs w:val="24"/>
        </w:rPr>
        <w:t xml:space="preserve">, 28(2), 149–165. </w:t>
      </w:r>
      <w:hyperlink r:id="rId13" w:tgtFrame="_new" w:history="1">
        <w:r w:rsidRPr="00043E6A">
          <w:rPr>
            <w:rStyle w:val="Hyperlink"/>
            <w:rFonts w:ascii="Times New Roman" w:eastAsiaTheme="majorEastAsia" w:hAnsi="Times New Roman" w:cs="Times New Roman"/>
            <w:b/>
            <w:bCs/>
            <w:szCs w:val="24"/>
          </w:rPr>
          <w:t>https://doi.org/10.1016/j.intmar.2013.12.002</w:t>
        </w:r>
      </w:hyperlink>
    </w:p>
    <w:p w14:paraId="57AF70F3"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Stephen, A. T. (2016). The role of digital and social media marketing. </w:t>
      </w:r>
      <w:r w:rsidRPr="00043E6A">
        <w:rPr>
          <w:rFonts w:ascii="Times New Roman" w:eastAsiaTheme="majorEastAsia" w:hAnsi="Times New Roman" w:cs="Times New Roman"/>
          <w:b/>
          <w:bCs/>
          <w:i/>
          <w:iCs/>
          <w:color w:val="000000" w:themeColor="text1"/>
          <w:szCs w:val="24"/>
        </w:rPr>
        <w:t>Journal of Marketing</w:t>
      </w:r>
      <w:r w:rsidRPr="00043E6A">
        <w:rPr>
          <w:rFonts w:ascii="Times New Roman" w:eastAsiaTheme="majorEastAsia" w:hAnsi="Times New Roman" w:cs="Times New Roman"/>
          <w:b/>
          <w:bCs/>
          <w:color w:val="000000" w:themeColor="text1"/>
          <w:szCs w:val="24"/>
        </w:rPr>
        <w:t xml:space="preserve">, 80(6), 17–36. </w:t>
      </w:r>
      <w:hyperlink r:id="rId14" w:tgtFrame="_new" w:history="1">
        <w:r w:rsidRPr="00043E6A">
          <w:rPr>
            <w:rStyle w:val="Hyperlink"/>
            <w:rFonts w:ascii="Times New Roman" w:eastAsiaTheme="majorEastAsia" w:hAnsi="Times New Roman" w:cs="Times New Roman"/>
            <w:b/>
            <w:bCs/>
            <w:szCs w:val="24"/>
          </w:rPr>
          <w:t>https://doi.org/10.1509/jm.15.0413</w:t>
        </w:r>
      </w:hyperlink>
    </w:p>
    <w:p w14:paraId="008D0FFE"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Lemon, K. N., &amp; Verhoef, P. C. (2016). Understanding customer experience. </w:t>
      </w:r>
      <w:r w:rsidRPr="00043E6A">
        <w:rPr>
          <w:rFonts w:ascii="Times New Roman" w:eastAsiaTheme="majorEastAsia" w:hAnsi="Times New Roman" w:cs="Times New Roman"/>
          <w:b/>
          <w:bCs/>
          <w:i/>
          <w:iCs/>
          <w:color w:val="000000" w:themeColor="text1"/>
          <w:szCs w:val="24"/>
        </w:rPr>
        <w:t>Journal of Marketing</w:t>
      </w:r>
      <w:r w:rsidRPr="00043E6A">
        <w:rPr>
          <w:rFonts w:ascii="Times New Roman" w:eastAsiaTheme="majorEastAsia" w:hAnsi="Times New Roman" w:cs="Times New Roman"/>
          <w:b/>
          <w:bCs/>
          <w:color w:val="000000" w:themeColor="text1"/>
          <w:szCs w:val="24"/>
        </w:rPr>
        <w:t xml:space="preserve">, 80(6), 69–96. </w:t>
      </w:r>
      <w:hyperlink r:id="rId15" w:tgtFrame="_new" w:history="1">
        <w:r w:rsidRPr="00043E6A">
          <w:rPr>
            <w:rStyle w:val="Hyperlink"/>
            <w:rFonts w:ascii="Times New Roman" w:eastAsiaTheme="majorEastAsia" w:hAnsi="Times New Roman" w:cs="Times New Roman"/>
            <w:b/>
            <w:bCs/>
            <w:szCs w:val="24"/>
          </w:rPr>
          <w:t>https://doi.org/10.1509/jm.15.0420</w:t>
        </w:r>
      </w:hyperlink>
    </w:p>
    <w:p w14:paraId="3EAB4476"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lastRenderedPageBreak/>
        <w:t xml:space="preserve">Kannan, P. K., &amp; Li, H. (2017). Digital marketing: A framework. </w:t>
      </w:r>
      <w:r w:rsidRPr="00043E6A">
        <w:rPr>
          <w:rFonts w:ascii="Times New Roman" w:eastAsiaTheme="majorEastAsia" w:hAnsi="Times New Roman" w:cs="Times New Roman"/>
          <w:b/>
          <w:bCs/>
          <w:i/>
          <w:iCs/>
          <w:color w:val="000000" w:themeColor="text1"/>
          <w:szCs w:val="24"/>
        </w:rPr>
        <w:t>International Journal of Research in Marketing</w:t>
      </w:r>
      <w:r w:rsidRPr="00043E6A">
        <w:rPr>
          <w:rFonts w:ascii="Times New Roman" w:eastAsiaTheme="majorEastAsia" w:hAnsi="Times New Roman" w:cs="Times New Roman"/>
          <w:b/>
          <w:bCs/>
          <w:color w:val="000000" w:themeColor="text1"/>
          <w:szCs w:val="24"/>
        </w:rPr>
        <w:t xml:space="preserve">, 34(1), 22–45. </w:t>
      </w:r>
      <w:hyperlink r:id="rId16" w:tgtFrame="_new" w:history="1">
        <w:r w:rsidRPr="00043E6A">
          <w:rPr>
            <w:rStyle w:val="Hyperlink"/>
            <w:rFonts w:ascii="Times New Roman" w:eastAsiaTheme="majorEastAsia" w:hAnsi="Times New Roman" w:cs="Times New Roman"/>
            <w:b/>
            <w:bCs/>
            <w:szCs w:val="24"/>
          </w:rPr>
          <w:t>https://doi.org/10.1016/j.ijresmar.2016.11.006</w:t>
        </w:r>
      </w:hyperlink>
    </w:p>
    <w:p w14:paraId="4B6E3DC2"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Deighton, J., &amp; Kornfeld, L. (2009). Interactivity's unanticipated consequences. </w:t>
      </w:r>
      <w:r w:rsidRPr="00043E6A">
        <w:rPr>
          <w:rFonts w:ascii="Times New Roman" w:eastAsiaTheme="majorEastAsia" w:hAnsi="Times New Roman" w:cs="Times New Roman"/>
          <w:b/>
          <w:bCs/>
          <w:i/>
          <w:iCs/>
          <w:color w:val="000000" w:themeColor="text1"/>
          <w:szCs w:val="24"/>
        </w:rPr>
        <w:t>Journal of Interactive Marketing</w:t>
      </w:r>
      <w:r w:rsidRPr="00043E6A">
        <w:rPr>
          <w:rFonts w:ascii="Times New Roman" w:eastAsiaTheme="majorEastAsia" w:hAnsi="Times New Roman" w:cs="Times New Roman"/>
          <w:b/>
          <w:bCs/>
          <w:color w:val="000000" w:themeColor="text1"/>
          <w:szCs w:val="24"/>
        </w:rPr>
        <w:t>, 23(1), 4–10. https://doi.org/10.1016/j.intmar.2008.10.001</w:t>
      </w:r>
    </w:p>
    <w:p w14:paraId="24551FD2" w14:textId="77777777" w:rsidR="008279E6" w:rsidRPr="00D4378C" w:rsidRDefault="008279E6" w:rsidP="00043E6A">
      <w:pPr>
        <w:spacing w:line="480" w:lineRule="auto"/>
        <w:rPr>
          <w:rFonts w:ascii="Times New Roman" w:hAnsi="Times New Roman" w:cs="Times New Roman"/>
          <w:color w:val="000000" w:themeColor="text1"/>
          <w:szCs w:val="24"/>
        </w:rPr>
      </w:pPr>
    </w:p>
    <w:sectPr w:rsidR="008279E6" w:rsidRPr="00D437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43E6A"/>
    <w:rsid w:val="000F76C7"/>
    <w:rsid w:val="00322E52"/>
    <w:rsid w:val="00355CF3"/>
    <w:rsid w:val="00584718"/>
    <w:rsid w:val="005A26F7"/>
    <w:rsid w:val="00657D34"/>
    <w:rsid w:val="006B6E2B"/>
    <w:rsid w:val="00706A86"/>
    <w:rsid w:val="007607D7"/>
    <w:rsid w:val="007C4B13"/>
    <w:rsid w:val="008279E6"/>
    <w:rsid w:val="00884D6C"/>
    <w:rsid w:val="008A4EF3"/>
    <w:rsid w:val="0098592D"/>
    <w:rsid w:val="009D452D"/>
    <w:rsid w:val="00A04C79"/>
    <w:rsid w:val="00B46052"/>
    <w:rsid w:val="00B8158C"/>
    <w:rsid w:val="00B86D5A"/>
    <w:rsid w:val="00C34153"/>
    <w:rsid w:val="00C76C6F"/>
    <w:rsid w:val="00CC67E8"/>
    <w:rsid w:val="00CD6F2C"/>
    <w:rsid w:val="00CD7B6C"/>
    <w:rsid w:val="00D420B3"/>
    <w:rsid w:val="00D4378C"/>
    <w:rsid w:val="00D61368"/>
    <w:rsid w:val="00DC2FF7"/>
    <w:rsid w:val="00E4472F"/>
    <w:rsid w:val="00EC3525"/>
    <w:rsid w:val="00ED6C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ushor.2009.09.003" TargetMode="External"/><Relationship Id="rId13" Type="http://schemas.openxmlformats.org/officeDocument/2006/relationships/hyperlink" Target="https://doi.org/10.1016/j.intmar.2013.12.00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08/00251749410054774" TargetMode="External"/><Relationship Id="rId12" Type="http://schemas.openxmlformats.org/officeDocument/2006/relationships/hyperlink" Target="https://doi.org/10.1509/jm.15.041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ijresmar.2016.11.006" TargetMode="External"/><Relationship Id="rId1" Type="http://schemas.openxmlformats.org/officeDocument/2006/relationships/customXml" Target="../customXml/item1.xml"/><Relationship Id="rId6" Type="http://schemas.openxmlformats.org/officeDocument/2006/relationships/hyperlink" Target="https://doi.org/10.1007/s11747-019-00696-0" TargetMode="External"/><Relationship Id="rId11" Type="http://schemas.openxmlformats.org/officeDocument/2006/relationships/hyperlink" Target="https://doi.org/10.1007/s11747-016-0495-4" TargetMode="External"/><Relationship Id="rId5" Type="http://schemas.openxmlformats.org/officeDocument/2006/relationships/image" Target="media/image1.png"/><Relationship Id="rId15" Type="http://schemas.openxmlformats.org/officeDocument/2006/relationships/hyperlink" Target="https://doi.org/10.1509/jm.15.0420" TargetMode="External"/><Relationship Id="rId10" Type="http://schemas.openxmlformats.org/officeDocument/2006/relationships/hyperlink" Target="https://doi.org/10.1016/j.bushor.2009.03.002" TargetMode="External"/><Relationship Id="rId4" Type="http://schemas.openxmlformats.org/officeDocument/2006/relationships/webSettings" Target="webSettings.xml"/><Relationship Id="rId9" Type="http://schemas.openxmlformats.org/officeDocument/2006/relationships/hyperlink" Target="https://doi.org/10.1509/jmr.11.0503" TargetMode="External"/><Relationship Id="rId14" Type="http://schemas.openxmlformats.org/officeDocument/2006/relationships/hyperlink" Target="https://doi.org/10.1509/jm.15.0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4191</Words>
  <Characters>23893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xx5949@365mak.com</cp:lastModifiedBy>
  <cp:revision>2</cp:revision>
  <dcterms:created xsi:type="dcterms:W3CDTF">2026-09-05T11:56:00Z</dcterms:created>
  <dcterms:modified xsi:type="dcterms:W3CDTF">2026-09-05T11:56:00Z</dcterms:modified>
</cp:coreProperties>
</file>