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8639FC"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724EEC37" wp14:editId="58C8FA55">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216B84E4" w14:textId="77777777" w:rsidR="00661030" w:rsidRPr="0019504D" w:rsidRDefault="00494D6C" w:rsidP="00494D6C">
      <w:pPr>
        <w:rPr>
          <w:b/>
          <w:bCs/>
          <w:lang w:val="en-US"/>
        </w:rPr>
      </w:pPr>
      <w:r w:rsidRPr="00494D6C">
        <w:rPr>
          <w:b/>
          <w:bCs/>
          <w:lang w:val="nl-NL"/>
        </w:rPr>
        <w:t>Operations Management in Hospitality</w:t>
      </w:r>
    </w:p>
    <w:p w14:paraId="34D5DA8C" w14:textId="77777777" w:rsidR="0019504D" w:rsidRDefault="0019504D" w:rsidP="0019504D">
      <w:pPr>
        <w:rPr>
          <w:lang w:val="en-US"/>
        </w:rPr>
      </w:pPr>
      <w:r w:rsidRPr="0019504D">
        <w:rPr>
          <w:lang w:val="en-US"/>
        </w:rPr>
        <w:t>Ass</w:t>
      </w:r>
      <w:r>
        <w:rPr>
          <w:lang w:val="en-US"/>
        </w:rPr>
        <w:t xml:space="preserve">ignment </w:t>
      </w:r>
      <w:r w:rsidR="009942AA">
        <w:rPr>
          <w:lang w:val="en-US"/>
        </w:rPr>
        <w:t>6</w:t>
      </w:r>
    </w:p>
    <w:p w14:paraId="0B2DFDC9" w14:textId="77777777" w:rsidR="0019504D" w:rsidRPr="0019504D" w:rsidRDefault="00CF7DEA" w:rsidP="0019504D">
      <w:pPr>
        <w:rPr>
          <w:lang w:val="en-US"/>
        </w:rPr>
      </w:pPr>
      <w:r>
        <w:rPr>
          <w:lang w:val="en-US"/>
        </w:rPr>
        <w:t>17</w:t>
      </w:r>
      <w:r w:rsidR="0019504D">
        <w:rPr>
          <w:lang w:val="en-US"/>
        </w:rPr>
        <w:t>.</w:t>
      </w:r>
      <w:r w:rsidR="00494D6C">
        <w:rPr>
          <w:lang w:val="en-US"/>
        </w:rPr>
        <w:t>1</w:t>
      </w:r>
      <w:r w:rsidR="009942AA">
        <w:rPr>
          <w:lang w:val="en-US"/>
        </w:rPr>
        <w:t>2</w:t>
      </w:r>
      <w:r w:rsidR="0019504D">
        <w:rPr>
          <w:lang w:val="en-US"/>
        </w:rPr>
        <w:t>.2025</w:t>
      </w:r>
    </w:p>
    <w:p w14:paraId="7E6DC216" w14:textId="21875233" w:rsidR="0019504D" w:rsidRPr="00D91F2E" w:rsidRDefault="001A2B52">
      <w:pPr>
        <w:rPr>
          <w:lang w:val="en-US"/>
        </w:rPr>
      </w:pPr>
      <w:r>
        <w:rPr>
          <w:lang w:val="en-US"/>
        </w:rPr>
        <w:t>Manjit Singh</w:t>
      </w:r>
    </w:p>
    <w:p w14:paraId="53BBBD6D" w14:textId="77777777" w:rsidR="0019504D" w:rsidRDefault="0019504D"/>
    <w:p w14:paraId="645EED1D" w14:textId="77777777" w:rsidR="0019504D" w:rsidRDefault="0019504D"/>
    <w:p w14:paraId="28BB6EAB" w14:textId="77777777" w:rsidR="0019504D" w:rsidRDefault="0019504D"/>
    <w:p w14:paraId="399156A3" w14:textId="77777777" w:rsidR="0019504D" w:rsidRDefault="0019504D"/>
    <w:p w14:paraId="17B56DC1" w14:textId="77777777" w:rsidR="00CD620A" w:rsidRDefault="00CD620A"/>
    <w:p w14:paraId="264043FB" w14:textId="77777777" w:rsidR="00CD620A" w:rsidRDefault="00CD620A"/>
    <w:p w14:paraId="0A7CB6E0" w14:textId="77777777" w:rsidR="00CD620A" w:rsidRDefault="00CD620A"/>
    <w:p w14:paraId="6D8055D0" w14:textId="77777777" w:rsidR="00CD620A" w:rsidRDefault="00CD620A"/>
    <w:p w14:paraId="6F68ED5E" w14:textId="77777777" w:rsidR="00CD620A" w:rsidRDefault="00CD620A"/>
    <w:p w14:paraId="27672310" w14:textId="77777777" w:rsidR="00EA737F" w:rsidRDefault="00EA737F"/>
    <w:p w14:paraId="3AB8F6A7" w14:textId="77777777" w:rsidR="009942AA" w:rsidRDefault="009942AA"/>
    <w:p w14:paraId="64DB3656" w14:textId="77777777" w:rsidR="009942AA" w:rsidRDefault="009942AA"/>
    <w:p w14:paraId="48C080FF" w14:textId="77777777" w:rsidR="0019504D" w:rsidRDefault="0019504D"/>
    <w:p w14:paraId="1C2184DD" w14:textId="77777777" w:rsidR="0019504D" w:rsidRDefault="0019504D"/>
    <w:p w14:paraId="4CF2DE0A" w14:textId="77777777" w:rsidR="00EA737F" w:rsidRPr="00EA737F" w:rsidRDefault="00CD620A" w:rsidP="00EA737F">
      <w:pPr>
        <w:spacing w:line="276" w:lineRule="auto"/>
        <w:rPr>
          <w:b/>
          <w:bCs/>
          <w:lang w:val="en-US"/>
        </w:rPr>
      </w:pPr>
      <w:r w:rsidRPr="00EA737F">
        <w:rPr>
          <w:b/>
          <w:bCs/>
          <w:lang w:val="en-US"/>
        </w:rPr>
        <w:t xml:space="preserve">In no more than </w:t>
      </w:r>
      <w:r w:rsidR="00494D6C">
        <w:rPr>
          <w:b/>
          <w:bCs/>
          <w:lang w:val="en-US"/>
        </w:rPr>
        <w:t>1000</w:t>
      </w:r>
      <w:r w:rsidRPr="00EA737F">
        <w:rPr>
          <w:b/>
          <w:bCs/>
          <w:lang w:val="en-US"/>
        </w:rPr>
        <w:t xml:space="preserve"> words</w:t>
      </w:r>
      <w:r w:rsidR="00494D6C">
        <w:rPr>
          <w:b/>
          <w:bCs/>
          <w:lang w:val="en-US"/>
        </w:rPr>
        <w:t>, and using 3-5 references</w:t>
      </w:r>
      <w:r w:rsidR="009942AA">
        <w:rPr>
          <w:b/>
          <w:bCs/>
          <w:lang w:val="en-US"/>
        </w:rPr>
        <w:t>, explain</w:t>
      </w:r>
      <w:r w:rsidR="00494D6C">
        <w:rPr>
          <w:b/>
          <w:bCs/>
          <w:lang w:val="en-US"/>
        </w:rPr>
        <w:t>:</w:t>
      </w:r>
      <w:r w:rsidRPr="00EA737F">
        <w:rPr>
          <w:b/>
          <w:bCs/>
          <w:lang w:val="en-US"/>
        </w:rPr>
        <w:t xml:space="preserve"> </w:t>
      </w:r>
    </w:p>
    <w:p w14:paraId="1C3CF19D" w14:textId="77777777" w:rsidR="00EA737F" w:rsidRDefault="00EA737F" w:rsidP="00EA737F">
      <w:pPr>
        <w:spacing w:line="276" w:lineRule="auto"/>
        <w:rPr>
          <w:lang w:val="en-US"/>
        </w:rPr>
      </w:pPr>
    </w:p>
    <w:p w14:paraId="690DCE8D" w14:textId="77777777" w:rsidR="00CF7DEA" w:rsidRDefault="00CF7DEA" w:rsidP="00CF7DEA">
      <w:pPr>
        <w:pStyle w:val="ListParagraph"/>
        <w:numPr>
          <w:ilvl w:val="0"/>
          <w:numId w:val="3"/>
        </w:numPr>
        <w:spacing w:line="276" w:lineRule="auto"/>
        <w:rPr>
          <w:lang w:val="en-US"/>
        </w:rPr>
      </w:pPr>
      <w:r w:rsidRPr="00CF7DEA">
        <w:rPr>
          <w:lang w:val="en-US"/>
        </w:rPr>
        <w:t>Explain the concepts of supply and demand in the hospitality industry and discuss their importance for hospitality management.</w:t>
      </w:r>
    </w:p>
    <w:p w14:paraId="51B9F21B" w14:textId="77777777" w:rsidR="00CF7DEA" w:rsidRPr="00CF7DEA" w:rsidRDefault="00CF7DEA" w:rsidP="00CF7DEA">
      <w:pPr>
        <w:pStyle w:val="ListParagraph"/>
        <w:spacing w:line="276" w:lineRule="auto"/>
        <w:rPr>
          <w:lang w:val="en-US"/>
        </w:rPr>
      </w:pPr>
    </w:p>
    <w:p w14:paraId="6589CB73" w14:textId="77777777" w:rsidR="009F1099" w:rsidRDefault="00CF7DEA" w:rsidP="00CF7DEA">
      <w:pPr>
        <w:pStyle w:val="ListParagraph"/>
        <w:numPr>
          <w:ilvl w:val="0"/>
          <w:numId w:val="3"/>
        </w:numPr>
        <w:spacing w:line="276" w:lineRule="auto"/>
        <w:rPr>
          <w:lang w:val="en-US"/>
        </w:rPr>
      </w:pPr>
      <w:r w:rsidRPr="00CF7DEA">
        <w:rPr>
          <w:lang w:val="en-US"/>
        </w:rPr>
        <w:t>Analyze how seasonality affects supply and demand in hospitality businesses, using examples from hotels, restaurants, or airlines.</w:t>
      </w:r>
    </w:p>
    <w:p w14:paraId="0FE89504" w14:textId="77777777" w:rsidR="00D91F2E" w:rsidRDefault="00D91F2E" w:rsidP="00D91F2E">
      <w:pPr>
        <w:pStyle w:val="ListParagraph"/>
        <w:spacing w:line="276" w:lineRule="auto"/>
        <w:ind w:left="360"/>
        <w:rPr>
          <w:lang w:val="en-US"/>
        </w:rPr>
      </w:pPr>
    </w:p>
    <w:p w14:paraId="206B98C4" w14:textId="77777777" w:rsidR="00D91F2E" w:rsidRDefault="00D91F2E" w:rsidP="00D91F2E">
      <w:pPr>
        <w:pStyle w:val="ListParagraph"/>
        <w:spacing w:line="276" w:lineRule="auto"/>
        <w:ind w:left="360"/>
        <w:rPr>
          <w:lang w:val="en-US"/>
        </w:rPr>
      </w:pPr>
    </w:p>
    <w:p w14:paraId="07379F92" w14:textId="77777777" w:rsidR="00D91F2E" w:rsidRDefault="00D91F2E" w:rsidP="00D91F2E">
      <w:pPr>
        <w:pStyle w:val="ListParagraph"/>
        <w:spacing w:line="276" w:lineRule="auto"/>
        <w:ind w:left="360"/>
        <w:rPr>
          <w:lang w:val="en-US"/>
        </w:rPr>
      </w:pPr>
    </w:p>
    <w:p w14:paraId="769FDEA3" w14:textId="77777777" w:rsidR="00D91F2E" w:rsidRDefault="00D91F2E" w:rsidP="00D91F2E">
      <w:pPr>
        <w:pStyle w:val="ListParagraph"/>
        <w:spacing w:line="276" w:lineRule="auto"/>
        <w:ind w:left="360"/>
        <w:rPr>
          <w:lang w:val="en-US"/>
        </w:rPr>
      </w:pPr>
    </w:p>
    <w:p w14:paraId="50BC53B9" w14:textId="77777777" w:rsidR="00D91F2E" w:rsidRDefault="00D91F2E" w:rsidP="00D91F2E">
      <w:pPr>
        <w:pStyle w:val="ListParagraph"/>
        <w:spacing w:line="276" w:lineRule="auto"/>
        <w:ind w:left="360"/>
        <w:rPr>
          <w:lang w:val="en-US"/>
        </w:rPr>
      </w:pPr>
    </w:p>
    <w:p w14:paraId="59F8A210" w14:textId="77777777" w:rsidR="00D91F2E" w:rsidRDefault="00D91F2E" w:rsidP="00D91F2E">
      <w:pPr>
        <w:pStyle w:val="ListParagraph"/>
        <w:spacing w:line="276" w:lineRule="auto"/>
        <w:ind w:left="360"/>
        <w:rPr>
          <w:lang w:val="en-US"/>
        </w:rPr>
      </w:pPr>
    </w:p>
    <w:p w14:paraId="471413BC" w14:textId="77777777" w:rsidR="00D91F2E" w:rsidRDefault="00D91F2E" w:rsidP="00D91F2E">
      <w:pPr>
        <w:pStyle w:val="ListParagraph"/>
        <w:spacing w:line="276" w:lineRule="auto"/>
        <w:ind w:left="360"/>
        <w:rPr>
          <w:lang w:val="en-US"/>
        </w:rPr>
      </w:pPr>
    </w:p>
    <w:p w14:paraId="5C093C02" w14:textId="77777777" w:rsidR="00D91F2E" w:rsidRDefault="00D91F2E" w:rsidP="00D91F2E">
      <w:pPr>
        <w:pStyle w:val="ListParagraph"/>
        <w:spacing w:line="276" w:lineRule="auto"/>
        <w:ind w:left="360"/>
        <w:rPr>
          <w:lang w:val="en-US"/>
        </w:rPr>
      </w:pPr>
    </w:p>
    <w:p w14:paraId="3DBA1816" w14:textId="77777777" w:rsidR="00D91F2E" w:rsidRDefault="00D91F2E" w:rsidP="00D91F2E">
      <w:pPr>
        <w:pStyle w:val="ListParagraph"/>
        <w:spacing w:line="276" w:lineRule="auto"/>
        <w:ind w:left="360"/>
        <w:rPr>
          <w:lang w:val="en-US"/>
        </w:rPr>
      </w:pPr>
    </w:p>
    <w:p w14:paraId="17828FE2" w14:textId="77777777" w:rsidR="00D91F2E" w:rsidRDefault="00D91F2E" w:rsidP="00D91F2E">
      <w:pPr>
        <w:pStyle w:val="ListParagraph"/>
        <w:spacing w:line="276" w:lineRule="auto"/>
        <w:ind w:left="360"/>
        <w:rPr>
          <w:lang w:val="en-US"/>
        </w:rPr>
      </w:pPr>
    </w:p>
    <w:p w14:paraId="6F892959" w14:textId="77777777" w:rsidR="00D91F2E" w:rsidRDefault="00D91F2E" w:rsidP="00D91F2E">
      <w:pPr>
        <w:pStyle w:val="ListParagraph"/>
        <w:spacing w:line="276" w:lineRule="auto"/>
        <w:ind w:left="360"/>
        <w:rPr>
          <w:lang w:val="en-US"/>
        </w:rPr>
      </w:pPr>
    </w:p>
    <w:p w14:paraId="472DE262" w14:textId="77777777" w:rsidR="00D91F2E" w:rsidRDefault="00D91F2E" w:rsidP="00D91F2E">
      <w:pPr>
        <w:pStyle w:val="ListParagraph"/>
        <w:spacing w:line="276" w:lineRule="auto"/>
        <w:ind w:left="360"/>
        <w:rPr>
          <w:lang w:val="en-US"/>
        </w:rPr>
      </w:pPr>
    </w:p>
    <w:p w14:paraId="695B0E7B" w14:textId="77777777" w:rsidR="00D91F2E" w:rsidRDefault="00D91F2E" w:rsidP="00D91F2E">
      <w:pPr>
        <w:pStyle w:val="ListParagraph"/>
        <w:spacing w:line="276" w:lineRule="auto"/>
        <w:ind w:left="360"/>
        <w:rPr>
          <w:lang w:val="en-US"/>
        </w:rPr>
      </w:pPr>
    </w:p>
    <w:p w14:paraId="03269120" w14:textId="77777777" w:rsidR="00D91F2E" w:rsidRDefault="00D91F2E" w:rsidP="00D91F2E">
      <w:pPr>
        <w:pStyle w:val="ListParagraph"/>
        <w:spacing w:line="276" w:lineRule="auto"/>
        <w:ind w:left="360"/>
        <w:rPr>
          <w:lang w:val="en-US"/>
        </w:rPr>
      </w:pPr>
    </w:p>
    <w:p w14:paraId="29644117" w14:textId="77777777" w:rsidR="00D91F2E" w:rsidRDefault="00D91F2E" w:rsidP="00D91F2E">
      <w:pPr>
        <w:pStyle w:val="ListParagraph"/>
        <w:spacing w:line="276" w:lineRule="auto"/>
        <w:ind w:left="360"/>
        <w:rPr>
          <w:lang w:val="en-US"/>
        </w:rPr>
      </w:pPr>
    </w:p>
    <w:p w14:paraId="5955EA60" w14:textId="77777777" w:rsidR="00D91F2E" w:rsidRDefault="00D91F2E" w:rsidP="00D91F2E">
      <w:pPr>
        <w:pStyle w:val="ListParagraph"/>
        <w:spacing w:line="276" w:lineRule="auto"/>
        <w:ind w:left="360"/>
        <w:rPr>
          <w:lang w:val="en-US"/>
        </w:rPr>
      </w:pPr>
    </w:p>
    <w:p w14:paraId="29D225A2" w14:textId="77777777" w:rsidR="00D91F2E" w:rsidRDefault="00D91F2E" w:rsidP="00D91F2E">
      <w:pPr>
        <w:pStyle w:val="ListParagraph"/>
        <w:spacing w:line="276" w:lineRule="auto"/>
        <w:ind w:left="360"/>
        <w:rPr>
          <w:lang w:val="en-US"/>
        </w:rPr>
      </w:pPr>
    </w:p>
    <w:p w14:paraId="2107DBE6" w14:textId="77777777" w:rsidR="00D91F2E" w:rsidRPr="00D91F2E" w:rsidRDefault="00D91F2E" w:rsidP="00D91F2E">
      <w:pPr>
        <w:pStyle w:val="ListParagraph"/>
        <w:spacing w:line="276" w:lineRule="auto"/>
        <w:ind w:left="360"/>
      </w:pPr>
      <w:r w:rsidRPr="00D91F2E">
        <w:lastRenderedPageBreak/>
        <w:t>Supply and demand in hospitality describe how many service units (rooms, seats, tables, seats on flights) are offered by firms and how many of these customers are willing and able to buy at different prices; understanding this relationship allows managers to set capacity and prices that maximize revenue across changing seasons and markets. Seasonality then creates predictable peaks and troughs in demand, forcing hotels, restaurants, and airlines to adjust pricing, staffing, inventory, and marketing so that capacity is used efficiently throughout the year.​</w:t>
      </w:r>
    </w:p>
    <w:p w14:paraId="458BD0F5" w14:textId="77777777" w:rsidR="00D91F2E" w:rsidRPr="00D91F2E" w:rsidRDefault="00D91F2E" w:rsidP="00D91F2E">
      <w:pPr>
        <w:pStyle w:val="ListParagraph"/>
        <w:spacing w:line="276" w:lineRule="auto"/>
        <w:ind w:left="360"/>
        <w:rPr>
          <w:b/>
          <w:bCs/>
        </w:rPr>
      </w:pPr>
      <w:r w:rsidRPr="00D91F2E">
        <w:rPr>
          <w:b/>
          <w:bCs/>
        </w:rPr>
        <w:t>Supply and demand in hospitality</w:t>
      </w:r>
    </w:p>
    <w:p w14:paraId="1FDC2F02" w14:textId="77777777" w:rsidR="00D91F2E" w:rsidRPr="00D91F2E" w:rsidRDefault="00D91F2E" w:rsidP="00D91F2E">
      <w:pPr>
        <w:pStyle w:val="ListParagraph"/>
        <w:spacing w:line="276" w:lineRule="auto"/>
        <w:ind w:left="360"/>
      </w:pPr>
      <w:r w:rsidRPr="00D91F2E">
        <w:t>In economics, demand is the quantity of a product or service consumers are willing and able to purchase at different prices during a given period, while supply is the quantity producers are willing to offer at different prices. In hospitality, demand refers to the number of guests wanting rooms, meals, or seats, and supply refers to the available rooms, tables, or airline seats that firms can sell on a given date.​</w:t>
      </w:r>
    </w:p>
    <w:p w14:paraId="5D0417B2" w14:textId="77777777" w:rsidR="00D91F2E" w:rsidRPr="00D91F2E" w:rsidRDefault="00D91F2E" w:rsidP="00D91F2E">
      <w:pPr>
        <w:pStyle w:val="ListParagraph"/>
        <w:spacing w:line="276" w:lineRule="auto"/>
        <w:ind w:left="360"/>
      </w:pPr>
      <w:r w:rsidRPr="00D91F2E">
        <w:t>The law of demand states that, other things equal, when price rises, quantity demanded falls, and when price falls, quantity demanded rises; in hotels this is visible when higher room rates reduce bookings, whereas promotions increase occupancy. The law of supply states that higher prices encourage providers to offer more capacity or invest in new properties, while lower prices discourage expansion or even cause capacity reductions, such as closing floors or routes.​</w:t>
      </w:r>
    </w:p>
    <w:p w14:paraId="010DFBCF" w14:textId="77777777" w:rsidR="00D91F2E" w:rsidRPr="00D91F2E" w:rsidRDefault="00D91F2E" w:rsidP="00D91F2E">
      <w:pPr>
        <w:pStyle w:val="ListParagraph"/>
        <w:spacing w:line="276" w:lineRule="auto"/>
        <w:ind w:left="360"/>
      </w:pPr>
      <w:r w:rsidRPr="00D91F2E">
        <w:t xml:space="preserve">Market equilibrium occurs where the quantity of hospitality services demanded equals the quantity supplied at a particular price, and this equilibrium shifts with changes in income, tourism trends, or competitor </w:t>
      </w:r>
      <w:proofErr w:type="spellStart"/>
      <w:r w:rsidRPr="00D91F2E">
        <w:t>behavior</w:t>
      </w:r>
      <w:proofErr w:type="spellEnd"/>
      <w:r w:rsidRPr="00D91F2E">
        <w:t>. When demand exceeds supply, such as during festivals or major events, prices tend to rise; when supply exceeds demand, as in off</w:t>
      </w:r>
      <w:r w:rsidRPr="00D91F2E">
        <w:noBreakHyphen/>
        <w:t>season periods, prices are discounted to stimulate bookings.​</w:t>
      </w:r>
    </w:p>
    <w:p w14:paraId="1081D625" w14:textId="77777777" w:rsidR="00D91F2E" w:rsidRPr="00D91F2E" w:rsidRDefault="00D91F2E" w:rsidP="00D91F2E">
      <w:pPr>
        <w:pStyle w:val="ListParagraph"/>
        <w:spacing w:line="276" w:lineRule="auto"/>
        <w:ind w:left="360"/>
        <w:rPr>
          <w:b/>
          <w:bCs/>
        </w:rPr>
      </w:pPr>
      <w:r w:rsidRPr="00D91F2E">
        <w:rPr>
          <w:b/>
          <w:bCs/>
        </w:rPr>
        <w:t>Importance for hospitality management</w:t>
      </w:r>
    </w:p>
    <w:p w14:paraId="600107C8" w14:textId="77777777" w:rsidR="00D91F2E" w:rsidRPr="00D91F2E" w:rsidRDefault="00D91F2E" w:rsidP="00D91F2E">
      <w:pPr>
        <w:pStyle w:val="ListParagraph"/>
        <w:spacing w:line="276" w:lineRule="auto"/>
        <w:ind w:left="360"/>
      </w:pPr>
      <w:r w:rsidRPr="00D91F2E">
        <w:t>Effective operations management in hospitality depends on matching capacity (supply) with expected demand to achieve high occupancy and service quality without excessive costs. Managers must decide how many rooms to open, how many staff to schedule, and how much inventory to purchase, based on demand forecasts derived from historical data, bookings, and market trends.​</w:t>
      </w:r>
    </w:p>
    <w:p w14:paraId="22946DCB" w14:textId="77777777" w:rsidR="00D91F2E" w:rsidRPr="00D91F2E" w:rsidRDefault="00D91F2E" w:rsidP="00D91F2E">
      <w:pPr>
        <w:pStyle w:val="ListParagraph"/>
        <w:spacing w:line="276" w:lineRule="auto"/>
        <w:ind w:left="360"/>
      </w:pPr>
      <w:r w:rsidRPr="00D91F2E">
        <w:t>Revenue or yield management uses supply</w:t>
      </w:r>
      <w:r w:rsidRPr="00D91F2E">
        <w:noBreakHyphen/>
        <w:t>demand information to adjust room rates and availability dynamically, selling the right room to the right customer at the right time to maximize revenue. Techniques include dynamic pricing, length</w:t>
      </w:r>
      <w:r w:rsidRPr="00D91F2E">
        <w:noBreakHyphen/>
        <w:t>of</w:t>
      </w:r>
      <w:r w:rsidRPr="00D91F2E">
        <w:noBreakHyphen/>
        <w:t>stay controls, and overbooking policies that rely on demand analysis and capacity constraints.​</w:t>
      </w:r>
    </w:p>
    <w:p w14:paraId="3344D6B8" w14:textId="77777777" w:rsidR="00D91F2E" w:rsidRPr="00D91F2E" w:rsidRDefault="00D91F2E" w:rsidP="00D91F2E">
      <w:pPr>
        <w:pStyle w:val="ListParagraph"/>
        <w:spacing w:line="276" w:lineRule="auto"/>
        <w:ind w:left="360"/>
      </w:pPr>
      <w:r w:rsidRPr="00D91F2E">
        <w:t xml:space="preserve">Understanding demand elasticity helps managers judge how sensitive their customers are to price changes; leisure </w:t>
      </w:r>
      <w:proofErr w:type="spellStart"/>
      <w:r w:rsidRPr="00D91F2E">
        <w:t>travelers</w:t>
      </w:r>
      <w:proofErr w:type="spellEnd"/>
      <w:r w:rsidRPr="00D91F2E">
        <w:t xml:space="preserve"> may be more price</w:t>
      </w:r>
      <w:r w:rsidRPr="00D91F2E">
        <w:noBreakHyphen/>
        <w:t>sensitive than corporate guests, leading hotels or airlines to segment markets and offer differentiated pricing and products. A clear grasp of these concepts also guides long</w:t>
      </w:r>
      <w:r w:rsidRPr="00D91F2E">
        <w:noBreakHyphen/>
        <w:t>term investment decisions, such as whether to build new hotels, add restaurant covers, or expand airline fleets in destinations with strong and growing demand.​</w:t>
      </w:r>
    </w:p>
    <w:p w14:paraId="72EE1FBE" w14:textId="77777777" w:rsidR="00D91F2E" w:rsidRPr="00D91F2E" w:rsidRDefault="00D91F2E" w:rsidP="00D91F2E">
      <w:pPr>
        <w:pStyle w:val="ListParagraph"/>
        <w:spacing w:line="276" w:lineRule="auto"/>
        <w:ind w:left="360"/>
        <w:rPr>
          <w:b/>
          <w:bCs/>
        </w:rPr>
      </w:pPr>
      <w:r w:rsidRPr="00D91F2E">
        <w:rPr>
          <w:b/>
          <w:bCs/>
        </w:rPr>
        <w:t>Seasonality and demand patterns</w:t>
      </w:r>
    </w:p>
    <w:p w14:paraId="3444A021" w14:textId="77777777" w:rsidR="00D91F2E" w:rsidRPr="00D91F2E" w:rsidRDefault="00D91F2E" w:rsidP="00D91F2E">
      <w:pPr>
        <w:pStyle w:val="ListParagraph"/>
        <w:spacing w:line="276" w:lineRule="auto"/>
        <w:ind w:left="360"/>
      </w:pPr>
      <w:r w:rsidRPr="00D91F2E">
        <w:lastRenderedPageBreak/>
        <w:t>Seasonality refers to systematic, calendar</w:t>
      </w:r>
      <w:r w:rsidRPr="00D91F2E">
        <w:noBreakHyphen/>
        <w:t>related variations in demand that repeat each year, typically driven by climate, school holidays, and cultural events. For example, beach destinations show peak demand in summer, ski resorts in winter, and many religious or festival cities in India experience spikes during specific pilgrimage or festival periods.​</w:t>
      </w:r>
    </w:p>
    <w:p w14:paraId="47BFDF3D" w14:textId="77777777" w:rsidR="00D91F2E" w:rsidRPr="00D91F2E" w:rsidRDefault="00D91F2E" w:rsidP="00D91F2E">
      <w:pPr>
        <w:pStyle w:val="ListParagraph"/>
        <w:spacing w:line="276" w:lineRule="auto"/>
        <w:ind w:left="360"/>
      </w:pPr>
      <w:r w:rsidRPr="00D91F2E">
        <w:t>High season, shoulder season, and low season each exhibit different demand levels, affecting occupancy, average daily rate, and revenue per available room (RevPAR) in hotels. During high season, demand often exceeds available supply, whereas in low season, even large supply may remain underutilized, pushing firms to lower prices to attract business.​</w:t>
      </w:r>
    </w:p>
    <w:p w14:paraId="26E40B6B" w14:textId="77777777" w:rsidR="00D91F2E" w:rsidRPr="00D91F2E" w:rsidRDefault="00D91F2E" w:rsidP="00D91F2E">
      <w:pPr>
        <w:pStyle w:val="ListParagraph"/>
        <w:spacing w:line="276" w:lineRule="auto"/>
        <w:ind w:left="360"/>
      </w:pPr>
      <w:r w:rsidRPr="00D91F2E">
        <w:t>Seasonality also affects the mix of customers: high</w:t>
      </w:r>
      <w:r w:rsidRPr="00D91F2E">
        <w:noBreakHyphen/>
        <w:t>season guests may be international leisure tourists with longer stays, while low</w:t>
      </w:r>
      <w:r w:rsidRPr="00D91F2E">
        <w:noBreakHyphen/>
        <w:t xml:space="preserve">season demand may consist mainly of local or business </w:t>
      </w:r>
      <w:proofErr w:type="spellStart"/>
      <w:r w:rsidRPr="00D91F2E">
        <w:t>travelers</w:t>
      </w:r>
      <w:proofErr w:type="spellEnd"/>
      <w:r w:rsidRPr="00D91F2E">
        <w:t>, leading to different expectations and spending patterns. Recognizing these patterns allows hospitality firms to tailor products and service offerings to different segments across the year.​</w:t>
      </w:r>
    </w:p>
    <w:p w14:paraId="1596BCB3" w14:textId="77777777" w:rsidR="00D91F2E" w:rsidRPr="00D91F2E" w:rsidRDefault="00D91F2E" w:rsidP="00D91F2E">
      <w:pPr>
        <w:pStyle w:val="ListParagraph"/>
        <w:spacing w:line="276" w:lineRule="auto"/>
        <w:ind w:left="360"/>
        <w:rPr>
          <w:b/>
          <w:bCs/>
        </w:rPr>
      </w:pPr>
      <w:r w:rsidRPr="00D91F2E">
        <w:rPr>
          <w:b/>
          <w:bCs/>
        </w:rPr>
        <w:t>Seasonality in hotels, restaurants, and airlines</w:t>
      </w:r>
    </w:p>
    <w:p w14:paraId="52D1D4AD" w14:textId="77777777" w:rsidR="00D91F2E" w:rsidRPr="00D91F2E" w:rsidRDefault="00D91F2E" w:rsidP="00D91F2E">
      <w:pPr>
        <w:pStyle w:val="ListParagraph"/>
        <w:spacing w:line="276" w:lineRule="auto"/>
        <w:ind w:left="360"/>
      </w:pPr>
      <w:r w:rsidRPr="00D91F2E">
        <w:t>Hotels in tourist destinations often experience sharp seasonal swings, with high occupancy and premium pricing during school vacations or major events, and discounted rates and packages during off</w:t>
      </w:r>
      <w:r w:rsidRPr="00D91F2E">
        <w:noBreakHyphen/>
        <w:t>peak months. To manage supply, hotels may open all rooms and employ more staff during peak season, but close floors, reduce services, or rely on part</w:t>
      </w:r>
      <w:r w:rsidRPr="00D91F2E">
        <w:noBreakHyphen/>
        <w:t>time staff in the low season to control costs.​</w:t>
      </w:r>
    </w:p>
    <w:p w14:paraId="56D8CCC9" w14:textId="77777777" w:rsidR="00D91F2E" w:rsidRPr="00D91F2E" w:rsidRDefault="00D91F2E" w:rsidP="00D91F2E">
      <w:pPr>
        <w:pStyle w:val="ListParagraph"/>
        <w:spacing w:line="276" w:lineRule="auto"/>
        <w:ind w:left="360"/>
      </w:pPr>
      <w:r w:rsidRPr="00D91F2E">
        <w:t>Restaurants, especially those in resort areas, also face seasonal demand changes, with long waiting lists and full capacity in holidays and weekends, and relatively empty dining rooms mid</w:t>
      </w:r>
      <w:r w:rsidRPr="00D91F2E">
        <w:noBreakHyphen/>
        <w:t>week or off</w:t>
      </w:r>
      <w:r w:rsidRPr="00D91F2E">
        <w:noBreakHyphen/>
        <w:t>season. Managers respond through seasonal menus, local sourcing, and flexible staffing, often reducing operating hours or offering promotions during quieter periods to stimulate demand and avoid waste.​</w:t>
      </w:r>
    </w:p>
    <w:p w14:paraId="56350FFD" w14:textId="77777777" w:rsidR="00D91F2E" w:rsidRPr="00D91F2E" w:rsidRDefault="00D91F2E" w:rsidP="00D91F2E">
      <w:pPr>
        <w:pStyle w:val="ListParagraph"/>
        <w:spacing w:line="276" w:lineRule="auto"/>
        <w:ind w:left="360"/>
      </w:pPr>
      <w:r w:rsidRPr="00D91F2E">
        <w:t>Airlines experience strong seasonality linked to holidays, festivals, and weather, which influence route profitability and capacity deployment. Carriers adjust supply by adding or removing flights, using larger or smaller aircraft, and employing sophisticated revenue</w:t>
      </w:r>
      <w:r w:rsidRPr="00D91F2E">
        <w:noBreakHyphen/>
        <w:t>management systems that change fares in real time according to booking curves, remaining seat inventory, and forecast demand.​</w:t>
      </w:r>
    </w:p>
    <w:p w14:paraId="4CB33600" w14:textId="77777777" w:rsidR="00D91F2E" w:rsidRPr="00D91F2E" w:rsidRDefault="00D91F2E" w:rsidP="00D91F2E">
      <w:pPr>
        <w:pStyle w:val="ListParagraph"/>
        <w:spacing w:line="276" w:lineRule="auto"/>
        <w:ind w:left="360"/>
        <w:rPr>
          <w:b/>
          <w:bCs/>
        </w:rPr>
      </w:pPr>
      <w:r w:rsidRPr="00D91F2E">
        <w:rPr>
          <w:b/>
          <w:bCs/>
        </w:rPr>
        <w:t>Managerial strategies for seasonal supply and demand</w:t>
      </w:r>
    </w:p>
    <w:p w14:paraId="122B76B8" w14:textId="77777777" w:rsidR="00D91F2E" w:rsidRPr="00D91F2E" w:rsidRDefault="00D91F2E" w:rsidP="00D91F2E">
      <w:pPr>
        <w:pStyle w:val="ListParagraph"/>
        <w:spacing w:line="276" w:lineRule="auto"/>
        <w:ind w:left="360"/>
      </w:pPr>
      <w:r w:rsidRPr="00D91F2E">
        <w:t xml:space="preserve">One key strategy is </w:t>
      </w:r>
      <w:proofErr w:type="gramStart"/>
      <w:r w:rsidRPr="00D91F2E">
        <w:t>demand</w:t>
      </w:r>
      <w:proofErr w:type="gramEnd"/>
      <w:r w:rsidRPr="00D91F2E">
        <w:t xml:space="preserve"> forecasting using historical data, booking pace, and external indicators such as event calendars and economic conditions to predict peaks and troughs more accurately. Accurate forecasts support staffing schedules, procurement quantities, and dynamic pricing decisions that keep service levels high while limiting idle capacity.​</w:t>
      </w:r>
    </w:p>
    <w:p w14:paraId="287626B8" w14:textId="77777777" w:rsidR="00D91F2E" w:rsidRPr="00D91F2E" w:rsidRDefault="00D91F2E" w:rsidP="00D91F2E">
      <w:pPr>
        <w:pStyle w:val="ListParagraph"/>
        <w:spacing w:line="276" w:lineRule="auto"/>
        <w:ind w:left="360"/>
      </w:pPr>
      <w:r w:rsidRPr="00D91F2E">
        <w:t>Another strategy is differential pricing and product design across seasons, including high</w:t>
      </w:r>
      <w:r w:rsidRPr="00D91F2E">
        <w:noBreakHyphen/>
        <w:t>season premium packages and low</w:t>
      </w:r>
      <w:r w:rsidRPr="00D91F2E">
        <w:noBreakHyphen/>
        <w:t>season discounts, value</w:t>
      </w:r>
      <w:r w:rsidRPr="00D91F2E">
        <w:noBreakHyphen/>
        <w:t>added offers, and loyalty programs to smooth demand. Hotels or airlines may also target new segments, such as meetings and conferences during shoulder seasons, or promote staycations and local tourism to reduce dependence on a single peak season.​</w:t>
      </w:r>
    </w:p>
    <w:p w14:paraId="57B82B52" w14:textId="77777777" w:rsidR="00D91F2E" w:rsidRPr="00D91F2E" w:rsidRDefault="00D91F2E" w:rsidP="00D91F2E">
      <w:pPr>
        <w:pStyle w:val="ListParagraph"/>
        <w:spacing w:line="276" w:lineRule="auto"/>
        <w:ind w:left="360"/>
      </w:pPr>
      <w:r w:rsidRPr="00D91F2E">
        <w:lastRenderedPageBreak/>
        <w:t>Operational flexibility is equally important: cross</w:t>
      </w:r>
      <w:r w:rsidRPr="00D91F2E">
        <w:noBreakHyphen/>
        <w:t>training staff, negotiating flexible contracts with suppliers, and using technology for inventory and revenue management help firms adjust quickly to changing demand. Digital tools like property management systems and revenue</w:t>
      </w:r>
      <w:r w:rsidRPr="00D91F2E">
        <w:noBreakHyphen/>
        <w:t>management software support real</w:t>
      </w:r>
      <w:r w:rsidRPr="00D91F2E">
        <w:noBreakHyphen/>
        <w:t>time monitoring of occupancy, table turns, or load factors, enabling rapid decisions on pricing, capacity use, and marketing actions.​</w:t>
      </w:r>
    </w:p>
    <w:p w14:paraId="09551659" w14:textId="77777777" w:rsidR="00D91F2E" w:rsidRDefault="00D91F2E" w:rsidP="00D91F2E">
      <w:pPr>
        <w:pStyle w:val="ListParagraph"/>
        <w:spacing w:line="276" w:lineRule="auto"/>
        <w:ind w:left="360"/>
        <w:rPr>
          <w:lang w:val="en-US"/>
        </w:rPr>
      </w:pPr>
    </w:p>
    <w:p w14:paraId="5E4D6FBF" w14:textId="77777777" w:rsidR="00D91F2E" w:rsidRDefault="00D91F2E" w:rsidP="00D91F2E">
      <w:pPr>
        <w:pStyle w:val="ListParagraph"/>
        <w:spacing w:line="276" w:lineRule="auto"/>
        <w:ind w:left="360"/>
        <w:rPr>
          <w:lang w:val="en-US"/>
        </w:rPr>
      </w:pPr>
    </w:p>
    <w:p w14:paraId="28A4D5B1" w14:textId="77777777" w:rsidR="00D91F2E" w:rsidRDefault="00D91F2E" w:rsidP="00D91F2E">
      <w:pPr>
        <w:pStyle w:val="ListParagraph"/>
        <w:spacing w:line="276" w:lineRule="auto"/>
        <w:ind w:left="360"/>
        <w:rPr>
          <w:lang w:val="en-US"/>
        </w:rPr>
      </w:pPr>
    </w:p>
    <w:p w14:paraId="533E76ED" w14:textId="77777777" w:rsidR="00D91F2E" w:rsidRDefault="00D91F2E" w:rsidP="00D91F2E">
      <w:pPr>
        <w:pStyle w:val="ListParagraph"/>
        <w:spacing w:line="276" w:lineRule="auto"/>
        <w:ind w:left="360"/>
        <w:rPr>
          <w:lang w:val="en-US"/>
        </w:rPr>
      </w:pPr>
    </w:p>
    <w:p w14:paraId="2DE9EA27" w14:textId="77777777" w:rsidR="00D91F2E" w:rsidRDefault="00D91F2E" w:rsidP="00D91F2E">
      <w:pPr>
        <w:pStyle w:val="ListParagraph"/>
        <w:spacing w:line="276" w:lineRule="auto"/>
        <w:ind w:left="360"/>
        <w:rPr>
          <w:lang w:val="en-US"/>
        </w:rPr>
      </w:pPr>
    </w:p>
    <w:p w14:paraId="09641CC9" w14:textId="77777777" w:rsidR="00D91F2E" w:rsidRDefault="00D91F2E" w:rsidP="00D91F2E">
      <w:pPr>
        <w:pStyle w:val="ListParagraph"/>
        <w:spacing w:line="276" w:lineRule="auto"/>
        <w:ind w:left="360"/>
        <w:rPr>
          <w:lang w:val="en-US"/>
        </w:rPr>
      </w:pPr>
    </w:p>
    <w:p w14:paraId="00907D46" w14:textId="77777777" w:rsidR="00D91F2E" w:rsidRDefault="00D91F2E" w:rsidP="00D91F2E">
      <w:pPr>
        <w:pStyle w:val="ListParagraph"/>
        <w:spacing w:line="276" w:lineRule="auto"/>
        <w:ind w:left="360"/>
        <w:rPr>
          <w:lang w:val="en-US"/>
        </w:rPr>
      </w:pPr>
    </w:p>
    <w:p w14:paraId="2C485F2B" w14:textId="77777777" w:rsidR="00D91F2E" w:rsidRDefault="00D91F2E" w:rsidP="00D91F2E">
      <w:pPr>
        <w:pStyle w:val="ListParagraph"/>
        <w:spacing w:line="276" w:lineRule="auto"/>
        <w:ind w:left="360"/>
        <w:rPr>
          <w:lang w:val="en-US"/>
        </w:rPr>
      </w:pPr>
    </w:p>
    <w:p w14:paraId="6188FE6D" w14:textId="77777777" w:rsidR="00D91F2E" w:rsidRDefault="00D91F2E" w:rsidP="00D91F2E">
      <w:pPr>
        <w:pStyle w:val="ListParagraph"/>
        <w:spacing w:line="276" w:lineRule="auto"/>
        <w:ind w:left="360"/>
        <w:rPr>
          <w:lang w:val="en-US"/>
        </w:rPr>
      </w:pPr>
    </w:p>
    <w:p w14:paraId="06E63769" w14:textId="77777777" w:rsidR="00D91F2E" w:rsidRDefault="00D91F2E" w:rsidP="00D91F2E">
      <w:pPr>
        <w:pStyle w:val="ListParagraph"/>
        <w:spacing w:line="276" w:lineRule="auto"/>
        <w:ind w:left="360"/>
        <w:rPr>
          <w:lang w:val="en-US"/>
        </w:rPr>
      </w:pPr>
    </w:p>
    <w:p w14:paraId="18071F29" w14:textId="77777777" w:rsidR="00D91F2E" w:rsidRDefault="00D91F2E" w:rsidP="00D91F2E">
      <w:pPr>
        <w:pStyle w:val="ListParagraph"/>
        <w:spacing w:line="276" w:lineRule="auto"/>
        <w:ind w:left="360"/>
        <w:rPr>
          <w:lang w:val="en-US"/>
        </w:rPr>
      </w:pPr>
    </w:p>
    <w:p w14:paraId="7E2495AE" w14:textId="77777777" w:rsidR="00D91F2E" w:rsidRDefault="00D91F2E" w:rsidP="00D91F2E">
      <w:pPr>
        <w:pStyle w:val="ListParagraph"/>
        <w:spacing w:line="276" w:lineRule="auto"/>
        <w:ind w:left="360"/>
        <w:rPr>
          <w:lang w:val="en-US"/>
        </w:rPr>
      </w:pPr>
    </w:p>
    <w:p w14:paraId="7B76284A" w14:textId="77777777" w:rsidR="00D91F2E" w:rsidRDefault="00D91F2E" w:rsidP="00D91F2E">
      <w:pPr>
        <w:pStyle w:val="ListParagraph"/>
        <w:spacing w:line="276" w:lineRule="auto"/>
        <w:ind w:left="360"/>
        <w:rPr>
          <w:lang w:val="en-US"/>
        </w:rPr>
      </w:pPr>
    </w:p>
    <w:p w14:paraId="0699A292" w14:textId="77777777" w:rsidR="00D91F2E" w:rsidRDefault="00D91F2E" w:rsidP="00D91F2E">
      <w:pPr>
        <w:pStyle w:val="ListParagraph"/>
        <w:spacing w:line="276" w:lineRule="auto"/>
        <w:ind w:left="360"/>
        <w:rPr>
          <w:lang w:val="en-US"/>
        </w:rPr>
      </w:pPr>
    </w:p>
    <w:p w14:paraId="142175C3" w14:textId="77777777" w:rsidR="00D91F2E" w:rsidRDefault="00D91F2E" w:rsidP="00D91F2E">
      <w:pPr>
        <w:pStyle w:val="ListParagraph"/>
        <w:spacing w:line="276" w:lineRule="auto"/>
        <w:ind w:left="360"/>
        <w:rPr>
          <w:lang w:val="en-US"/>
        </w:rPr>
      </w:pPr>
    </w:p>
    <w:p w14:paraId="01E72CBC" w14:textId="77777777" w:rsidR="00D91F2E" w:rsidRDefault="00D91F2E" w:rsidP="00D91F2E">
      <w:pPr>
        <w:pStyle w:val="ListParagraph"/>
        <w:spacing w:line="276" w:lineRule="auto"/>
        <w:ind w:left="360"/>
        <w:rPr>
          <w:lang w:val="en-US"/>
        </w:rPr>
      </w:pPr>
    </w:p>
    <w:p w14:paraId="09AD7A80" w14:textId="77777777" w:rsidR="00D91F2E" w:rsidRDefault="00D91F2E" w:rsidP="00D91F2E">
      <w:pPr>
        <w:pStyle w:val="ListParagraph"/>
        <w:spacing w:line="276" w:lineRule="auto"/>
        <w:ind w:left="360"/>
        <w:rPr>
          <w:lang w:val="en-US"/>
        </w:rPr>
      </w:pPr>
    </w:p>
    <w:p w14:paraId="669B8B26" w14:textId="77777777" w:rsidR="00D91F2E" w:rsidRDefault="00D91F2E" w:rsidP="00D91F2E">
      <w:pPr>
        <w:pStyle w:val="ListParagraph"/>
        <w:spacing w:line="276" w:lineRule="auto"/>
        <w:ind w:left="360"/>
        <w:rPr>
          <w:lang w:val="en-US"/>
        </w:rPr>
      </w:pPr>
    </w:p>
    <w:p w14:paraId="50E09876" w14:textId="77777777" w:rsidR="00D91F2E" w:rsidRDefault="00D91F2E" w:rsidP="00D91F2E">
      <w:pPr>
        <w:pStyle w:val="ListParagraph"/>
        <w:spacing w:line="276" w:lineRule="auto"/>
        <w:ind w:left="360"/>
        <w:rPr>
          <w:lang w:val="en-US"/>
        </w:rPr>
      </w:pPr>
    </w:p>
    <w:p w14:paraId="3512FC08" w14:textId="77777777" w:rsidR="00D91F2E" w:rsidRDefault="00D91F2E" w:rsidP="00D91F2E">
      <w:pPr>
        <w:pStyle w:val="ListParagraph"/>
        <w:spacing w:line="276" w:lineRule="auto"/>
        <w:ind w:left="360"/>
        <w:rPr>
          <w:lang w:val="en-US"/>
        </w:rPr>
      </w:pPr>
    </w:p>
    <w:p w14:paraId="37D4B682" w14:textId="77777777" w:rsidR="00D91F2E" w:rsidRDefault="00D91F2E" w:rsidP="00D91F2E">
      <w:pPr>
        <w:pStyle w:val="ListParagraph"/>
        <w:spacing w:line="276" w:lineRule="auto"/>
        <w:ind w:left="360"/>
        <w:rPr>
          <w:lang w:val="en-US"/>
        </w:rPr>
      </w:pPr>
    </w:p>
    <w:p w14:paraId="6DB8DA3E" w14:textId="77777777" w:rsidR="00D91F2E" w:rsidRDefault="00D91F2E" w:rsidP="00D91F2E">
      <w:pPr>
        <w:pStyle w:val="ListParagraph"/>
        <w:spacing w:line="276" w:lineRule="auto"/>
        <w:ind w:left="360"/>
        <w:rPr>
          <w:lang w:val="en-US"/>
        </w:rPr>
      </w:pPr>
    </w:p>
    <w:p w14:paraId="019B73A3" w14:textId="77777777" w:rsidR="00D91F2E" w:rsidRDefault="00D91F2E" w:rsidP="00D91F2E">
      <w:pPr>
        <w:pStyle w:val="ListParagraph"/>
        <w:spacing w:line="276" w:lineRule="auto"/>
        <w:ind w:left="360"/>
        <w:rPr>
          <w:lang w:val="en-US"/>
        </w:rPr>
      </w:pPr>
    </w:p>
    <w:p w14:paraId="4FFECFF6" w14:textId="77777777" w:rsidR="00D91F2E" w:rsidRDefault="00D91F2E" w:rsidP="00D91F2E">
      <w:pPr>
        <w:pStyle w:val="ListParagraph"/>
        <w:spacing w:line="276" w:lineRule="auto"/>
        <w:ind w:left="360"/>
        <w:rPr>
          <w:lang w:val="en-US"/>
        </w:rPr>
      </w:pPr>
    </w:p>
    <w:p w14:paraId="3F0BE414" w14:textId="77777777" w:rsidR="00D91F2E" w:rsidRDefault="00D91F2E" w:rsidP="00D91F2E">
      <w:pPr>
        <w:pStyle w:val="ListParagraph"/>
        <w:spacing w:line="276" w:lineRule="auto"/>
        <w:ind w:left="360"/>
        <w:rPr>
          <w:lang w:val="en-US"/>
        </w:rPr>
      </w:pPr>
    </w:p>
    <w:p w14:paraId="2BFDCA24" w14:textId="77777777" w:rsidR="00D91F2E" w:rsidRDefault="00D91F2E" w:rsidP="00D91F2E">
      <w:pPr>
        <w:pStyle w:val="ListParagraph"/>
        <w:spacing w:line="276" w:lineRule="auto"/>
        <w:ind w:left="360"/>
        <w:rPr>
          <w:lang w:val="en-US"/>
        </w:rPr>
      </w:pPr>
    </w:p>
    <w:p w14:paraId="407C164F" w14:textId="77777777" w:rsidR="00D91F2E" w:rsidRDefault="00D91F2E" w:rsidP="00D91F2E">
      <w:pPr>
        <w:pStyle w:val="ListParagraph"/>
        <w:spacing w:line="276" w:lineRule="auto"/>
        <w:ind w:left="360"/>
        <w:rPr>
          <w:lang w:val="en-US"/>
        </w:rPr>
      </w:pPr>
    </w:p>
    <w:p w14:paraId="42835139" w14:textId="77777777" w:rsidR="00D91F2E" w:rsidRDefault="00D91F2E" w:rsidP="00D91F2E">
      <w:pPr>
        <w:pStyle w:val="ListParagraph"/>
        <w:spacing w:line="276" w:lineRule="auto"/>
        <w:ind w:left="360"/>
        <w:rPr>
          <w:lang w:val="en-US"/>
        </w:rPr>
      </w:pPr>
    </w:p>
    <w:p w14:paraId="384DC90D" w14:textId="77777777" w:rsidR="00D91F2E" w:rsidRDefault="00D91F2E" w:rsidP="00D91F2E">
      <w:pPr>
        <w:pStyle w:val="ListParagraph"/>
        <w:spacing w:line="276" w:lineRule="auto"/>
        <w:ind w:left="360"/>
        <w:rPr>
          <w:lang w:val="en-US"/>
        </w:rPr>
      </w:pPr>
    </w:p>
    <w:p w14:paraId="3A901B01" w14:textId="77777777" w:rsidR="00D91F2E" w:rsidRDefault="00D91F2E" w:rsidP="00D91F2E">
      <w:pPr>
        <w:pStyle w:val="ListParagraph"/>
        <w:spacing w:line="276" w:lineRule="auto"/>
        <w:ind w:left="360"/>
        <w:rPr>
          <w:lang w:val="en-US"/>
        </w:rPr>
      </w:pPr>
    </w:p>
    <w:p w14:paraId="5EDC66D7" w14:textId="77777777" w:rsidR="00D91F2E" w:rsidRDefault="00D91F2E" w:rsidP="00D91F2E">
      <w:pPr>
        <w:pStyle w:val="ListParagraph"/>
        <w:spacing w:line="276" w:lineRule="auto"/>
        <w:ind w:left="360"/>
        <w:rPr>
          <w:lang w:val="en-US"/>
        </w:rPr>
      </w:pPr>
    </w:p>
    <w:p w14:paraId="794D831D" w14:textId="77777777" w:rsidR="00D91F2E" w:rsidRDefault="00D91F2E" w:rsidP="00D91F2E">
      <w:pPr>
        <w:pStyle w:val="ListParagraph"/>
        <w:spacing w:line="276" w:lineRule="auto"/>
        <w:ind w:left="360"/>
        <w:rPr>
          <w:lang w:val="en-US"/>
        </w:rPr>
      </w:pPr>
    </w:p>
    <w:p w14:paraId="38FEED10" w14:textId="77777777" w:rsidR="00D91F2E" w:rsidRDefault="00D91F2E" w:rsidP="00D91F2E">
      <w:pPr>
        <w:pStyle w:val="ListParagraph"/>
        <w:spacing w:line="276" w:lineRule="auto"/>
        <w:ind w:left="360"/>
        <w:rPr>
          <w:lang w:val="en-US"/>
        </w:rPr>
      </w:pPr>
    </w:p>
    <w:p w14:paraId="78BB0C66" w14:textId="77777777" w:rsidR="00D91F2E" w:rsidRDefault="00D91F2E" w:rsidP="00D91F2E">
      <w:pPr>
        <w:pStyle w:val="ListParagraph"/>
        <w:spacing w:line="276" w:lineRule="auto"/>
        <w:ind w:left="360"/>
        <w:rPr>
          <w:lang w:val="en-US"/>
        </w:rPr>
      </w:pPr>
    </w:p>
    <w:p w14:paraId="7FA372DC" w14:textId="77777777" w:rsidR="00D91F2E" w:rsidRDefault="00D91F2E" w:rsidP="00D91F2E">
      <w:pPr>
        <w:pStyle w:val="ListParagraph"/>
        <w:spacing w:line="276" w:lineRule="auto"/>
        <w:ind w:left="360"/>
        <w:rPr>
          <w:lang w:val="en-US"/>
        </w:rPr>
      </w:pPr>
    </w:p>
    <w:p w14:paraId="42E1DD30" w14:textId="77777777" w:rsidR="00D91F2E" w:rsidRDefault="00D91F2E" w:rsidP="00D91F2E">
      <w:pPr>
        <w:pStyle w:val="ListParagraph"/>
        <w:spacing w:line="276" w:lineRule="auto"/>
        <w:ind w:left="360"/>
        <w:rPr>
          <w:lang w:val="en-US"/>
        </w:rPr>
      </w:pPr>
    </w:p>
    <w:p w14:paraId="0F15944F" w14:textId="77777777" w:rsidR="00D91F2E" w:rsidRPr="00D91F2E" w:rsidRDefault="00D91F2E" w:rsidP="00D91F2E">
      <w:pPr>
        <w:pStyle w:val="ListParagraph"/>
        <w:spacing w:line="276" w:lineRule="auto"/>
        <w:ind w:left="360"/>
        <w:rPr>
          <w:b/>
          <w:bCs/>
        </w:rPr>
      </w:pPr>
      <w:r w:rsidRPr="00D91F2E">
        <w:rPr>
          <w:b/>
          <w:bCs/>
        </w:rPr>
        <w:t>References (APA 7th edition)</w:t>
      </w:r>
    </w:p>
    <w:p w14:paraId="49E74D47" w14:textId="77777777" w:rsidR="00D91F2E" w:rsidRPr="00D91F2E" w:rsidRDefault="00D91F2E" w:rsidP="00D91F2E">
      <w:pPr>
        <w:pStyle w:val="ListParagraph"/>
        <w:spacing w:line="276" w:lineRule="auto"/>
        <w:ind w:left="360"/>
      </w:pPr>
      <w:proofErr w:type="spellStart"/>
      <w:r w:rsidRPr="00D91F2E">
        <w:t>Boostbrands</w:t>
      </w:r>
      <w:proofErr w:type="spellEnd"/>
      <w:r w:rsidRPr="00D91F2E">
        <w:t>. (2024, July 25). </w:t>
      </w:r>
      <w:r w:rsidRPr="00D91F2E">
        <w:rPr>
          <w:i/>
          <w:iCs/>
        </w:rPr>
        <w:t>Seasonality in tourism: How to adapt your marketing strategy for seasonal tourism</w:t>
      </w:r>
      <w:r w:rsidRPr="00D91F2E">
        <w:t>.​</w:t>
      </w:r>
      <w:r w:rsidRPr="00D91F2E">
        <w:br/>
        <w:t>Demand Calendar. (2023, August 21). </w:t>
      </w:r>
      <w:r w:rsidRPr="00D91F2E">
        <w:rPr>
          <w:i/>
          <w:iCs/>
        </w:rPr>
        <w:t>Hotel economics: The role of supply and demand in setting rates</w:t>
      </w:r>
      <w:r w:rsidRPr="00D91F2E">
        <w:t>.​</w:t>
      </w:r>
      <w:r w:rsidRPr="00D91F2E">
        <w:br/>
        <w:t>Spectra Hospitality. (2024, February 29). </w:t>
      </w:r>
      <w:r w:rsidRPr="00D91F2E">
        <w:rPr>
          <w:i/>
          <w:iCs/>
        </w:rPr>
        <w:t>Strategies for thriving in seasonal tourism markets</w:t>
      </w:r>
      <w:r w:rsidRPr="00D91F2E">
        <w:t>.​</w:t>
      </w:r>
      <w:r w:rsidRPr="00D91F2E">
        <w:br/>
        <w:t>Swiss Hotel Management School. (2021, March 30). </w:t>
      </w:r>
      <w:r w:rsidRPr="00D91F2E">
        <w:rPr>
          <w:i/>
          <w:iCs/>
        </w:rPr>
        <w:t>Effective yield management strategies for hotels</w:t>
      </w:r>
      <w:r w:rsidRPr="00D91F2E">
        <w:t>.​</w:t>
      </w:r>
      <w:r w:rsidRPr="00D91F2E">
        <w:br/>
      </w:r>
      <w:proofErr w:type="spellStart"/>
      <w:r w:rsidRPr="00D91F2E">
        <w:t>roomMaster</w:t>
      </w:r>
      <w:proofErr w:type="spellEnd"/>
      <w:r w:rsidRPr="00D91F2E">
        <w:t>. (2025, July 17). </w:t>
      </w:r>
      <w:r w:rsidRPr="00D91F2E">
        <w:rPr>
          <w:i/>
          <w:iCs/>
        </w:rPr>
        <w:t>How supply and demand is changing in hospitality</w:t>
      </w:r>
      <w:r w:rsidRPr="00D91F2E">
        <w:t>.​</w:t>
      </w:r>
    </w:p>
    <w:p w14:paraId="13FF1CC2" w14:textId="77777777" w:rsidR="00D91F2E" w:rsidRPr="008E3539" w:rsidRDefault="00D91F2E" w:rsidP="00D91F2E">
      <w:pPr>
        <w:pStyle w:val="ListParagraph"/>
        <w:spacing w:line="276" w:lineRule="auto"/>
        <w:ind w:left="360"/>
        <w:rPr>
          <w:lang w:val="en-US"/>
        </w:rPr>
      </w:pPr>
    </w:p>
    <w:sectPr w:rsidR="00D91F2E" w:rsidRPr="008E353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0759A03B-5399-4559-86F5-F360585FFC5E}"/>
    <w:embedBold r:id="rId2" w:fontKey="{FC0813B5-5242-45A5-B64E-7CB2447A8718}"/>
    <w:embedItalic r:id="rId3" w:fontKey="{55D0F36B-2344-4CBB-B3DC-DC1EA8E83F8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E378A770-7A4C-4760-A688-5E2840645B2D}"/>
  </w:font>
  <w:font w:name="Calibri Light">
    <w:panose1 w:val="020F0302020204030204"/>
    <w:charset w:val="00"/>
    <w:family w:val="swiss"/>
    <w:pitch w:val="variable"/>
    <w:sig w:usb0="E4002EFF" w:usb1="C000247B" w:usb2="00000009" w:usb3="00000000" w:csb0="000001FF" w:csb1="00000000"/>
    <w:embedRegular r:id="rId5" w:fontKey="{E4E45D58-BF09-4227-B75C-B637A20571D8}"/>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A36785"/>
    <w:multiLevelType w:val="hybridMultilevel"/>
    <w:tmpl w:val="4DD68AD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5893437"/>
    <w:multiLevelType w:val="hybridMultilevel"/>
    <w:tmpl w:val="CDAE396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7D1549A"/>
    <w:multiLevelType w:val="hybridMultilevel"/>
    <w:tmpl w:val="BB705126"/>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97617242">
    <w:abstractNumId w:val="1"/>
  </w:num>
  <w:num w:numId="2" w16cid:durableId="561453694">
    <w:abstractNumId w:val="2"/>
  </w:num>
  <w:num w:numId="3" w16cid:durableId="7709321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1A2B52"/>
    <w:rsid w:val="00224FD9"/>
    <w:rsid w:val="002F4AE0"/>
    <w:rsid w:val="00384E8A"/>
    <w:rsid w:val="003D1074"/>
    <w:rsid w:val="00426865"/>
    <w:rsid w:val="00477CAA"/>
    <w:rsid w:val="00494D6C"/>
    <w:rsid w:val="00502E29"/>
    <w:rsid w:val="005E458B"/>
    <w:rsid w:val="00661030"/>
    <w:rsid w:val="00730DD9"/>
    <w:rsid w:val="00734373"/>
    <w:rsid w:val="00844EC2"/>
    <w:rsid w:val="008516FE"/>
    <w:rsid w:val="008E3539"/>
    <w:rsid w:val="00903466"/>
    <w:rsid w:val="009122A2"/>
    <w:rsid w:val="009942AA"/>
    <w:rsid w:val="009C1D0A"/>
    <w:rsid w:val="009F1099"/>
    <w:rsid w:val="00A044F7"/>
    <w:rsid w:val="00A8150E"/>
    <w:rsid w:val="00B20343"/>
    <w:rsid w:val="00B85EA7"/>
    <w:rsid w:val="00BE65DD"/>
    <w:rsid w:val="00C21EBA"/>
    <w:rsid w:val="00C612A4"/>
    <w:rsid w:val="00C87076"/>
    <w:rsid w:val="00CC6AD1"/>
    <w:rsid w:val="00CD620A"/>
    <w:rsid w:val="00CF7DEA"/>
    <w:rsid w:val="00D91F2E"/>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FF7702"/>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494D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1154</Words>
  <Characters>6582</Characters>
  <Application>Microsoft Office Word</Application>
  <DocSecurity>0</DocSecurity>
  <Lines>54</Lines>
  <Paragraphs>15</Paragraphs>
  <ScaleCrop>false</ScaleCrop>
  <Company/>
  <LinksUpToDate>false</LinksUpToDate>
  <CharactersWithSpaces>7721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3</cp:revision>
  <dcterms:created xsi:type="dcterms:W3CDTF">2025-12-23T10:36:00Z</dcterms:created>
  <dcterms:modified xsi:type="dcterms:W3CDTF">2025-12-23T10:36:00Z</dcterms:modified>
</cp:coreProperties>
</file>