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5701861E" w14:textId="0F1BA87D" w:rsidR="001F1C7B" w:rsidRPr="00023322" w:rsidRDefault="001F1C7B" w:rsidP="00013DBD">
      <w:pPr>
        <w:spacing w:line="480" w:lineRule="auto"/>
        <w:jc w:val="center"/>
        <w:rPr>
          <w:rFonts w:ascii="Times New Roman" w:hAnsi="Times New Roman" w:cs="Times New Roman"/>
          <w:b/>
          <w:bCs/>
          <w:color w:val="000000" w:themeColor="text1"/>
          <w:szCs w:val="24"/>
        </w:rPr>
      </w:pPr>
      <w:r w:rsidRPr="001F1C7B">
        <w:rPr>
          <w:rFonts w:ascii="Times New Roman" w:hAnsi="Times New Roman" w:cs="Times New Roman"/>
          <w:b/>
          <w:bCs/>
          <w:color w:val="000000" w:themeColor="text1"/>
          <w:szCs w:val="24"/>
        </w:rPr>
        <w:t>Sales Management</w:t>
      </w:r>
    </w:p>
    <w:p w14:paraId="1EA74B89" w14:textId="71CEA657"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B02610" w:rsidRPr="00B02610">
        <w:rPr>
          <w:rFonts w:ascii="Times New Roman" w:hAnsi="Times New Roman" w:cs="Times New Roman"/>
          <w:b/>
          <w:bCs/>
          <w:color w:val="000000" w:themeColor="text1"/>
          <w:szCs w:val="24"/>
        </w:rPr>
        <w:t>Harpreet Singh</w:t>
      </w:r>
    </w:p>
    <w:p w14:paraId="3C377192" w14:textId="77777777" w:rsidR="00B02610" w:rsidRPr="00B02610" w:rsidRDefault="00013DBD" w:rsidP="00B02610">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B02610" w:rsidRPr="00B02610">
        <w:rPr>
          <w:rFonts w:ascii="Times New Roman" w:eastAsia="Times New Roman" w:hAnsi="Times New Roman" w:cs="Times New Roman"/>
          <w:b/>
          <w:bCs/>
          <w:color w:val="000000" w:themeColor="text1"/>
          <w:kern w:val="0"/>
          <w:szCs w:val="24"/>
          <w:lang w:eastAsia="en-GB"/>
          <w14:ligatures w14:val="none"/>
        </w:rPr>
        <w:t>Sales Management in the Post-Pandemic Tourism Industry: Adapting to</w:t>
      </w:r>
    </w:p>
    <w:p w14:paraId="360CB00D" w14:textId="77777777" w:rsidR="00B02610" w:rsidRPr="00B02610" w:rsidRDefault="00B02610" w:rsidP="00B02610">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B02610">
        <w:rPr>
          <w:rFonts w:ascii="Times New Roman" w:eastAsia="Times New Roman" w:hAnsi="Times New Roman" w:cs="Times New Roman"/>
          <w:b/>
          <w:bCs/>
          <w:color w:val="000000" w:themeColor="text1"/>
          <w:kern w:val="0"/>
          <w:szCs w:val="24"/>
          <w:lang w:eastAsia="en-GB"/>
          <w14:ligatures w14:val="none"/>
        </w:rPr>
        <w:t>Changing Consumer Preferences</w:t>
      </w:r>
    </w:p>
    <w:p w14:paraId="1FCABD8A" w14:textId="77777777" w:rsidR="00B02610" w:rsidRPr="00B02610" w:rsidRDefault="00B02610" w:rsidP="00B02610">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02610">
        <w:rPr>
          <w:rFonts w:ascii="Times New Roman" w:eastAsia="Times New Roman" w:hAnsi="Times New Roman" w:cs="Times New Roman"/>
          <w:color w:val="000000" w:themeColor="text1"/>
          <w:kern w:val="0"/>
          <w:szCs w:val="24"/>
          <w:lang w:eastAsia="en-GB"/>
          <w14:ligatures w14:val="none"/>
        </w:rPr>
        <w:t>• Discuss how sales strategies need to adapt in the post-pandemic tourism market.</w:t>
      </w:r>
    </w:p>
    <w:p w14:paraId="3FD6104E" w14:textId="77777777" w:rsidR="00B02610" w:rsidRPr="00B02610" w:rsidRDefault="00B02610" w:rsidP="00B02610">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02610">
        <w:rPr>
          <w:rFonts w:ascii="Times New Roman" w:eastAsia="Times New Roman" w:hAnsi="Times New Roman" w:cs="Times New Roman"/>
          <w:color w:val="000000" w:themeColor="text1"/>
          <w:kern w:val="0"/>
          <w:szCs w:val="24"/>
          <w:lang w:eastAsia="en-GB"/>
          <w14:ligatures w14:val="none"/>
        </w:rPr>
        <w:t>• Focus on how new consumer preferences (e.g., wellness travel, eco-tourism) are</w:t>
      </w:r>
    </w:p>
    <w:p w14:paraId="6A386012" w14:textId="123C4A85" w:rsidR="004A1F6F" w:rsidRPr="00B02610" w:rsidRDefault="00B02610" w:rsidP="00B02610">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02610">
        <w:rPr>
          <w:rFonts w:ascii="Times New Roman" w:eastAsia="Times New Roman" w:hAnsi="Times New Roman" w:cs="Times New Roman"/>
          <w:color w:val="000000" w:themeColor="text1"/>
          <w:kern w:val="0"/>
          <w:szCs w:val="24"/>
          <w:lang w:eastAsia="en-GB"/>
          <w14:ligatures w14:val="none"/>
        </w:rPr>
        <w:t>impacting sales and marketing strategies.</w:t>
      </w:r>
    </w:p>
    <w:p w14:paraId="0089A404" w14:textId="77777777" w:rsidR="00A76B20" w:rsidRDefault="00A76B20"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284B5563" w14:textId="77777777" w:rsidR="004C34DB" w:rsidRPr="004C34DB" w:rsidRDefault="00D33052" w:rsidP="004C34DB">
      <w:pPr>
        <w:spacing w:line="480" w:lineRule="auto"/>
        <w:rPr>
          <w:rFonts w:ascii="Times New Roman" w:hAnsi="Times New Roman" w:cs="Times New Roman"/>
          <w:color w:val="000000" w:themeColor="text1"/>
          <w:szCs w:val="24"/>
        </w:rPr>
      </w:pPr>
      <w:bookmarkStart w:id="0" w:name="_Toc215260795"/>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4C34DB" w:rsidRPr="004C34DB">
        <w:rPr>
          <w:rFonts w:ascii="Times New Roman" w:hAnsi="Times New Roman" w:cs="Times New Roman"/>
          <w:color w:val="000000" w:themeColor="text1"/>
          <w:szCs w:val="24"/>
        </w:rPr>
        <w:t xml:space="preserve">The COVID-19 pandemic changed the tourism industry around the world by changing what people expect, why they travel, and how they buy things. As borders reopened and recovery continued, tourism businesses had to rethink how they sell things to fit with a new time when people are more worried about safety, their tastes are changing, and they want personalized, values-driven experiences. This report critically </w:t>
      </w:r>
      <w:proofErr w:type="spellStart"/>
      <w:r w:rsidR="004C34DB" w:rsidRPr="004C34DB">
        <w:rPr>
          <w:rFonts w:ascii="Times New Roman" w:hAnsi="Times New Roman" w:cs="Times New Roman"/>
          <w:color w:val="000000" w:themeColor="text1"/>
          <w:szCs w:val="24"/>
        </w:rPr>
        <w:t>analyzes</w:t>
      </w:r>
      <w:proofErr w:type="spellEnd"/>
      <w:r w:rsidR="004C34DB" w:rsidRPr="004C34DB">
        <w:rPr>
          <w:rFonts w:ascii="Times New Roman" w:hAnsi="Times New Roman" w:cs="Times New Roman"/>
          <w:color w:val="000000" w:themeColor="text1"/>
          <w:szCs w:val="24"/>
        </w:rPr>
        <w:t xml:space="preserve"> the necessary adaptations in sales management practices within the post-pandemic tourism industry to align with shifting consumer preferences, including wellness travel, eco-tourism, slow travel, domestic exploration, and digitally enhanced service delivery.</w:t>
      </w:r>
      <w:r w:rsidR="004C34DB" w:rsidRPr="004C34DB">
        <w:rPr>
          <w:rFonts w:ascii="Times New Roman" w:hAnsi="Times New Roman" w:cs="Times New Roman"/>
          <w:color w:val="000000" w:themeColor="text1"/>
          <w:szCs w:val="24"/>
        </w:rPr>
        <w:br/>
      </w:r>
      <w:r w:rsidR="004C34DB" w:rsidRPr="004C34DB">
        <w:rPr>
          <w:rFonts w:ascii="Times New Roman" w:hAnsi="Times New Roman" w:cs="Times New Roman"/>
          <w:color w:val="000000" w:themeColor="text1"/>
          <w:szCs w:val="24"/>
        </w:rPr>
        <w:br/>
        <w:t xml:space="preserve">The analysis utilizes academic research, industry reports, and current market trends to examine the structural transformations in tourism demand. It </w:t>
      </w:r>
      <w:proofErr w:type="gramStart"/>
      <w:r w:rsidR="004C34DB" w:rsidRPr="004C34DB">
        <w:rPr>
          <w:rFonts w:ascii="Times New Roman" w:hAnsi="Times New Roman" w:cs="Times New Roman"/>
          <w:color w:val="000000" w:themeColor="text1"/>
          <w:szCs w:val="24"/>
        </w:rPr>
        <w:t>looks into</w:t>
      </w:r>
      <w:proofErr w:type="gramEnd"/>
      <w:r w:rsidR="004C34DB" w:rsidRPr="004C34DB">
        <w:rPr>
          <w:rFonts w:ascii="Times New Roman" w:hAnsi="Times New Roman" w:cs="Times New Roman"/>
          <w:color w:val="000000" w:themeColor="text1"/>
          <w:szCs w:val="24"/>
        </w:rPr>
        <w:t xml:space="preserve"> how travellers are putting more value on health, sustainability, flexibility, and trust, and how these preferences affect sales and marketing strategies. Digitalization has sped up, and now a lot of people use contactless technology, mobile booking, virtual customer service, and targeted digital marketing. Also, the rise of travellers who care about the environment and consumers who care about their health has forced tourism companies to change their products and add new value propositions.</w:t>
      </w:r>
      <w:r w:rsidR="004C34DB" w:rsidRPr="004C34DB">
        <w:rPr>
          <w:rFonts w:ascii="Times New Roman" w:hAnsi="Times New Roman" w:cs="Times New Roman"/>
          <w:color w:val="000000" w:themeColor="text1"/>
          <w:szCs w:val="24"/>
        </w:rPr>
        <w:br/>
      </w:r>
      <w:r w:rsidR="004C34DB" w:rsidRPr="004C34DB">
        <w:rPr>
          <w:rFonts w:ascii="Times New Roman" w:hAnsi="Times New Roman" w:cs="Times New Roman"/>
          <w:color w:val="000000" w:themeColor="text1"/>
          <w:szCs w:val="24"/>
        </w:rPr>
        <w:br/>
        <w:t xml:space="preserve">This study employs a qualitative secondary research methodology to assess the degree to which tourism enterprises—comprising hotels, airlines, tour operators, and destinations—must reformulate their sales strategies via value-based segmentation, personalized communication, adaptable booking frameworks, and sustainability certifications. Results indicate that a company's ability to show safety, honesty, a focus on well-being, and environmental </w:t>
      </w:r>
      <w:r w:rsidR="004C34DB" w:rsidRPr="004C34DB">
        <w:rPr>
          <w:rFonts w:ascii="Times New Roman" w:hAnsi="Times New Roman" w:cs="Times New Roman"/>
          <w:color w:val="000000" w:themeColor="text1"/>
          <w:szCs w:val="24"/>
        </w:rPr>
        <w:lastRenderedPageBreak/>
        <w:t>responsibility will give it a competitive edge in the post-pandemic world. The report ends with strategic suggestions that will help tourism businesses stay strong, focus on customers, and make sales in a market that has been fundamentally changed by the pandemic.</w:t>
      </w:r>
    </w:p>
    <w:p w14:paraId="52F7DFAF" w14:textId="6D17778D" w:rsidR="0095171B" w:rsidRPr="00023322" w:rsidRDefault="0095171B" w:rsidP="00626634">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7D161A22" w14:textId="75A96869" w:rsidR="008F149E"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0795" w:history="1">
            <w:r w:rsidR="008F149E" w:rsidRPr="0097129C">
              <w:rPr>
                <w:rStyle w:val="Hyperlink"/>
                <w:rFonts w:ascii="Times New Roman" w:hAnsi="Times New Roman"/>
                <w:b/>
                <w:bCs/>
                <w:noProof/>
              </w:rPr>
              <w:t>Abstract</w:t>
            </w:r>
            <w:r w:rsidR="008F149E">
              <w:rPr>
                <w:noProof/>
                <w:webHidden/>
              </w:rPr>
              <w:tab/>
            </w:r>
            <w:r w:rsidR="008F149E">
              <w:rPr>
                <w:noProof/>
                <w:webHidden/>
              </w:rPr>
              <w:fldChar w:fldCharType="begin"/>
            </w:r>
            <w:r w:rsidR="008F149E">
              <w:rPr>
                <w:noProof/>
                <w:webHidden/>
              </w:rPr>
              <w:instrText xml:space="preserve"> PAGEREF _Toc215260795 \h </w:instrText>
            </w:r>
            <w:r w:rsidR="008F149E">
              <w:rPr>
                <w:noProof/>
                <w:webHidden/>
              </w:rPr>
            </w:r>
            <w:r w:rsidR="008F149E">
              <w:rPr>
                <w:noProof/>
                <w:webHidden/>
              </w:rPr>
              <w:fldChar w:fldCharType="separate"/>
            </w:r>
            <w:r w:rsidR="008F149E">
              <w:rPr>
                <w:noProof/>
                <w:webHidden/>
              </w:rPr>
              <w:t>2</w:t>
            </w:r>
            <w:r w:rsidR="008F149E">
              <w:rPr>
                <w:noProof/>
                <w:webHidden/>
              </w:rPr>
              <w:fldChar w:fldCharType="end"/>
            </w:r>
          </w:hyperlink>
        </w:p>
        <w:p w14:paraId="53F58A1A" w14:textId="41999A65"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796" w:history="1">
            <w:r w:rsidRPr="0097129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_Toc215260796 \h </w:instrText>
            </w:r>
            <w:r>
              <w:rPr>
                <w:noProof/>
                <w:webHidden/>
              </w:rPr>
            </w:r>
            <w:r>
              <w:rPr>
                <w:noProof/>
                <w:webHidden/>
              </w:rPr>
              <w:fldChar w:fldCharType="separate"/>
            </w:r>
            <w:r>
              <w:rPr>
                <w:noProof/>
                <w:webHidden/>
              </w:rPr>
              <w:t>5</w:t>
            </w:r>
            <w:r>
              <w:rPr>
                <w:noProof/>
                <w:webHidden/>
              </w:rPr>
              <w:fldChar w:fldCharType="end"/>
            </w:r>
          </w:hyperlink>
        </w:p>
        <w:p w14:paraId="0DBFFC1D" w14:textId="6B58998F"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797" w:history="1">
            <w:r w:rsidRPr="0097129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_Toc215260797 \h </w:instrText>
            </w:r>
            <w:r>
              <w:rPr>
                <w:noProof/>
                <w:webHidden/>
              </w:rPr>
            </w:r>
            <w:r>
              <w:rPr>
                <w:noProof/>
                <w:webHidden/>
              </w:rPr>
              <w:fldChar w:fldCharType="separate"/>
            </w:r>
            <w:r>
              <w:rPr>
                <w:noProof/>
                <w:webHidden/>
              </w:rPr>
              <w:t>7</w:t>
            </w:r>
            <w:r>
              <w:rPr>
                <w:noProof/>
                <w:webHidden/>
              </w:rPr>
              <w:fldChar w:fldCharType="end"/>
            </w:r>
          </w:hyperlink>
        </w:p>
        <w:p w14:paraId="193790E5" w14:textId="663DBCA9"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798" w:history="1">
            <w:r w:rsidRPr="0097129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_Toc215260798 \h </w:instrText>
            </w:r>
            <w:r>
              <w:rPr>
                <w:noProof/>
                <w:webHidden/>
              </w:rPr>
            </w:r>
            <w:r>
              <w:rPr>
                <w:noProof/>
                <w:webHidden/>
              </w:rPr>
              <w:fldChar w:fldCharType="separate"/>
            </w:r>
            <w:r>
              <w:rPr>
                <w:noProof/>
                <w:webHidden/>
              </w:rPr>
              <w:t>13</w:t>
            </w:r>
            <w:r>
              <w:rPr>
                <w:noProof/>
                <w:webHidden/>
              </w:rPr>
              <w:fldChar w:fldCharType="end"/>
            </w:r>
          </w:hyperlink>
        </w:p>
        <w:p w14:paraId="03BE690D" w14:textId="457E6F93"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799" w:history="1">
            <w:r w:rsidRPr="0097129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_Toc215260799 \h </w:instrText>
            </w:r>
            <w:r>
              <w:rPr>
                <w:noProof/>
                <w:webHidden/>
              </w:rPr>
            </w:r>
            <w:r>
              <w:rPr>
                <w:noProof/>
                <w:webHidden/>
              </w:rPr>
              <w:fldChar w:fldCharType="separate"/>
            </w:r>
            <w:r>
              <w:rPr>
                <w:noProof/>
                <w:webHidden/>
              </w:rPr>
              <w:t>15</w:t>
            </w:r>
            <w:r>
              <w:rPr>
                <w:noProof/>
                <w:webHidden/>
              </w:rPr>
              <w:fldChar w:fldCharType="end"/>
            </w:r>
          </w:hyperlink>
        </w:p>
        <w:p w14:paraId="3AD0D29E" w14:textId="5DAD9CB4"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800" w:history="1">
            <w:r w:rsidRPr="0097129C">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_Toc215260800 \h </w:instrText>
            </w:r>
            <w:r>
              <w:rPr>
                <w:noProof/>
                <w:webHidden/>
              </w:rPr>
            </w:r>
            <w:r>
              <w:rPr>
                <w:noProof/>
                <w:webHidden/>
              </w:rPr>
              <w:fldChar w:fldCharType="separate"/>
            </w:r>
            <w:r>
              <w:rPr>
                <w:noProof/>
                <w:webHidden/>
              </w:rPr>
              <w:t>20</w:t>
            </w:r>
            <w:r>
              <w:rPr>
                <w:noProof/>
                <w:webHidden/>
              </w:rPr>
              <w:fldChar w:fldCharType="end"/>
            </w:r>
          </w:hyperlink>
        </w:p>
        <w:p w14:paraId="782CC865" w14:textId="7FDC2648"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801" w:history="1">
            <w:r w:rsidRPr="0097129C">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_Toc215260801 \h </w:instrText>
            </w:r>
            <w:r>
              <w:rPr>
                <w:noProof/>
                <w:webHidden/>
              </w:rPr>
            </w:r>
            <w:r>
              <w:rPr>
                <w:noProof/>
                <w:webHidden/>
              </w:rPr>
              <w:fldChar w:fldCharType="separate"/>
            </w:r>
            <w:r>
              <w:rPr>
                <w:noProof/>
                <w:webHidden/>
              </w:rPr>
              <w:t>23</w:t>
            </w:r>
            <w:r>
              <w:rPr>
                <w:noProof/>
                <w:webHidden/>
              </w:rPr>
              <w:fldChar w:fldCharType="end"/>
            </w:r>
          </w:hyperlink>
        </w:p>
        <w:p w14:paraId="6910B217" w14:textId="4185E907"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802" w:history="1">
            <w:r w:rsidRPr="0097129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_Toc215260802 \h </w:instrText>
            </w:r>
            <w:r>
              <w:rPr>
                <w:noProof/>
                <w:webHidden/>
              </w:rPr>
            </w:r>
            <w:r>
              <w:rPr>
                <w:noProof/>
                <w:webHidden/>
              </w:rPr>
              <w:fldChar w:fldCharType="separate"/>
            </w:r>
            <w:r>
              <w:rPr>
                <w:noProof/>
                <w:webHidden/>
              </w:rPr>
              <w:t>25</w:t>
            </w:r>
            <w:r>
              <w:rPr>
                <w:noProof/>
                <w:webHidden/>
              </w:rPr>
              <w:fldChar w:fldCharType="end"/>
            </w:r>
          </w:hyperlink>
        </w:p>
        <w:p w14:paraId="408D0FAC" w14:textId="24AEA933" w:rsidR="008F149E" w:rsidRDefault="008F149E">
          <w:pPr>
            <w:pStyle w:val="TOC1"/>
            <w:tabs>
              <w:tab w:val="right" w:leader="dot" w:pos="9350"/>
            </w:tabs>
            <w:rPr>
              <w:rFonts w:cstheme="minorBidi"/>
              <w:noProof/>
              <w:kern w:val="2"/>
              <w:sz w:val="24"/>
              <w:szCs w:val="21"/>
              <w:lang w:val="en-GB" w:eastAsia="en-GB" w:bidi="hi-IN"/>
              <w14:ligatures w14:val="standardContextual"/>
            </w:rPr>
          </w:pPr>
          <w:hyperlink w:anchor="_Toc215260803" w:history="1">
            <w:r w:rsidRPr="0097129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_Toc215260803 \h </w:instrText>
            </w:r>
            <w:r>
              <w:rPr>
                <w:noProof/>
                <w:webHidden/>
              </w:rPr>
            </w:r>
            <w:r>
              <w:rPr>
                <w:noProof/>
                <w:webHidden/>
              </w:rPr>
              <w:fldChar w:fldCharType="separate"/>
            </w:r>
            <w:r>
              <w:rPr>
                <w:noProof/>
                <w:webHidden/>
              </w:rPr>
              <w:t>27</w:t>
            </w:r>
            <w:r>
              <w:rPr>
                <w:noProof/>
                <w:webHidden/>
              </w:rPr>
              <w:fldChar w:fldCharType="end"/>
            </w:r>
          </w:hyperlink>
        </w:p>
        <w:p w14:paraId="646EF9D8" w14:textId="7E9F01DD"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0796"/>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380BC03" w14:textId="77777777" w:rsidR="00B6174C" w:rsidRDefault="00B6174C" w:rsidP="005451DE">
      <w:pPr>
        <w:spacing w:line="480" w:lineRule="auto"/>
        <w:rPr>
          <w:rFonts w:ascii="Times New Roman" w:hAnsi="Times New Roman" w:cs="Times New Roman"/>
          <w:color w:val="000000" w:themeColor="text1"/>
          <w:szCs w:val="24"/>
        </w:rPr>
      </w:pPr>
      <w:r w:rsidRPr="00B6174C">
        <w:rPr>
          <w:rFonts w:ascii="Times New Roman" w:hAnsi="Times New Roman" w:cs="Times New Roman"/>
          <w:color w:val="000000" w:themeColor="text1"/>
          <w:szCs w:val="24"/>
        </w:rPr>
        <w:t>The COVID-19 pandemic caused the tourism industry to be disrupted in ways it had never been before. This led to border closures, travel restrictions, and a huge drop in global mobility. As the sector moves into a post-pandemic recovery phase, tourism businesses are dealing with a market that has changed in a big way because of new customer expectations, higher risk perceptions, and changing travel motivations (UNWTO, 2022). So, sales management needs to change to deal with these new behaviours and win back the trust of travellers who now put safety, health, flexibility, and sustainability first. Tourism businesses need to know how these changes affect people's buying decisions if they want to stay competitive in a market that is always changing and is full of uncertainty.</w:t>
      </w:r>
      <w:r w:rsidRPr="00B6174C">
        <w:rPr>
          <w:rFonts w:ascii="Times New Roman" w:hAnsi="Times New Roman" w:cs="Times New Roman"/>
          <w:color w:val="000000" w:themeColor="text1"/>
          <w:szCs w:val="24"/>
        </w:rPr>
        <w:br/>
      </w:r>
      <w:r w:rsidRPr="00B6174C">
        <w:rPr>
          <w:rFonts w:ascii="Times New Roman" w:hAnsi="Times New Roman" w:cs="Times New Roman"/>
          <w:color w:val="000000" w:themeColor="text1"/>
          <w:szCs w:val="24"/>
        </w:rPr>
        <w:br/>
        <w:t>One of the most important changes in tourism since the pandemic is the rise in interest in wellness travel. This has happened quickly as people look for ways to relax, improve their mental health, and start over (Global Wellness Institute, 2023). People who travel now prefer places and things that promote their physical and mental health. Examples include spa retreats, nature-based activities, and slow travel itineraries. Because of this trend, tourism companies have had to change their products, reposition their brands, and add wellness features to their sales pitches.</w:t>
      </w:r>
      <w:r w:rsidRPr="00B6174C">
        <w:rPr>
          <w:rFonts w:ascii="Times New Roman" w:hAnsi="Times New Roman" w:cs="Times New Roman"/>
          <w:color w:val="000000" w:themeColor="text1"/>
          <w:szCs w:val="24"/>
        </w:rPr>
        <w:br/>
      </w:r>
      <w:r w:rsidRPr="00B6174C">
        <w:rPr>
          <w:rFonts w:ascii="Times New Roman" w:hAnsi="Times New Roman" w:cs="Times New Roman"/>
          <w:color w:val="000000" w:themeColor="text1"/>
          <w:szCs w:val="24"/>
        </w:rPr>
        <w:br/>
        <w:t>Also, interest in eco-tourism and sustainable practices has grown as travellers become more aware of the environment and their social responsibilities. The pandemic made people more aware of climate change, too many tourists, and damage to the environment, which led to a demand for responsible tourism experiences (</w:t>
      </w:r>
      <w:proofErr w:type="spellStart"/>
      <w:r w:rsidRPr="00B6174C">
        <w:rPr>
          <w:rFonts w:ascii="Times New Roman" w:hAnsi="Times New Roman" w:cs="Times New Roman"/>
          <w:color w:val="000000" w:themeColor="text1"/>
          <w:szCs w:val="24"/>
        </w:rPr>
        <w:t>Gössling</w:t>
      </w:r>
      <w:proofErr w:type="spellEnd"/>
      <w:r w:rsidRPr="00B6174C">
        <w:rPr>
          <w:rFonts w:ascii="Times New Roman" w:hAnsi="Times New Roman" w:cs="Times New Roman"/>
          <w:color w:val="000000" w:themeColor="text1"/>
          <w:szCs w:val="24"/>
        </w:rPr>
        <w:t xml:space="preserve"> &amp; Higham, 2021). To get these value-</w:t>
      </w:r>
      <w:r w:rsidRPr="00B6174C">
        <w:rPr>
          <w:rFonts w:ascii="Times New Roman" w:hAnsi="Times New Roman" w:cs="Times New Roman"/>
          <w:color w:val="000000" w:themeColor="text1"/>
          <w:szCs w:val="24"/>
        </w:rPr>
        <w:lastRenderedPageBreak/>
        <w:t>driven customers, tourism businesses need to include messages about sustainability, certifications, and clear eco-friendly practices in their sales and marketing plans.</w:t>
      </w:r>
      <w:r w:rsidRPr="00B6174C">
        <w:rPr>
          <w:rFonts w:ascii="Times New Roman" w:hAnsi="Times New Roman" w:cs="Times New Roman"/>
          <w:color w:val="000000" w:themeColor="text1"/>
          <w:szCs w:val="24"/>
        </w:rPr>
        <w:br/>
        <w:t xml:space="preserve">The pandemic sped up the digital transformation of tourism sales in addition to changing people's motivations. According to McKinsey (2022), </w:t>
      </w:r>
      <w:proofErr w:type="gramStart"/>
      <w:r w:rsidRPr="00B6174C">
        <w:rPr>
          <w:rFonts w:ascii="Times New Roman" w:hAnsi="Times New Roman" w:cs="Times New Roman"/>
          <w:color w:val="000000" w:themeColor="text1"/>
          <w:szCs w:val="24"/>
        </w:rPr>
        <w:t>more and more</w:t>
      </w:r>
      <w:proofErr w:type="gramEnd"/>
      <w:r w:rsidRPr="00B6174C">
        <w:rPr>
          <w:rFonts w:ascii="Times New Roman" w:hAnsi="Times New Roman" w:cs="Times New Roman"/>
          <w:color w:val="000000" w:themeColor="text1"/>
          <w:szCs w:val="24"/>
        </w:rPr>
        <w:t xml:space="preserve"> customers want services that don't require them to touch anything, like online communication, mobile bookings, virtual customer engagement, and flexible cancellation policies. Because of this, sales strategies need to include better digital communication, personalized marketing based on data, social media marketing, and managing your online reputation. Companies that don't meet these digital standards risk losing modern travellers who rely heavily on online research and trust signals to make decisions.</w:t>
      </w:r>
      <w:r w:rsidRPr="00B6174C">
        <w:rPr>
          <w:rFonts w:ascii="Times New Roman" w:hAnsi="Times New Roman" w:cs="Times New Roman"/>
          <w:color w:val="000000" w:themeColor="text1"/>
          <w:szCs w:val="24"/>
        </w:rPr>
        <w:br/>
        <w:t>Flexibility has also become a top priority for travellers, who value things like refundable bookings, risk-free reservations, clear policies, and real-time updates. To lower perceived risk and get people to commit, sales strategies need to be more open, flexible, and focused on the customer.</w:t>
      </w:r>
      <w:r w:rsidRPr="00B6174C">
        <w:rPr>
          <w:rFonts w:ascii="Times New Roman" w:hAnsi="Times New Roman" w:cs="Times New Roman"/>
          <w:color w:val="000000" w:themeColor="text1"/>
          <w:szCs w:val="24"/>
        </w:rPr>
        <w:br/>
        <w:t>The goal of this report is to critically look at how sales management in the tourism industry after the pandemic needs to change to meet these new customer needs. It looks at how wellness travel, eco-tourism, digital acceleration, and risk-averse behaviours affect sales strategies. It also looks at how new technologies and value-based marketing fit into the picture. The report also looks at how tourism businesses can change the way they sell things by using segmentation, new services, ways to build trust, and personalized engagement.</w:t>
      </w:r>
      <w:r w:rsidRPr="00B6174C">
        <w:rPr>
          <w:rFonts w:ascii="Times New Roman" w:hAnsi="Times New Roman" w:cs="Times New Roman"/>
          <w:color w:val="000000" w:themeColor="text1"/>
          <w:szCs w:val="24"/>
        </w:rPr>
        <w:br/>
        <w:t>In the end, new consumer expectations create both problems and chances. Tourism businesses that proactively and authentically adapt to these changes will be better able to meet new demand, improve their market position, and grow in a way that lasts after the pandemic.</w:t>
      </w:r>
    </w:p>
    <w:p w14:paraId="5CAF492C" w14:textId="77777777" w:rsidR="00EB37A9" w:rsidRDefault="000E04F4" w:rsidP="00EB37A9">
      <w:pPr>
        <w:spacing w:line="480" w:lineRule="auto"/>
        <w:rPr>
          <w:rFonts w:ascii="Times New Roman" w:hAnsi="Times New Roman" w:cs="Times New Roman"/>
          <w:color w:val="000000" w:themeColor="text1"/>
          <w:szCs w:val="24"/>
        </w:rPr>
      </w:pPr>
      <w:bookmarkStart w:id="2" w:name="_Toc215260797"/>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t>The COVID-19 pandemic caused one of the biggest changes in tourism history, changing how people move around the world, how markets work, and how people think about buying things. As the industry moves into recovery, researchers are paying more attention to how sales management needs to change to meet these new expectations. This literature review looks at four main ideas that are important for tourism sales after the pandemic: (1) changing customer preferences, (2) the rise of wellness and wellbeing tourism, (3) the growing importance of eco-tourism and sustainability, and (4) digital transformation and the evolution of customer engagement. These themes together support the strategic changes that need to be made in modern tourism sales management.</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2.1 Shifting Consumer Preferences in the Tourism Market After the Pandemic</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 xml:space="preserve">The pandemic changed what people wanted, which changed the value proposition for tourism. According to a study by UNWTO (2022), travellers are now less willing to take risks and care more about safety, hygiene standards, and flexible booking options. Before the pandemic, price and convenience were the main reasons people travelled. Now, after the pandemic, travellers care more about trust, reassurance, and honesty (Williams, 2021). Uncertain travel, caused by changing border rules and health risks, has made people want more flexible travel options. </w:t>
      </w:r>
      <w:proofErr w:type="gramStart"/>
      <w:r w:rsidR="00EB37A9" w:rsidRPr="00EB37A9">
        <w:rPr>
          <w:rFonts w:ascii="Times New Roman" w:hAnsi="Times New Roman" w:cs="Times New Roman"/>
          <w:color w:val="000000" w:themeColor="text1"/>
          <w:szCs w:val="24"/>
        </w:rPr>
        <w:t>More and more</w:t>
      </w:r>
      <w:proofErr w:type="gramEnd"/>
      <w:r w:rsidR="00EB37A9" w:rsidRPr="00EB37A9">
        <w:rPr>
          <w:rFonts w:ascii="Times New Roman" w:hAnsi="Times New Roman" w:cs="Times New Roman"/>
          <w:color w:val="000000" w:themeColor="text1"/>
          <w:szCs w:val="24"/>
        </w:rPr>
        <w:t>, customers are choosing suppliers that let them cancel for free, change their plans easily, and have clear refund policies.</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 xml:space="preserve">Also, demand has changed from mass tourism to more personalized, meaningful, and restorative </w:t>
      </w:r>
      <w:r w:rsidR="00EB37A9" w:rsidRPr="00EB37A9">
        <w:rPr>
          <w:rFonts w:ascii="Times New Roman" w:hAnsi="Times New Roman" w:cs="Times New Roman"/>
          <w:color w:val="000000" w:themeColor="text1"/>
          <w:szCs w:val="24"/>
        </w:rPr>
        <w:lastRenderedPageBreak/>
        <w:t xml:space="preserve">experiences. This trend shows that "transformational travel" is becoming more popular. This type of travel focuses on personal growth and emotional well-being instead of just having fun (Pung, </w:t>
      </w:r>
      <w:proofErr w:type="spellStart"/>
      <w:r w:rsidR="00EB37A9" w:rsidRPr="00EB37A9">
        <w:rPr>
          <w:rFonts w:ascii="Times New Roman" w:hAnsi="Times New Roman" w:cs="Times New Roman"/>
          <w:color w:val="000000" w:themeColor="text1"/>
          <w:szCs w:val="24"/>
        </w:rPr>
        <w:t>Gnoth</w:t>
      </w:r>
      <w:proofErr w:type="spellEnd"/>
      <w:r w:rsidR="00EB37A9" w:rsidRPr="00EB37A9">
        <w:rPr>
          <w:rFonts w:ascii="Times New Roman" w:hAnsi="Times New Roman" w:cs="Times New Roman"/>
          <w:color w:val="000000" w:themeColor="text1"/>
          <w:szCs w:val="24"/>
        </w:rPr>
        <w:t xml:space="preserve"> &amp; Del Chiappa, 2020). Because of this, tourism sales strategies now need to focus on emotional value, branding based on experiences, and communication that builds trust instead of traditional transactional marketing.</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Another important change has to do with the choice of destination. After the pandemic, tourists are more interested in rural, nature-based, and less crowded places. This is often called "low-density tourism" (</w:t>
      </w:r>
      <w:proofErr w:type="spellStart"/>
      <w:r w:rsidR="00EB37A9" w:rsidRPr="00EB37A9">
        <w:rPr>
          <w:rFonts w:ascii="Times New Roman" w:hAnsi="Times New Roman" w:cs="Times New Roman"/>
          <w:color w:val="000000" w:themeColor="text1"/>
          <w:szCs w:val="24"/>
        </w:rPr>
        <w:t>Gössling</w:t>
      </w:r>
      <w:proofErr w:type="spellEnd"/>
      <w:r w:rsidR="00EB37A9" w:rsidRPr="00EB37A9">
        <w:rPr>
          <w:rFonts w:ascii="Times New Roman" w:hAnsi="Times New Roman" w:cs="Times New Roman"/>
          <w:color w:val="000000" w:themeColor="text1"/>
          <w:szCs w:val="24"/>
        </w:rPr>
        <w:t xml:space="preserve"> &amp; Higham, 2021). Sales strategies need to change how they talk about space, privacy, and safety, and they also need to avoid being too commercial, which makes things seem less real.</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2.2 Wellness and Wellbeing Tourism Becoming More Important</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One of the most important themes in literature after the pandemic is the rise of wellness tourism. This type of travel grew quickly even before the pandemic, but it has grown even faster since then. The Global Wellness Institute (2023) says that wellness travel has grown into a multi-trillion-dollar industry because people want to reduce stress, get mental health help, and have immersive experiences that improve their health.</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 xml:space="preserve">Wellness tourism includes spa retreats, yoga trips, meditation vacations, hot spring resorts, outdoor healing experiences, and slow-travel journeys. Researchers have found that the pandemic caused a lot of psychological stress, which made people want to travel to places that </w:t>
      </w:r>
      <w:r w:rsidR="00EB37A9" w:rsidRPr="00EB37A9">
        <w:rPr>
          <w:rFonts w:ascii="Times New Roman" w:hAnsi="Times New Roman" w:cs="Times New Roman"/>
          <w:color w:val="000000" w:themeColor="text1"/>
          <w:szCs w:val="24"/>
        </w:rPr>
        <w:lastRenderedPageBreak/>
        <w:t xml:space="preserve">would help them recover and improve their health (Smith &amp; Diekmann, 2021). This trend has big effects on sales management: tourism businesses need to add wellness features to their products, even if wellness isn't their </w:t>
      </w:r>
      <w:proofErr w:type="gramStart"/>
      <w:r w:rsidR="00EB37A9" w:rsidRPr="00EB37A9">
        <w:rPr>
          <w:rFonts w:ascii="Times New Roman" w:hAnsi="Times New Roman" w:cs="Times New Roman"/>
          <w:color w:val="000000" w:themeColor="text1"/>
          <w:szCs w:val="24"/>
        </w:rPr>
        <w:t>main focus</w:t>
      </w:r>
      <w:proofErr w:type="gramEnd"/>
      <w:r w:rsidR="00EB37A9" w:rsidRPr="00EB37A9">
        <w:rPr>
          <w:rFonts w:ascii="Times New Roman" w:hAnsi="Times New Roman" w:cs="Times New Roman"/>
          <w:color w:val="000000" w:themeColor="text1"/>
          <w:szCs w:val="24"/>
        </w:rPr>
        <w:t xml:space="preserve">. To attract this growing market, hotels are adding </w:t>
      </w:r>
      <w:proofErr w:type="gramStart"/>
      <w:r w:rsidR="00EB37A9" w:rsidRPr="00EB37A9">
        <w:rPr>
          <w:rFonts w:ascii="Times New Roman" w:hAnsi="Times New Roman" w:cs="Times New Roman"/>
          <w:color w:val="000000" w:themeColor="text1"/>
          <w:szCs w:val="24"/>
        </w:rPr>
        <w:t>more and more</w:t>
      </w:r>
      <w:proofErr w:type="gramEnd"/>
      <w:r w:rsidR="00EB37A9" w:rsidRPr="00EB37A9">
        <w:rPr>
          <w:rFonts w:ascii="Times New Roman" w:hAnsi="Times New Roman" w:cs="Times New Roman"/>
          <w:color w:val="000000" w:themeColor="text1"/>
          <w:szCs w:val="24"/>
        </w:rPr>
        <w:t xml:space="preserve"> free wellness classes, healthy dining options, wellness-focused room designs, and stress-relieving amenities.</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Marketing and sales strategies must transition towards emotional storytelling and experiential branding. Wellness travellers place a high value on brands that show authenticity, ethical standards, and a holistic approach to health and wellness (Voigt &amp; Pforr, 2020). Sales strategies must align with these values, focusing on themes such as tranquilly, self-care, immersion in nature, and personal transformation.</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The literature also shows that there are opportunities for segmentation: younger travellers are interested in adventure-wellness hybrids, while older travellers are more interested in longevity tourism and medical wellness. These differences show how important it is to use demographic and psychographic segmentation to create targeted sales strategies.</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2.3 Eco-Tourism, Sustainability, and Consumerism Based on Values</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 xml:space="preserve">Another important trend after the pandemic is the increased focus on eco-tourism, sustainability, and responsible travel. The pandemic made people more aware of the environment around the world and made them think about how people interact with nature (Chan, 2022). </w:t>
      </w:r>
      <w:proofErr w:type="gramStart"/>
      <w:r w:rsidR="00EB37A9" w:rsidRPr="00EB37A9">
        <w:rPr>
          <w:rFonts w:ascii="Times New Roman" w:hAnsi="Times New Roman" w:cs="Times New Roman"/>
          <w:color w:val="000000" w:themeColor="text1"/>
          <w:szCs w:val="24"/>
        </w:rPr>
        <w:t>More and more</w:t>
      </w:r>
      <w:proofErr w:type="gramEnd"/>
      <w:r w:rsidR="00EB37A9" w:rsidRPr="00EB37A9">
        <w:rPr>
          <w:rFonts w:ascii="Times New Roman" w:hAnsi="Times New Roman" w:cs="Times New Roman"/>
          <w:color w:val="000000" w:themeColor="text1"/>
          <w:szCs w:val="24"/>
        </w:rPr>
        <w:t xml:space="preserve"> travellers want to go to places that are good for the environment, do activities that don't harm the </w:t>
      </w:r>
      <w:r w:rsidR="00EB37A9" w:rsidRPr="00EB37A9">
        <w:rPr>
          <w:rFonts w:ascii="Times New Roman" w:hAnsi="Times New Roman" w:cs="Times New Roman"/>
          <w:color w:val="000000" w:themeColor="text1"/>
          <w:szCs w:val="24"/>
        </w:rPr>
        <w:lastRenderedPageBreak/>
        <w:t>environment, and work with tour operators who are truly committed to sustainability. A global sustainability report from Booking.com (2023) says that more than 70% of travellers now prefer eco-friendly places to stay and want their travel choices to have a good effect on people and the environment.</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 xml:space="preserve">This change toward values-driven tourism consumption is backed by research. </w:t>
      </w:r>
      <w:proofErr w:type="spellStart"/>
      <w:r w:rsidR="00EB37A9" w:rsidRPr="00EB37A9">
        <w:rPr>
          <w:rFonts w:ascii="Times New Roman" w:hAnsi="Times New Roman" w:cs="Times New Roman"/>
          <w:color w:val="000000" w:themeColor="text1"/>
          <w:szCs w:val="24"/>
        </w:rPr>
        <w:t>Gössling</w:t>
      </w:r>
      <w:proofErr w:type="spellEnd"/>
      <w:r w:rsidR="00EB37A9" w:rsidRPr="00EB37A9">
        <w:rPr>
          <w:rFonts w:ascii="Times New Roman" w:hAnsi="Times New Roman" w:cs="Times New Roman"/>
          <w:color w:val="000000" w:themeColor="text1"/>
          <w:szCs w:val="24"/>
        </w:rPr>
        <w:t xml:space="preserve"> and Higham (2021) contend that post-pandemic travellers anticipate tourism providers to adopt energy efficiency measures, decrease emissions, assist local communities, and engage in transparent sustainability communication. So, sales strategies need to include things like environmental certifications (like Green Key and </w:t>
      </w:r>
      <w:proofErr w:type="spellStart"/>
      <w:r w:rsidR="00EB37A9" w:rsidRPr="00EB37A9">
        <w:rPr>
          <w:rFonts w:ascii="Times New Roman" w:hAnsi="Times New Roman" w:cs="Times New Roman"/>
          <w:color w:val="000000" w:themeColor="text1"/>
          <w:szCs w:val="24"/>
        </w:rPr>
        <w:t>EarthCheck</w:t>
      </w:r>
      <w:proofErr w:type="spellEnd"/>
      <w:r w:rsidR="00EB37A9" w:rsidRPr="00EB37A9">
        <w:rPr>
          <w:rFonts w:ascii="Times New Roman" w:hAnsi="Times New Roman" w:cs="Times New Roman"/>
          <w:color w:val="000000" w:themeColor="text1"/>
          <w:szCs w:val="24"/>
        </w:rPr>
        <w:t>), carbon-neutral programs, and stories about being a good steward. People are less likely to believe "greenwashing," so sales messages that are based on sustainability need to be real.</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More and more people are interested in eco-tourism, which is driving up demand for nature-based activities like seeing wildlife, visiting national parks, community-based tourism, and itineraries that focus on conservation. Sales teams need to change by focusing on unique local experiences, preserving culture, and working with local suppliers. Destination storytelling is key to convincing eco-conscious travellers who want to make a difference with their money.</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2.4 Digital Transformation and New Ways to Get People Involved</w:t>
      </w:r>
      <w:r w:rsidR="00EB37A9" w:rsidRPr="00EB37A9">
        <w:rPr>
          <w:rFonts w:ascii="Times New Roman" w:hAnsi="Times New Roman" w:cs="Times New Roman"/>
          <w:color w:val="000000" w:themeColor="text1"/>
          <w:szCs w:val="24"/>
        </w:rPr>
        <w:br/>
        <w:t xml:space="preserve">The pandemic sped up the digitalization of tourism sales at an unprecedented rate. Digital tools became very important for marketing, distribution, and getting people to buy things when people couldn't meet in person. As a result, many people started using mobile booking platforms, </w:t>
      </w:r>
      <w:r w:rsidR="00EB37A9" w:rsidRPr="00EB37A9">
        <w:rPr>
          <w:rFonts w:ascii="Times New Roman" w:hAnsi="Times New Roman" w:cs="Times New Roman"/>
          <w:color w:val="000000" w:themeColor="text1"/>
          <w:szCs w:val="24"/>
        </w:rPr>
        <w:lastRenderedPageBreak/>
        <w:t>contactless technologies, AI-powered chatbots, and personalized digital communication (McKinsey, 2022). Studies show that travellers now expect smooth digital experiences at every stage, from getting ideas to getting help after they buy something.</w:t>
      </w:r>
      <w:r w:rsidR="00EB37A9" w:rsidRPr="00EB37A9">
        <w:rPr>
          <w:rFonts w:ascii="Times New Roman" w:hAnsi="Times New Roman" w:cs="Times New Roman"/>
          <w:color w:val="000000" w:themeColor="text1"/>
          <w:szCs w:val="24"/>
        </w:rPr>
        <w:br/>
      </w:r>
      <w:r w:rsidR="00EB37A9" w:rsidRPr="00EB37A9">
        <w:rPr>
          <w:rFonts w:ascii="Times New Roman" w:hAnsi="Times New Roman" w:cs="Times New Roman"/>
          <w:color w:val="000000" w:themeColor="text1"/>
          <w:szCs w:val="24"/>
        </w:rPr>
        <w:br/>
        <w:t xml:space="preserve">Digitalization has changed sales strategies in a lot of important ways. First, AI and big data-driven personalized marketing </w:t>
      </w:r>
      <w:proofErr w:type="gramStart"/>
      <w:r w:rsidR="00EB37A9" w:rsidRPr="00EB37A9">
        <w:rPr>
          <w:rFonts w:ascii="Times New Roman" w:hAnsi="Times New Roman" w:cs="Times New Roman"/>
          <w:color w:val="000000" w:themeColor="text1"/>
          <w:szCs w:val="24"/>
        </w:rPr>
        <w:t>lets</w:t>
      </w:r>
      <w:proofErr w:type="gramEnd"/>
      <w:r w:rsidR="00EB37A9" w:rsidRPr="00EB37A9">
        <w:rPr>
          <w:rFonts w:ascii="Times New Roman" w:hAnsi="Times New Roman" w:cs="Times New Roman"/>
          <w:color w:val="000000" w:themeColor="text1"/>
          <w:szCs w:val="24"/>
        </w:rPr>
        <w:t xml:space="preserve"> tourism companies customize their offers based on what customers have done in the past, what they like, and what they see in real time. Second, digital trust mechanisms like online reviews, hygiene labels, and safety scores have become very important in deciding </w:t>
      </w:r>
      <w:proofErr w:type="gramStart"/>
      <w:r w:rsidR="00EB37A9" w:rsidRPr="00EB37A9">
        <w:rPr>
          <w:rFonts w:ascii="Times New Roman" w:hAnsi="Times New Roman" w:cs="Times New Roman"/>
          <w:color w:val="000000" w:themeColor="text1"/>
          <w:szCs w:val="24"/>
        </w:rPr>
        <w:t>whether or not</w:t>
      </w:r>
      <w:proofErr w:type="gramEnd"/>
      <w:r w:rsidR="00EB37A9" w:rsidRPr="00EB37A9">
        <w:rPr>
          <w:rFonts w:ascii="Times New Roman" w:hAnsi="Times New Roman" w:cs="Times New Roman"/>
          <w:color w:val="000000" w:themeColor="text1"/>
          <w:szCs w:val="24"/>
        </w:rPr>
        <w:t xml:space="preserve"> to book (Kim, Kim &amp; Heo, 2021). Third, social media sites like Instagram, TikTok, and YouTube have a big impact on how people think about a place, and they are often more effective than traditional ads at doing so.</w:t>
      </w:r>
      <w:r w:rsidR="00EB37A9" w:rsidRPr="00EB37A9">
        <w:rPr>
          <w:rFonts w:ascii="Times New Roman" w:hAnsi="Times New Roman" w:cs="Times New Roman"/>
          <w:color w:val="000000" w:themeColor="text1"/>
          <w:szCs w:val="24"/>
        </w:rPr>
        <w:br/>
        <w:t>Sales management must therefore incorporate multi-channel digital strategies that include online advertising, SEO, content marketing, social media engagement, and collaborations with influencers. The academic literature underscores that travellers are increasingly dependent on user-generated content for travel-related decision-making, rendering reputation management a crucial element of post-pandemic sales (Mariani &amp; Borghi, 2021)</w:t>
      </w:r>
      <w:r w:rsidR="00EB37A9" w:rsidRPr="00EB37A9">
        <w:rPr>
          <w:rFonts w:ascii="Times New Roman" w:hAnsi="Times New Roman" w:cs="Times New Roman"/>
          <w:color w:val="000000" w:themeColor="text1"/>
          <w:szCs w:val="24"/>
        </w:rPr>
        <w:br/>
        <w:t>Digital channels that let you talk to people in real time and be flexible are also very important. Chatbots, messaging apps, and automated notifications make customers feel more confident by giving them quick answers, updates on their travel plans, and comfort during times of uncertainty. Sales teams must create hybrid systems that combine automation with human support to keep customers' trust and loyalty.</w:t>
      </w:r>
    </w:p>
    <w:p w14:paraId="6997A112" w14:textId="30A59E1B" w:rsidR="00EB37A9" w:rsidRDefault="00EB37A9" w:rsidP="00EB37A9">
      <w:pPr>
        <w:spacing w:line="480" w:lineRule="auto"/>
        <w:rPr>
          <w:rFonts w:ascii="Times New Roman" w:hAnsi="Times New Roman" w:cs="Times New Roman"/>
          <w:color w:val="000000" w:themeColor="text1"/>
          <w:szCs w:val="24"/>
        </w:rPr>
      </w:pPr>
      <w:r w:rsidRPr="00EB37A9">
        <w:rPr>
          <w:rFonts w:ascii="Times New Roman" w:hAnsi="Times New Roman" w:cs="Times New Roman"/>
          <w:color w:val="000000" w:themeColor="text1"/>
          <w:szCs w:val="24"/>
        </w:rPr>
        <w:br/>
      </w:r>
      <w:r w:rsidRPr="00EB37A9">
        <w:rPr>
          <w:rFonts w:ascii="Times New Roman" w:hAnsi="Times New Roman" w:cs="Times New Roman"/>
          <w:color w:val="000000" w:themeColor="text1"/>
          <w:szCs w:val="24"/>
        </w:rPr>
        <w:br/>
      </w:r>
      <w:r w:rsidRPr="00EB37A9">
        <w:rPr>
          <w:rFonts w:ascii="Times New Roman" w:hAnsi="Times New Roman" w:cs="Times New Roman"/>
          <w:color w:val="000000" w:themeColor="text1"/>
          <w:szCs w:val="24"/>
        </w:rPr>
        <w:lastRenderedPageBreak/>
        <w:t>2.5 Theoretical Models Pertinent to Post-Pandemic Tourism Sales</w:t>
      </w:r>
      <w:r w:rsidRPr="00EB37A9">
        <w:rPr>
          <w:rFonts w:ascii="Times New Roman" w:hAnsi="Times New Roman" w:cs="Times New Roman"/>
          <w:color w:val="000000" w:themeColor="text1"/>
          <w:szCs w:val="24"/>
        </w:rPr>
        <w:br/>
        <w:t xml:space="preserve">Various theoretical frameworks elucidate these evolving dynamics. The Consumer Risk Perception Theory elucidates </w:t>
      </w:r>
      <w:proofErr w:type="spellStart"/>
      <w:r w:rsidRPr="00EB37A9">
        <w:rPr>
          <w:rFonts w:ascii="Times New Roman" w:hAnsi="Times New Roman" w:cs="Times New Roman"/>
          <w:color w:val="000000" w:themeColor="text1"/>
          <w:szCs w:val="24"/>
        </w:rPr>
        <w:t>travelers’</w:t>
      </w:r>
      <w:proofErr w:type="spellEnd"/>
      <w:r w:rsidRPr="00EB37A9">
        <w:rPr>
          <w:rFonts w:ascii="Times New Roman" w:hAnsi="Times New Roman" w:cs="Times New Roman"/>
          <w:color w:val="000000" w:themeColor="text1"/>
          <w:szCs w:val="24"/>
        </w:rPr>
        <w:t xml:space="preserve"> increased sensitivity to uncertainty, resulting in a preference for safety, hygiene, and flexibility (Rosenstock, 1974). Likewise, the Experience Economy Framework (Pine &amp; Gilmore, 1999) corroborates the assertion that contemporary travellers pursue immersive, significant, and transformative experiences over mere functional products. The Theory of Planned Behaviour (Ajzen, 1991) has been utilized to examine post-pandemic travel intentions, demonstrating the impact of attitudes regarding safety and wellbeing on purchasing intentions.</w:t>
      </w:r>
      <w:r w:rsidRPr="00EB37A9">
        <w:rPr>
          <w:rFonts w:ascii="Times New Roman" w:hAnsi="Times New Roman" w:cs="Times New Roman"/>
          <w:color w:val="000000" w:themeColor="text1"/>
          <w:szCs w:val="24"/>
        </w:rPr>
        <w:br/>
        <w:t>These theories collectively underscore that post-pandemic sales management must be psychologically informed, values-driven, and emotionally engaging rather than merely transactional.</w:t>
      </w:r>
    </w:p>
    <w:p w14:paraId="5F967DE2" w14:textId="4944A5C0" w:rsidR="00EB37A9" w:rsidRPr="00EB37A9" w:rsidRDefault="00EB37A9" w:rsidP="00EB37A9">
      <w:pPr>
        <w:spacing w:line="480" w:lineRule="auto"/>
        <w:rPr>
          <w:rFonts w:ascii="Times New Roman" w:hAnsi="Times New Roman" w:cs="Times New Roman"/>
          <w:color w:val="000000" w:themeColor="text1"/>
          <w:szCs w:val="24"/>
        </w:rPr>
      </w:pPr>
      <w:r w:rsidRPr="00EB37A9">
        <w:rPr>
          <w:rFonts w:ascii="Times New Roman" w:hAnsi="Times New Roman" w:cs="Times New Roman"/>
          <w:color w:val="000000" w:themeColor="text1"/>
          <w:szCs w:val="24"/>
        </w:rPr>
        <w:br/>
        <w:t>Summary of gaps in the literature</w:t>
      </w:r>
      <w:r w:rsidRPr="00EB37A9">
        <w:rPr>
          <w:rFonts w:ascii="Times New Roman" w:hAnsi="Times New Roman" w:cs="Times New Roman"/>
          <w:color w:val="000000" w:themeColor="text1"/>
          <w:szCs w:val="24"/>
        </w:rPr>
        <w:br/>
        <w:t>Research significantly underscores post-pandemic behavioural changes; however, uncertainties persist regarding the long-term viability of these trends. There is insufficient comprehension regarding the potential persistence of wellness and eco-tourism preferences as global stability is restored. Furthermore, additional research is necessary to determine how small tourism enterprises can implement advanced digitalization without incurring financial burdens. These gaps show that there is room for more research in the future.</w:t>
      </w:r>
    </w:p>
    <w:p w14:paraId="65916F88" w14:textId="2B68267D" w:rsidR="0018722F" w:rsidRDefault="0018722F" w:rsidP="00013DBD">
      <w:pPr>
        <w:spacing w:line="480" w:lineRule="auto"/>
        <w:rPr>
          <w:rFonts w:ascii="Times New Roman" w:hAnsi="Times New Roman" w:cs="Times New Roman"/>
          <w:color w:val="000000" w:themeColor="text1"/>
          <w:szCs w:val="24"/>
        </w:rPr>
      </w:pPr>
    </w:p>
    <w:p w14:paraId="790A8F20" w14:textId="77777777" w:rsidR="005451DE" w:rsidRPr="00023322" w:rsidRDefault="005451DE" w:rsidP="00013DBD">
      <w:pPr>
        <w:spacing w:line="480" w:lineRule="auto"/>
        <w:rPr>
          <w:rFonts w:ascii="Times New Roman" w:hAnsi="Times New Roman" w:cs="Times New Roman"/>
          <w:color w:val="000000" w:themeColor="text1"/>
          <w:szCs w:val="24"/>
        </w:rPr>
      </w:pPr>
    </w:p>
    <w:p w14:paraId="25F0694E" w14:textId="7DEF0D25" w:rsidR="00FD2546" w:rsidRPr="00FD2546" w:rsidRDefault="00843EDD" w:rsidP="00FD2546">
      <w:pPr>
        <w:spacing w:line="480" w:lineRule="auto"/>
        <w:rPr>
          <w:rFonts w:ascii="Times New Roman" w:hAnsi="Times New Roman" w:cs="Times New Roman"/>
          <w:color w:val="000000" w:themeColor="text1"/>
          <w:szCs w:val="24"/>
        </w:rPr>
      </w:pPr>
      <w:bookmarkStart w:id="3" w:name="_Toc215260798"/>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FD2546" w:rsidRPr="00FD2546">
        <w:rPr>
          <w:rFonts w:ascii="Times New Roman" w:hAnsi="Times New Roman" w:cs="Times New Roman"/>
          <w:color w:val="000000" w:themeColor="text1"/>
          <w:szCs w:val="24"/>
        </w:rPr>
        <w:t xml:space="preserve">This study employs a qualitative secondary research methodology to investigate the necessary adaptations in sales management within the post-pandemic tourism industry in response to shifting consumer preferences. Secondary research is suitable for this topic due to the existing extensive academic literature, global tourism reports, and industry analyses concerning pandemic impacts, digital transformation, evolving traveller motivations, and trends in tourism recovery. </w:t>
      </w:r>
      <w:proofErr w:type="spellStart"/>
      <w:r w:rsidR="00FD2546" w:rsidRPr="00FD2546">
        <w:rPr>
          <w:rFonts w:ascii="Times New Roman" w:hAnsi="Times New Roman" w:cs="Times New Roman"/>
          <w:color w:val="000000" w:themeColor="text1"/>
          <w:szCs w:val="24"/>
        </w:rPr>
        <w:t>Analyzing</w:t>
      </w:r>
      <w:proofErr w:type="spellEnd"/>
      <w:r w:rsidR="00FD2546" w:rsidRPr="00FD2546">
        <w:rPr>
          <w:rFonts w:ascii="Times New Roman" w:hAnsi="Times New Roman" w:cs="Times New Roman"/>
          <w:color w:val="000000" w:themeColor="text1"/>
          <w:szCs w:val="24"/>
        </w:rPr>
        <w:t xml:space="preserve"> these sources allows for a thorough comprehension of the overarching trends influencing sales strategies, circumventing the resource-intensive demands of primary data collection (Saunders, Lewis &amp; Thornhill, 2019).</w:t>
      </w:r>
      <w:r w:rsidR="00FD2546" w:rsidRPr="00FD2546">
        <w:rPr>
          <w:rFonts w:ascii="Times New Roman" w:hAnsi="Times New Roman" w:cs="Times New Roman"/>
          <w:color w:val="000000" w:themeColor="text1"/>
          <w:szCs w:val="24"/>
        </w:rPr>
        <w:br/>
      </w:r>
      <w:r w:rsidR="00FD2546" w:rsidRPr="00FD2546">
        <w:rPr>
          <w:rFonts w:ascii="Times New Roman" w:hAnsi="Times New Roman" w:cs="Times New Roman"/>
          <w:color w:val="000000" w:themeColor="text1"/>
          <w:szCs w:val="24"/>
        </w:rPr>
        <w:br/>
      </w:r>
      <w:r w:rsidR="00FD2546" w:rsidRPr="00FD2546">
        <w:rPr>
          <w:rFonts w:ascii="Times New Roman" w:hAnsi="Times New Roman" w:cs="Times New Roman"/>
          <w:b/>
          <w:bCs/>
          <w:color w:val="000000" w:themeColor="text1"/>
          <w:szCs w:val="24"/>
        </w:rPr>
        <w:t>Data collection</w:t>
      </w:r>
      <w:r w:rsidR="00FD2546" w:rsidRPr="00FD2546">
        <w:rPr>
          <w:rFonts w:ascii="Times New Roman" w:hAnsi="Times New Roman" w:cs="Times New Roman"/>
          <w:color w:val="000000" w:themeColor="text1"/>
          <w:szCs w:val="24"/>
        </w:rPr>
        <w:br/>
        <w:t>The research utilizes peer-reviewed academic journals, books, industry white papers, and market intelligence reports. We found academic articles on ScienceDirect, Emerald Insight, Taylor &amp; Francis Online, Google Scholar, and Wiley Online Library by searching for terms like "post-pandemic tourism sales," "changing consumer preferences," "wellness tourism demand," "eco-tourism behaviour," "tourism recovery strategies," and "digital transformation in tourism."</w:t>
      </w:r>
      <w:r w:rsidR="00FD2546" w:rsidRPr="00FD2546">
        <w:rPr>
          <w:rFonts w:ascii="Times New Roman" w:hAnsi="Times New Roman" w:cs="Times New Roman"/>
          <w:color w:val="000000" w:themeColor="text1"/>
          <w:szCs w:val="24"/>
        </w:rPr>
        <w:br/>
      </w:r>
      <w:r w:rsidR="00FD2546" w:rsidRPr="00FD2546">
        <w:rPr>
          <w:rFonts w:ascii="Times New Roman" w:hAnsi="Times New Roman" w:cs="Times New Roman"/>
          <w:color w:val="000000" w:themeColor="text1"/>
          <w:szCs w:val="24"/>
        </w:rPr>
        <w:br/>
        <w:t>We also looked at industry reports from Booking.com, Skift, McKinsey &amp; Company, the Global Wellness Institute, and the World Travel and Tourism Council. These reports provide current information on the recovery of tourism, new travel trends, and how consumers are changing how they buy things. Only literature from 2018 to 2024 was included to make sure it was still relevant. The only exceptions were foundational theories and baseline studies from before the pandemic.</w:t>
      </w:r>
      <w:r w:rsidR="00FD2546" w:rsidRPr="00FD2546">
        <w:rPr>
          <w:rFonts w:ascii="Times New Roman" w:hAnsi="Times New Roman" w:cs="Times New Roman"/>
          <w:color w:val="000000" w:themeColor="text1"/>
          <w:szCs w:val="24"/>
        </w:rPr>
        <w:br/>
      </w:r>
      <w:r w:rsidR="00FD2546" w:rsidRPr="00FD2546">
        <w:rPr>
          <w:rFonts w:ascii="Times New Roman" w:hAnsi="Times New Roman" w:cs="Times New Roman"/>
          <w:color w:val="000000" w:themeColor="text1"/>
          <w:szCs w:val="24"/>
        </w:rPr>
        <w:lastRenderedPageBreak/>
        <w:br/>
      </w:r>
      <w:r w:rsidR="00FD2546" w:rsidRPr="00FD2546">
        <w:rPr>
          <w:rFonts w:ascii="Times New Roman" w:hAnsi="Times New Roman" w:cs="Times New Roman"/>
          <w:b/>
          <w:bCs/>
          <w:color w:val="000000" w:themeColor="text1"/>
          <w:szCs w:val="24"/>
        </w:rPr>
        <w:t>Criteria for Inclusion and Exclusion</w:t>
      </w:r>
      <w:r w:rsidR="00FD2546" w:rsidRPr="00FD2546">
        <w:rPr>
          <w:rFonts w:ascii="Times New Roman" w:hAnsi="Times New Roman" w:cs="Times New Roman"/>
          <w:color w:val="000000" w:themeColor="text1"/>
          <w:szCs w:val="24"/>
        </w:rPr>
        <w:br/>
        <w:t>The sources that were included had to talk about at least one of the following topics: (1) how people act after a pandemic, (2) trends in wellness or eco-tourism, (3) how tourism sales are changing because of digital technology, or (4) how to change sales and marketing strategies. Sources that only looked at the financial effects of the pandemic and not the behavioural or strategic ones were not included.</w:t>
      </w:r>
      <w:r w:rsidR="00FD2546" w:rsidRPr="00FD2546">
        <w:rPr>
          <w:rFonts w:ascii="Times New Roman" w:hAnsi="Times New Roman" w:cs="Times New Roman"/>
          <w:color w:val="000000" w:themeColor="text1"/>
          <w:szCs w:val="24"/>
        </w:rPr>
        <w:br/>
      </w:r>
      <w:r w:rsidR="00FD2546" w:rsidRPr="00FD2546">
        <w:rPr>
          <w:rFonts w:ascii="Times New Roman" w:hAnsi="Times New Roman" w:cs="Times New Roman"/>
          <w:b/>
          <w:bCs/>
          <w:color w:val="000000" w:themeColor="text1"/>
          <w:szCs w:val="24"/>
        </w:rPr>
        <w:t>Analysis of Data</w:t>
      </w:r>
      <w:r w:rsidR="00FD2546" w:rsidRPr="00FD2546">
        <w:rPr>
          <w:rFonts w:ascii="Times New Roman" w:hAnsi="Times New Roman" w:cs="Times New Roman"/>
          <w:color w:val="000000" w:themeColor="text1"/>
          <w:szCs w:val="24"/>
        </w:rPr>
        <w:br/>
        <w:t>We used a thematic analysis approach to understand the literature. There were four main categories for the themes: changes in behaviour after the pandemic, growth in wellness travel, trends in sustainable tourism, and digital transformation in sales management. We looked at these themes side by side and put them together to find common patterns, strategic implications, and theoretical links.</w:t>
      </w:r>
      <w:r w:rsidR="00FD2546" w:rsidRPr="00FD2546">
        <w:rPr>
          <w:rFonts w:ascii="Times New Roman" w:hAnsi="Times New Roman" w:cs="Times New Roman"/>
          <w:color w:val="000000" w:themeColor="text1"/>
          <w:szCs w:val="24"/>
        </w:rPr>
        <w:br/>
      </w:r>
      <w:r w:rsidR="00FD2546" w:rsidRPr="00FD2546">
        <w:rPr>
          <w:rFonts w:ascii="Times New Roman" w:hAnsi="Times New Roman" w:cs="Times New Roman"/>
          <w:b/>
          <w:bCs/>
          <w:color w:val="000000" w:themeColor="text1"/>
          <w:szCs w:val="24"/>
        </w:rPr>
        <w:t>Restrictions</w:t>
      </w:r>
      <w:r w:rsidR="00FD2546" w:rsidRPr="00FD2546">
        <w:rPr>
          <w:rFonts w:ascii="Times New Roman" w:hAnsi="Times New Roman" w:cs="Times New Roman"/>
          <w:color w:val="000000" w:themeColor="text1"/>
          <w:szCs w:val="24"/>
        </w:rPr>
        <w:br/>
        <w:t>Because the study used secondary data, the results may show biases in existing research or trends that are changing quickly. Because tourism recovery is always changing, some insights may change quickly. Still, using more than one high-quality source makes the results more reliable and gives a good base for looking at sales strategies after the pandemic.</w:t>
      </w:r>
    </w:p>
    <w:p w14:paraId="424DB059" w14:textId="13049AB9" w:rsidR="00843EDD" w:rsidRDefault="00843EDD" w:rsidP="00FF5677">
      <w:pPr>
        <w:spacing w:line="480" w:lineRule="auto"/>
        <w:rPr>
          <w:rStyle w:val="Heading1Char"/>
          <w:rFonts w:ascii="Times New Roman" w:hAnsi="Times New Roman" w:cs="Times New Roman"/>
          <w:color w:val="000000" w:themeColor="text1"/>
          <w:sz w:val="24"/>
          <w:szCs w:val="24"/>
        </w:rPr>
      </w:pPr>
    </w:p>
    <w:p w14:paraId="44F87BD4"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40CE6B46" w14:textId="77777777" w:rsidR="00FD2546" w:rsidRDefault="00FD2546" w:rsidP="00FF5677">
      <w:pPr>
        <w:spacing w:line="480" w:lineRule="auto"/>
        <w:rPr>
          <w:rStyle w:val="Heading1Char"/>
          <w:rFonts w:ascii="Times New Roman" w:hAnsi="Times New Roman" w:cs="Times New Roman"/>
          <w:color w:val="000000" w:themeColor="text1"/>
          <w:sz w:val="24"/>
          <w:szCs w:val="24"/>
        </w:rPr>
      </w:pPr>
    </w:p>
    <w:p w14:paraId="78909E4C"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799"/>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2922FC75" w14:textId="77777777" w:rsidR="005236D9" w:rsidRDefault="005236D9" w:rsidP="005236D9">
      <w:pPr>
        <w:spacing w:line="480" w:lineRule="auto"/>
        <w:rPr>
          <w:rFonts w:ascii="Times New Roman" w:hAnsi="Times New Roman" w:cs="Times New Roman"/>
          <w:color w:val="000000" w:themeColor="text1"/>
          <w:szCs w:val="24"/>
        </w:rPr>
      </w:pPr>
      <w:r w:rsidRPr="005236D9">
        <w:rPr>
          <w:rFonts w:ascii="Times New Roman" w:hAnsi="Times New Roman" w:cs="Times New Roman"/>
          <w:color w:val="000000" w:themeColor="text1"/>
          <w:szCs w:val="24"/>
        </w:rPr>
        <w:t>The results of this study show that tourism consumer behaviour has changed a lot and that sales management strategies need to change to keep up with the new market conditions after the pandemic. There were four main themes that came up: (1) the rise of safety-driven and risk-averse consumer behaviour; (2) the growing demand for wellness and wellbeing experiences; (3) the growing interest in eco-tourism and sustainability; and (4) the speed up of digital transformation and hybrid sales engagement. These changes show that the tourism industry is changing in terms of new reasons for travelling, new expectations, and new sales goals.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4.1 More people are afraid of taking risks and buy things to feel safe.</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One of the most important things that came out of the study is that travellers are more aware of risks after the pandemic. Studies show that safety, cleanliness, and openness are now the most important factors in deciding what to buy (UNWTO, 2022). People who travel want to know that hotels, transportation companies, and other places they stay are following health rules. Safety certifications, like WTTC's "Safe Travels," are now important sales tools that boost consumer trust and booking rates.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 xml:space="preserve">Flexibility has also become a must-have preference. </w:t>
      </w:r>
      <w:proofErr w:type="gramStart"/>
      <w:r w:rsidRPr="005236D9">
        <w:rPr>
          <w:rFonts w:ascii="Times New Roman" w:hAnsi="Times New Roman" w:cs="Times New Roman"/>
          <w:color w:val="000000" w:themeColor="text1"/>
          <w:szCs w:val="24"/>
        </w:rPr>
        <w:t>More and more</w:t>
      </w:r>
      <w:proofErr w:type="gramEnd"/>
      <w:r w:rsidRPr="005236D9">
        <w:rPr>
          <w:rFonts w:ascii="Times New Roman" w:hAnsi="Times New Roman" w:cs="Times New Roman"/>
          <w:color w:val="000000" w:themeColor="text1"/>
          <w:szCs w:val="24"/>
        </w:rPr>
        <w:t>, customers want reservations that are free of risk, free of charge, and easy to cancel. Williams (2021) says that travellers now prefer companies that reduce uncertainty and show reliability when things go wrong. To reduce anxiety and encourage commitment, sales teams must adapt by offering clear policies, flexible pricing models, and real-time communication.</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lastRenderedPageBreak/>
        <w:br/>
        <w:t>Another finding is that people like places with low population density and no crowds. After the pandemic, travellers are more likely to choose rural, coastal, and nature-oriented places to avoid what they see as health risks of mass tourism (</w:t>
      </w:r>
      <w:proofErr w:type="spellStart"/>
      <w:r w:rsidRPr="005236D9">
        <w:rPr>
          <w:rFonts w:ascii="Times New Roman" w:hAnsi="Times New Roman" w:cs="Times New Roman"/>
          <w:color w:val="000000" w:themeColor="text1"/>
          <w:szCs w:val="24"/>
        </w:rPr>
        <w:t>Gössling</w:t>
      </w:r>
      <w:proofErr w:type="spellEnd"/>
      <w:r w:rsidRPr="005236D9">
        <w:rPr>
          <w:rFonts w:ascii="Times New Roman" w:hAnsi="Times New Roman" w:cs="Times New Roman"/>
          <w:color w:val="000000" w:themeColor="text1"/>
          <w:szCs w:val="24"/>
        </w:rPr>
        <w:t xml:space="preserve"> &amp; Higham, 2021). For sales teams, this means changing the way they talk about space, privacy, and peace and quiet instead of just entertainment or low prices.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4.2 The rise of wellness tourism and travel that focuses on health and well-being</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 xml:space="preserve">The results show that the demand for wellness travel is growing very quickly because people are more worried about their mental health and the world is moving toward healthier ways of living. The Global Wellness Institute (2023) says that wellness tourism is now one of the fastest-growing parts of the world. </w:t>
      </w:r>
      <w:proofErr w:type="gramStart"/>
      <w:r w:rsidRPr="005236D9">
        <w:rPr>
          <w:rFonts w:ascii="Times New Roman" w:hAnsi="Times New Roman" w:cs="Times New Roman"/>
          <w:color w:val="000000" w:themeColor="text1"/>
          <w:szCs w:val="24"/>
        </w:rPr>
        <w:t>More and more</w:t>
      </w:r>
      <w:proofErr w:type="gramEnd"/>
      <w:r w:rsidRPr="005236D9">
        <w:rPr>
          <w:rFonts w:ascii="Times New Roman" w:hAnsi="Times New Roman" w:cs="Times New Roman"/>
          <w:color w:val="000000" w:themeColor="text1"/>
          <w:szCs w:val="24"/>
        </w:rPr>
        <w:t>, travellers are looking for activities that help them relax, heal their whole body, get fit, or be more mindful.</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Hotels and resorts have added wellness-focused features like meditation sessions, outdoor activities, spa packages, healthy food, and personalized health programs in response. Because of this, sales teams need to change how they market their products to focus on emotional well-being, restorative experiences, and being in nature.</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 xml:space="preserve">People who travel for wellness are often "value-driven consumers" who want things that are real, peaceful, and tailored to their needs. Voigt and Pforr (2020) stress that this group likes brands that show they care, have good morals, and promote overall health. This means that traditional </w:t>
      </w:r>
      <w:r w:rsidRPr="005236D9">
        <w:rPr>
          <w:rFonts w:ascii="Times New Roman" w:hAnsi="Times New Roman" w:cs="Times New Roman"/>
          <w:color w:val="000000" w:themeColor="text1"/>
          <w:szCs w:val="24"/>
        </w:rPr>
        <w:lastRenderedPageBreak/>
        <w:t>sales pitches that focus on things like price and location don't work as well. Instead, experiential storytelling and emotional branding are important tools for getting people to buy things.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Different groups of people in the wellness market need different sales strategies. Younger travellers like wellness activities that involve adventure, like hiking, surfing, and outdoor retreats. Older travellers, on the other hand, look for medical wellness and long-term rejuvenation programs. Sales management must therefore implement targeted segmentation strategies that align product offerings with these distinct motivations.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4.3 More and more people want to go eco-tourism and travel in a way that is good for the environment.</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 xml:space="preserve">The results show that sustainability is becoming </w:t>
      </w:r>
      <w:proofErr w:type="gramStart"/>
      <w:r w:rsidRPr="005236D9">
        <w:rPr>
          <w:rFonts w:ascii="Times New Roman" w:hAnsi="Times New Roman" w:cs="Times New Roman"/>
          <w:color w:val="000000" w:themeColor="text1"/>
          <w:szCs w:val="24"/>
        </w:rPr>
        <w:t>more and more</w:t>
      </w:r>
      <w:proofErr w:type="gramEnd"/>
      <w:r w:rsidRPr="005236D9">
        <w:rPr>
          <w:rFonts w:ascii="Times New Roman" w:hAnsi="Times New Roman" w:cs="Times New Roman"/>
          <w:color w:val="000000" w:themeColor="text1"/>
          <w:szCs w:val="24"/>
        </w:rPr>
        <w:t xml:space="preserve"> important as a main reason for buying. People who travel are more aware of the environment and are willing to choose places to visit and services that are in line with their values. A survey by Booking.com in 2023 found that more than 70% of travellers prefer eco-friendly options and want tourism companies to be open about their environmentally friendly practices.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 xml:space="preserve">Eco-tourism has grown to include more than just nature experiences. </w:t>
      </w:r>
      <w:proofErr w:type="gramStart"/>
      <w:r w:rsidRPr="005236D9">
        <w:rPr>
          <w:rFonts w:ascii="Times New Roman" w:hAnsi="Times New Roman" w:cs="Times New Roman"/>
          <w:color w:val="000000" w:themeColor="text1"/>
          <w:szCs w:val="24"/>
        </w:rPr>
        <w:t>More and more</w:t>
      </w:r>
      <w:proofErr w:type="gramEnd"/>
      <w:r w:rsidRPr="005236D9">
        <w:rPr>
          <w:rFonts w:ascii="Times New Roman" w:hAnsi="Times New Roman" w:cs="Times New Roman"/>
          <w:color w:val="000000" w:themeColor="text1"/>
          <w:szCs w:val="24"/>
        </w:rPr>
        <w:t>, customers want service providers to show that they care about the environment by using less energy, making less waste, being carbon-neutral, and getting involved in their local community (Chan, 2022). If tourism businesses don't meet these expectations, they could lose credibility with travellers who care about the environment.</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lastRenderedPageBreak/>
        <w:br/>
        <w:t xml:space="preserve">Sustainability has become a strong way to set yourself apart in sales. </w:t>
      </w:r>
      <w:proofErr w:type="spellStart"/>
      <w:r w:rsidRPr="005236D9">
        <w:rPr>
          <w:rFonts w:ascii="Times New Roman" w:hAnsi="Times New Roman" w:cs="Times New Roman"/>
          <w:color w:val="000000" w:themeColor="text1"/>
          <w:szCs w:val="24"/>
        </w:rPr>
        <w:t>EarthCheck</w:t>
      </w:r>
      <w:proofErr w:type="spellEnd"/>
      <w:r w:rsidRPr="005236D9">
        <w:rPr>
          <w:rFonts w:ascii="Times New Roman" w:hAnsi="Times New Roman" w:cs="Times New Roman"/>
          <w:color w:val="000000" w:themeColor="text1"/>
          <w:szCs w:val="24"/>
        </w:rPr>
        <w:t>, Green Key, and LEED are examples of eco-certifications that have become more important as trust signals that affect buying choices. The results also show that messages about sustainability need to be real; people can easily tell when a company is "greenwashing," which makes them think less of the brand and trust it less.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This change has made tourism companies rethink how they make their products so that they are better for the environment. Experiences that are based on nature, driven by the community, and focused on conservation are becoming more popular, especially in places with unique ecosystems or cultural heritage. So, as part of their marketing communications, sales teams need to talk about responsible tourism stories, partnerships with local cultures, and ethical business practices.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4.4 Speeding up the move to digital and hybrid sales models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Another important finding is that the digital transformation of tourism operations is happening faster than ever before. Because of the need for physical distance, travel restrictions, and changing traveller expectations, the pandemic forced tourism providers to quickly adopt digital technologies. This change has changed how people interact with tourism providers for good.</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 xml:space="preserve">People who travel now expect smooth digital experiences from the time they start planning their trip until the time they get home. This includes doing research online, having virtual </w:t>
      </w:r>
      <w:r w:rsidRPr="005236D9">
        <w:rPr>
          <w:rFonts w:ascii="Times New Roman" w:hAnsi="Times New Roman" w:cs="Times New Roman"/>
          <w:color w:val="000000" w:themeColor="text1"/>
          <w:szCs w:val="24"/>
        </w:rPr>
        <w:lastRenderedPageBreak/>
        <w:t>consultations, checking in on their phones, and making payments without touching anything (McKinsey, 2022). Digital trust mechanisms are now very important for sales, and online reviews, hygiene labels, and safety ratings have a big impact on booking decisions (Kim, Kim, &amp; Heo, 2021).</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The study also shows how important personalized digital communication is. AI-powered chatbots, automated response systems, and targeted email campaigns help tourism businesses give customers timely, relevant, and personalized information, which makes them happier and more trusting. These tools help hybrid sales models that mix the ease of digital with the knowledge of people.</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More and more, social media sites like Instagram, TikTok, and YouTube shape how people think about places and what they buy. Short videos, content made by users, and partnerships with influencers are now very important for marketing, especially for younger travellers who depend on visual content. Because of this, sales teams need to change how they do things by using digital influencer collaborations and social media storytelling to get travellers' attention.</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Lastly, digital analytics tools help businesses keep an eye on how customers act, spot new trends, and change their sales strategies to fit. Sales teams can use big data to make personalized offers, guess when demand will change, and improve pricing models.</w:t>
      </w:r>
      <w:r w:rsidRPr="005236D9">
        <w:rPr>
          <w:rFonts w:ascii="Times New Roman" w:hAnsi="Times New Roman" w:cs="Times New Roman"/>
          <w:color w:val="000000" w:themeColor="text1"/>
          <w:szCs w:val="24"/>
        </w:rPr>
        <w:br/>
      </w:r>
    </w:p>
    <w:p w14:paraId="16E6B4AF" w14:textId="77777777" w:rsidR="005236D9" w:rsidRDefault="005236D9" w:rsidP="005236D9">
      <w:pPr>
        <w:spacing w:line="480" w:lineRule="auto"/>
        <w:rPr>
          <w:rFonts w:ascii="Times New Roman" w:hAnsi="Times New Roman" w:cs="Times New Roman"/>
          <w:color w:val="000000" w:themeColor="text1"/>
          <w:szCs w:val="24"/>
        </w:rPr>
      </w:pPr>
    </w:p>
    <w:p w14:paraId="37FC86B8" w14:textId="3E3BCAFA" w:rsidR="005236D9" w:rsidRPr="005236D9" w:rsidRDefault="005236D9" w:rsidP="005236D9">
      <w:pPr>
        <w:spacing w:line="480" w:lineRule="auto"/>
        <w:rPr>
          <w:rFonts w:ascii="Times New Roman" w:hAnsi="Times New Roman" w:cs="Times New Roman"/>
          <w:color w:val="000000" w:themeColor="text1"/>
          <w:szCs w:val="24"/>
        </w:rPr>
      </w:pPr>
      <w:r w:rsidRPr="005236D9">
        <w:rPr>
          <w:rFonts w:ascii="Times New Roman" w:hAnsi="Times New Roman" w:cs="Times New Roman"/>
          <w:color w:val="000000" w:themeColor="text1"/>
          <w:szCs w:val="24"/>
        </w:rPr>
        <w:lastRenderedPageBreak/>
        <w:br/>
        <w:t>4.5 A Summary of the Most Important Results</w:t>
      </w:r>
      <w:r w:rsidRPr="005236D9">
        <w:rPr>
          <w:rFonts w:ascii="Times New Roman" w:hAnsi="Times New Roman" w:cs="Times New Roman"/>
          <w:color w:val="000000" w:themeColor="text1"/>
          <w:szCs w:val="24"/>
        </w:rPr>
        <w:br/>
      </w:r>
      <w:r w:rsidRPr="005236D9">
        <w:rPr>
          <w:rFonts w:ascii="Times New Roman" w:hAnsi="Times New Roman" w:cs="Times New Roman"/>
          <w:color w:val="000000" w:themeColor="text1"/>
          <w:szCs w:val="24"/>
        </w:rPr>
        <w:br/>
        <w:t>In general, the results show that the tourism industry after the pandemic is marked by growing safety concerns, a greater interest in wellness and eco-tourism, and a strong shift toward digital interaction. To meet the changing needs of today's travellers, sales strategies need to be more flexible, based on values, tailored to each customer, and integrated with digital tools.</w:t>
      </w:r>
    </w:p>
    <w:p w14:paraId="23CBEE04" w14:textId="77777777" w:rsidR="005236D9" w:rsidRDefault="005236D9" w:rsidP="006D483F">
      <w:pPr>
        <w:spacing w:line="480" w:lineRule="auto"/>
        <w:rPr>
          <w:rStyle w:val="Heading1Char"/>
          <w:rFonts w:ascii="Times New Roman" w:hAnsi="Times New Roman" w:cs="Times New Roman"/>
          <w:b/>
          <w:bCs/>
          <w:color w:val="000000" w:themeColor="text1"/>
          <w:sz w:val="24"/>
          <w:szCs w:val="24"/>
        </w:rPr>
      </w:pPr>
    </w:p>
    <w:p w14:paraId="7925D23F" w14:textId="77777777" w:rsidR="005236D9" w:rsidRPr="005236D9" w:rsidRDefault="00DF3FD0" w:rsidP="005236D9">
      <w:pPr>
        <w:spacing w:line="480" w:lineRule="auto"/>
        <w:rPr>
          <w:rFonts w:ascii="Times New Roman" w:hAnsi="Times New Roman" w:cs="Times New Roman"/>
          <w:color w:val="000000" w:themeColor="text1"/>
          <w:szCs w:val="24"/>
        </w:rPr>
      </w:pPr>
      <w:bookmarkStart w:id="5" w:name="_Toc215260800"/>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5236D9" w:rsidRPr="005236D9">
        <w:rPr>
          <w:rFonts w:ascii="Times New Roman" w:hAnsi="Times New Roman" w:cs="Times New Roman"/>
          <w:color w:val="000000" w:themeColor="text1"/>
          <w:szCs w:val="24"/>
        </w:rPr>
        <w:t>The results show that the tourism market after the pandemic has changed a lot because of how people act, which has big effects on sales management. The discussion brings together these ideas and shows how tourism businesses need to change their plans to meet changing expectations about safety, health, sustainability, and digital engagement.</w:t>
      </w:r>
      <w:r w:rsidR="005236D9" w:rsidRPr="005236D9">
        <w:rPr>
          <w:rFonts w:ascii="Times New Roman" w:hAnsi="Times New Roman" w:cs="Times New Roman"/>
          <w:color w:val="000000" w:themeColor="text1"/>
          <w:szCs w:val="24"/>
        </w:rPr>
        <w:br/>
      </w:r>
      <w:r w:rsidR="005236D9" w:rsidRPr="005236D9">
        <w:rPr>
          <w:rFonts w:ascii="Times New Roman" w:hAnsi="Times New Roman" w:cs="Times New Roman"/>
          <w:color w:val="000000" w:themeColor="text1"/>
          <w:szCs w:val="24"/>
        </w:rPr>
        <w:br/>
        <w:t>One of the biggest changes is that people are less willing to take risks, which has made travellers more concerned about hygiene, health security, and being able to change their plans. This change makes it hard for traditional sales models that used strict cancellation policies and fixed pricing to work. Williams (2021) says that travellers now judge tourism companies by how well they can handle uncertainty and be open about what they do. This means that flexibility is now a strategic sales asset for sales teams instead of a cost. People are more likely to book with you if you offer free cancellations, flexible rebooking options, and clear refund policies. Adding safety certifications and real-time communication can also help build trust, which is very important for buying decisions after the pandemic (UNWTO, 2022).</w:t>
      </w:r>
      <w:r w:rsidR="005236D9" w:rsidRPr="005236D9">
        <w:rPr>
          <w:rFonts w:ascii="Times New Roman" w:hAnsi="Times New Roman" w:cs="Times New Roman"/>
          <w:color w:val="000000" w:themeColor="text1"/>
          <w:szCs w:val="24"/>
        </w:rPr>
        <w:br/>
      </w:r>
      <w:r w:rsidR="005236D9" w:rsidRPr="005236D9">
        <w:rPr>
          <w:rFonts w:ascii="Times New Roman" w:hAnsi="Times New Roman" w:cs="Times New Roman"/>
          <w:color w:val="000000" w:themeColor="text1"/>
          <w:szCs w:val="24"/>
        </w:rPr>
        <w:lastRenderedPageBreak/>
        <w:br/>
        <w:t>The conversation also talks about how wellness tourism is growing quickly. This has changed the focus of sales and marketing from price and convenience to emotional value and personal transformation. Wellness travellers look for activities that promote their mental and physical health, and they want brands to show that they care about the whole person (Voigt &amp; Pforr, 2020). Sales teams need to go beyond transactional selling and use story-driven, experiential marketing that focuses on themes like rejuvenation, nature immersion, and self-discovery. Upselling wellness-related items like spa packages, personalized fitness plans, and nature excursions can bring in more money, but it requires training staff and redesigning products.</w:t>
      </w:r>
      <w:r w:rsidR="005236D9" w:rsidRPr="005236D9">
        <w:rPr>
          <w:rFonts w:ascii="Times New Roman" w:hAnsi="Times New Roman" w:cs="Times New Roman"/>
          <w:color w:val="000000" w:themeColor="text1"/>
          <w:szCs w:val="24"/>
        </w:rPr>
        <w:br/>
      </w:r>
      <w:r w:rsidR="005236D9" w:rsidRPr="005236D9">
        <w:rPr>
          <w:rFonts w:ascii="Times New Roman" w:hAnsi="Times New Roman" w:cs="Times New Roman"/>
          <w:color w:val="000000" w:themeColor="text1"/>
          <w:szCs w:val="24"/>
        </w:rPr>
        <w:br/>
        <w:t>The move toward eco-tourism and sustainability is also both a chance and a problem. As more people learn about climate change and being responsible for the environment, sustainability has gone from being a marketing trend to a buying criterion (</w:t>
      </w:r>
      <w:proofErr w:type="spellStart"/>
      <w:r w:rsidR="005236D9" w:rsidRPr="005236D9">
        <w:rPr>
          <w:rFonts w:ascii="Times New Roman" w:hAnsi="Times New Roman" w:cs="Times New Roman"/>
          <w:color w:val="000000" w:themeColor="text1"/>
          <w:szCs w:val="24"/>
        </w:rPr>
        <w:t>Gössling</w:t>
      </w:r>
      <w:proofErr w:type="spellEnd"/>
      <w:r w:rsidR="005236D9" w:rsidRPr="005236D9">
        <w:rPr>
          <w:rFonts w:ascii="Times New Roman" w:hAnsi="Times New Roman" w:cs="Times New Roman"/>
          <w:color w:val="000000" w:themeColor="text1"/>
          <w:szCs w:val="24"/>
        </w:rPr>
        <w:t xml:space="preserve"> &amp; Higham, 2021). But tourism companies need to make sure that their claims about sustainability are true, because greenwashing can hurt trust and sales. The conversation makes it clear that sustainability needs to be a part of main sales strategies, such as being open about eco-certifications, working with local communities, and lowering the impact on the environment. These practices not only draw in environmentally conscious customers, but they also set brands apart in a market that is becoming </w:t>
      </w:r>
      <w:proofErr w:type="gramStart"/>
      <w:r w:rsidR="005236D9" w:rsidRPr="005236D9">
        <w:rPr>
          <w:rFonts w:ascii="Times New Roman" w:hAnsi="Times New Roman" w:cs="Times New Roman"/>
          <w:color w:val="000000" w:themeColor="text1"/>
          <w:szCs w:val="24"/>
        </w:rPr>
        <w:t>more and more</w:t>
      </w:r>
      <w:proofErr w:type="gramEnd"/>
      <w:r w:rsidR="005236D9" w:rsidRPr="005236D9">
        <w:rPr>
          <w:rFonts w:ascii="Times New Roman" w:hAnsi="Times New Roman" w:cs="Times New Roman"/>
          <w:color w:val="000000" w:themeColor="text1"/>
          <w:szCs w:val="24"/>
        </w:rPr>
        <w:t xml:space="preserve"> competitive.</w:t>
      </w:r>
      <w:r w:rsidR="005236D9" w:rsidRPr="005236D9">
        <w:rPr>
          <w:rFonts w:ascii="Times New Roman" w:hAnsi="Times New Roman" w:cs="Times New Roman"/>
          <w:color w:val="000000" w:themeColor="text1"/>
          <w:szCs w:val="24"/>
        </w:rPr>
        <w:br/>
      </w:r>
      <w:r w:rsidR="005236D9" w:rsidRPr="005236D9">
        <w:rPr>
          <w:rFonts w:ascii="Times New Roman" w:hAnsi="Times New Roman" w:cs="Times New Roman"/>
          <w:color w:val="000000" w:themeColor="text1"/>
          <w:szCs w:val="24"/>
        </w:rPr>
        <w:br/>
        <w:t xml:space="preserve">Another big theme is how quickly digital transformation is happening. Because of the pandemic, people relied even more on digital communication, online booking, and services that don't require touching anything (McKinsey, 2022). This change means that sales managers need to use </w:t>
      </w:r>
      <w:r w:rsidR="005236D9" w:rsidRPr="005236D9">
        <w:rPr>
          <w:rFonts w:ascii="Times New Roman" w:hAnsi="Times New Roman" w:cs="Times New Roman"/>
          <w:color w:val="000000" w:themeColor="text1"/>
          <w:szCs w:val="24"/>
        </w:rPr>
        <w:lastRenderedPageBreak/>
        <w:t>hybrid models that combine digital and face-to-face interactions. Chatbots that use AI, mobile apps, and personalized email marketing all make the customer journey better. Data analytics lets businesses divide their audiences and customize their offers. The conversation shows that digital personalization is now necessary to influence modern travellers, who want personalized recommendations and interactions that are easy to use.</w:t>
      </w:r>
      <w:r w:rsidR="005236D9" w:rsidRPr="005236D9">
        <w:rPr>
          <w:rFonts w:ascii="Times New Roman" w:hAnsi="Times New Roman" w:cs="Times New Roman"/>
          <w:color w:val="000000" w:themeColor="text1"/>
          <w:szCs w:val="24"/>
        </w:rPr>
        <w:br/>
      </w:r>
      <w:r w:rsidR="005236D9" w:rsidRPr="005236D9">
        <w:rPr>
          <w:rFonts w:ascii="Times New Roman" w:hAnsi="Times New Roman" w:cs="Times New Roman"/>
          <w:color w:val="000000" w:themeColor="text1"/>
          <w:szCs w:val="24"/>
        </w:rPr>
        <w:br/>
        <w:t xml:space="preserve">Lastly, the results show that values-based decision-making is now a part of the tourism sales environment. </w:t>
      </w:r>
      <w:proofErr w:type="gramStart"/>
      <w:r w:rsidR="005236D9" w:rsidRPr="005236D9">
        <w:rPr>
          <w:rFonts w:ascii="Times New Roman" w:hAnsi="Times New Roman" w:cs="Times New Roman"/>
          <w:color w:val="000000" w:themeColor="text1"/>
          <w:szCs w:val="24"/>
        </w:rPr>
        <w:t>More and more</w:t>
      </w:r>
      <w:proofErr w:type="gramEnd"/>
      <w:r w:rsidR="005236D9" w:rsidRPr="005236D9">
        <w:rPr>
          <w:rFonts w:ascii="Times New Roman" w:hAnsi="Times New Roman" w:cs="Times New Roman"/>
          <w:color w:val="000000" w:themeColor="text1"/>
          <w:szCs w:val="24"/>
        </w:rPr>
        <w:t>, people are choosing brands that match their own values, whether those values are about health, sustainability, or having meaningful experiences. So, sales strategies need to include ethics, openness, and relationship-building instead of just transactional incentives.</w:t>
      </w:r>
      <w:r w:rsidR="005236D9" w:rsidRPr="005236D9">
        <w:rPr>
          <w:rFonts w:ascii="Times New Roman" w:hAnsi="Times New Roman" w:cs="Times New Roman"/>
          <w:color w:val="000000" w:themeColor="text1"/>
          <w:szCs w:val="24"/>
        </w:rPr>
        <w:br/>
      </w:r>
      <w:r w:rsidR="005236D9" w:rsidRPr="005236D9">
        <w:rPr>
          <w:rFonts w:ascii="Times New Roman" w:hAnsi="Times New Roman" w:cs="Times New Roman"/>
          <w:color w:val="000000" w:themeColor="text1"/>
          <w:szCs w:val="24"/>
        </w:rPr>
        <w:br/>
        <w:t>In short, the tourism market after the pandemic needs a change in how sales are managed that puts a focus on flexibility, emotional connection, authenticity, sustainability, and digital integration. Tourism businesses that adapt to these strategic needs will be better able to meet new demand and stay ahead of the competition in the long run.</w:t>
      </w:r>
    </w:p>
    <w:p w14:paraId="6BAEBD54" w14:textId="3AFFB0AD" w:rsidR="004D7D13" w:rsidRDefault="004D7D13" w:rsidP="00013DBD">
      <w:pPr>
        <w:spacing w:line="480" w:lineRule="auto"/>
        <w:rPr>
          <w:rFonts w:ascii="Times New Roman" w:hAnsi="Times New Roman" w:cs="Times New Roman"/>
          <w:color w:val="000000" w:themeColor="text1"/>
          <w:szCs w:val="24"/>
        </w:rPr>
      </w:pPr>
    </w:p>
    <w:p w14:paraId="18407F91" w14:textId="77777777" w:rsidR="005236D9" w:rsidRDefault="005236D9" w:rsidP="00013DBD">
      <w:pPr>
        <w:spacing w:line="480" w:lineRule="auto"/>
        <w:rPr>
          <w:rFonts w:ascii="Times New Roman" w:hAnsi="Times New Roman" w:cs="Times New Roman"/>
          <w:color w:val="000000" w:themeColor="text1"/>
          <w:szCs w:val="24"/>
        </w:rPr>
      </w:pPr>
    </w:p>
    <w:p w14:paraId="7E0A02EC" w14:textId="77777777" w:rsidR="005236D9" w:rsidRDefault="005236D9" w:rsidP="00013DBD">
      <w:pPr>
        <w:spacing w:line="480" w:lineRule="auto"/>
        <w:rPr>
          <w:rFonts w:ascii="Times New Roman" w:hAnsi="Times New Roman" w:cs="Times New Roman"/>
          <w:color w:val="000000" w:themeColor="text1"/>
          <w:szCs w:val="24"/>
        </w:rPr>
      </w:pPr>
    </w:p>
    <w:p w14:paraId="7DB5C8A9" w14:textId="77777777" w:rsidR="005236D9" w:rsidRDefault="005236D9"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3CEAFD19" w14:textId="77777777" w:rsidR="00F20A8A" w:rsidRPr="00F20A8A" w:rsidRDefault="00DF3FD0" w:rsidP="00F20A8A">
      <w:pPr>
        <w:spacing w:line="480" w:lineRule="auto"/>
        <w:rPr>
          <w:rFonts w:cs="Times New Roman"/>
          <w:color w:val="000000" w:themeColor="text1"/>
          <w:szCs w:val="24"/>
        </w:rPr>
      </w:pPr>
      <w:bookmarkStart w:id="6" w:name="_Toc215260801"/>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F20A8A" w:rsidRPr="00F20A8A">
        <w:rPr>
          <w:rFonts w:cs="Times New Roman"/>
          <w:color w:val="000000" w:themeColor="text1"/>
          <w:szCs w:val="24"/>
        </w:rPr>
        <w:t>Based on the findings and discussion, several recommendations are proposed to help tourism businesses effectively adapt their sales strategies to the post-pandemic market and respond to changing consumer preferences.</w:t>
      </w:r>
    </w:p>
    <w:p w14:paraId="1DFC6CA5" w14:textId="77777777" w:rsidR="00F20A8A" w:rsidRPr="00F20A8A" w:rsidRDefault="00F20A8A" w:rsidP="00F20A8A">
      <w:pPr>
        <w:spacing w:line="480" w:lineRule="auto"/>
        <w:rPr>
          <w:rFonts w:ascii="Times New Roman" w:hAnsi="Times New Roman" w:cs="Times New Roman"/>
          <w:color w:val="000000" w:themeColor="text1"/>
          <w:szCs w:val="24"/>
        </w:rPr>
      </w:pPr>
      <w:r w:rsidRPr="00F20A8A">
        <w:rPr>
          <w:rFonts w:ascii="Times New Roman" w:hAnsi="Times New Roman" w:cs="Times New Roman"/>
          <w:color w:val="000000" w:themeColor="text1"/>
          <w:szCs w:val="24"/>
        </w:rPr>
        <w:t xml:space="preserve">First, tourism providers must </w:t>
      </w:r>
      <w:r w:rsidRPr="00F20A8A">
        <w:rPr>
          <w:rFonts w:ascii="Times New Roman" w:hAnsi="Times New Roman" w:cs="Times New Roman"/>
          <w:b/>
          <w:bCs/>
          <w:color w:val="000000" w:themeColor="text1"/>
          <w:szCs w:val="24"/>
        </w:rPr>
        <w:t>prioritise safety, transparency, and flexibility</w:t>
      </w:r>
      <w:r w:rsidRPr="00F20A8A">
        <w:rPr>
          <w:rFonts w:ascii="Times New Roman" w:hAnsi="Times New Roman" w:cs="Times New Roman"/>
          <w:color w:val="000000" w:themeColor="text1"/>
          <w:szCs w:val="24"/>
        </w:rPr>
        <w:t xml:space="preserve"> as core components of their sales propositions. This includes offering refundable bookings, free cancellations, flexible rescheduling, and real-time updates on travel conditions. Clear communication of health and hygiene practices—supported by recognised safety certifications—should become central elements in all sales and marketing messaging to increase traveller confidence.</w:t>
      </w:r>
    </w:p>
    <w:p w14:paraId="77E0B122" w14:textId="77777777" w:rsidR="00F20A8A" w:rsidRPr="00F20A8A" w:rsidRDefault="00F20A8A" w:rsidP="00F20A8A">
      <w:pPr>
        <w:spacing w:line="480" w:lineRule="auto"/>
        <w:rPr>
          <w:rFonts w:ascii="Times New Roman" w:hAnsi="Times New Roman" w:cs="Times New Roman"/>
          <w:color w:val="000000" w:themeColor="text1"/>
          <w:szCs w:val="24"/>
        </w:rPr>
      </w:pPr>
      <w:r w:rsidRPr="00F20A8A">
        <w:rPr>
          <w:rFonts w:ascii="Times New Roman" w:hAnsi="Times New Roman" w:cs="Times New Roman"/>
          <w:color w:val="000000" w:themeColor="text1"/>
          <w:szCs w:val="24"/>
        </w:rPr>
        <w:t xml:space="preserve">Second, businesses should create </w:t>
      </w:r>
      <w:r w:rsidRPr="00F20A8A">
        <w:rPr>
          <w:rFonts w:ascii="Times New Roman" w:hAnsi="Times New Roman" w:cs="Times New Roman"/>
          <w:b/>
          <w:bCs/>
          <w:color w:val="000000" w:themeColor="text1"/>
          <w:szCs w:val="24"/>
        </w:rPr>
        <w:t>wellness-driven value propositions</w:t>
      </w:r>
      <w:r w:rsidRPr="00F20A8A">
        <w:rPr>
          <w:rFonts w:ascii="Times New Roman" w:hAnsi="Times New Roman" w:cs="Times New Roman"/>
          <w:color w:val="000000" w:themeColor="text1"/>
          <w:szCs w:val="24"/>
        </w:rPr>
        <w:t xml:space="preserve"> to capture the growing demand for wellbeing-oriented travel. Sales teams should highlight offerings such as mindfulness retreats, spa services, nature-based activities, healthy dining options, and personalised wellness plans. Integrating emotional storytelling into marketing materials can enhance engagement, helping travellers visualise the restorative benefits of the experience. Partnerships with wellness brands or practitioners can strengthen authenticity and provide unique selling points.</w:t>
      </w:r>
    </w:p>
    <w:p w14:paraId="01F8523A" w14:textId="77777777" w:rsidR="00F20A8A" w:rsidRPr="00F20A8A" w:rsidRDefault="00F20A8A" w:rsidP="00F20A8A">
      <w:pPr>
        <w:spacing w:line="480" w:lineRule="auto"/>
        <w:rPr>
          <w:rFonts w:ascii="Times New Roman" w:hAnsi="Times New Roman" w:cs="Times New Roman"/>
          <w:color w:val="000000" w:themeColor="text1"/>
          <w:szCs w:val="24"/>
        </w:rPr>
      </w:pPr>
      <w:r w:rsidRPr="00F20A8A">
        <w:rPr>
          <w:rFonts w:ascii="Times New Roman" w:hAnsi="Times New Roman" w:cs="Times New Roman"/>
          <w:color w:val="000000" w:themeColor="text1"/>
          <w:szCs w:val="24"/>
        </w:rPr>
        <w:t xml:space="preserve">Third, tourism providers must integrate </w:t>
      </w:r>
      <w:r w:rsidRPr="00F20A8A">
        <w:rPr>
          <w:rFonts w:ascii="Times New Roman" w:hAnsi="Times New Roman" w:cs="Times New Roman"/>
          <w:b/>
          <w:bCs/>
          <w:color w:val="000000" w:themeColor="text1"/>
          <w:szCs w:val="24"/>
        </w:rPr>
        <w:t>sustainability into their core sales strategies</w:t>
      </w:r>
      <w:r w:rsidRPr="00F20A8A">
        <w:rPr>
          <w:rFonts w:ascii="Times New Roman" w:hAnsi="Times New Roman" w:cs="Times New Roman"/>
          <w:color w:val="000000" w:themeColor="text1"/>
          <w:szCs w:val="24"/>
        </w:rPr>
        <w:t xml:space="preserve">, responding to consumer expectations for environmentally responsible travel. This includes adopting eco-certifications, showcasing sustainable operational practices, supporting local communities, and providing transparent communication about environmental initiatives. Sales </w:t>
      </w:r>
      <w:r w:rsidRPr="00F20A8A">
        <w:rPr>
          <w:rFonts w:ascii="Times New Roman" w:hAnsi="Times New Roman" w:cs="Times New Roman"/>
          <w:color w:val="000000" w:themeColor="text1"/>
          <w:szCs w:val="24"/>
        </w:rPr>
        <w:lastRenderedPageBreak/>
        <w:t>teams should emphasise low-impact experiences, local cultural immersion, and conservation contributions to appeal to eco-conscious travellers.</w:t>
      </w:r>
    </w:p>
    <w:p w14:paraId="2E772BB3" w14:textId="77777777" w:rsidR="00F20A8A" w:rsidRPr="00F20A8A" w:rsidRDefault="00F20A8A" w:rsidP="00F20A8A">
      <w:pPr>
        <w:spacing w:line="480" w:lineRule="auto"/>
        <w:rPr>
          <w:rFonts w:ascii="Times New Roman" w:hAnsi="Times New Roman" w:cs="Times New Roman"/>
          <w:color w:val="000000" w:themeColor="text1"/>
          <w:szCs w:val="24"/>
        </w:rPr>
      </w:pPr>
      <w:r w:rsidRPr="00F20A8A">
        <w:rPr>
          <w:rFonts w:ascii="Times New Roman" w:hAnsi="Times New Roman" w:cs="Times New Roman"/>
          <w:color w:val="000000" w:themeColor="text1"/>
          <w:szCs w:val="24"/>
        </w:rPr>
        <w:t xml:space="preserve">Fourth, advancing </w:t>
      </w:r>
      <w:r w:rsidRPr="00F20A8A">
        <w:rPr>
          <w:rFonts w:ascii="Times New Roman" w:hAnsi="Times New Roman" w:cs="Times New Roman"/>
          <w:b/>
          <w:bCs/>
          <w:color w:val="000000" w:themeColor="text1"/>
          <w:szCs w:val="24"/>
        </w:rPr>
        <w:t>digital transformation</w:t>
      </w:r>
      <w:r w:rsidRPr="00F20A8A">
        <w:rPr>
          <w:rFonts w:ascii="Times New Roman" w:hAnsi="Times New Roman" w:cs="Times New Roman"/>
          <w:color w:val="000000" w:themeColor="text1"/>
          <w:szCs w:val="24"/>
        </w:rPr>
        <w:t xml:space="preserve"> is essential. Tourism businesses should invest in user-friendly websites, mobile booking platforms, AI-driven chatbots, and data analytics tools. These technologies support seamless consumer experiences and enable personalised recommendations based on traveller behaviour. Strengthening digital marketing efforts—including SEO, social media engagement, influencer partnerships, and email personalisation—can expand reach and improve conversion rates.</w:t>
      </w:r>
    </w:p>
    <w:p w14:paraId="2CD44773" w14:textId="77777777" w:rsidR="00F20A8A" w:rsidRPr="00F20A8A" w:rsidRDefault="00F20A8A" w:rsidP="00F20A8A">
      <w:pPr>
        <w:spacing w:line="480" w:lineRule="auto"/>
        <w:rPr>
          <w:rFonts w:ascii="Times New Roman" w:hAnsi="Times New Roman" w:cs="Times New Roman"/>
          <w:color w:val="000000" w:themeColor="text1"/>
          <w:szCs w:val="24"/>
        </w:rPr>
      </w:pPr>
      <w:r w:rsidRPr="00F20A8A">
        <w:rPr>
          <w:rFonts w:ascii="Times New Roman" w:hAnsi="Times New Roman" w:cs="Times New Roman"/>
          <w:color w:val="000000" w:themeColor="text1"/>
          <w:szCs w:val="24"/>
        </w:rPr>
        <w:t xml:space="preserve">Fifth, sales management should adopt </w:t>
      </w:r>
      <w:r w:rsidRPr="00F20A8A">
        <w:rPr>
          <w:rFonts w:ascii="Times New Roman" w:hAnsi="Times New Roman" w:cs="Times New Roman"/>
          <w:b/>
          <w:bCs/>
          <w:color w:val="000000" w:themeColor="text1"/>
          <w:szCs w:val="24"/>
        </w:rPr>
        <w:t>value-based segmentation</w:t>
      </w:r>
      <w:r w:rsidRPr="00F20A8A">
        <w:rPr>
          <w:rFonts w:ascii="Times New Roman" w:hAnsi="Times New Roman" w:cs="Times New Roman"/>
          <w:color w:val="000000" w:themeColor="text1"/>
          <w:szCs w:val="24"/>
        </w:rPr>
        <w:t xml:space="preserve"> that recognises new consumer motivations. Segmenting travellers based on safety needs, wellness interests, environmental values, or digital preferences allows for more relevant and effective sales approaches. Tailoring communication according to these preferences can greatly enhance consumer trust and loyalty.</w:t>
      </w:r>
    </w:p>
    <w:p w14:paraId="66C5D3F4" w14:textId="77777777" w:rsidR="00F20A8A" w:rsidRPr="00F20A8A" w:rsidRDefault="00F20A8A" w:rsidP="00F20A8A">
      <w:pPr>
        <w:spacing w:line="480" w:lineRule="auto"/>
        <w:rPr>
          <w:rFonts w:ascii="Times New Roman" w:hAnsi="Times New Roman" w:cs="Times New Roman"/>
          <w:color w:val="000000" w:themeColor="text1"/>
          <w:szCs w:val="24"/>
        </w:rPr>
      </w:pPr>
      <w:r w:rsidRPr="00F20A8A">
        <w:rPr>
          <w:rFonts w:ascii="Times New Roman" w:hAnsi="Times New Roman" w:cs="Times New Roman"/>
          <w:color w:val="000000" w:themeColor="text1"/>
          <w:szCs w:val="24"/>
        </w:rPr>
        <w:t xml:space="preserve">Finally, businesses must invest in </w:t>
      </w:r>
      <w:r w:rsidRPr="00F20A8A">
        <w:rPr>
          <w:rFonts w:ascii="Times New Roman" w:hAnsi="Times New Roman" w:cs="Times New Roman"/>
          <w:b/>
          <w:bCs/>
          <w:color w:val="000000" w:themeColor="text1"/>
          <w:szCs w:val="24"/>
        </w:rPr>
        <w:t>training sales and marketing staff</w:t>
      </w:r>
      <w:r w:rsidRPr="00F20A8A">
        <w:rPr>
          <w:rFonts w:ascii="Times New Roman" w:hAnsi="Times New Roman" w:cs="Times New Roman"/>
          <w:color w:val="000000" w:themeColor="text1"/>
          <w:szCs w:val="24"/>
        </w:rPr>
        <w:t xml:space="preserve"> in post-pandemic consumer psychology, sustainability communication, digital skills, and emotional engagement techniques. Skilled teams will be better equipped to respond to evolving expectations and deliver personalised, meaningful interactions.</w:t>
      </w:r>
    </w:p>
    <w:p w14:paraId="4E6114ED" w14:textId="77777777" w:rsidR="00F20A8A" w:rsidRPr="00F20A8A" w:rsidRDefault="00F20A8A" w:rsidP="00F20A8A">
      <w:pPr>
        <w:spacing w:line="480" w:lineRule="auto"/>
        <w:rPr>
          <w:rFonts w:ascii="Times New Roman" w:hAnsi="Times New Roman" w:cs="Times New Roman"/>
          <w:color w:val="000000" w:themeColor="text1"/>
          <w:szCs w:val="24"/>
        </w:rPr>
      </w:pPr>
      <w:r w:rsidRPr="00F20A8A">
        <w:rPr>
          <w:rFonts w:ascii="Times New Roman" w:hAnsi="Times New Roman" w:cs="Times New Roman"/>
          <w:color w:val="000000" w:themeColor="text1"/>
          <w:szCs w:val="24"/>
        </w:rPr>
        <w:t>Collectively, these recommendations provide tourism organisations with a strategic framework to adapt to post-pandemic realities and strengthen competitive advantage.</w:t>
      </w:r>
    </w:p>
    <w:p w14:paraId="0AA7A1A3" w14:textId="7D6CA767" w:rsidR="002F73F5" w:rsidRDefault="002F73F5" w:rsidP="002F73F5">
      <w:pPr>
        <w:spacing w:line="480" w:lineRule="auto"/>
        <w:rPr>
          <w:rFonts w:ascii="Times New Roman" w:hAnsi="Times New Roman" w:cs="Times New Roman"/>
          <w:color w:val="000000" w:themeColor="text1"/>
          <w:szCs w:val="24"/>
        </w:rPr>
      </w:pPr>
      <w:r w:rsidRPr="002F73F5">
        <w:rPr>
          <w:rFonts w:ascii="Times New Roman" w:hAnsi="Times New Roman" w:cs="Times New Roman"/>
          <w:color w:val="000000" w:themeColor="text1"/>
          <w:szCs w:val="24"/>
        </w:rPr>
        <w:t>.</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6A13889" w14:textId="77777777" w:rsidR="00B425D9" w:rsidRPr="00B425D9" w:rsidRDefault="00DF3FD0" w:rsidP="00B425D9">
      <w:pPr>
        <w:spacing w:line="480" w:lineRule="auto"/>
        <w:rPr>
          <w:rFonts w:ascii="Times New Roman" w:hAnsi="Times New Roman" w:cs="Times New Roman"/>
          <w:color w:val="000000" w:themeColor="text1"/>
          <w:szCs w:val="24"/>
        </w:rPr>
      </w:pPr>
      <w:bookmarkStart w:id="7" w:name="_Toc215260802"/>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B425D9" w:rsidRPr="00B425D9">
        <w:rPr>
          <w:rFonts w:ascii="Times New Roman" w:hAnsi="Times New Roman" w:cs="Times New Roman"/>
          <w:color w:val="000000" w:themeColor="text1"/>
          <w:szCs w:val="24"/>
        </w:rPr>
        <w:t>The tourism industry has changed a lot since the pandemic, changing what customers expect and forcing tourism businesses to change the way they sell things in big ways. The pandemic not only made it harder for people to move around the world, but it also made travellers rethink their priorities, putting more importance on safety, health, sustainability, and digital convenience. This report has shown that these changing preferences are now a big part of how people buy things, how tourism products are made, and how sales strategies are carried out.</w:t>
      </w:r>
      <w:r w:rsidR="00B425D9" w:rsidRPr="00B425D9">
        <w:rPr>
          <w:rFonts w:ascii="Times New Roman" w:hAnsi="Times New Roman" w:cs="Times New Roman"/>
          <w:color w:val="000000" w:themeColor="text1"/>
          <w:szCs w:val="24"/>
        </w:rPr>
        <w:br/>
      </w:r>
      <w:r w:rsidR="00B425D9" w:rsidRPr="00B425D9">
        <w:rPr>
          <w:rFonts w:ascii="Times New Roman" w:hAnsi="Times New Roman" w:cs="Times New Roman"/>
          <w:color w:val="000000" w:themeColor="text1"/>
          <w:szCs w:val="24"/>
        </w:rPr>
        <w:br/>
        <w:t xml:space="preserve">One of the biggest changes is that people are paying more attention to health security and avoiding risks. People now judge tourism companies by how well they can provide clear, flexible, and reliable services. To restore trust and lower perceived risk, sales strategies must include flexible booking options, clear communication, and safety protocols that are easy to see. The growth of wellness tourism shows that </w:t>
      </w:r>
      <w:proofErr w:type="gramStart"/>
      <w:r w:rsidR="00B425D9" w:rsidRPr="00B425D9">
        <w:rPr>
          <w:rFonts w:ascii="Times New Roman" w:hAnsi="Times New Roman" w:cs="Times New Roman"/>
          <w:color w:val="000000" w:themeColor="text1"/>
          <w:szCs w:val="24"/>
        </w:rPr>
        <w:t>more and more</w:t>
      </w:r>
      <w:proofErr w:type="gramEnd"/>
      <w:r w:rsidR="00B425D9" w:rsidRPr="00B425D9">
        <w:rPr>
          <w:rFonts w:ascii="Times New Roman" w:hAnsi="Times New Roman" w:cs="Times New Roman"/>
          <w:color w:val="000000" w:themeColor="text1"/>
          <w:szCs w:val="24"/>
        </w:rPr>
        <w:t xml:space="preserve"> people are travelling to improve their mental and physical health. Because of this change, tourism companies need to focus on experiential value, authenticity, and personalized care in their marketing and sales efforts.</w:t>
      </w:r>
      <w:r w:rsidR="00B425D9" w:rsidRPr="00B425D9">
        <w:rPr>
          <w:rFonts w:ascii="Times New Roman" w:hAnsi="Times New Roman" w:cs="Times New Roman"/>
          <w:color w:val="000000" w:themeColor="text1"/>
          <w:szCs w:val="24"/>
        </w:rPr>
        <w:br/>
      </w:r>
      <w:r w:rsidR="00B425D9" w:rsidRPr="00B425D9">
        <w:rPr>
          <w:rFonts w:ascii="Times New Roman" w:hAnsi="Times New Roman" w:cs="Times New Roman"/>
          <w:color w:val="000000" w:themeColor="text1"/>
          <w:szCs w:val="24"/>
        </w:rPr>
        <w:br/>
        <w:t>The rising demand for eco-tourism also shows that travellers are becoming more aware of the environment and want to buy things that are good for the environment. The report shows that sustainable practices and responsible tourism messaging have become very important factors that affect travellers' decisions and build long-term loyalty. It's important for sustainability claims to be real, because fake "greenwashing" hurts trust.</w:t>
      </w:r>
      <w:r w:rsidR="00B425D9" w:rsidRPr="00B425D9">
        <w:rPr>
          <w:rFonts w:ascii="Times New Roman" w:hAnsi="Times New Roman" w:cs="Times New Roman"/>
          <w:color w:val="000000" w:themeColor="text1"/>
          <w:szCs w:val="24"/>
        </w:rPr>
        <w:br/>
      </w:r>
      <w:r w:rsidR="00B425D9" w:rsidRPr="00B425D9">
        <w:rPr>
          <w:rFonts w:ascii="Times New Roman" w:hAnsi="Times New Roman" w:cs="Times New Roman"/>
          <w:color w:val="000000" w:themeColor="text1"/>
          <w:szCs w:val="24"/>
        </w:rPr>
        <w:br/>
        <w:t xml:space="preserve">Digital transformation is another important topic because travellers now want smooth online </w:t>
      </w:r>
      <w:r w:rsidR="00B425D9" w:rsidRPr="00B425D9">
        <w:rPr>
          <w:rFonts w:ascii="Times New Roman" w:hAnsi="Times New Roman" w:cs="Times New Roman"/>
          <w:color w:val="000000" w:themeColor="text1"/>
          <w:szCs w:val="24"/>
        </w:rPr>
        <w:lastRenderedPageBreak/>
        <w:t>interactions, personalized communication, and quick digital services. To meet the needs of today's consumers, sales strategies must include tools like AI, mobile booking platforms, virtual assistants, and data-driven segmentation.</w:t>
      </w:r>
      <w:r w:rsidR="00B425D9" w:rsidRPr="00B425D9">
        <w:rPr>
          <w:rFonts w:ascii="Times New Roman" w:hAnsi="Times New Roman" w:cs="Times New Roman"/>
          <w:color w:val="000000" w:themeColor="text1"/>
          <w:szCs w:val="24"/>
        </w:rPr>
        <w:br/>
      </w:r>
      <w:r w:rsidR="00B425D9" w:rsidRPr="00B425D9">
        <w:rPr>
          <w:rFonts w:ascii="Times New Roman" w:hAnsi="Times New Roman" w:cs="Times New Roman"/>
          <w:color w:val="000000" w:themeColor="text1"/>
          <w:szCs w:val="24"/>
        </w:rPr>
        <w:br/>
        <w:t xml:space="preserve">In general, the report says that to be successful in sales management in the tourism industry after the pandemic, you need to take a holistic, </w:t>
      </w:r>
      <w:proofErr w:type="spellStart"/>
      <w:r w:rsidR="00B425D9" w:rsidRPr="00B425D9">
        <w:rPr>
          <w:rFonts w:ascii="Times New Roman" w:hAnsi="Times New Roman" w:cs="Times New Roman"/>
          <w:color w:val="000000" w:themeColor="text1"/>
          <w:szCs w:val="24"/>
        </w:rPr>
        <w:t>traveler-centered</w:t>
      </w:r>
      <w:proofErr w:type="spellEnd"/>
      <w:r w:rsidR="00B425D9" w:rsidRPr="00B425D9">
        <w:rPr>
          <w:rFonts w:ascii="Times New Roman" w:hAnsi="Times New Roman" w:cs="Times New Roman"/>
          <w:color w:val="000000" w:themeColor="text1"/>
          <w:szCs w:val="24"/>
        </w:rPr>
        <w:t>, and digitally integrated approach. Tourism businesses that are proactive and open to change, such as being flexible, focusing on health, sustainability, and digital innovation, will be best able to meet new demand and stay ahead of the competition in a changing global tourism market.</w:t>
      </w:r>
    </w:p>
    <w:p w14:paraId="07AC9E32" w14:textId="0202B737" w:rsidR="00023322" w:rsidRDefault="00023322" w:rsidP="00013DBD">
      <w:pPr>
        <w:spacing w:line="480" w:lineRule="auto"/>
        <w:rPr>
          <w:rFonts w:ascii="Times New Roman" w:hAnsi="Times New Roman" w:cs="Times New Roman"/>
          <w:color w:val="000000" w:themeColor="text1"/>
          <w:szCs w:val="24"/>
        </w:rPr>
      </w:pPr>
    </w:p>
    <w:p w14:paraId="3C2F7255" w14:textId="77777777" w:rsidR="00B425D9" w:rsidRDefault="00B425D9" w:rsidP="00013DBD">
      <w:pPr>
        <w:spacing w:line="480" w:lineRule="auto"/>
        <w:rPr>
          <w:rFonts w:ascii="Times New Roman" w:hAnsi="Times New Roman" w:cs="Times New Roman"/>
          <w:color w:val="000000" w:themeColor="text1"/>
          <w:szCs w:val="24"/>
        </w:rPr>
      </w:pPr>
    </w:p>
    <w:p w14:paraId="60372707" w14:textId="77777777" w:rsidR="00B425D9" w:rsidRDefault="00B425D9"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ED48A6F"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803"/>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340768EC"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Ajzen, I. (1991) ‘The theory of planned behaviour’, </w:t>
      </w:r>
      <w:r w:rsidRPr="00654B4B">
        <w:rPr>
          <w:rFonts w:ascii="Times New Roman" w:hAnsi="Times New Roman" w:cs="Times New Roman"/>
          <w:i/>
          <w:iCs/>
          <w:color w:val="000000" w:themeColor="text1"/>
          <w:szCs w:val="24"/>
        </w:rPr>
        <w:t xml:space="preserve">Organizational </w:t>
      </w:r>
      <w:proofErr w:type="spellStart"/>
      <w:r w:rsidRPr="00654B4B">
        <w:rPr>
          <w:rFonts w:ascii="Times New Roman" w:hAnsi="Times New Roman" w:cs="Times New Roman"/>
          <w:i/>
          <w:iCs/>
          <w:color w:val="000000" w:themeColor="text1"/>
          <w:szCs w:val="24"/>
        </w:rPr>
        <w:t>Behavior</w:t>
      </w:r>
      <w:proofErr w:type="spellEnd"/>
      <w:r w:rsidRPr="00654B4B">
        <w:rPr>
          <w:rFonts w:ascii="Times New Roman" w:hAnsi="Times New Roman" w:cs="Times New Roman"/>
          <w:i/>
          <w:iCs/>
          <w:color w:val="000000" w:themeColor="text1"/>
          <w:szCs w:val="24"/>
        </w:rPr>
        <w:t xml:space="preserve"> and Human Decision Processes</w:t>
      </w:r>
      <w:r w:rsidRPr="00654B4B">
        <w:rPr>
          <w:rFonts w:ascii="Times New Roman" w:hAnsi="Times New Roman" w:cs="Times New Roman"/>
          <w:color w:val="000000" w:themeColor="text1"/>
          <w:szCs w:val="24"/>
        </w:rPr>
        <w:t>, 50(2), pp. 179–211.</w:t>
      </w:r>
    </w:p>
    <w:p w14:paraId="1B50EF77"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Booking.com (2023) </w:t>
      </w:r>
      <w:r w:rsidRPr="00654B4B">
        <w:rPr>
          <w:rFonts w:ascii="Times New Roman" w:hAnsi="Times New Roman" w:cs="Times New Roman"/>
          <w:i/>
          <w:iCs/>
          <w:color w:val="000000" w:themeColor="text1"/>
          <w:szCs w:val="24"/>
        </w:rPr>
        <w:t>Sustainable Travel Report 2023</w:t>
      </w:r>
      <w:r w:rsidRPr="00654B4B">
        <w:rPr>
          <w:rFonts w:ascii="Times New Roman" w:hAnsi="Times New Roman" w:cs="Times New Roman"/>
          <w:color w:val="000000" w:themeColor="text1"/>
          <w:szCs w:val="24"/>
        </w:rPr>
        <w:t xml:space="preserve">. Available at: </w:t>
      </w:r>
      <w:hyperlink r:id="rId7" w:tgtFrame="_new" w:history="1">
        <w:r w:rsidRPr="00654B4B">
          <w:rPr>
            <w:rStyle w:val="Hyperlink"/>
            <w:rFonts w:ascii="Times New Roman" w:hAnsi="Times New Roman" w:cs="Times New Roman"/>
            <w:szCs w:val="24"/>
          </w:rPr>
          <w:t>https://www.booking.com</w:t>
        </w:r>
      </w:hyperlink>
      <w:r w:rsidRPr="00654B4B">
        <w:rPr>
          <w:rFonts w:ascii="Times New Roman" w:hAnsi="Times New Roman" w:cs="Times New Roman"/>
          <w:color w:val="000000" w:themeColor="text1"/>
          <w:szCs w:val="24"/>
        </w:rPr>
        <w:t xml:space="preserve"> (Accessed: [insert date]).</w:t>
      </w:r>
    </w:p>
    <w:p w14:paraId="0AFF77E2"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Chan, C.S. (2022) ‘Sustainable tourism after COVID-19: The rebirth of eco-conscious travel’, </w:t>
      </w:r>
      <w:r w:rsidRPr="00654B4B">
        <w:rPr>
          <w:rFonts w:ascii="Times New Roman" w:hAnsi="Times New Roman" w:cs="Times New Roman"/>
          <w:i/>
          <w:iCs/>
          <w:color w:val="000000" w:themeColor="text1"/>
          <w:szCs w:val="24"/>
        </w:rPr>
        <w:t>Journal of Sustainable Tourism</w:t>
      </w:r>
      <w:r w:rsidRPr="00654B4B">
        <w:rPr>
          <w:rFonts w:ascii="Times New Roman" w:hAnsi="Times New Roman" w:cs="Times New Roman"/>
          <w:color w:val="000000" w:themeColor="text1"/>
          <w:szCs w:val="24"/>
        </w:rPr>
        <w:t>, 30(8), pp. 1567–1584.</w:t>
      </w:r>
    </w:p>
    <w:p w14:paraId="05A6CFCE"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Global Wellness Institute (2023) </w:t>
      </w:r>
      <w:r w:rsidRPr="00654B4B">
        <w:rPr>
          <w:rFonts w:ascii="Times New Roman" w:hAnsi="Times New Roman" w:cs="Times New Roman"/>
          <w:i/>
          <w:iCs/>
          <w:color w:val="000000" w:themeColor="text1"/>
          <w:szCs w:val="24"/>
        </w:rPr>
        <w:t>Global Wellness Economy Monitor</w:t>
      </w:r>
      <w:r w:rsidRPr="00654B4B">
        <w:rPr>
          <w:rFonts w:ascii="Times New Roman" w:hAnsi="Times New Roman" w:cs="Times New Roman"/>
          <w:color w:val="000000" w:themeColor="text1"/>
          <w:szCs w:val="24"/>
        </w:rPr>
        <w:t>. Miami: GWI.</w:t>
      </w:r>
    </w:p>
    <w:p w14:paraId="6B7EB5E0" w14:textId="77777777" w:rsidR="00654B4B" w:rsidRPr="00654B4B" w:rsidRDefault="00654B4B" w:rsidP="00654B4B">
      <w:pPr>
        <w:spacing w:line="480" w:lineRule="auto"/>
        <w:rPr>
          <w:rFonts w:ascii="Times New Roman" w:hAnsi="Times New Roman" w:cs="Times New Roman"/>
          <w:color w:val="000000" w:themeColor="text1"/>
          <w:szCs w:val="24"/>
        </w:rPr>
      </w:pPr>
      <w:proofErr w:type="spellStart"/>
      <w:r w:rsidRPr="00654B4B">
        <w:rPr>
          <w:rFonts w:ascii="Times New Roman" w:hAnsi="Times New Roman" w:cs="Times New Roman"/>
          <w:color w:val="000000" w:themeColor="text1"/>
          <w:szCs w:val="24"/>
        </w:rPr>
        <w:t>Gössling</w:t>
      </w:r>
      <w:proofErr w:type="spellEnd"/>
      <w:r w:rsidRPr="00654B4B">
        <w:rPr>
          <w:rFonts w:ascii="Times New Roman" w:hAnsi="Times New Roman" w:cs="Times New Roman"/>
          <w:color w:val="000000" w:themeColor="text1"/>
          <w:szCs w:val="24"/>
        </w:rPr>
        <w:t xml:space="preserve">, S. and Higham, J. (2021) ‘The shift to low-carbon, low-density tourism: Post-pandemic trends and implications’, </w:t>
      </w:r>
      <w:r w:rsidRPr="00654B4B">
        <w:rPr>
          <w:rFonts w:ascii="Times New Roman" w:hAnsi="Times New Roman" w:cs="Times New Roman"/>
          <w:i/>
          <w:iCs/>
          <w:color w:val="000000" w:themeColor="text1"/>
          <w:szCs w:val="24"/>
        </w:rPr>
        <w:t>Tourism Geographies</w:t>
      </w:r>
      <w:r w:rsidRPr="00654B4B">
        <w:rPr>
          <w:rFonts w:ascii="Times New Roman" w:hAnsi="Times New Roman" w:cs="Times New Roman"/>
          <w:color w:val="000000" w:themeColor="text1"/>
          <w:szCs w:val="24"/>
        </w:rPr>
        <w:t>, 23(3), pp. 467–478.</w:t>
      </w:r>
    </w:p>
    <w:p w14:paraId="77143A5F"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Kim, J.J., Kim, J. and Heo, C.Y. (2021) ‘COVID-19 and the decline of hospitality industry: Review of hygiene safety and trust-building practices’, </w:t>
      </w:r>
      <w:r w:rsidRPr="00654B4B">
        <w:rPr>
          <w:rFonts w:ascii="Times New Roman" w:hAnsi="Times New Roman" w:cs="Times New Roman"/>
          <w:i/>
          <w:iCs/>
          <w:color w:val="000000" w:themeColor="text1"/>
          <w:szCs w:val="24"/>
        </w:rPr>
        <w:t>International Journal of Hospitality Management</w:t>
      </w:r>
      <w:r w:rsidRPr="00654B4B">
        <w:rPr>
          <w:rFonts w:ascii="Times New Roman" w:hAnsi="Times New Roman" w:cs="Times New Roman"/>
          <w:color w:val="000000" w:themeColor="text1"/>
          <w:szCs w:val="24"/>
        </w:rPr>
        <w:t>, 92, pp. 1–12.</w:t>
      </w:r>
    </w:p>
    <w:p w14:paraId="5E105335"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Mariani, M. and Borghi, M. (2021) ‘Online reputation, digital touchpoints and post-pandemic consumer expectations in tourism’, </w:t>
      </w:r>
      <w:r w:rsidRPr="00654B4B">
        <w:rPr>
          <w:rFonts w:ascii="Times New Roman" w:hAnsi="Times New Roman" w:cs="Times New Roman"/>
          <w:i/>
          <w:iCs/>
          <w:color w:val="000000" w:themeColor="text1"/>
          <w:szCs w:val="24"/>
        </w:rPr>
        <w:t>Tourism Economics</w:t>
      </w:r>
      <w:r w:rsidRPr="00654B4B">
        <w:rPr>
          <w:rFonts w:ascii="Times New Roman" w:hAnsi="Times New Roman" w:cs="Times New Roman"/>
          <w:color w:val="000000" w:themeColor="text1"/>
          <w:szCs w:val="24"/>
        </w:rPr>
        <w:t>, 27(8), pp. 1780–1810.</w:t>
      </w:r>
    </w:p>
    <w:p w14:paraId="33550C78"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McKinsey &amp; Company (2022) </w:t>
      </w:r>
      <w:r w:rsidRPr="00654B4B">
        <w:rPr>
          <w:rFonts w:ascii="Times New Roman" w:hAnsi="Times New Roman" w:cs="Times New Roman"/>
          <w:i/>
          <w:iCs/>
          <w:color w:val="000000" w:themeColor="text1"/>
          <w:szCs w:val="24"/>
        </w:rPr>
        <w:t>The Future of Tourism: Lessons from the Post-Pandemic Recovery</w:t>
      </w:r>
      <w:r w:rsidRPr="00654B4B">
        <w:rPr>
          <w:rFonts w:ascii="Times New Roman" w:hAnsi="Times New Roman" w:cs="Times New Roman"/>
          <w:color w:val="000000" w:themeColor="text1"/>
          <w:szCs w:val="24"/>
        </w:rPr>
        <w:t>. McKinsey Insights.</w:t>
      </w:r>
    </w:p>
    <w:p w14:paraId="60CC26DE"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Pine, B.J. and Gilmore, J.H. (1999) </w:t>
      </w:r>
      <w:r w:rsidRPr="00654B4B">
        <w:rPr>
          <w:rFonts w:ascii="Times New Roman" w:hAnsi="Times New Roman" w:cs="Times New Roman"/>
          <w:i/>
          <w:iCs/>
          <w:color w:val="000000" w:themeColor="text1"/>
          <w:szCs w:val="24"/>
        </w:rPr>
        <w:t>The Experience Economy: Work is Theatre &amp; Every Business a Stage</w:t>
      </w:r>
      <w:r w:rsidRPr="00654B4B">
        <w:rPr>
          <w:rFonts w:ascii="Times New Roman" w:hAnsi="Times New Roman" w:cs="Times New Roman"/>
          <w:color w:val="000000" w:themeColor="text1"/>
          <w:szCs w:val="24"/>
        </w:rPr>
        <w:t>. Boston: Harvard Business Press.</w:t>
      </w:r>
    </w:p>
    <w:p w14:paraId="12FBF33C"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lastRenderedPageBreak/>
        <w:t xml:space="preserve">Pung, C., </w:t>
      </w:r>
      <w:proofErr w:type="spellStart"/>
      <w:r w:rsidRPr="00654B4B">
        <w:rPr>
          <w:rFonts w:ascii="Times New Roman" w:hAnsi="Times New Roman" w:cs="Times New Roman"/>
          <w:color w:val="000000" w:themeColor="text1"/>
          <w:szCs w:val="24"/>
        </w:rPr>
        <w:t>Gnoth</w:t>
      </w:r>
      <w:proofErr w:type="spellEnd"/>
      <w:r w:rsidRPr="00654B4B">
        <w:rPr>
          <w:rFonts w:ascii="Times New Roman" w:hAnsi="Times New Roman" w:cs="Times New Roman"/>
          <w:color w:val="000000" w:themeColor="text1"/>
          <w:szCs w:val="24"/>
        </w:rPr>
        <w:t xml:space="preserve">, J. and Del Chiappa, G. (2020) ‘Tourism transformation: COVID-19 recovery strategies and the demand for meaningful experiences’, </w:t>
      </w:r>
      <w:r w:rsidRPr="00654B4B">
        <w:rPr>
          <w:rFonts w:ascii="Times New Roman" w:hAnsi="Times New Roman" w:cs="Times New Roman"/>
          <w:i/>
          <w:iCs/>
          <w:color w:val="000000" w:themeColor="text1"/>
          <w:szCs w:val="24"/>
        </w:rPr>
        <w:t>Journal of Travel Research</w:t>
      </w:r>
      <w:r w:rsidRPr="00654B4B">
        <w:rPr>
          <w:rFonts w:ascii="Times New Roman" w:hAnsi="Times New Roman" w:cs="Times New Roman"/>
          <w:color w:val="000000" w:themeColor="text1"/>
          <w:szCs w:val="24"/>
        </w:rPr>
        <w:t>, 59(5), pp. 988–1004.</w:t>
      </w:r>
    </w:p>
    <w:p w14:paraId="66AEFD71"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Rosenstock, I.M. (1974) ‘Historical origins of the health belief model’, </w:t>
      </w:r>
      <w:r w:rsidRPr="00654B4B">
        <w:rPr>
          <w:rFonts w:ascii="Times New Roman" w:hAnsi="Times New Roman" w:cs="Times New Roman"/>
          <w:i/>
          <w:iCs/>
          <w:color w:val="000000" w:themeColor="text1"/>
          <w:szCs w:val="24"/>
        </w:rPr>
        <w:t>Health Education Monographs</w:t>
      </w:r>
      <w:r w:rsidRPr="00654B4B">
        <w:rPr>
          <w:rFonts w:ascii="Times New Roman" w:hAnsi="Times New Roman" w:cs="Times New Roman"/>
          <w:color w:val="000000" w:themeColor="text1"/>
          <w:szCs w:val="24"/>
        </w:rPr>
        <w:t>, 2(4), pp. 328–335.</w:t>
      </w:r>
    </w:p>
    <w:p w14:paraId="623DBE2D"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Saunders, M., Lewis, P. and Thornhill, A. (2019) </w:t>
      </w:r>
      <w:r w:rsidRPr="00654B4B">
        <w:rPr>
          <w:rFonts w:ascii="Times New Roman" w:hAnsi="Times New Roman" w:cs="Times New Roman"/>
          <w:i/>
          <w:iCs/>
          <w:color w:val="000000" w:themeColor="text1"/>
          <w:szCs w:val="24"/>
        </w:rPr>
        <w:t>Research Methods for Business Students</w:t>
      </w:r>
      <w:r w:rsidRPr="00654B4B">
        <w:rPr>
          <w:rFonts w:ascii="Times New Roman" w:hAnsi="Times New Roman" w:cs="Times New Roman"/>
          <w:color w:val="000000" w:themeColor="text1"/>
          <w:szCs w:val="24"/>
        </w:rPr>
        <w:t xml:space="preserve">. 8th </w:t>
      </w:r>
      <w:proofErr w:type="spellStart"/>
      <w:r w:rsidRPr="00654B4B">
        <w:rPr>
          <w:rFonts w:ascii="Times New Roman" w:hAnsi="Times New Roman" w:cs="Times New Roman"/>
          <w:color w:val="000000" w:themeColor="text1"/>
          <w:szCs w:val="24"/>
        </w:rPr>
        <w:t>edn</w:t>
      </w:r>
      <w:proofErr w:type="spellEnd"/>
      <w:r w:rsidRPr="00654B4B">
        <w:rPr>
          <w:rFonts w:ascii="Times New Roman" w:hAnsi="Times New Roman" w:cs="Times New Roman"/>
          <w:color w:val="000000" w:themeColor="text1"/>
          <w:szCs w:val="24"/>
        </w:rPr>
        <w:t>. Harlow: Pearson.</w:t>
      </w:r>
    </w:p>
    <w:p w14:paraId="75B5B44A"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Smith, M. and Diekmann, A. (2021) ‘Wellness tourism and the post-pandemic traveller: Healing, resilience and the search for wellbeing’, </w:t>
      </w:r>
      <w:r w:rsidRPr="00654B4B">
        <w:rPr>
          <w:rFonts w:ascii="Times New Roman" w:hAnsi="Times New Roman" w:cs="Times New Roman"/>
          <w:i/>
          <w:iCs/>
          <w:color w:val="000000" w:themeColor="text1"/>
          <w:szCs w:val="24"/>
        </w:rPr>
        <w:t>Annals of Tourism Research</w:t>
      </w:r>
      <w:r w:rsidRPr="00654B4B">
        <w:rPr>
          <w:rFonts w:ascii="Times New Roman" w:hAnsi="Times New Roman" w:cs="Times New Roman"/>
          <w:color w:val="000000" w:themeColor="text1"/>
          <w:szCs w:val="24"/>
        </w:rPr>
        <w:t>, 89, pp. 1–12.</w:t>
      </w:r>
    </w:p>
    <w:p w14:paraId="56D262F5"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UNWTO (2022) </w:t>
      </w:r>
      <w:r w:rsidRPr="00654B4B">
        <w:rPr>
          <w:rFonts w:ascii="Times New Roman" w:hAnsi="Times New Roman" w:cs="Times New Roman"/>
          <w:i/>
          <w:iCs/>
          <w:color w:val="000000" w:themeColor="text1"/>
          <w:szCs w:val="24"/>
        </w:rPr>
        <w:t>Tourism Recovery Tracker 2022</w:t>
      </w:r>
      <w:r w:rsidRPr="00654B4B">
        <w:rPr>
          <w:rFonts w:ascii="Times New Roman" w:hAnsi="Times New Roman" w:cs="Times New Roman"/>
          <w:color w:val="000000" w:themeColor="text1"/>
          <w:szCs w:val="24"/>
        </w:rPr>
        <w:t>. Madrid: United Nations World Tourism Organization.</w:t>
      </w:r>
    </w:p>
    <w:p w14:paraId="602B3661"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Voigt, C. and Pforr, C. (2020) </w:t>
      </w:r>
      <w:r w:rsidRPr="00654B4B">
        <w:rPr>
          <w:rFonts w:ascii="Times New Roman" w:hAnsi="Times New Roman" w:cs="Times New Roman"/>
          <w:i/>
          <w:iCs/>
          <w:color w:val="000000" w:themeColor="text1"/>
          <w:szCs w:val="24"/>
        </w:rPr>
        <w:t>Wellness Tourism: A Destination Perspective</w:t>
      </w:r>
      <w:r w:rsidRPr="00654B4B">
        <w:rPr>
          <w:rFonts w:ascii="Times New Roman" w:hAnsi="Times New Roman" w:cs="Times New Roman"/>
          <w:color w:val="000000" w:themeColor="text1"/>
          <w:szCs w:val="24"/>
        </w:rPr>
        <w:t>. New York: Routledge.</w:t>
      </w:r>
    </w:p>
    <w:p w14:paraId="74D21E39"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Williams, A.M. (2021) ‘Traveller behaviour in the post-COVID era: Reconsidering risk, trust and decision-making’, </w:t>
      </w:r>
      <w:r w:rsidRPr="00654B4B">
        <w:rPr>
          <w:rFonts w:ascii="Times New Roman" w:hAnsi="Times New Roman" w:cs="Times New Roman"/>
          <w:i/>
          <w:iCs/>
          <w:color w:val="000000" w:themeColor="text1"/>
          <w:szCs w:val="24"/>
        </w:rPr>
        <w:t>Tourism Management</w:t>
      </w:r>
      <w:r w:rsidRPr="00654B4B">
        <w:rPr>
          <w:rFonts w:ascii="Times New Roman" w:hAnsi="Times New Roman" w:cs="Times New Roman"/>
          <w:color w:val="000000" w:themeColor="text1"/>
          <w:szCs w:val="24"/>
        </w:rPr>
        <w:t>, 84, pp. 1–9.</w:t>
      </w:r>
    </w:p>
    <w:p w14:paraId="3BDE5BA1" w14:textId="77777777" w:rsidR="00654B4B" w:rsidRPr="00654B4B" w:rsidRDefault="00654B4B" w:rsidP="00654B4B">
      <w:pPr>
        <w:spacing w:line="480" w:lineRule="auto"/>
        <w:rPr>
          <w:rFonts w:ascii="Times New Roman" w:hAnsi="Times New Roman" w:cs="Times New Roman"/>
          <w:color w:val="000000" w:themeColor="text1"/>
          <w:szCs w:val="24"/>
        </w:rPr>
      </w:pPr>
      <w:r w:rsidRPr="00654B4B">
        <w:rPr>
          <w:rFonts w:ascii="Times New Roman" w:hAnsi="Times New Roman" w:cs="Times New Roman"/>
          <w:color w:val="000000" w:themeColor="text1"/>
          <w:szCs w:val="24"/>
        </w:rPr>
        <w:t xml:space="preserve">WTTC (2022) </w:t>
      </w:r>
      <w:r w:rsidRPr="00654B4B">
        <w:rPr>
          <w:rFonts w:ascii="Times New Roman" w:hAnsi="Times New Roman" w:cs="Times New Roman"/>
          <w:i/>
          <w:iCs/>
          <w:color w:val="000000" w:themeColor="text1"/>
          <w:szCs w:val="24"/>
        </w:rPr>
        <w:t>Travel &amp; Tourism Economic Impact Report 2022</w:t>
      </w:r>
      <w:r w:rsidRPr="00654B4B">
        <w:rPr>
          <w:rFonts w:ascii="Times New Roman" w:hAnsi="Times New Roman" w:cs="Times New Roman"/>
          <w:color w:val="000000" w:themeColor="text1"/>
          <w:szCs w:val="24"/>
        </w:rPr>
        <w:t>. London: World Travel &amp; Tourism Council.</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F1C7B"/>
    <w:rsid w:val="002576A9"/>
    <w:rsid w:val="00275EAE"/>
    <w:rsid w:val="002F73F5"/>
    <w:rsid w:val="00394C39"/>
    <w:rsid w:val="00426EA7"/>
    <w:rsid w:val="004A1F6F"/>
    <w:rsid w:val="004C1220"/>
    <w:rsid w:val="004C34DB"/>
    <w:rsid w:val="004D7D13"/>
    <w:rsid w:val="004E3186"/>
    <w:rsid w:val="004E3D1C"/>
    <w:rsid w:val="005236D9"/>
    <w:rsid w:val="005451DE"/>
    <w:rsid w:val="005636D9"/>
    <w:rsid w:val="00582227"/>
    <w:rsid w:val="00590BBC"/>
    <w:rsid w:val="00626634"/>
    <w:rsid w:val="006377CB"/>
    <w:rsid w:val="00654B4B"/>
    <w:rsid w:val="006640E0"/>
    <w:rsid w:val="006D483F"/>
    <w:rsid w:val="00770D56"/>
    <w:rsid w:val="007F2D81"/>
    <w:rsid w:val="00810849"/>
    <w:rsid w:val="008302E2"/>
    <w:rsid w:val="00835BAE"/>
    <w:rsid w:val="00843EDD"/>
    <w:rsid w:val="00854D19"/>
    <w:rsid w:val="00867CF1"/>
    <w:rsid w:val="008C04A8"/>
    <w:rsid w:val="008F149E"/>
    <w:rsid w:val="0092274C"/>
    <w:rsid w:val="0095171B"/>
    <w:rsid w:val="009541AC"/>
    <w:rsid w:val="00986E2A"/>
    <w:rsid w:val="00A22E5D"/>
    <w:rsid w:val="00A433D7"/>
    <w:rsid w:val="00A76B20"/>
    <w:rsid w:val="00AD05F9"/>
    <w:rsid w:val="00B02610"/>
    <w:rsid w:val="00B06124"/>
    <w:rsid w:val="00B425D9"/>
    <w:rsid w:val="00B6174C"/>
    <w:rsid w:val="00BD4725"/>
    <w:rsid w:val="00BF0D10"/>
    <w:rsid w:val="00C1597C"/>
    <w:rsid w:val="00C82410"/>
    <w:rsid w:val="00CC17BF"/>
    <w:rsid w:val="00D1330E"/>
    <w:rsid w:val="00D33052"/>
    <w:rsid w:val="00D67892"/>
    <w:rsid w:val="00D74A74"/>
    <w:rsid w:val="00DD48B2"/>
    <w:rsid w:val="00DF3FD0"/>
    <w:rsid w:val="00E031DE"/>
    <w:rsid w:val="00E47DA5"/>
    <w:rsid w:val="00EB37A9"/>
    <w:rsid w:val="00ED1841"/>
    <w:rsid w:val="00F11085"/>
    <w:rsid w:val="00F20A8A"/>
    <w:rsid w:val="00F43E3F"/>
    <w:rsid w:val="00F72ED2"/>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ooki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5932</Words>
  <Characters>33819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Princedeep Singh</dc:creator>
  <cp:keywords/>
  <dc:description/>
  <cp:lastModifiedBy>Preeti (24131962)</cp:lastModifiedBy>
  <cp:revision>3</cp:revision>
  <dcterms:created xsi:type="dcterms:W3CDTF">2025-11-27T15:32:00Z</dcterms:created>
  <dcterms:modified xsi:type="dcterms:W3CDTF">2025-11-28T16:49:00Z</dcterms:modified>
</cp:coreProperties>
</file>