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136B1" w:rsidRDefault="00E136B1" w:rsidP="00C84FA6">
      <w:pPr>
        <w:jc w:val="center"/>
        <w:rPr>
          <w:sz w:val="44"/>
          <w:szCs w:val="44"/>
        </w:rPr>
      </w:pPr>
      <w:r w:rsidRPr="00C01255">
        <w:rPr>
          <w:b/>
          <w:bCs/>
          <w:sz w:val="48"/>
          <w:szCs w:val="48"/>
        </w:rPr>
        <w:t xml:space="preserve">Title: </w:t>
      </w:r>
      <w:r w:rsidR="00582C12" w:rsidRPr="00582C12">
        <w:rPr>
          <w:b/>
          <w:bCs/>
          <w:sz w:val="48"/>
          <w:szCs w:val="48"/>
        </w:rPr>
        <w:t>The Influence of Online Travel Agencies (OTAs) on Traveller Behaviour During Christmas.</w:t>
      </w:r>
      <w:r w:rsidR="00C01255" w:rsidRPr="00C01255">
        <w:rPr>
          <w:b/>
          <w:bCs/>
          <w:sz w:val="48"/>
          <w:szCs w:val="48"/>
        </w:rPr>
        <w:br/>
      </w:r>
      <w:r w:rsidRPr="00C01255">
        <w:rPr>
          <w:b/>
          <w:sz w:val="40"/>
          <w:szCs w:val="40"/>
        </w:rPr>
        <w:br/>
      </w:r>
      <w:r w:rsidRPr="00C01255">
        <w:rPr>
          <w:sz w:val="40"/>
          <w:szCs w:val="40"/>
        </w:rPr>
        <w:br/>
      </w:r>
      <w:r w:rsidR="00C84FA6">
        <w:rPr>
          <w:bCs/>
          <w:sz w:val="44"/>
          <w:szCs w:val="44"/>
        </w:rPr>
        <w:t>Student Name: Abhilash</w:t>
      </w:r>
      <w:r w:rsidR="00C84FA6">
        <w:rPr>
          <w:bCs/>
          <w:sz w:val="44"/>
          <w:szCs w:val="44"/>
        </w:rPr>
        <w:br/>
        <w:t>Student ID: DE240063</w:t>
      </w:r>
    </w:p>
    <w:p w:rsidR="00C951FF" w:rsidRDefault="00C951FF" w:rsidP="00E136B1">
      <w:pPr>
        <w:jc w:val="center"/>
        <w:rPr>
          <w:sz w:val="44"/>
          <w:szCs w:val="44"/>
        </w:rPr>
      </w:pPr>
    </w:p>
    <w:p w:rsidR="00C84FA6" w:rsidRPr="00C01255" w:rsidRDefault="00C84FA6"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055797" w:rsidRDefault="00055797" w:rsidP="00055797"/>
    <w:sdt>
      <w:sdtPr>
        <w:rPr>
          <w:rFonts w:asciiTheme="minorHAnsi" w:eastAsiaTheme="minorHAnsi" w:hAnsiTheme="minorHAnsi" w:cstheme="minorBidi"/>
          <w:b w:val="0"/>
          <w:bCs w:val="0"/>
          <w:color w:val="auto"/>
          <w:sz w:val="22"/>
          <w:szCs w:val="22"/>
        </w:rPr>
        <w:id w:val="-1812260967"/>
        <w:docPartObj>
          <w:docPartGallery w:val="Table of Contents"/>
          <w:docPartUnique/>
        </w:docPartObj>
      </w:sdtPr>
      <w:sdtContent>
        <w:p w:rsidR="00582C12" w:rsidRDefault="00582C12">
          <w:pPr>
            <w:pStyle w:val="TOCHeading"/>
          </w:pPr>
          <w:r>
            <w:t>Contents</w:t>
          </w:r>
        </w:p>
        <w:p w:rsidR="00327F1A" w:rsidRDefault="002E7D7E">
          <w:pPr>
            <w:pStyle w:val="TOC1"/>
            <w:tabs>
              <w:tab w:val="right" w:leader="dot" w:pos="9350"/>
            </w:tabs>
            <w:rPr>
              <w:rFonts w:eastAsiaTheme="minorEastAsia"/>
              <w:noProof/>
              <w:szCs w:val="20"/>
              <w:lang w:bidi="hi-IN"/>
            </w:rPr>
          </w:pPr>
          <w:r>
            <w:fldChar w:fldCharType="begin"/>
          </w:r>
          <w:r w:rsidR="00582C12">
            <w:instrText xml:space="preserve"> TOC \o "1-3" \h \z \u </w:instrText>
          </w:r>
          <w:r>
            <w:fldChar w:fldCharType="separate"/>
          </w:r>
          <w:hyperlink w:anchor="_Toc217000779" w:history="1">
            <w:r w:rsidR="00327F1A" w:rsidRPr="0033685B">
              <w:rPr>
                <w:rStyle w:val="Hyperlink"/>
                <w:rFonts w:ascii="Times New Roman" w:eastAsia="Times New Roman" w:hAnsi="Times New Roman" w:cs="Times New Roman"/>
                <w:b/>
                <w:bCs/>
                <w:noProof/>
                <w:kern w:val="36"/>
              </w:rPr>
              <w:t>Abstract</w:t>
            </w:r>
            <w:r w:rsidR="00327F1A">
              <w:rPr>
                <w:noProof/>
                <w:webHidden/>
              </w:rPr>
              <w:tab/>
            </w:r>
            <w:r>
              <w:rPr>
                <w:noProof/>
                <w:webHidden/>
              </w:rPr>
              <w:fldChar w:fldCharType="begin"/>
            </w:r>
            <w:r w:rsidR="00327F1A">
              <w:rPr>
                <w:noProof/>
                <w:webHidden/>
              </w:rPr>
              <w:instrText xml:space="preserve"> PAGEREF _Toc217000779 \h </w:instrText>
            </w:r>
            <w:r>
              <w:rPr>
                <w:noProof/>
                <w:webHidden/>
              </w:rPr>
            </w:r>
            <w:r>
              <w:rPr>
                <w:noProof/>
                <w:webHidden/>
              </w:rPr>
              <w:fldChar w:fldCharType="separate"/>
            </w:r>
            <w:r w:rsidR="00327F1A">
              <w:rPr>
                <w:noProof/>
                <w:webHidden/>
              </w:rPr>
              <w:t>4</w:t>
            </w:r>
            <w:r>
              <w:rPr>
                <w:noProof/>
                <w:webHidden/>
              </w:rPr>
              <w:fldChar w:fldCharType="end"/>
            </w:r>
          </w:hyperlink>
        </w:p>
        <w:p w:rsidR="00327F1A" w:rsidRDefault="002E7D7E">
          <w:pPr>
            <w:pStyle w:val="TOC1"/>
            <w:tabs>
              <w:tab w:val="right" w:leader="dot" w:pos="9350"/>
            </w:tabs>
            <w:rPr>
              <w:rFonts w:eastAsiaTheme="minorEastAsia"/>
              <w:noProof/>
              <w:szCs w:val="20"/>
              <w:lang w:bidi="hi-IN"/>
            </w:rPr>
          </w:pPr>
          <w:hyperlink w:anchor="_Toc217000780" w:history="1">
            <w:r w:rsidR="00327F1A" w:rsidRPr="0033685B">
              <w:rPr>
                <w:rStyle w:val="Hyperlink"/>
                <w:rFonts w:ascii="Times New Roman" w:eastAsia="Times New Roman" w:hAnsi="Times New Roman" w:cs="Times New Roman"/>
                <w:b/>
                <w:bCs/>
                <w:noProof/>
                <w:kern w:val="36"/>
              </w:rPr>
              <w:t>Introduction</w:t>
            </w:r>
            <w:r w:rsidR="00327F1A">
              <w:rPr>
                <w:noProof/>
                <w:webHidden/>
              </w:rPr>
              <w:tab/>
            </w:r>
            <w:r>
              <w:rPr>
                <w:noProof/>
                <w:webHidden/>
              </w:rPr>
              <w:fldChar w:fldCharType="begin"/>
            </w:r>
            <w:r w:rsidR="00327F1A">
              <w:rPr>
                <w:noProof/>
                <w:webHidden/>
              </w:rPr>
              <w:instrText xml:space="preserve"> PAGEREF _Toc217000780 \h </w:instrText>
            </w:r>
            <w:r>
              <w:rPr>
                <w:noProof/>
                <w:webHidden/>
              </w:rPr>
            </w:r>
            <w:r>
              <w:rPr>
                <w:noProof/>
                <w:webHidden/>
              </w:rPr>
              <w:fldChar w:fldCharType="separate"/>
            </w:r>
            <w:r w:rsidR="00327F1A">
              <w:rPr>
                <w:noProof/>
                <w:webHidden/>
              </w:rPr>
              <w:t>4</w:t>
            </w:r>
            <w:r>
              <w:rPr>
                <w:noProof/>
                <w:webHidden/>
              </w:rPr>
              <w:fldChar w:fldCharType="end"/>
            </w:r>
          </w:hyperlink>
        </w:p>
        <w:p w:rsidR="00327F1A" w:rsidRDefault="002E7D7E">
          <w:pPr>
            <w:pStyle w:val="TOC1"/>
            <w:tabs>
              <w:tab w:val="right" w:leader="dot" w:pos="9350"/>
            </w:tabs>
            <w:rPr>
              <w:rFonts w:eastAsiaTheme="minorEastAsia"/>
              <w:noProof/>
              <w:szCs w:val="20"/>
              <w:lang w:bidi="hi-IN"/>
            </w:rPr>
          </w:pPr>
          <w:hyperlink w:anchor="_Toc217000781" w:history="1">
            <w:r w:rsidR="00327F1A" w:rsidRPr="0033685B">
              <w:rPr>
                <w:rStyle w:val="Hyperlink"/>
                <w:rFonts w:ascii="Times New Roman" w:eastAsia="Times New Roman" w:hAnsi="Times New Roman" w:cs="Times New Roman"/>
                <w:b/>
                <w:bCs/>
                <w:noProof/>
                <w:kern w:val="36"/>
              </w:rPr>
              <w:t>Literature Review</w:t>
            </w:r>
            <w:r w:rsidR="00327F1A">
              <w:rPr>
                <w:noProof/>
                <w:webHidden/>
              </w:rPr>
              <w:tab/>
            </w:r>
            <w:r>
              <w:rPr>
                <w:noProof/>
                <w:webHidden/>
              </w:rPr>
              <w:fldChar w:fldCharType="begin"/>
            </w:r>
            <w:r w:rsidR="00327F1A">
              <w:rPr>
                <w:noProof/>
                <w:webHidden/>
              </w:rPr>
              <w:instrText xml:space="preserve"> PAGEREF _Toc217000781 \h </w:instrText>
            </w:r>
            <w:r>
              <w:rPr>
                <w:noProof/>
                <w:webHidden/>
              </w:rPr>
            </w:r>
            <w:r>
              <w:rPr>
                <w:noProof/>
                <w:webHidden/>
              </w:rPr>
              <w:fldChar w:fldCharType="separate"/>
            </w:r>
            <w:r w:rsidR="00327F1A">
              <w:rPr>
                <w:noProof/>
                <w:webHidden/>
              </w:rPr>
              <w:t>5</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82" w:history="1">
            <w:r w:rsidR="00327F1A" w:rsidRPr="0033685B">
              <w:rPr>
                <w:rStyle w:val="Hyperlink"/>
                <w:rFonts w:ascii="Times New Roman" w:eastAsia="Times New Roman" w:hAnsi="Times New Roman" w:cs="Times New Roman"/>
                <w:b/>
                <w:bCs/>
                <w:noProof/>
              </w:rPr>
              <w:t>1. OTAs as Digital Intermediaries in Modern Tourism</w:t>
            </w:r>
            <w:r w:rsidR="00327F1A">
              <w:rPr>
                <w:noProof/>
                <w:webHidden/>
              </w:rPr>
              <w:tab/>
            </w:r>
            <w:r>
              <w:rPr>
                <w:noProof/>
                <w:webHidden/>
              </w:rPr>
              <w:fldChar w:fldCharType="begin"/>
            </w:r>
            <w:r w:rsidR="00327F1A">
              <w:rPr>
                <w:noProof/>
                <w:webHidden/>
              </w:rPr>
              <w:instrText xml:space="preserve"> PAGEREF _Toc217000782 \h </w:instrText>
            </w:r>
            <w:r>
              <w:rPr>
                <w:noProof/>
                <w:webHidden/>
              </w:rPr>
            </w:r>
            <w:r>
              <w:rPr>
                <w:noProof/>
                <w:webHidden/>
              </w:rPr>
              <w:fldChar w:fldCharType="separate"/>
            </w:r>
            <w:r w:rsidR="00327F1A">
              <w:rPr>
                <w:noProof/>
                <w:webHidden/>
              </w:rPr>
              <w:t>5</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83" w:history="1">
            <w:r w:rsidR="00327F1A" w:rsidRPr="0033685B">
              <w:rPr>
                <w:rStyle w:val="Hyperlink"/>
                <w:rFonts w:ascii="Times New Roman" w:eastAsia="Times New Roman" w:hAnsi="Times New Roman" w:cs="Times New Roman"/>
                <w:b/>
                <w:bCs/>
                <w:noProof/>
              </w:rPr>
              <w:t>2. Festive Tourism and Seasonal Behaviour Patterns</w:t>
            </w:r>
            <w:r w:rsidR="00327F1A">
              <w:rPr>
                <w:noProof/>
                <w:webHidden/>
              </w:rPr>
              <w:tab/>
            </w:r>
            <w:r>
              <w:rPr>
                <w:noProof/>
                <w:webHidden/>
              </w:rPr>
              <w:fldChar w:fldCharType="begin"/>
            </w:r>
            <w:r w:rsidR="00327F1A">
              <w:rPr>
                <w:noProof/>
                <w:webHidden/>
              </w:rPr>
              <w:instrText xml:space="preserve"> PAGEREF _Toc217000783 \h </w:instrText>
            </w:r>
            <w:r>
              <w:rPr>
                <w:noProof/>
                <w:webHidden/>
              </w:rPr>
            </w:r>
            <w:r>
              <w:rPr>
                <w:noProof/>
                <w:webHidden/>
              </w:rPr>
              <w:fldChar w:fldCharType="separate"/>
            </w:r>
            <w:r w:rsidR="00327F1A">
              <w:rPr>
                <w:noProof/>
                <w:webHidden/>
              </w:rPr>
              <w:t>5</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84" w:history="1">
            <w:r w:rsidR="00327F1A" w:rsidRPr="0033685B">
              <w:rPr>
                <w:rStyle w:val="Hyperlink"/>
                <w:rFonts w:ascii="Times New Roman" w:eastAsia="Times New Roman" w:hAnsi="Times New Roman" w:cs="Times New Roman"/>
                <w:b/>
                <w:bCs/>
                <w:noProof/>
              </w:rPr>
              <w:t>3. Influence of User-Generated Content and Social Proof</w:t>
            </w:r>
            <w:r w:rsidR="00327F1A">
              <w:rPr>
                <w:noProof/>
                <w:webHidden/>
              </w:rPr>
              <w:tab/>
            </w:r>
            <w:r>
              <w:rPr>
                <w:noProof/>
                <w:webHidden/>
              </w:rPr>
              <w:fldChar w:fldCharType="begin"/>
            </w:r>
            <w:r w:rsidR="00327F1A">
              <w:rPr>
                <w:noProof/>
                <w:webHidden/>
              </w:rPr>
              <w:instrText xml:space="preserve"> PAGEREF _Toc217000784 \h </w:instrText>
            </w:r>
            <w:r>
              <w:rPr>
                <w:noProof/>
                <w:webHidden/>
              </w:rPr>
            </w:r>
            <w:r>
              <w:rPr>
                <w:noProof/>
                <w:webHidden/>
              </w:rPr>
              <w:fldChar w:fldCharType="separate"/>
            </w:r>
            <w:r w:rsidR="00327F1A">
              <w:rPr>
                <w:noProof/>
                <w:webHidden/>
              </w:rPr>
              <w:t>6</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85" w:history="1">
            <w:r w:rsidR="00327F1A" w:rsidRPr="0033685B">
              <w:rPr>
                <w:rStyle w:val="Hyperlink"/>
                <w:rFonts w:ascii="Times New Roman" w:eastAsia="Times New Roman" w:hAnsi="Times New Roman" w:cs="Times New Roman"/>
                <w:b/>
                <w:bCs/>
                <w:noProof/>
              </w:rPr>
              <w:t>4. Dynamic Pricing and Seasonal Travel Cost Patterns</w:t>
            </w:r>
            <w:r w:rsidR="00327F1A">
              <w:rPr>
                <w:noProof/>
                <w:webHidden/>
              </w:rPr>
              <w:tab/>
            </w:r>
            <w:r>
              <w:rPr>
                <w:noProof/>
                <w:webHidden/>
              </w:rPr>
              <w:fldChar w:fldCharType="begin"/>
            </w:r>
            <w:r w:rsidR="00327F1A">
              <w:rPr>
                <w:noProof/>
                <w:webHidden/>
              </w:rPr>
              <w:instrText xml:space="preserve"> PAGEREF _Toc217000785 \h </w:instrText>
            </w:r>
            <w:r>
              <w:rPr>
                <w:noProof/>
                <w:webHidden/>
              </w:rPr>
            </w:r>
            <w:r>
              <w:rPr>
                <w:noProof/>
                <w:webHidden/>
              </w:rPr>
              <w:fldChar w:fldCharType="separate"/>
            </w:r>
            <w:r w:rsidR="00327F1A">
              <w:rPr>
                <w:noProof/>
                <w:webHidden/>
              </w:rPr>
              <w:t>6</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86" w:history="1">
            <w:r w:rsidR="00327F1A" w:rsidRPr="0033685B">
              <w:rPr>
                <w:rStyle w:val="Hyperlink"/>
                <w:rFonts w:ascii="Times New Roman" w:eastAsia="Times New Roman" w:hAnsi="Times New Roman" w:cs="Times New Roman"/>
                <w:b/>
                <w:bCs/>
                <w:noProof/>
              </w:rPr>
              <w:t>5. Mobile Booking and Real-Time Decision Making</w:t>
            </w:r>
            <w:r w:rsidR="00327F1A">
              <w:rPr>
                <w:noProof/>
                <w:webHidden/>
              </w:rPr>
              <w:tab/>
            </w:r>
            <w:r>
              <w:rPr>
                <w:noProof/>
                <w:webHidden/>
              </w:rPr>
              <w:fldChar w:fldCharType="begin"/>
            </w:r>
            <w:r w:rsidR="00327F1A">
              <w:rPr>
                <w:noProof/>
                <w:webHidden/>
              </w:rPr>
              <w:instrText xml:space="preserve"> PAGEREF _Toc217000786 \h </w:instrText>
            </w:r>
            <w:r>
              <w:rPr>
                <w:noProof/>
                <w:webHidden/>
              </w:rPr>
            </w:r>
            <w:r>
              <w:rPr>
                <w:noProof/>
                <w:webHidden/>
              </w:rPr>
              <w:fldChar w:fldCharType="separate"/>
            </w:r>
            <w:r w:rsidR="00327F1A">
              <w:rPr>
                <w:noProof/>
                <w:webHidden/>
              </w:rPr>
              <w:t>6</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87" w:history="1">
            <w:r w:rsidR="00327F1A" w:rsidRPr="0033685B">
              <w:rPr>
                <w:rStyle w:val="Hyperlink"/>
                <w:rFonts w:ascii="Times New Roman" w:eastAsia="Times New Roman" w:hAnsi="Times New Roman" w:cs="Times New Roman"/>
                <w:b/>
                <w:bCs/>
                <w:noProof/>
              </w:rPr>
              <w:t>6. Marketing Psychology and Christmas-Themed Digital Content</w:t>
            </w:r>
            <w:r w:rsidR="00327F1A">
              <w:rPr>
                <w:noProof/>
                <w:webHidden/>
              </w:rPr>
              <w:tab/>
            </w:r>
            <w:r>
              <w:rPr>
                <w:noProof/>
                <w:webHidden/>
              </w:rPr>
              <w:fldChar w:fldCharType="begin"/>
            </w:r>
            <w:r w:rsidR="00327F1A">
              <w:rPr>
                <w:noProof/>
                <w:webHidden/>
              </w:rPr>
              <w:instrText xml:space="preserve"> PAGEREF _Toc217000787 \h </w:instrText>
            </w:r>
            <w:r>
              <w:rPr>
                <w:noProof/>
                <w:webHidden/>
              </w:rPr>
            </w:r>
            <w:r>
              <w:rPr>
                <w:noProof/>
                <w:webHidden/>
              </w:rPr>
              <w:fldChar w:fldCharType="separate"/>
            </w:r>
            <w:r w:rsidR="00327F1A">
              <w:rPr>
                <w:noProof/>
                <w:webHidden/>
              </w:rPr>
              <w:t>7</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88" w:history="1">
            <w:r w:rsidR="00327F1A" w:rsidRPr="0033685B">
              <w:rPr>
                <w:rStyle w:val="Hyperlink"/>
                <w:rFonts w:ascii="Times New Roman" w:eastAsia="Times New Roman" w:hAnsi="Times New Roman" w:cs="Times New Roman"/>
                <w:b/>
                <w:bCs/>
                <w:noProof/>
              </w:rPr>
              <w:t>7. Consumer Vulnerability and Digital Transparency Concerns</w:t>
            </w:r>
            <w:r w:rsidR="00327F1A">
              <w:rPr>
                <w:noProof/>
                <w:webHidden/>
              </w:rPr>
              <w:tab/>
            </w:r>
            <w:r>
              <w:rPr>
                <w:noProof/>
                <w:webHidden/>
              </w:rPr>
              <w:fldChar w:fldCharType="begin"/>
            </w:r>
            <w:r w:rsidR="00327F1A">
              <w:rPr>
                <w:noProof/>
                <w:webHidden/>
              </w:rPr>
              <w:instrText xml:space="preserve"> PAGEREF _Toc217000788 \h </w:instrText>
            </w:r>
            <w:r>
              <w:rPr>
                <w:noProof/>
                <w:webHidden/>
              </w:rPr>
            </w:r>
            <w:r>
              <w:rPr>
                <w:noProof/>
                <w:webHidden/>
              </w:rPr>
              <w:fldChar w:fldCharType="separate"/>
            </w:r>
            <w:r w:rsidR="00327F1A">
              <w:rPr>
                <w:noProof/>
                <w:webHidden/>
              </w:rPr>
              <w:t>7</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89" w:history="1">
            <w:r w:rsidR="00327F1A" w:rsidRPr="0033685B">
              <w:rPr>
                <w:rStyle w:val="Hyperlink"/>
                <w:noProof/>
              </w:rPr>
              <w:t>8. Emotional Decision-Making in Christmas Travel</w:t>
            </w:r>
            <w:r w:rsidR="00327F1A">
              <w:rPr>
                <w:noProof/>
                <w:webHidden/>
              </w:rPr>
              <w:tab/>
            </w:r>
            <w:r>
              <w:rPr>
                <w:noProof/>
                <w:webHidden/>
              </w:rPr>
              <w:fldChar w:fldCharType="begin"/>
            </w:r>
            <w:r w:rsidR="00327F1A">
              <w:rPr>
                <w:noProof/>
                <w:webHidden/>
              </w:rPr>
              <w:instrText xml:space="preserve"> PAGEREF _Toc217000789 \h </w:instrText>
            </w:r>
            <w:r>
              <w:rPr>
                <w:noProof/>
                <w:webHidden/>
              </w:rPr>
            </w:r>
            <w:r>
              <w:rPr>
                <w:noProof/>
                <w:webHidden/>
              </w:rPr>
              <w:fldChar w:fldCharType="separate"/>
            </w:r>
            <w:r w:rsidR="00327F1A">
              <w:rPr>
                <w:noProof/>
                <w:webHidden/>
              </w:rPr>
              <w:t>7</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90" w:history="1">
            <w:r w:rsidR="00327F1A" w:rsidRPr="0033685B">
              <w:rPr>
                <w:rStyle w:val="Hyperlink"/>
                <w:noProof/>
              </w:rPr>
              <w:t>9. The Role of Algorithms in Holiday Travel Visibility</w:t>
            </w:r>
            <w:r w:rsidR="00327F1A">
              <w:rPr>
                <w:noProof/>
                <w:webHidden/>
              </w:rPr>
              <w:tab/>
            </w:r>
            <w:r>
              <w:rPr>
                <w:noProof/>
                <w:webHidden/>
              </w:rPr>
              <w:fldChar w:fldCharType="begin"/>
            </w:r>
            <w:r w:rsidR="00327F1A">
              <w:rPr>
                <w:noProof/>
                <w:webHidden/>
              </w:rPr>
              <w:instrText xml:space="preserve"> PAGEREF _Toc217000790 \h </w:instrText>
            </w:r>
            <w:r>
              <w:rPr>
                <w:noProof/>
                <w:webHidden/>
              </w:rPr>
            </w:r>
            <w:r>
              <w:rPr>
                <w:noProof/>
                <w:webHidden/>
              </w:rPr>
              <w:fldChar w:fldCharType="separate"/>
            </w:r>
            <w:r w:rsidR="00327F1A">
              <w:rPr>
                <w:noProof/>
                <w:webHidden/>
              </w:rPr>
              <w:t>8</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91" w:history="1">
            <w:r w:rsidR="00327F1A" w:rsidRPr="0033685B">
              <w:rPr>
                <w:rStyle w:val="Hyperlink"/>
                <w:noProof/>
              </w:rPr>
              <w:t>10. Cultural Diffusion of Christmas Through Digital Platforms</w:t>
            </w:r>
            <w:r w:rsidR="00327F1A">
              <w:rPr>
                <w:noProof/>
                <w:webHidden/>
              </w:rPr>
              <w:tab/>
            </w:r>
            <w:r>
              <w:rPr>
                <w:noProof/>
                <w:webHidden/>
              </w:rPr>
              <w:fldChar w:fldCharType="begin"/>
            </w:r>
            <w:r w:rsidR="00327F1A">
              <w:rPr>
                <w:noProof/>
                <w:webHidden/>
              </w:rPr>
              <w:instrText xml:space="preserve"> PAGEREF _Toc217000791 \h </w:instrText>
            </w:r>
            <w:r>
              <w:rPr>
                <w:noProof/>
                <w:webHidden/>
              </w:rPr>
            </w:r>
            <w:r>
              <w:rPr>
                <w:noProof/>
                <w:webHidden/>
              </w:rPr>
              <w:fldChar w:fldCharType="separate"/>
            </w:r>
            <w:r w:rsidR="00327F1A">
              <w:rPr>
                <w:noProof/>
                <w:webHidden/>
              </w:rPr>
              <w:t>8</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92" w:history="1">
            <w:r w:rsidR="00327F1A" w:rsidRPr="0033685B">
              <w:rPr>
                <w:rStyle w:val="Hyperlink"/>
                <w:noProof/>
              </w:rPr>
              <w:t>11. Trust Mechanisms and Risk Reduction During Festive Travel</w:t>
            </w:r>
            <w:r w:rsidR="00327F1A">
              <w:rPr>
                <w:noProof/>
                <w:webHidden/>
              </w:rPr>
              <w:tab/>
            </w:r>
            <w:r>
              <w:rPr>
                <w:noProof/>
                <w:webHidden/>
              </w:rPr>
              <w:fldChar w:fldCharType="begin"/>
            </w:r>
            <w:r w:rsidR="00327F1A">
              <w:rPr>
                <w:noProof/>
                <w:webHidden/>
              </w:rPr>
              <w:instrText xml:space="preserve"> PAGEREF _Toc217000792 \h </w:instrText>
            </w:r>
            <w:r>
              <w:rPr>
                <w:noProof/>
                <w:webHidden/>
              </w:rPr>
            </w:r>
            <w:r>
              <w:rPr>
                <w:noProof/>
                <w:webHidden/>
              </w:rPr>
              <w:fldChar w:fldCharType="separate"/>
            </w:r>
            <w:r w:rsidR="00327F1A">
              <w:rPr>
                <w:noProof/>
                <w:webHidden/>
              </w:rPr>
              <w:t>9</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93" w:history="1">
            <w:r w:rsidR="00327F1A" w:rsidRPr="0033685B">
              <w:rPr>
                <w:rStyle w:val="Hyperlink"/>
                <w:noProof/>
              </w:rPr>
              <w:t>12. Gaps in the Literature</w:t>
            </w:r>
            <w:r w:rsidR="00327F1A">
              <w:rPr>
                <w:noProof/>
                <w:webHidden/>
              </w:rPr>
              <w:tab/>
            </w:r>
            <w:r>
              <w:rPr>
                <w:noProof/>
                <w:webHidden/>
              </w:rPr>
              <w:fldChar w:fldCharType="begin"/>
            </w:r>
            <w:r w:rsidR="00327F1A">
              <w:rPr>
                <w:noProof/>
                <w:webHidden/>
              </w:rPr>
              <w:instrText xml:space="preserve"> PAGEREF _Toc217000793 \h </w:instrText>
            </w:r>
            <w:r>
              <w:rPr>
                <w:noProof/>
                <w:webHidden/>
              </w:rPr>
            </w:r>
            <w:r>
              <w:rPr>
                <w:noProof/>
                <w:webHidden/>
              </w:rPr>
              <w:fldChar w:fldCharType="separate"/>
            </w:r>
            <w:r w:rsidR="00327F1A">
              <w:rPr>
                <w:noProof/>
                <w:webHidden/>
              </w:rPr>
              <w:t>9</w:t>
            </w:r>
            <w:r>
              <w:rPr>
                <w:noProof/>
                <w:webHidden/>
              </w:rPr>
              <w:fldChar w:fldCharType="end"/>
            </w:r>
          </w:hyperlink>
        </w:p>
        <w:p w:rsidR="00327F1A" w:rsidRDefault="002E7D7E">
          <w:pPr>
            <w:pStyle w:val="TOC1"/>
            <w:tabs>
              <w:tab w:val="right" w:leader="dot" w:pos="9350"/>
            </w:tabs>
            <w:rPr>
              <w:rFonts w:eastAsiaTheme="minorEastAsia"/>
              <w:noProof/>
              <w:szCs w:val="20"/>
              <w:lang w:bidi="hi-IN"/>
            </w:rPr>
          </w:pPr>
          <w:hyperlink w:anchor="_Toc217000794" w:history="1">
            <w:r w:rsidR="00327F1A" w:rsidRPr="0033685B">
              <w:rPr>
                <w:rStyle w:val="Hyperlink"/>
                <w:noProof/>
              </w:rPr>
              <w:t>Methodology</w:t>
            </w:r>
            <w:r w:rsidR="00327F1A">
              <w:rPr>
                <w:noProof/>
                <w:webHidden/>
              </w:rPr>
              <w:tab/>
            </w:r>
            <w:r>
              <w:rPr>
                <w:noProof/>
                <w:webHidden/>
              </w:rPr>
              <w:fldChar w:fldCharType="begin"/>
            </w:r>
            <w:r w:rsidR="00327F1A">
              <w:rPr>
                <w:noProof/>
                <w:webHidden/>
              </w:rPr>
              <w:instrText xml:space="preserve"> PAGEREF _Toc217000794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95" w:history="1">
            <w:r w:rsidR="00327F1A" w:rsidRPr="0033685B">
              <w:rPr>
                <w:rStyle w:val="Hyperlink"/>
                <w:noProof/>
              </w:rPr>
              <w:t>1. Research Approach</w:t>
            </w:r>
            <w:r w:rsidR="00327F1A">
              <w:rPr>
                <w:noProof/>
                <w:webHidden/>
              </w:rPr>
              <w:tab/>
            </w:r>
            <w:r>
              <w:rPr>
                <w:noProof/>
                <w:webHidden/>
              </w:rPr>
              <w:fldChar w:fldCharType="begin"/>
            </w:r>
            <w:r w:rsidR="00327F1A">
              <w:rPr>
                <w:noProof/>
                <w:webHidden/>
              </w:rPr>
              <w:instrText xml:space="preserve"> PAGEREF _Toc217000795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96" w:history="1">
            <w:r w:rsidR="00327F1A" w:rsidRPr="0033685B">
              <w:rPr>
                <w:rStyle w:val="Hyperlink"/>
                <w:noProof/>
              </w:rPr>
              <w:t>2. Data Sources</w:t>
            </w:r>
            <w:r w:rsidR="00327F1A">
              <w:rPr>
                <w:noProof/>
                <w:webHidden/>
              </w:rPr>
              <w:tab/>
            </w:r>
            <w:r>
              <w:rPr>
                <w:noProof/>
                <w:webHidden/>
              </w:rPr>
              <w:fldChar w:fldCharType="begin"/>
            </w:r>
            <w:r w:rsidR="00327F1A">
              <w:rPr>
                <w:noProof/>
                <w:webHidden/>
              </w:rPr>
              <w:instrText xml:space="preserve"> PAGEREF _Toc217000796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797" w:history="1">
            <w:r w:rsidR="00327F1A" w:rsidRPr="0033685B">
              <w:rPr>
                <w:rStyle w:val="Hyperlink"/>
                <w:noProof/>
              </w:rPr>
              <w:t>3. Data Analysis Method</w:t>
            </w:r>
            <w:r w:rsidR="00327F1A">
              <w:rPr>
                <w:noProof/>
                <w:webHidden/>
              </w:rPr>
              <w:tab/>
            </w:r>
            <w:r>
              <w:rPr>
                <w:noProof/>
                <w:webHidden/>
              </w:rPr>
              <w:fldChar w:fldCharType="begin"/>
            </w:r>
            <w:r w:rsidR="00327F1A">
              <w:rPr>
                <w:noProof/>
                <w:webHidden/>
              </w:rPr>
              <w:instrText xml:space="preserve"> PAGEREF _Toc217000797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2E7D7E">
          <w:pPr>
            <w:pStyle w:val="TOC3"/>
            <w:tabs>
              <w:tab w:val="right" w:leader="dot" w:pos="9350"/>
            </w:tabs>
            <w:rPr>
              <w:rFonts w:eastAsiaTheme="minorEastAsia"/>
              <w:noProof/>
              <w:szCs w:val="20"/>
              <w:lang w:bidi="hi-IN"/>
            </w:rPr>
          </w:pPr>
          <w:hyperlink w:anchor="_Toc217000798" w:history="1">
            <w:r w:rsidR="00327F1A" w:rsidRPr="0033685B">
              <w:rPr>
                <w:rStyle w:val="Hyperlink"/>
                <w:noProof/>
              </w:rPr>
              <w:t>A. Emotional &amp; Psychological Influence</w:t>
            </w:r>
            <w:r w:rsidR="00327F1A">
              <w:rPr>
                <w:noProof/>
                <w:webHidden/>
              </w:rPr>
              <w:tab/>
            </w:r>
            <w:r>
              <w:rPr>
                <w:noProof/>
                <w:webHidden/>
              </w:rPr>
              <w:fldChar w:fldCharType="begin"/>
            </w:r>
            <w:r w:rsidR="00327F1A">
              <w:rPr>
                <w:noProof/>
                <w:webHidden/>
              </w:rPr>
              <w:instrText xml:space="preserve"> PAGEREF _Toc217000798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2E7D7E">
          <w:pPr>
            <w:pStyle w:val="TOC3"/>
            <w:tabs>
              <w:tab w:val="right" w:leader="dot" w:pos="9350"/>
            </w:tabs>
            <w:rPr>
              <w:rFonts w:eastAsiaTheme="minorEastAsia"/>
              <w:noProof/>
              <w:szCs w:val="20"/>
              <w:lang w:bidi="hi-IN"/>
            </w:rPr>
          </w:pPr>
          <w:hyperlink w:anchor="_Toc217000799" w:history="1">
            <w:r w:rsidR="00327F1A" w:rsidRPr="0033685B">
              <w:rPr>
                <w:rStyle w:val="Hyperlink"/>
                <w:noProof/>
              </w:rPr>
              <w:t>B. Technological Mediation</w:t>
            </w:r>
            <w:r w:rsidR="00327F1A">
              <w:rPr>
                <w:noProof/>
                <w:webHidden/>
              </w:rPr>
              <w:tab/>
            </w:r>
            <w:r>
              <w:rPr>
                <w:noProof/>
                <w:webHidden/>
              </w:rPr>
              <w:fldChar w:fldCharType="begin"/>
            </w:r>
            <w:r w:rsidR="00327F1A">
              <w:rPr>
                <w:noProof/>
                <w:webHidden/>
              </w:rPr>
              <w:instrText xml:space="preserve"> PAGEREF _Toc217000799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2E7D7E">
          <w:pPr>
            <w:pStyle w:val="TOC3"/>
            <w:tabs>
              <w:tab w:val="right" w:leader="dot" w:pos="9350"/>
            </w:tabs>
            <w:rPr>
              <w:rFonts w:eastAsiaTheme="minorEastAsia"/>
              <w:noProof/>
              <w:szCs w:val="20"/>
              <w:lang w:bidi="hi-IN"/>
            </w:rPr>
          </w:pPr>
          <w:hyperlink w:anchor="_Toc217000800" w:history="1">
            <w:r w:rsidR="00327F1A" w:rsidRPr="0033685B">
              <w:rPr>
                <w:rStyle w:val="Hyperlink"/>
                <w:noProof/>
              </w:rPr>
              <w:t>C. Economic &amp; Commercial Influence</w:t>
            </w:r>
            <w:r w:rsidR="00327F1A">
              <w:rPr>
                <w:noProof/>
                <w:webHidden/>
              </w:rPr>
              <w:tab/>
            </w:r>
            <w:r>
              <w:rPr>
                <w:noProof/>
                <w:webHidden/>
              </w:rPr>
              <w:fldChar w:fldCharType="begin"/>
            </w:r>
            <w:r w:rsidR="00327F1A">
              <w:rPr>
                <w:noProof/>
                <w:webHidden/>
              </w:rPr>
              <w:instrText xml:space="preserve"> PAGEREF _Toc217000800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01" w:history="1">
            <w:r w:rsidR="00327F1A" w:rsidRPr="0033685B">
              <w:rPr>
                <w:rStyle w:val="Hyperlink"/>
                <w:noProof/>
              </w:rPr>
              <w:t>4. Reliability and Validity Considerations</w:t>
            </w:r>
            <w:r w:rsidR="00327F1A">
              <w:rPr>
                <w:noProof/>
                <w:webHidden/>
              </w:rPr>
              <w:tab/>
            </w:r>
            <w:r>
              <w:rPr>
                <w:noProof/>
                <w:webHidden/>
              </w:rPr>
              <w:fldChar w:fldCharType="begin"/>
            </w:r>
            <w:r w:rsidR="00327F1A">
              <w:rPr>
                <w:noProof/>
                <w:webHidden/>
              </w:rPr>
              <w:instrText xml:space="preserve"> PAGEREF _Toc217000801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02" w:history="1">
            <w:r w:rsidR="00327F1A" w:rsidRPr="0033685B">
              <w:rPr>
                <w:rStyle w:val="Hyperlink"/>
                <w:noProof/>
              </w:rPr>
              <w:t>5. Limitations</w:t>
            </w:r>
            <w:r w:rsidR="00327F1A">
              <w:rPr>
                <w:noProof/>
                <w:webHidden/>
              </w:rPr>
              <w:tab/>
            </w:r>
            <w:r>
              <w:rPr>
                <w:noProof/>
                <w:webHidden/>
              </w:rPr>
              <w:fldChar w:fldCharType="begin"/>
            </w:r>
            <w:r w:rsidR="00327F1A">
              <w:rPr>
                <w:noProof/>
                <w:webHidden/>
              </w:rPr>
              <w:instrText xml:space="preserve"> PAGEREF _Toc217000802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2E7D7E">
          <w:pPr>
            <w:pStyle w:val="TOC1"/>
            <w:tabs>
              <w:tab w:val="right" w:leader="dot" w:pos="9350"/>
            </w:tabs>
            <w:rPr>
              <w:rFonts w:eastAsiaTheme="minorEastAsia"/>
              <w:noProof/>
              <w:szCs w:val="20"/>
              <w:lang w:bidi="hi-IN"/>
            </w:rPr>
          </w:pPr>
          <w:hyperlink w:anchor="_Toc217000803" w:history="1">
            <w:r w:rsidR="00327F1A" w:rsidRPr="0033685B">
              <w:rPr>
                <w:rStyle w:val="Hyperlink"/>
                <w:noProof/>
              </w:rPr>
              <w:t>FINDINGS</w:t>
            </w:r>
            <w:r w:rsidR="00327F1A">
              <w:rPr>
                <w:noProof/>
                <w:webHidden/>
              </w:rPr>
              <w:tab/>
            </w:r>
            <w:r>
              <w:rPr>
                <w:noProof/>
                <w:webHidden/>
              </w:rPr>
              <w:fldChar w:fldCharType="begin"/>
            </w:r>
            <w:r w:rsidR="00327F1A">
              <w:rPr>
                <w:noProof/>
                <w:webHidden/>
              </w:rPr>
              <w:instrText xml:space="preserve"> PAGEREF _Toc217000803 \h </w:instrText>
            </w:r>
            <w:r>
              <w:rPr>
                <w:noProof/>
                <w:webHidden/>
              </w:rPr>
            </w:r>
            <w:r>
              <w:rPr>
                <w:noProof/>
                <w:webHidden/>
              </w:rPr>
              <w:fldChar w:fldCharType="separate"/>
            </w:r>
            <w:r w:rsidR="00327F1A">
              <w:rPr>
                <w:noProof/>
                <w:webHidden/>
              </w:rPr>
              <w:t>12</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04" w:history="1">
            <w:r w:rsidR="00327F1A" w:rsidRPr="0033685B">
              <w:rPr>
                <w:rStyle w:val="Hyperlink"/>
                <w:noProof/>
              </w:rPr>
              <w:t>1. Christmas Travellers Rely Heavily on OTAs for Early-Stage Planning</w:t>
            </w:r>
            <w:r w:rsidR="00327F1A">
              <w:rPr>
                <w:noProof/>
                <w:webHidden/>
              </w:rPr>
              <w:tab/>
            </w:r>
            <w:r>
              <w:rPr>
                <w:noProof/>
                <w:webHidden/>
              </w:rPr>
              <w:fldChar w:fldCharType="begin"/>
            </w:r>
            <w:r w:rsidR="00327F1A">
              <w:rPr>
                <w:noProof/>
                <w:webHidden/>
              </w:rPr>
              <w:instrText xml:space="preserve"> PAGEREF _Toc217000804 \h </w:instrText>
            </w:r>
            <w:r>
              <w:rPr>
                <w:noProof/>
                <w:webHidden/>
              </w:rPr>
            </w:r>
            <w:r>
              <w:rPr>
                <w:noProof/>
                <w:webHidden/>
              </w:rPr>
              <w:fldChar w:fldCharType="separate"/>
            </w:r>
            <w:r w:rsidR="00327F1A">
              <w:rPr>
                <w:noProof/>
                <w:webHidden/>
              </w:rPr>
              <w:t>12</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05" w:history="1">
            <w:r w:rsidR="00327F1A" w:rsidRPr="0033685B">
              <w:rPr>
                <w:rStyle w:val="Hyperlink"/>
                <w:noProof/>
              </w:rPr>
              <w:t>2. Festive Imagery Elevates Emotional Engagement and Booking Likelihood</w:t>
            </w:r>
            <w:r w:rsidR="00327F1A">
              <w:rPr>
                <w:noProof/>
                <w:webHidden/>
              </w:rPr>
              <w:tab/>
            </w:r>
            <w:r>
              <w:rPr>
                <w:noProof/>
                <w:webHidden/>
              </w:rPr>
              <w:fldChar w:fldCharType="begin"/>
            </w:r>
            <w:r w:rsidR="00327F1A">
              <w:rPr>
                <w:noProof/>
                <w:webHidden/>
              </w:rPr>
              <w:instrText xml:space="preserve"> PAGEREF _Toc217000805 \h </w:instrText>
            </w:r>
            <w:r>
              <w:rPr>
                <w:noProof/>
                <w:webHidden/>
              </w:rPr>
            </w:r>
            <w:r>
              <w:rPr>
                <w:noProof/>
                <w:webHidden/>
              </w:rPr>
              <w:fldChar w:fldCharType="separate"/>
            </w:r>
            <w:r w:rsidR="00327F1A">
              <w:rPr>
                <w:noProof/>
                <w:webHidden/>
              </w:rPr>
              <w:t>12</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06" w:history="1">
            <w:r w:rsidR="00327F1A" w:rsidRPr="0033685B">
              <w:rPr>
                <w:rStyle w:val="Hyperlink"/>
                <w:noProof/>
              </w:rPr>
              <w:t>3. Dynamic Pricing Patterns Increase Booking Urgency</w:t>
            </w:r>
            <w:r w:rsidR="00327F1A">
              <w:rPr>
                <w:noProof/>
                <w:webHidden/>
              </w:rPr>
              <w:tab/>
            </w:r>
            <w:r>
              <w:rPr>
                <w:noProof/>
                <w:webHidden/>
              </w:rPr>
              <w:fldChar w:fldCharType="begin"/>
            </w:r>
            <w:r w:rsidR="00327F1A">
              <w:rPr>
                <w:noProof/>
                <w:webHidden/>
              </w:rPr>
              <w:instrText xml:space="preserve"> PAGEREF _Toc217000806 \h </w:instrText>
            </w:r>
            <w:r>
              <w:rPr>
                <w:noProof/>
                <w:webHidden/>
              </w:rPr>
            </w:r>
            <w:r>
              <w:rPr>
                <w:noProof/>
                <w:webHidden/>
              </w:rPr>
              <w:fldChar w:fldCharType="separate"/>
            </w:r>
            <w:r w:rsidR="00327F1A">
              <w:rPr>
                <w:noProof/>
                <w:webHidden/>
              </w:rPr>
              <w:t>13</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07" w:history="1">
            <w:r w:rsidR="00327F1A" w:rsidRPr="0033685B">
              <w:rPr>
                <w:rStyle w:val="Hyperlink"/>
                <w:noProof/>
              </w:rPr>
              <w:t>4. Mobile Apps Drive Last-Minute Christmas Bookings</w:t>
            </w:r>
            <w:r w:rsidR="00327F1A">
              <w:rPr>
                <w:noProof/>
                <w:webHidden/>
              </w:rPr>
              <w:tab/>
            </w:r>
            <w:r>
              <w:rPr>
                <w:noProof/>
                <w:webHidden/>
              </w:rPr>
              <w:fldChar w:fldCharType="begin"/>
            </w:r>
            <w:r w:rsidR="00327F1A">
              <w:rPr>
                <w:noProof/>
                <w:webHidden/>
              </w:rPr>
              <w:instrText xml:space="preserve"> PAGEREF _Toc217000807 \h </w:instrText>
            </w:r>
            <w:r>
              <w:rPr>
                <w:noProof/>
                <w:webHidden/>
              </w:rPr>
            </w:r>
            <w:r>
              <w:rPr>
                <w:noProof/>
                <w:webHidden/>
              </w:rPr>
              <w:fldChar w:fldCharType="separate"/>
            </w:r>
            <w:r w:rsidR="00327F1A">
              <w:rPr>
                <w:noProof/>
                <w:webHidden/>
              </w:rPr>
              <w:t>13</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08" w:history="1">
            <w:r w:rsidR="00327F1A" w:rsidRPr="0033685B">
              <w:rPr>
                <w:rStyle w:val="Hyperlink"/>
                <w:rFonts w:ascii="Times New Roman" w:eastAsia="Times New Roman" w:hAnsi="Times New Roman" w:cs="Times New Roman"/>
                <w:b/>
                <w:bCs/>
                <w:noProof/>
              </w:rPr>
              <w:t>5. Social Proof Becomes More Persuasive During Christmas</w:t>
            </w:r>
            <w:r w:rsidR="00327F1A">
              <w:rPr>
                <w:noProof/>
                <w:webHidden/>
              </w:rPr>
              <w:tab/>
            </w:r>
            <w:r>
              <w:rPr>
                <w:noProof/>
                <w:webHidden/>
              </w:rPr>
              <w:fldChar w:fldCharType="begin"/>
            </w:r>
            <w:r w:rsidR="00327F1A">
              <w:rPr>
                <w:noProof/>
                <w:webHidden/>
              </w:rPr>
              <w:instrText xml:space="preserve"> PAGEREF _Toc217000808 \h </w:instrText>
            </w:r>
            <w:r>
              <w:rPr>
                <w:noProof/>
                <w:webHidden/>
              </w:rPr>
            </w:r>
            <w:r>
              <w:rPr>
                <w:noProof/>
                <w:webHidden/>
              </w:rPr>
              <w:fldChar w:fldCharType="separate"/>
            </w:r>
            <w:r w:rsidR="00327F1A">
              <w:rPr>
                <w:noProof/>
                <w:webHidden/>
              </w:rPr>
              <w:t>13</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09" w:history="1">
            <w:r w:rsidR="00327F1A" w:rsidRPr="0033685B">
              <w:rPr>
                <w:rStyle w:val="Hyperlink"/>
                <w:rFonts w:ascii="Times New Roman" w:eastAsia="Times New Roman" w:hAnsi="Times New Roman" w:cs="Times New Roman"/>
                <w:b/>
                <w:bCs/>
                <w:noProof/>
              </w:rPr>
              <w:t>6. Bundled Festive Packages Encourage Higher Spending</w:t>
            </w:r>
            <w:r w:rsidR="00327F1A">
              <w:rPr>
                <w:noProof/>
                <w:webHidden/>
              </w:rPr>
              <w:tab/>
            </w:r>
            <w:r>
              <w:rPr>
                <w:noProof/>
                <w:webHidden/>
              </w:rPr>
              <w:fldChar w:fldCharType="begin"/>
            </w:r>
            <w:r w:rsidR="00327F1A">
              <w:rPr>
                <w:noProof/>
                <w:webHidden/>
              </w:rPr>
              <w:instrText xml:space="preserve"> PAGEREF _Toc217000809 \h </w:instrText>
            </w:r>
            <w:r>
              <w:rPr>
                <w:noProof/>
                <w:webHidden/>
              </w:rPr>
            </w:r>
            <w:r>
              <w:rPr>
                <w:noProof/>
                <w:webHidden/>
              </w:rPr>
              <w:fldChar w:fldCharType="separate"/>
            </w:r>
            <w:r w:rsidR="00327F1A">
              <w:rPr>
                <w:noProof/>
                <w:webHidden/>
              </w:rPr>
              <w:t>14</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10" w:history="1">
            <w:r w:rsidR="00327F1A" w:rsidRPr="0033685B">
              <w:rPr>
                <w:rStyle w:val="Hyperlink"/>
                <w:rFonts w:ascii="Times New Roman" w:eastAsia="Times New Roman" w:hAnsi="Times New Roman" w:cs="Times New Roman"/>
                <w:b/>
                <w:bCs/>
                <w:noProof/>
              </w:rPr>
              <w:t>7. Algorithmic Ranking Shapes Traveller Expectations of “Good Christmas Destinations”</w:t>
            </w:r>
            <w:r w:rsidR="00327F1A">
              <w:rPr>
                <w:noProof/>
                <w:webHidden/>
              </w:rPr>
              <w:tab/>
            </w:r>
            <w:r>
              <w:rPr>
                <w:noProof/>
                <w:webHidden/>
              </w:rPr>
              <w:fldChar w:fldCharType="begin"/>
            </w:r>
            <w:r w:rsidR="00327F1A">
              <w:rPr>
                <w:noProof/>
                <w:webHidden/>
              </w:rPr>
              <w:instrText xml:space="preserve"> PAGEREF _Toc217000810 \h </w:instrText>
            </w:r>
            <w:r>
              <w:rPr>
                <w:noProof/>
                <w:webHidden/>
              </w:rPr>
            </w:r>
            <w:r>
              <w:rPr>
                <w:noProof/>
                <w:webHidden/>
              </w:rPr>
              <w:fldChar w:fldCharType="separate"/>
            </w:r>
            <w:r w:rsidR="00327F1A">
              <w:rPr>
                <w:noProof/>
                <w:webHidden/>
              </w:rPr>
              <w:t>14</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11" w:history="1">
            <w:r w:rsidR="00327F1A" w:rsidRPr="0033685B">
              <w:rPr>
                <w:rStyle w:val="Hyperlink"/>
                <w:rFonts w:ascii="Times New Roman" w:eastAsia="Times New Roman" w:hAnsi="Times New Roman" w:cs="Times New Roman"/>
                <w:b/>
                <w:bCs/>
                <w:noProof/>
              </w:rPr>
              <w:t>8. Loyalty Programs Reinforce Yearly Christmas Booking Patterns</w:t>
            </w:r>
            <w:r w:rsidR="00327F1A">
              <w:rPr>
                <w:noProof/>
                <w:webHidden/>
              </w:rPr>
              <w:tab/>
            </w:r>
            <w:r>
              <w:rPr>
                <w:noProof/>
                <w:webHidden/>
              </w:rPr>
              <w:fldChar w:fldCharType="begin"/>
            </w:r>
            <w:r w:rsidR="00327F1A">
              <w:rPr>
                <w:noProof/>
                <w:webHidden/>
              </w:rPr>
              <w:instrText xml:space="preserve"> PAGEREF _Toc217000811 \h </w:instrText>
            </w:r>
            <w:r>
              <w:rPr>
                <w:noProof/>
                <w:webHidden/>
              </w:rPr>
            </w:r>
            <w:r>
              <w:rPr>
                <w:noProof/>
                <w:webHidden/>
              </w:rPr>
              <w:fldChar w:fldCharType="separate"/>
            </w:r>
            <w:r w:rsidR="00327F1A">
              <w:rPr>
                <w:noProof/>
                <w:webHidden/>
              </w:rPr>
              <w:t>15</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12" w:history="1">
            <w:r w:rsidR="00327F1A" w:rsidRPr="0033685B">
              <w:rPr>
                <w:rStyle w:val="Hyperlink"/>
                <w:rFonts w:ascii="Times New Roman" w:eastAsia="Times New Roman" w:hAnsi="Times New Roman" w:cs="Times New Roman"/>
                <w:b/>
                <w:bCs/>
                <w:noProof/>
              </w:rPr>
              <w:t>9. Christmas-Themed Push Notifications Trigger Impulse Decisions</w:t>
            </w:r>
            <w:r w:rsidR="00327F1A">
              <w:rPr>
                <w:noProof/>
                <w:webHidden/>
              </w:rPr>
              <w:tab/>
            </w:r>
            <w:r>
              <w:rPr>
                <w:noProof/>
                <w:webHidden/>
              </w:rPr>
              <w:fldChar w:fldCharType="begin"/>
            </w:r>
            <w:r w:rsidR="00327F1A">
              <w:rPr>
                <w:noProof/>
                <w:webHidden/>
              </w:rPr>
              <w:instrText xml:space="preserve"> PAGEREF _Toc217000812 \h </w:instrText>
            </w:r>
            <w:r>
              <w:rPr>
                <w:noProof/>
                <w:webHidden/>
              </w:rPr>
            </w:r>
            <w:r>
              <w:rPr>
                <w:noProof/>
                <w:webHidden/>
              </w:rPr>
              <w:fldChar w:fldCharType="separate"/>
            </w:r>
            <w:r w:rsidR="00327F1A">
              <w:rPr>
                <w:noProof/>
                <w:webHidden/>
              </w:rPr>
              <w:t>15</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13" w:history="1">
            <w:r w:rsidR="00327F1A" w:rsidRPr="0033685B">
              <w:rPr>
                <w:rStyle w:val="Hyperlink"/>
                <w:rFonts w:ascii="Times New Roman" w:eastAsia="Times New Roman" w:hAnsi="Times New Roman" w:cs="Times New Roman"/>
                <w:b/>
                <w:bCs/>
                <w:noProof/>
              </w:rPr>
              <w:t>10. Flexible Cancellation Policies Increase Traveller Confidence</w:t>
            </w:r>
            <w:r w:rsidR="00327F1A">
              <w:rPr>
                <w:noProof/>
                <w:webHidden/>
              </w:rPr>
              <w:tab/>
            </w:r>
            <w:r>
              <w:rPr>
                <w:noProof/>
                <w:webHidden/>
              </w:rPr>
              <w:fldChar w:fldCharType="begin"/>
            </w:r>
            <w:r w:rsidR="00327F1A">
              <w:rPr>
                <w:noProof/>
                <w:webHidden/>
              </w:rPr>
              <w:instrText xml:space="preserve"> PAGEREF _Toc217000813 \h </w:instrText>
            </w:r>
            <w:r>
              <w:rPr>
                <w:noProof/>
                <w:webHidden/>
              </w:rPr>
            </w:r>
            <w:r>
              <w:rPr>
                <w:noProof/>
                <w:webHidden/>
              </w:rPr>
              <w:fldChar w:fldCharType="separate"/>
            </w:r>
            <w:r w:rsidR="00327F1A">
              <w:rPr>
                <w:noProof/>
                <w:webHidden/>
              </w:rPr>
              <w:t>15</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14" w:history="1">
            <w:r w:rsidR="00327F1A" w:rsidRPr="0033685B">
              <w:rPr>
                <w:rStyle w:val="Hyperlink"/>
                <w:rFonts w:ascii="Times New Roman" w:eastAsia="Times New Roman" w:hAnsi="Times New Roman" w:cs="Times New Roman"/>
                <w:b/>
                <w:bCs/>
                <w:noProof/>
              </w:rPr>
              <w:t>11. OTA Customer Support Plays a Crucial Role During Festive Disruptions</w:t>
            </w:r>
            <w:r w:rsidR="00327F1A">
              <w:rPr>
                <w:noProof/>
                <w:webHidden/>
              </w:rPr>
              <w:tab/>
            </w:r>
            <w:r>
              <w:rPr>
                <w:noProof/>
                <w:webHidden/>
              </w:rPr>
              <w:fldChar w:fldCharType="begin"/>
            </w:r>
            <w:r w:rsidR="00327F1A">
              <w:rPr>
                <w:noProof/>
                <w:webHidden/>
              </w:rPr>
              <w:instrText xml:space="preserve"> PAGEREF _Toc217000814 \h </w:instrText>
            </w:r>
            <w:r>
              <w:rPr>
                <w:noProof/>
                <w:webHidden/>
              </w:rPr>
            </w:r>
            <w:r>
              <w:rPr>
                <w:noProof/>
                <w:webHidden/>
              </w:rPr>
              <w:fldChar w:fldCharType="separate"/>
            </w:r>
            <w:r w:rsidR="00327F1A">
              <w:rPr>
                <w:noProof/>
                <w:webHidden/>
              </w:rPr>
              <w:t>16</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15" w:history="1">
            <w:r w:rsidR="00327F1A" w:rsidRPr="0033685B">
              <w:rPr>
                <w:rStyle w:val="Hyperlink"/>
                <w:rFonts w:ascii="Times New Roman" w:eastAsia="Times New Roman" w:hAnsi="Times New Roman" w:cs="Times New Roman"/>
                <w:b/>
                <w:bCs/>
                <w:noProof/>
              </w:rPr>
              <w:t>12. OTAs Promote a Globalised, Commercial Version of Christmas</w:t>
            </w:r>
            <w:r w:rsidR="00327F1A">
              <w:rPr>
                <w:noProof/>
                <w:webHidden/>
              </w:rPr>
              <w:tab/>
            </w:r>
            <w:r>
              <w:rPr>
                <w:noProof/>
                <w:webHidden/>
              </w:rPr>
              <w:fldChar w:fldCharType="begin"/>
            </w:r>
            <w:r w:rsidR="00327F1A">
              <w:rPr>
                <w:noProof/>
                <w:webHidden/>
              </w:rPr>
              <w:instrText xml:space="preserve"> PAGEREF _Toc217000815 \h </w:instrText>
            </w:r>
            <w:r>
              <w:rPr>
                <w:noProof/>
                <w:webHidden/>
              </w:rPr>
            </w:r>
            <w:r>
              <w:rPr>
                <w:noProof/>
                <w:webHidden/>
              </w:rPr>
              <w:fldChar w:fldCharType="separate"/>
            </w:r>
            <w:r w:rsidR="00327F1A">
              <w:rPr>
                <w:noProof/>
                <w:webHidden/>
              </w:rPr>
              <w:t>16</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16" w:history="1">
            <w:r w:rsidR="00327F1A" w:rsidRPr="0033685B">
              <w:rPr>
                <w:rStyle w:val="Hyperlink"/>
                <w:rFonts w:ascii="Times New Roman" w:eastAsia="Times New Roman" w:hAnsi="Times New Roman" w:cs="Times New Roman"/>
                <w:b/>
                <w:bCs/>
                <w:noProof/>
              </w:rPr>
              <w:t>13. Scarcity Messages Intensify Holiday Booking Pressure</w:t>
            </w:r>
            <w:r w:rsidR="00327F1A">
              <w:rPr>
                <w:noProof/>
                <w:webHidden/>
              </w:rPr>
              <w:tab/>
            </w:r>
            <w:r>
              <w:rPr>
                <w:noProof/>
                <w:webHidden/>
              </w:rPr>
              <w:fldChar w:fldCharType="begin"/>
            </w:r>
            <w:r w:rsidR="00327F1A">
              <w:rPr>
                <w:noProof/>
                <w:webHidden/>
              </w:rPr>
              <w:instrText xml:space="preserve"> PAGEREF _Toc217000816 \h </w:instrText>
            </w:r>
            <w:r>
              <w:rPr>
                <w:noProof/>
                <w:webHidden/>
              </w:rPr>
            </w:r>
            <w:r>
              <w:rPr>
                <w:noProof/>
                <w:webHidden/>
              </w:rPr>
              <w:fldChar w:fldCharType="separate"/>
            </w:r>
            <w:r w:rsidR="00327F1A">
              <w:rPr>
                <w:noProof/>
                <w:webHidden/>
              </w:rPr>
              <w:t>16</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17" w:history="1">
            <w:r w:rsidR="00327F1A" w:rsidRPr="0033685B">
              <w:rPr>
                <w:rStyle w:val="Hyperlink"/>
                <w:rFonts w:ascii="Times New Roman" w:eastAsia="Times New Roman" w:hAnsi="Times New Roman" w:cs="Times New Roman"/>
                <w:b/>
                <w:bCs/>
                <w:noProof/>
              </w:rPr>
              <w:t>14. OTA Visual Layout Influences Family Travel Decisions</w:t>
            </w:r>
            <w:r w:rsidR="00327F1A">
              <w:rPr>
                <w:noProof/>
                <w:webHidden/>
              </w:rPr>
              <w:tab/>
            </w:r>
            <w:r>
              <w:rPr>
                <w:noProof/>
                <w:webHidden/>
              </w:rPr>
              <w:fldChar w:fldCharType="begin"/>
            </w:r>
            <w:r w:rsidR="00327F1A">
              <w:rPr>
                <w:noProof/>
                <w:webHidden/>
              </w:rPr>
              <w:instrText xml:space="preserve"> PAGEREF _Toc217000817 \h </w:instrText>
            </w:r>
            <w:r>
              <w:rPr>
                <w:noProof/>
                <w:webHidden/>
              </w:rPr>
            </w:r>
            <w:r>
              <w:rPr>
                <w:noProof/>
                <w:webHidden/>
              </w:rPr>
              <w:fldChar w:fldCharType="separate"/>
            </w:r>
            <w:r w:rsidR="00327F1A">
              <w:rPr>
                <w:noProof/>
                <w:webHidden/>
              </w:rPr>
              <w:t>17</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18" w:history="1">
            <w:r w:rsidR="00327F1A" w:rsidRPr="0033685B">
              <w:rPr>
                <w:rStyle w:val="Hyperlink"/>
                <w:rFonts w:ascii="Times New Roman" w:eastAsia="Times New Roman" w:hAnsi="Times New Roman" w:cs="Times New Roman"/>
                <w:b/>
                <w:bCs/>
                <w:noProof/>
              </w:rPr>
              <w:t>15. OTAs Have Normalised the Idea of Travelling for Christmas</w:t>
            </w:r>
            <w:r w:rsidR="00327F1A">
              <w:rPr>
                <w:noProof/>
                <w:webHidden/>
              </w:rPr>
              <w:tab/>
            </w:r>
            <w:r>
              <w:rPr>
                <w:noProof/>
                <w:webHidden/>
              </w:rPr>
              <w:fldChar w:fldCharType="begin"/>
            </w:r>
            <w:r w:rsidR="00327F1A">
              <w:rPr>
                <w:noProof/>
                <w:webHidden/>
              </w:rPr>
              <w:instrText xml:space="preserve"> PAGEREF _Toc217000818 \h </w:instrText>
            </w:r>
            <w:r>
              <w:rPr>
                <w:noProof/>
                <w:webHidden/>
              </w:rPr>
            </w:r>
            <w:r>
              <w:rPr>
                <w:noProof/>
                <w:webHidden/>
              </w:rPr>
              <w:fldChar w:fldCharType="separate"/>
            </w:r>
            <w:r w:rsidR="00327F1A">
              <w:rPr>
                <w:noProof/>
                <w:webHidden/>
              </w:rPr>
              <w:t>17</w:t>
            </w:r>
            <w:r>
              <w:rPr>
                <w:noProof/>
                <w:webHidden/>
              </w:rPr>
              <w:fldChar w:fldCharType="end"/>
            </w:r>
          </w:hyperlink>
        </w:p>
        <w:p w:rsidR="00327F1A" w:rsidRDefault="002E7D7E">
          <w:pPr>
            <w:pStyle w:val="TOC1"/>
            <w:tabs>
              <w:tab w:val="right" w:leader="dot" w:pos="9350"/>
            </w:tabs>
            <w:rPr>
              <w:rFonts w:eastAsiaTheme="minorEastAsia"/>
              <w:noProof/>
              <w:szCs w:val="20"/>
              <w:lang w:bidi="hi-IN"/>
            </w:rPr>
          </w:pPr>
          <w:hyperlink w:anchor="_Toc217000819" w:history="1">
            <w:r w:rsidR="00327F1A" w:rsidRPr="0033685B">
              <w:rPr>
                <w:rStyle w:val="Hyperlink"/>
                <w:rFonts w:ascii="Times New Roman" w:eastAsia="Times New Roman" w:hAnsi="Times New Roman" w:cs="Times New Roman"/>
                <w:b/>
                <w:bCs/>
                <w:noProof/>
                <w:kern w:val="36"/>
              </w:rPr>
              <w:t>DISCUSSION</w:t>
            </w:r>
            <w:r w:rsidR="00327F1A">
              <w:rPr>
                <w:noProof/>
                <w:webHidden/>
              </w:rPr>
              <w:tab/>
            </w:r>
            <w:r>
              <w:rPr>
                <w:noProof/>
                <w:webHidden/>
              </w:rPr>
              <w:fldChar w:fldCharType="begin"/>
            </w:r>
            <w:r w:rsidR="00327F1A">
              <w:rPr>
                <w:noProof/>
                <w:webHidden/>
              </w:rPr>
              <w:instrText xml:space="preserve"> PAGEREF _Toc217000819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0" w:history="1">
            <w:r w:rsidR="00327F1A" w:rsidRPr="0033685B">
              <w:rPr>
                <w:rStyle w:val="Hyperlink"/>
                <w:rFonts w:ascii="Times New Roman" w:eastAsia="Times New Roman" w:hAnsi="Times New Roman" w:cs="Times New Roman"/>
                <w:b/>
                <w:bCs/>
                <w:noProof/>
              </w:rPr>
              <w:t>1. OTAs Reduce Cognitive Load During a Stressful Season</w:t>
            </w:r>
            <w:r w:rsidR="00327F1A">
              <w:rPr>
                <w:noProof/>
                <w:webHidden/>
              </w:rPr>
              <w:tab/>
            </w:r>
            <w:r>
              <w:rPr>
                <w:noProof/>
                <w:webHidden/>
              </w:rPr>
              <w:fldChar w:fldCharType="begin"/>
            </w:r>
            <w:r w:rsidR="00327F1A">
              <w:rPr>
                <w:noProof/>
                <w:webHidden/>
              </w:rPr>
              <w:instrText xml:space="preserve"> PAGEREF _Toc217000820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1" w:history="1">
            <w:r w:rsidR="00327F1A" w:rsidRPr="0033685B">
              <w:rPr>
                <w:rStyle w:val="Hyperlink"/>
                <w:rFonts w:ascii="Times New Roman" w:eastAsia="Times New Roman" w:hAnsi="Times New Roman" w:cs="Times New Roman"/>
                <w:b/>
                <w:bCs/>
                <w:noProof/>
              </w:rPr>
              <w:t>2. Christmas-Themed Digital Marketing Amplifies Emotional Resonance</w:t>
            </w:r>
            <w:r w:rsidR="00327F1A">
              <w:rPr>
                <w:noProof/>
                <w:webHidden/>
              </w:rPr>
              <w:tab/>
            </w:r>
            <w:r>
              <w:rPr>
                <w:noProof/>
                <w:webHidden/>
              </w:rPr>
              <w:fldChar w:fldCharType="begin"/>
            </w:r>
            <w:r w:rsidR="00327F1A">
              <w:rPr>
                <w:noProof/>
                <w:webHidden/>
              </w:rPr>
              <w:instrText xml:space="preserve"> PAGEREF _Toc217000821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2" w:history="1">
            <w:r w:rsidR="00327F1A" w:rsidRPr="0033685B">
              <w:rPr>
                <w:rStyle w:val="Hyperlink"/>
                <w:rFonts w:ascii="Times New Roman" w:eastAsia="Times New Roman" w:hAnsi="Times New Roman" w:cs="Times New Roman"/>
                <w:b/>
                <w:bCs/>
                <w:noProof/>
              </w:rPr>
              <w:t>3. Algorithms Create a Controlled Holiday Experience Pathway</w:t>
            </w:r>
            <w:r w:rsidR="00327F1A">
              <w:rPr>
                <w:noProof/>
                <w:webHidden/>
              </w:rPr>
              <w:tab/>
            </w:r>
            <w:r>
              <w:rPr>
                <w:noProof/>
                <w:webHidden/>
              </w:rPr>
              <w:fldChar w:fldCharType="begin"/>
            </w:r>
            <w:r w:rsidR="00327F1A">
              <w:rPr>
                <w:noProof/>
                <w:webHidden/>
              </w:rPr>
              <w:instrText xml:space="preserve"> PAGEREF _Toc217000822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3" w:history="1">
            <w:r w:rsidR="00327F1A" w:rsidRPr="0033685B">
              <w:rPr>
                <w:rStyle w:val="Hyperlink"/>
                <w:rFonts w:ascii="Times New Roman" w:eastAsia="Times New Roman" w:hAnsi="Times New Roman" w:cs="Times New Roman"/>
                <w:b/>
                <w:bCs/>
                <w:noProof/>
              </w:rPr>
              <w:t>4. Economic Nudging Encourages Higher Holiday Spending</w:t>
            </w:r>
            <w:r w:rsidR="00327F1A">
              <w:rPr>
                <w:noProof/>
                <w:webHidden/>
              </w:rPr>
              <w:tab/>
            </w:r>
            <w:r>
              <w:rPr>
                <w:noProof/>
                <w:webHidden/>
              </w:rPr>
              <w:fldChar w:fldCharType="begin"/>
            </w:r>
            <w:r w:rsidR="00327F1A">
              <w:rPr>
                <w:noProof/>
                <w:webHidden/>
              </w:rPr>
              <w:instrText xml:space="preserve"> PAGEREF _Toc217000823 \h </w:instrText>
            </w:r>
            <w:r>
              <w:rPr>
                <w:noProof/>
                <w:webHidden/>
              </w:rPr>
            </w:r>
            <w:r>
              <w:rPr>
                <w:noProof/>
                <w:webHidden/>
              </w:rPr>
              <w:fldChar w:fldCharType="separate"/>
            </w:r>
            <w:r w:rsidR="00327F1A">
              <w:rPr>
                <w:noProof/>
                <w:webHidden/>
              </w:rPr>
              <w:t>19</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4" w:history="1">
            <w:r w:rsidR="00327F1A" w:rsidRPr="0033685B">
              <w:rPr>
                <w:rStyle w:val="Hyperlink"/>
                <w:rFonts w:ascii="Times New Roman" w:eastAsia="Times New Roman" w:hAnsi="Times New Roman" w:cs="Times New Roman"/>
                <w:b/>
                <w:bCs/>
                <w:noProof/>
              </w:rPr>
              <w:t>5. Christmas Becomes a Travel Commodity Structured by Digital Intermediaries</w:t>
            </w:r>
            <w:r w:rsidR="00327F1A">
              <w:rPr>
                <w:noProof/>
                <w:webHidden/>
              </w:rPr>
              <w:tab/>
            </w:r>
            <w:r>
              <w:rPr>
                <w:noProof/>
                <w:webHidden/>
              </w:rPr>
              <w:fldChar w:fldCharType="begin"/>
            </w:r>
            <w:r w:rsidR="00327F1A">
              <w:rPr>
                <w:noProof/>
                <w:webHidden/>
              </w:rPr>
              <w:instrText xml:space="preserve"> PAGEREF _Toc217000824 \h </w:instrText>
            </w:r>
            <w:r>
              <w:rPr>
                <w:noProof/>
                <w:webHidden/>
              </w:rPr>
            </w:r>
            <w:r>
              <w:rPr>
                <w:noProof/>
                <w:webHidden/>
              </w:rPr>
              <w:fldChar w:fldCharType="separate"/>
            </w:r>
            <w:r w:rsidR="00327F1A">
              <w:rPr>
                <w:noProof/>
                <w:webHidden/>
              </w:rPr>
              <w:t>19</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5" w:history="1">
            <w:r w:rsidR="00327F1A" w:rsidRPr="0033685B">
              <w:rPr>
                <w:rStyle w:val="Hyperlink"/>
                <w:rFonts w:ascii="Times New Roman" w:eastAsia="Times New Roman" w:hAnsi="Times New Roman" w:cs="Times New Roman"/>
                <w:b/>
                <w:bCs/>
                <w:noProof/>
              </w:rPr>
              <w:t>6. OTAs Strengthen Consumer Trust Through Digital Assurance Mechanisms</w:t>
            </w:r>
            <w:r w:rsidR="00327F1A">
              <w:rPr>
                <w:noProof/>
                <w:webHidden/>
              </w:rPr>
              <w:tab/>
            </w:r>
            <w:r>
              <w:rPr>
                <w:noProof/>
                <w:webHidden/>
              </w:rPr>
              <w:fldChar w:fldCharType="begin"/>
            </w:r>
            <w:r w:rsidR="00327F1A">
              <w:rPr>
                <w:noProof/>
                <w:webHidden/>
              </w:rPr>
              <w:instrText xml:space="preserve"> PAGEREF _Toc217000825 \h </w:instrText>
            </w:r>
            <w:r>
              <w:rPr>
                <w:noProof/>
                <w:webHidden/>
              </w:rPr>
            </w:r>
            <w:r>
              <w:rPr>
                <w:noProof/>
                <w:webHidden/>
              </w:rPr>
              <w:fldChar w:fldCharType="separate"/>
            </w:r>
            <w:r w:rsidR="00327F1A">
              <w:rPr>
                <w:noProof/>
                <w:webHidden/>
              </w:rPr>
              <w:t>19</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6" w:history="1">
            <w:r w:rsidR="00327F1A" w:rsidRPr="0033685B">
              <w:rPr>
                <w:rStyle w:val="Hyperlink"/>
                <w:rFonts w:ascii="Times New Roman" w:eastAsia="Times New Roman" w:hAnsi="Times New Roman" w:cs="Times New Roman"/>
                <w:b/>
                <w:bCs/>
                <w:noProof/>
              </w:rPr>
              <w:t>7. Digital Platforms Influence Family and Group Decision-Making</w:t>
            </w:r>
            <w:r w:rsidR="00327F1A">
              <w:rPr>
                <w:noProof/>
                <w:webHidden/>
              </w:rPr>
              <w:tab/>
            </w:r>
            <w:r>
              <w:rPr>
                <w:noProof/>
                <w:webHidden/>
              </w:rPr>
              <w:fldChar w:fldCharType="begin"/>
            </w:r>
            <w:r w:rsidR="00327F1A">
              <w:rPr>
                <w:noProof/>
                <w:webHidden/>
              </w:rPr>
              <w:instrText xml:space="preserve"> PAGEREF _Toc217000826 \h </w:instrText>
            </w:r>
            <w:r>
              <w:rPr>
                <w:noProof/>
                <w:webHidden/>
              </w:rPr>
            </w:r>
            <w:r>
              <w:rPr>
                <w:noProof/>
                <w:webHidden/>
              </w:rPr>
              <w:fldChar w:fldCharType="separate"/>
            </w:r>
            <w:r w:rsidR="00327F1A">
              <w:rPr>
                <w:noProof/>
                <w:webHidden/>
              </w:rPr>
              <w:t>20</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7" w:history="1">
            <w:r w:rsidR="00327F1A" w:rsidRPr="0033685B">
              <w:rPr>
                <w:rStyle w:val="Hyperlink"/>
                <w:rFonts w:ascii="Times New Roman" w:eastAsia="Times New Roman" w:hAnsi="Times New Roman" w:cs="Times New Roman"/>
                <w:b/>
                <w:bCs/>
                <w:noProof/>
              </w:rPr>
              <w:t>8. OTAs Reinforce the Commercialisation of Christmas</w:t>
            </w:r>
            <w:r w:rsidR="00327F1A">
              <w:rPr>
                <w:noProof/>
                <w:webHidden/>
              </w:rPr>
              <w:tab/>
            </w:r>
            <w:r>
              <w:rPr>
                <w:noProof/>
                <w:webHidden/>
              </w:rPr>
              <w:fldChar w:fldCharType="begin"/>
            </w:r>
            <w:r w:rsidR="00327F1A">
              <w:rPr>
                <w:noProof/>
                <w:webHidden/>
              </w:rPr>
              <w:instrText xml:space="preserve"> PAGEREF _Toc217000827 \h </w:instrText>
            </w:r>
            <w:r>
              <w:rPr>
                <w:noProof/>
                <w:webHidden/>
              </w:rPr>
            </w:r>
            <w:r>
              <w:rPr>
                <w:noProof/>
                <w:webHidden/>
              </w:rPr>
              <w:fldChar w:fldCharType="separate"/>
            </w:r>
            <w:r w:rsidR="00327F1A">
              <w:rPr>
                <w:noProof/>
                <w:webHidden/>
              </w:rPr>
              <w:t>20</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8" w:history="1">
            <w:r w:rsidR="00327F1A" w:rsidRPr="0033685B">
              <w:rPr>
                <w:rStyle w:val="Hyperlink"/>
                <w:rFonts w:ascii="Times New Roman" w:eastAsia="Times New Roman" w:hAnsi="Times New Roman" w:cs="Times New Roman"/>
                <w:b/>
                <w:bCs/>
                <w:noProof/>
              </w:rPr>
              <w:t>9. Consumer Vulnerability Increases During Festive Planning</w:t>
            </w:r>
            <w:r w:rsidR="00327F1A">
              <w:rPr>
                <w:noProof/>
                <w:webHidden/>
              </w:rPr>
              <w:tab/>
            </w:r>
            <w:r>
              <w:rPr>
                <w:noProof/>
                <w:webHidden/>
              </w:rPr>
              <w:fldChar w:fldCharType="begin"/>
            </w:r>
            <w:r w:rsidR="00327F1A">
              <w:rPr>
                <w:noProof/>
                <w:webHidden/>
              </w:rPr>
              <w:instrText xml:space="preserve"> PAGEREF _Toc217000828 \h </w:instrText>
            </w:r>
            <w:r>
              <w:rPr>
                <w:noProof/>
                <w:webHidden/>
              </w:rPr>
            </w:r>
            <w:r>
              <w:rPr>
                <w:noProof/>
                <w:webHidden/>
              </w:rPr>
              <w:fldChar w:fldCharType="separate"/>
            </w:r>
            <w:r w:rsidR="00327F1A">
              <w:rPr>
                <w:noProof/>
                <w:webHidden/>
              </w:rPr>
              <w:t>21</w:t>
            </w:r>
            <w:r>
              <w:rPr>
                <w:noProof/>
                <w:webHidden/>
              </w:rPr>
              <w:fldChar w:fldCharType="end"/>
            </w:r>
          </w:hyperlink>
        </w:p>
        <w:p w:rsidR="00327F1A" w:rsidRDefault="002E7D7E">
          <w:pPr>
            <w:pStyle w:val="TOC2"/>
            <w:tabs>
              <w:tab w:val="right" w:leader="dot" w:pos="9350"/>
            </w:tabs>
            <w:rPr>
              <w:rFonts w:eastAsiaTheme="minorEastAsia"/>
              <w:noProof/>
              <w:szCs w:val="20"/>
              <w:lang w:bidi="hi-IN"/>
            </w:rPr>
          </w:pPr>
          <w:hyperlink w:anchor="_Toc217000829" w:history="1">
            <w:r w:rsidR="00327F1A" w:rsidRPr="0033685B">
              <w:rPr>
                <w:rStyle w:val="Hyperlink"/>
                <w:rFonts w:ascii="Times New Roman" w:eastAsia="Times New Roman" w:hAnsi="Times New Roman" w:cs="Times New Roman"/>
                <w:b/>
                <w:bCs/>
                <w:noProof/>
              </w:rPr>
              <w:t>10. OTA Influence Will Continue to Grow in Future Christmas Seasons</w:t>
            </w:r>
            <w:r w:rsidR="00327F1A">
              <w:rPr>
                <w:noProof/>
                <w:webHidden/>
              </w:rPr>
              <w:tab/>
            </w:r>
            <w:r>
              <w:rPr>
                <w:noProof/>
                <w:webHidden/>
              </w:rPr>
              <w:fldChar w:fldCharType="begin"/>
            </w:r>
            <w:r w:rsidR="00327F1A">
              <w:rPr>
                <w:noProof/>
                <w:webHidden/>
              </w:rPr>
              <w:instrText xml:space="preserve"> PAGEREF _Toc217000829 \h </w:instrText>
            </w:r>
            <w:r>
              <w:rPr>
                <w:noProof/>
                <w:webHidden/>
              </w:rPr>
            </w:r>
            <w:r>
              <w:rPr>
                <w:noProof/>
                <w:webHidden/>
              </w:rPr>
              <w:fldChar w:fldCharType="separate"/>
            </w:r>
            <w:r w:rsidR="00327F1A">
              <w:rPr>
                <w:noProof/>
                <w:webHidden/>
              </w:rPr>
              <w:t>21</w:t>
            </w:r>
            <w:r>
              <w:rPr>
                <w:noProof/>
                <w:webHidden/>
              </w:rPr>
              <w:fldChar w:fldCharType="end"/>
            </w:r>
          </w:hyperlink>
        </w:p>
        <w:p w:rsidR="00327F1A" w:rsidRDefault="002E7D7E">
          <w:pPr>
            <w:pStyle w:val="TOC1"/>
            <w:tabs>
              <w:tab w:val="right" w:leader="dot" w:pos="9350"/>
            </w:tabs>
            <w:rPr>
              <w:rFonts w:eastAsiaTheme="minorEastAsia"/>
              <w:noProof/>
              <w:szCs w:val="20"/>
              <w:lang w:bidi="hi-IN"/>
            </w:rPr>
          </w:pPr>
          <w:hyperlink w:anchor="_Toc217000830" w:history="1">
            <w:r w:rsidR="00327F1A" w:rsidRPr="0033685B">
              <w:rPr>
                <w:rStyle w:val="Hyperlink"/>
                <w:rFonts w:ascii="Times New Roman" w:eastAsia="Times New Roman" w:hAnsi="Times New Roman" w:cs="Times New Roman"/>
                <w:b/>
                <w:bCs/>
                <w:noProof/>
                <w:kern w:val="36"/>
              </w:rPr>
              <w:t>Conclusion</w:t>
            </w:r>
            <w:r w:rsidR="00327F1A">
              <w:rPr>
                <w:noProof/>
                <w:webHidden/>
              </w:rPr>
              <w:tab/>
            </w:r>
            <w:r>
              <w:rPr>
                <w:noProof/>
                <w:webHidden/>
              </w:rPr>
              <w:fldChar w:fldCharType="begin"/>
            </w:r>
            <w:r w:rsidR="00327F1A">
              <w:rPr>
                <w:noProof/>
                <w:webHidden/>
              </w:rPr>
              <w:instrText xml:space="preserve"> PAGEREF _Toc217000830 \h </w:instrText>
            </w:r>
            <w:r>
              <w:rPr>
                <w:noProof/>
                <w:webHidden/>
              </w:rPr>
            </w:r>
            <w:r>
              <w:rPr>
                <w:noProof/>
                <w:webHidden/>
              </w:rPr>
              <w:fldChar w:fldCharType="separate"/>
            </w:r>
            <w:r w:rsidR="00327F1A">
              <w:rPr>
                <w:noProof/>
                <w:webHidden/>
              </w:rPr>
              <w:t>22</w:t>
            </w:r>
            <w:r>
              <w:rPr>
                <w:noProof/>
                <w:webHidden/>
              </w:rPr>
              <w:fldChar w:fldCharType="end"/>
            </w:r>
          </w:hyperlink>
        </w:p>
        <w:p w:rsidR="00327F1A" w:rsidRDefault="002E7D7E">
          <w:pPr>
            <w:pStyle w:val="TOC1"/>
            <w:tabs>
              <w:tab w:val="right" w:leader="dot" w:pos="9350"/>
            </w:tabs>
            <w:rPr>
              <w:rFonts w:eastAsiaTheme="minorEastAsia"/>
              <w:noProof/>
              <w:szCs w:val="20"/>
              <w:lang w:bidi="hi-IN"/>
            </w:rPr>
          </w:pPr>
          <w:hyperlink w:anchor="_Toc217000831" w:history="1">
            <w:r w:rsidR="00327F1A" w:rsidRPr="0033685B">
              <w:rPr>
                <w:rStyle w:val="Hyperlink"/>
                <w:rFonts w:ascii="Times New Roman" w:eastAsia="Times New Roman" w:hAnsi="Times New Roman" w:cs="Times New Roman"/>
                <w:b/>
                <w:bCs/>
                <w:noProof/>
                <w:kern w:val="36"/>
              </w:rPr>
              <w:t>References</w:t>
            </w:r>
            <w:r w:rsidR="00327F1A">
              <w:rPr>
                <w:noProof/>
                <w:webHidden/>
              </w:rPr>
              <w:tab/>
            </w:r>
            <w:r>
              <w:rPr>
                <w:noProof/>
                <w:webHidden/>
              </w:rPr>
              <w:fldChar w:fldCharType="begin"/>
            </w:r>
            <w:r w:rsidR="00327F1A">
              <w:rPr>
                <w:noProof/>
                <w:webHidden/>
              </w:rPr>
              <w:instrText xml:space="preserve"> PAGEREF _Toc217000831 \h </w:instrText>
            </w:r>
            <w:r>
              <w:rPr>
                <w:noProof/>
                <w:webHidden/>
              </w:rPr>
            </w:r>
            <w:r>
              <w:rPr>
                <w:noProof/>
                <w:webHidden/>
              </w:rPr>
              <w:fldChar w:fldCharType="separate"/>
            </w:r>
            <w:r w:rsidR="00327F1A">
              <w:rPr>
                <w:noProof/>
                <w:webHidden/>
              </w:rPr>
              <w:t>22</w:t>
            </w:r>
            <w:r>
              <w:rPr>
                <w:noProof/>
                <w:webHidden/>
              </w:rPr>
              <w:fldChar w:fldCharType="end"/>
            </w:r>
          </w:hyperlink>
        </w:p>
        <w:p w:rsidR="00582C12" w:rsidRDefault="002E7D7E">
          <w:r>
            <w:fldChar w:fldCharType="end"/>
          </w:r>
        </w:p>
      </w:sdtContent>
    </w:sdt>
    <w:p w:rsidR="00055797" w:rsidRPr="00055797" w:rsidRDefault="00055797" w:rsidP="00055797">
      <w:pPr>
        <w:spacing w:after="0" w:line="240" w:lineRule="auto"/>
        <w:rPr>
          <w:rFonts w:ascii="Times New Roman" w:eastAsia="Times New Roman" w:hAnsi="Times New Roman" w:cs="Times New Roman"/>
          <w:sz w:val="24"/>
          <w:szCs w:val="24"/>
          <w:lang w:bidi="hi-IN"/>
        </w:rPr>
      </w:pPr>
    </w:p>
    <w:p w:rsidR="00582C12" w:rsidRDefault="00582C12"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82C12"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55797" w:rsidRPr="00055797" w:rsidRDefault="00055797"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0779"/>
      <w:r w:rsidRPr="00055797">
        <w:rPr>
          <w:rFonts w:ascii="Times New Roman" w:eastAsia="Times New Roman" w:hAnsi="Times New Roman" w:cs="Times New Roman"/>
          <w:b/>
          <w:bCs/>
          <w:kern w:val="36"/>
          <w:sz w:val="48"/>
          <w:szCs w:val="48"/>
          <w:lang w:bidi="hi-IN"/>
        </w:rPr>
        <w:lastRenderedPageBreak/>
        <w:t>Abstract</w:t>
      </w:r>
      <w:bookmarkEnd w:id="0"/>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has evolved into one of the busiest global tourism seasons, marked by family reunions, holiday vacations, winter festivals, and international travel motivated by cultural curiosity. With the increasing digitalisation of consumer behaviour, Online Travel Agencies (OTAs) act as critical intermediaries connecting travellers with airlines, accommodation providers, attractions, and destination services. This assignment investigates how OTAs influence travellers’ decision-making during the Christmas period through dynamic pricing, festive marketing, personalised recommendations, user-generated content, mobile booking features, and promotional campaigns. Drawing from academic literature, industry reports, and tourism behaviour studies, the research evaluates the mechanisms through which OTAs shape festive travel planning and spending. The findings reveal that OTAs significantly alter consumer expectations, perception of value, booking urgency, and travel aspirations during Christmas. However, issues concerning algorithmic bias, transparency, and consumer vulnerability remain underexplored. The study concludes that while OTAs enhance convenience and provide access to global inventories, their psychological and economic influence on Christmas travel decisions deserves deeper ethical scrutiny.</w:t>
      </w:r>
    </w:p>
    <w:p w:rsidR="00055797" w:rsidRPr="00055797" w:rsidRDefault="00055797" w:rsidP="00055797">
      <w:pPr>
        <w:spacing w:after="0" w:line="240" w:lineRule="auto"/>
        <w:rPr>
          <w:rFonts w:ascii="Times New Roman" w:eastAsia="Times New Roman" w:hAnsi="Times New Roman" w:cs="Times New Roman"/>
          <w:sz w:val="24"/>
          <w:szCs w:val="24"/>
          <w:lang w:bidi="hi-IN"/>
        </w:rPr>
      </w:pPr>
    </w:p>
    <w:p w:rsidR="00055797" w:rsidRPr="00055797" w:rsidRDefault="00055797"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0780"/>
      <w:r w:rsidRPr="00055797">
        <w:rPr>
          <w:rFonts w:ascii="Times New Roman" w:eastAsia="Times New Roman" w:hAnsi="Times New Roman" w:cs="Times New Roman"/>
          <w:b/>
          <w:bCs/>
          <w:kern w:val="36"/>
          <w:sz w:val="48"/>
          <w:szCs w:val="48"/>
          <w:lang w:bidi="hi-IN"/>
        </w:rPr>
        <w:t>Introduction</w:t>
      </w:r>
      <w:bookmarkEnd w:id="1"/>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Christmas season represents a unique intersection of emotional, cultural, and commercial forces that strongly shape global travel behaviour. For many individuals and families, Christmas is not only a moment of celebration but a period that carries social, cultural, and nostalgic significance. As globalisation intensifies and mobility becomes more accessible, Christmas travel has moved beyond visiting family homes; it now encompasses international tourism, festive experiences, winter activities, and symbolic participation in globally mediated Christmas traditions.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In this digital context, Online Travel Agencies (OTAs) such as Booking.com, Expedia, Agoda, Airbnb, Trivago, MakeMyTrip, and Ctrip have emerged as dominant actors in travel distribution. Their platforms provide access to vast inventories of flights, accommodations, tours, and experiences across continents. During Christmas—one of the most competitive and high-pressure booking seasons—OTAs engage in intensive marketing, algorithmic recommendation, and dynamic pricing to attract and retain consumers.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significance of OTAs during Christmas cannot be overstated. Travellers face challenges such as limited availability, higher prices, weather uncertainties, and the emotional pressure of planning meaningful celebrations. OTAs reduce friction by offering user-generated reviews, transparent comparative interfaces, flexible booking policies, instant confirmation, and 24/7 mobile access. These digital conveniences shape how travellers evaluate destinations, set budgets, interpret value, and make final booking decisions.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lastRenderedPageBreak/>
        <w:t>However, despite their increasing dominance, the role of OTAs during Christmas also raises complex questions around transparency, commercial bias, psychological influence, and digital dependency. This study aims to critically examine how OTAs affect traveller behaviour during Christmas, focusing on emotional triggers, interface design, pricing mechanisms, and cultural representations.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purpose of this assignment is to contribute a nuanced understanding of OTA-driven Christmas travel behaviour by analysing academic studies and industry insights. The findings can help tourism stakeholders—destinations, hotels, airlines, policymakers, and consumers—better understand the digital forces shaping festive travel decisions.</w:t>
      </w:r>
    </w:p>
    <w:p w:rsidR="00055797" w:rsidRPr="00055797" w:rsidRDefault="00055797" w:rsidP="00055797">
      <w:pPr>
        <w:spacing w:after="0" w:line="240" w:lineRule="auto"/>
        <w:rPr>
          <w:rFonts w:ascii="Times New Roman" w:eastAsia="Times New Roman" w:hAnsi="Times New Roman" w:cs="Times New Roman"/>
          <w:sz w:val="24"/>
          <w:szCs w:val="24"/>
          <w:lang w:bidi="hi-IN"/>
        </w:rPr>
      </w:pPr>
    </w:p>
    <w:p w:rsidR="00055797" w:rsidRPr="00055797" w:rsidRDefault="00055797"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0781"/>
      <w:r w:rsidRPr="00055797">
        <w:rPr>
          <w:rFonts w:ascii="Times New Roman" w:eastAsia="Times New Roman" w:hAnsi="Times New Roman" w:cs="Times New Roman"/>
          <w:b/>
          <w:bCs/>
          <w:kern w:val="36"/>
          <w:sz w:val="48"/>
          <w:szCs w:val="48"/>
          <w:lang w:bidi="hi-IN"/>
        </w:rPr>
        <w:t>Literature Review</w:t>
      </w:r>
      <w:bookmarkEnd w:id="2"/>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literature review explores existing academic discussions around OTAs, festive tourism behaviour, digital influence, seasonal pricing patterns, and consumer psychology. Together, these themes form a conceptual foundation to evaluate how OTAs shape Christmas travel decisions.</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0782"/>
      <w:r w:rsidRPr="00055797">
        <w:rPr>
          <w:rFonts w:ascii="Times New Roman" w:eastAsia="Times New Roman" w:hAnsi="Times New Roman" w:cs="Times New Roman"/>
          <w:b/>
          <w:bCs/>
          <w:sz w:val="36"/>
          <w:szCs w:val="36"/>
          <w:lang w:bidi="hi-IN"/>
        </w:rPr>
        <w:t>1. OTAs as Digital Intermediaries in Modern Tourism</w:t>
      </w:r>
      <w:bookmarkEnd w:id="3"/>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OTAs have become essential intermediaries in the tourism distribution system by aggregating global inventories and enabling comparison shopping (Ayeh, 2015). Their digital infrastructure allows travellers to access diverse travel products through a unified interface, increasing transparency and reducing search time.</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travel, characterised by time pressure and high demand, amplifies consumers’ reliance on OTAs due to:</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quick availability checks,</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reliable filtering tools,</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wide-ranging accommodation options,</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immediate confirmation features.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Scholars argue that OTAs have shifted power away from traditional travel agencies by providing travellers with autonomy and information-rich interfaces (Buhalis &amp; Foerste, 2015).</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0783"/>
      <w:r w:rsidRPr="00055797">
        <w:rPr>
          <w:rFonts w:ascii="Times New Roman" w:eastAsia="Times New Roman" w:hAnsi="Times New Roman" w:cs="Times New Roman"/>
          <w:b/>
          <w:bCs/>
          <w:sz w:val="36"/>
          <w:szCs w:val="36"/>
          <w:lang w:bidi="hi-IN"/>
        </w:rPr>
        <w:t>2. Festive Tourism and Seasonal Behaviour Patterns</w:t>
      </w:r>
      <w:bookmarkEnd w:id="4"/>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travel behaviour differs from regular tourism due to emotional and cultural motivations. Morgan and Pritchard (2019) highlight that festive tourism is deeply tied to:</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family bonding,</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lastRenderedPageBreak/>
        <w:t>nostalgia,</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cultural rituals,</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winter ambience,</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shared traditions.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These motivations interact strongly with digital promotional content. Christmas travellers tend to seek memorable and emotionally fulfilling experiences, making them more responsive to:</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winter destination imagery,</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festive markets,</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traditional decorations,</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holiday-themed packages.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Festive aesthetics influence decision-making at a subconscious level.</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0784"/>
      <w:r w:rsidRPr="00055797">
        <w:rPr>
          <w:rFonts w:ascii="Times New Roman" w:eastAsia="Times New Roman" w:hAnsi="Times New Roman" w:cs="Times New Roman"/>
          <w:b/>
          <w:bCs/>
          <w:sz w:val="36"/>
          <w:szCs w:val="36"/>
          <w:lang w:bidi="hi-IN"/>
        </w:rPr>
        <w:t>3. Influence of User-Generated Content and Social Proof</w:t>
      </w:r>
      <w:bookmarkEnd w:id="5"/>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Online reviews significantly reduce perceived risk in tourism decisions (Filieri, 2016). During Christmas—when travel budgets are higher and experiences carry emotional importance—travellers heavily depend on:</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star ratings,</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detailed reviews,</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traveller photos,</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verified guest comments.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Social proof helps travellers evaluate the suitability of accommodations for festive stays, especially for families or group gatherings.</w:t>
      </w:r>
      <w:r w:rsidR="00327F1A">
        <w:rPr>
          <w:rFonts w:ascii="Times New Roman" w:eastAsia="Times New Roman" w:hAnsi="Times New Roman" w:cs="Times New Roman"/>
          <w:sz w:val="24"/>
          <w:szCs w:val="24"/>
          <w:lang w:bidi="hi-IN"/>
        </w:rPr>
        <w:t xml:space="preserve"> </w:t>
      </w:r>
      <w:r w:rsidRPr="00055797">
        <w:rPr>
          <w:rFonts w:ascii="Times New Roman" w:eastAsia="Times New Roman" w:hAnsi="Times New Roman" w:cs="Times New Roman"/>
          <w:sz w:val="24"/>
          <w:szCs w:val="24"/>
          <w:lang w:bidi="hi-IN"/>
        </w:rPr>
        <w:t>OTAs use algorithms that highlight reviews most likely to influence booking decisions, shaping consumer perceptions of quality.</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0785"/>
      <w:r w:rsidRPr="00055797">
        <w:rPr>
          <w:rFonts w:ascii="Times New Roman" w:eastAsia="Times New Roman" w:hAnsi="Times New Roman" w:cs="Times New Roman"/>
          <w:b/>
          <w:bCs/>
          <w:sz w:val="36"/>
          <w:szCs w:val="36"/>
          <w:lang w:bidi="hi-IN"/>
        </w:rPr>
        <w:t>4. Dynamic Pricing and Seasonal Travel Cost Patterns</w:t>
      </w:r>
      <w:bookmarkEnd w:id="6"/>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is one of the most expensive travel periods globally. Airlines, hotels, and destination attractions adjust prices dynamically based on demand spikes (Ivanov &amp; Webster, 2017). OTAs display dynamic pricing changes in real time, affecting:</w:t>
      </w:r>
    </w:p>
    <w:p w:rsidR="00055797" w:rsidRPr="00055797" w:rsidRDefault="00055797" w:rsidP="00D82E9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urgency to book,</w:t>
      </w:r>
    </w:p>
    <w:p w:rsidR="00055797" w:rsidRPr="00055797" w:rsidRDefault="00055797" w:rsidP="00D82E9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perceptions of scarcity,</w:t>
      </w:r>
    </w:p>
    <w:p w:rsidR="00055797" w:rsidRPr="00055797" w:rsidRDefault="00055797" w:rsidP="00D82E9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fear of future price increases.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Studies show that Christmas travellers are more sensitive to price volatility yet less resistant to spending because the emotional significance of the season increases willingness to pay (Kim &amp; Lee, 2020).</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0786"/>
      <w:r w:rsidRPr="00055797">
        <w:rPr>
          <w:rFonts w:ascii="Times New Roman" w:eastAsia="Times New Roman" w:hAnsi="Times New Roman" w:cs="Times New Roman"/>
          <w:b/>
          <w:bCs/>
          <w:sz w:val="36"/>
          <w:szCs w:val="36"/>
          <w:lang w:bidi="hi-IN"/>
        </w:rPr>
        <w:t>5. Mobile Booking and Real-Time Decision Making</w:t>
      </w:r>
      <w:bookmarkEnd w:id="7"/>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lastRenderedPageBreak/>
        <w:t>Mobile digitalisation plays a central role in modern travel behaviour. According to Statista (2024), mobile bookings peak during Christmas due to:</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last-minute decisions,</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real-time flight updates,</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weather-related disruptions,</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easier comparison.</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Mobile OTAs encourage spontaneous decision-making through:</w:t>
      </w:r>
    </w:p>
    <w:p w:rsidR="00055797" w:rsidRPr="00055797" w:rsidRDefault="00055797" w:rsidP="00D82E9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push notifications,</w:t>
      </w:r>
    </w:p>
    <w:p w:rsidR="00055797" w:rsidRPr="00055797" w:rsidRDefault="00055797" w:rsidP="00D82E9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exclusive app discounts,</w:t>
      </w:r>
    </w:p>
    <w:p w:rsidR="00055797" w:rsidRPr="00055797" w:rsidRDefault="00055797" w:rsidP="00D82E9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location-based deals.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This creates a fast-paced digital ecosystem where travellers make decisions under time pressure.</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0787"/>
      <w:r w:rsidRPr="00055797">
        <w:rPr>
          <w:rFonts w:ascii="Times New Roman" w:eastAsia="Times New Roman" w:hAnsi="Times New Roman" w:cs="Times New Roman"/>
          <w:b/>
          <w:bCs/>
          <w:sz w:val="36"/>
          <w:szCs w:val="36"/>
          <w:lang w:bidi="hi-IN"/>
        </w:rPr>
        <w:t>6. Marketing Psychology and Christmas-Themed Digital Content</w:t>
      </w:r>
      <w:bookmarkEnd w:id="8"/>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OTAs regularly incorporate festive design elements into their platforms: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snowflake graphics,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red-green colour palettes,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winter landscapes,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Santa-themed icons,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holiday countdown widgets.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These elements evoke Christmas emotions which, according to emotional branding literature, increase engagement and purchase intention (Hollebeek &amp; Macky, 2019).</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0788"/>
      <w:r w:rsidRPr="00055797">
        <w:rPr>
          <w:rFonts w:ascii="Times New Roman" w:eastAsia="Times New Roman" w:hAnsi="Times New Roman" w:cs="Times New Roman"/>
          <w:b/>
          <w:bCs/>
          <w:sz w:val="36"/>
          <w:szCs w:val="36"/>
          <w:lang w:bidi="hi-IN"/>
        </w:rPr>
        <w:t>7. Consumer Vulnerability and Digital Transparency Concerns</w:t>
      </w:r>
      <w:bookmarkEnd w:id="9"/>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While OTAs provide convenience, researchers warn about issues such as: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bias in search rankings,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hidden fees,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sponsored listings,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misleading urgency messages.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These practices may mislead consumers, especially during high-pressure seasons like Christmas when travellers are less likely to cross-check information (Li et al., 2021).</w:t>
      </w:r>
    </w:p>
    <w:p w:rsidR="00055797" w:rsidRDefault="00055797" w:rsidP="00055797">
      <w:pPr>
        <w:pStyle w:val="Heading2"/>
      </w:pPr>
      <w:bookmarkStart w:id="10" w:name="_Toc217000789"/>
      <w:r>
        <w:rPr>
          <w:rStyle w:val="Strong"/>
          <w:b/>
          <w:bCs/>
        </w:rPr>
        <w:t>8. Emotional Decision-Making in Christmas Travel</w:t>
      </w:r>
      <w:bookmarkEnd w:id="10"/>
    </w:p>
    <w:p w:rsidR="00055797" w:rsidRDefault="00055797" w:rsidP="00055797">
      <w:pPr>
        <w:pStyle w:val="NormalWeb"/>
      </w:pPr>
      <w:r>
        <w:lastRenderedPageBreak/>
        <w:t>Christmas is one of the rare periods where emotional reasoning often dominates rational evaluation. Research in tourism psychology shows that festive travellers place strong value on:</w:t>
      </w:r>
    </w:p>
    <w:p w:rsidR="00055797" w:rsidRDefault="00055797" w:rsidP="00D82E93">
      <w:pPr>
        <w:pStyle w:val="NormalWeb"/>
        <w:numPr>
          <w:ilvl w:val="0"/>
          <w:numId w:val="12"/>
        </w:numPr>
      </w:pPr>
      <w:r>
        <w:t>warmth and togetherness,</w:t>
      </w:r>
    </w:p>
    <w:p w:rsidR="00055797" w:rsidRDefault="00055797" w:rsidP="00D82E93">
      <w:pPr>
        <w:pStyle w:val="NormalWeb"/>
        <w:numPr>
          <w:ilvl w:val="0"/>
          <w:numId w:val="12"/>
        </w:numPr>
      </w:pPr>
      <w:r>
        <w:t>symbolic experiences,</w:t>
      </w:r>
    </w:p>
    <w:p w:rsidR="00055797" w:rsidRDefault="00055797" w:rsidP="00D82E93">
      <w:pPr>
        <w:pStyle w:val="NormalWeb"/>
        <w:numPr>
          <w:ilvl w:val="0"/>
          <w:numId w:val="12"/>
        </w:numPr>
      </w:pPr>
      <w:r>
        <w:t>memory creation,</w:t>
      </w:r>
    </w:p>
    <w:p w:rsidR="00055797" w:rsidRDefault="00055797" w:rsidP="00D82E93">
      <w:pPr>
        <w:pStyle w:val="NormalWeb"/>
        <w:numPr>
          <w:ilvl w:val="0"/>
          <w:numId w:val="12"/>
        </w:numPr>
      </w:pPr>
      <w:r>
        <w:t>celebration rituals,</w:t>
      </w:r>
    </w:p>
    <w:p w:rsidR="00055797" w:rsidRDefault="00055797" w:rsidP="00D82E93">
      <w:pPr>
        <w:pStyle w:val="NormalWeb"/>
        <w:numPr>
          <w:ilvl w:val="0"/>
          <w:numId w:val="12"/>
        </w:numPr>
      </w:pPr>
      <w:r>
        <w:t>holiday ambience.</w:t>
      </w:r>
    </w:p>
    <w:p w:rsidR="00055797" w:rsidRDefault="00055797" w:rsidP="00055797">
      <w:pPr>
        <w:pStyle w:val="NormalWeb"/>
      </w:pPr>
      <w:r>
        <w:t>These emotional triggers make consumers more receptive to evocative marketing. OTAs leverage this through Christmas playlists, holiday-themed landing pages, and visually immersive destination banners. Huang (2020) explains that emotionally loaded imagery stimulates faster decision-making, particularly when travellers seek meaningful seasonal experiences.</w:t>
      </w:r>
    </w:p>
    <w:p w:rsidR="00055797" w:rsidRDefault="00055797" w:rsidP="00327F1A">
      <w:pPr>
        <w:pStyle w:val="NormalWeb"/>
      </w:pPr>
      <w:r>
        <w:t>During Christmas, consumers interpret travel not just as leisure, but as a symbolic investment in happiness, relationships, and tradition—making them especially impressionable to festive digital design.</w:t>
      </w:r>
    </w:p>
    <w:p w:rsidR="00055797" w:rsidRDefault="00055797" w:rsidP="00055797">
      <w:pPr>
        <w:pStyle w:val="Heading2"/>
      </w:pPr>
      <w:bookmarkStart w:id="11" w:name="_Toc217000790"/>
      <w:r>
        <w:rPr>
          <w:rStyle w:val="Strong"/>
          <w:b/>
          <w:bCs/>
        </w:rPr>
        <w:t>9. The Role of Algorithms in Holiday Travel Visibility</w:t>
      </w:r>
      <w:bookmarkEnd w:id="11"/>
    </w:p>
    <w:p w:rsidR="00055797" w:rsidRDefault="00055797" w:rsidP="00055797">
      <w:pPr>
        <w:pStyle w:val="NormalWeb"/>
      </w:pPr>
      <w:r>
        <w:t>Algorithms determine what travellers see first. During Christmas, OTA algorithms amplify listings that:</w:t>
      </w:r>
    </w:p>
    <w:p w:rsidR="00055797" w:rsidRDefault="00055797" w:rsidP="00D82E93">
      <w:pPr>
        <w:pStyle w:val="NormalWeb"/>
        <w:numPr>
          <w:ilvl w:val="0"/>
          <w:numId w:val="13"/>
        </w:numPr>
      </w:pPr>
      <w:r>
        <w:t>are highly rated,</w:t>
      </w:r>
    </w:p>
    <w:p w:rsidR="00055797" w:rsidRDefault="00055797" w:rsidP="00D82E93">
      <w:pPr>
        <w:pStyle w:val="NormalWeb"/>
        <w:numPr>
          <w:ilvl w:val="0"/>
          <w:numId w:val="13"/>
        </w:numPr>
      </w:pPr>
      <w:r>
        <w:t>offer flexible cancellation,</w:t>
      </w:r>
    </w:p>
    <w:p w:rsidR="00055797" w:rsidRDefault="00055797" w:rsidP="00D82E93">
      <w:pPr>
        <w:pStyle w:val="NormalWeb"/>
        <w:numPr>
          <w:ilvl w:val="0"/>
          <w:numId w:val="13"/>
        </w:numPr>
      </w:pPr>
      <w:r>
        <w:t>have strong conversion likelihood,</w:t>
      </w:r>
    </w:p>
    <w:p w:rsidR="00055797" w:rsidRDefault="00055797" w:rsidP="00D82E93">
      <w:pPr>
        <w:pStyle w:val="NormalWeb"/>
        <w:numPr>
          <w:ilvl w:val="0"/>
          <w:numId w:val="13"/>
        </w:numPr>
      </w:pPr>
      <w:r>
        <w:t>pay higher commissions,</w:t>
      </w:r>
    </w:p>
    <w:p w:rsidR="00055797" w:rsidRDefault="00055797" w:rsidP="00D82E93">
      <w:pPr>
        <w:pStyle w:val="NormalWeb"/>
        <w:numPr>
          <w:ilvl w:val="0"/>
          <w:numId w:val="13"/>
        </w:numPr>
      </w:pPr>
      <w:r>
        <w:t>drive seasonal demand.</w:t>
      </w:r>
    </w:p>
    <w:p w:rsidR="00055797" w:rsidRDefault="00055797" w:rsidP="00055797">
      <w:pPr>
        <w:pStyle w:val="NormalWeb"/>
      </w:pPr>
      <w:r>
        <w:t>Gretzel and Werthner (2018) argue that algorithmic decision-making has become a “hidden architect” of modern travel behaviour. What appears on the first page during Christmas is rarely neutral; it is shaped by:</w:t>
      </w:r>
    </w:p>
    <w:p w:rsidR="00055797" w:rsidRDefault="00055797" w:rsidP="00D82E93">
      <w:pPr>
        <w:pStyle w:val="NormalWeb"/>
        <w:numPr>
          <w:ilvl w:val="0"/>
          <w:numId w:val="14"/>
        </w:numPr>
      </w:pPr>
      <w:r>
        <w:t>commercial priorities,</w:t>
      </w:r>
    </w:p>
    <w:p w:rsidR="00055797" w:rsidRDefault="00055797" w:rsidP="00D82E93">
      <w:pPr>
        <w:pStyle w:val="NormalWeb"/>
        <w:numPr>
          <w:ilvl w:val="0"/>
          <w:numId w:val="14"/>
        </w:numPr>
      </w:pPr>
      <w:r>
        <w:t>machine-learning predictions,</w:t>
      </w:r>
    </w:p>
    <w:p w:rsidR="00055797" w:rsidRDefault="00055797" w:rsidP="00D82E93">
      <w:pPr>
        <w:pStyle w:val="NormalWeb"/>
        <w:numPr>
          <w:ilvl w:val="0"/>
          <w:numId w:val="14"/>
        </w:numPr>
      </w:pPr>
      <w:r>
        <w:t>consumer data analyses.</w:t>
      </w:r>
    </w:p>
    <w:p w:rsidR="00055797" w:rsidRDefault="00055797" w:rsidP="00327F1A">
      <w:pPr>
        <w:pStyle w:val="NormalWeb"/>
      </w:pPr>
      <w:r>
        <w:t>Travellers often mistake algorithmic suggestions as “best options,” even though visibility is deeply curated.</w:t>
      </w:r>
    </w:p>
    <w:p w:rsidR="00055797" w:rsidRDefault="00055797" w:rsidP="00055797">
      <w:pPr>
        <w:pStyle w:val="Heading2"/>
      </w:pPr>
      <w:bookmarkStart w:id="12" w:name="_Toc217000791"/>
      <w:r>
        <w:rPr>
          <w:rStyle w:val="Strong"/>
          <w:b/>
          <w:bCs/>
        </w:rPr>
        <w:t>10. Cultural Diffusion of Christmas Through Digital Platforms</w:t>
      </w:r>
      <w:bookmarkEnd w:id="12"/>
    </w:p>
    <w:p w:rsidR="00055797" w:rsidRDefault="00055797" w:rsidP="00055797">
      <w:pPr>
        <w:pStyle w:val="NormalWeb"/>
      </w:pPr>
      <w:r>
        <w:t>OTAs contribute to the globalisation of Christmas imagery. They promote destinations based on “Western Christmas aesthetics,” including:</w:t>
      </w:r>
    </w:p>
    <w:p w:rsidR="00055797" w:rsidRDefault="00055797" w:rsidP="00D82E93">
      <w:pPr>
        <w:pStyle w:val="NormalWeb"/>
        <w:numPr>
          <w:ilvl w:val="0"/>
          <w:numId w:val="15"/>
        </w:numPr>
      </w:pPr>
      <w:r>
        <w:lastRenderedPageBreak/>
        <w:t>snowy markets,</w:t>
      </w:r>
    </w:p>
    <w:p w:rsidR="00055797" w:rsidRDefault="00055797" w:rsidP="00D82E93">
      <w:pPr>
        <w:pStyle w:val="NormalWeb"/>
        <w:numPr>
          <w:ilvl w:val="0"/>
          <w:numId w:val="15"/>
        </w:numPr>
      </w:pPr>
      <w:r>
        <w:t>decorated city centres,</w:t>
      </w:r>
    </w:p>
    <w:p w:rsidR="00055797" w:rsidRDefault="00055797" w:rsidP="00D82E93">
      <w:pPr>
        <w:pStyle w:val="NormalWeb"/>
        <w:numPr>
          <w:ilvl w:val="0"/>
          <w:numId w:val="15"/>
        </w:numPr>
      </w:pPr>
      <w:r>
        <w:t>winter cabins,</w:t>
      </w:r>
    </w:p>
    <w:p w:rsidR="00055797" w:rsidRDefault="00055797" w:rsidP="00D82E93">
      <w:pPr>
        <w:pStyle w:val="NormalWeb"/>
        <w:numPr>
          <w:ilvl w:val="0"/>
          <w:numId w:val="15"/>
        </w:numPr>
      </w:pPr>
      <w:r>
        <w:t>European cathedrals,</w:t>
      </w:r>
    </w:p>
    <w:p w:rsidR="00055797" w:rsidRDefault="00055797" w:rsidP="00D82E93">
      <w:pPr>
        <w:pStyle w:val="NormalWeb"/>
        <w:numPr>
          <w:ilvl w:val="0"/>
          <w:numId w:val="15"/>
        </w:numPr>
      </w:pPr>
      <w:r>
        <w:t>illuminated streets.</w:t>
      </w:r>
    </w:p>
    <w:p w:rsidR="00055797" w:rsidRDefault="00055797" w:rsidP="00055797">
      <w:pPr>
        <w:pStyle w:val="NormalWeb"/>
      </w:pPr>
      <w:r>
        <w:t>As Urry &amp; Larsen (2011) highlight, digitally mediated images strongly shape tourist imaginings. Christmas, once culturally specific, is now marketed globally as a travelable experience. OTAs reinforce this by curating lists like:</w:t>
      </w:r>
    </w:p>
    <w:p w:rsidR="00055797" w:rsidRDefault="00055797" w:rsidP="00D82E93">
      <w:pPr>
        <w:pStyle w:val="NormalWeb"/>
        <w:numPr>
          <w:ilvl w:val="0"/>
          <w:numId w:val="16"/>
        </w:numPr>
      </w:pPr>
      <w:r>
        <w:t>“Top 10 Places to Celebrate Christmas Worldwide,”</w:t>
      </w:r>
    </w:p>
    <w:p w:rsidR="00055797" w:rsidRDefault="00055797" w:rsidP="00D82E93">
      <w:pPr>
        <w:pStyle w:val="NormalWeb"/>
        <w:numPr>
          <w:ilvl w:val="0"/>
          <w:numId w:val="16"/>
        </w:numPr>
      </w:pPr>
      <w:r>
        <w:t>“Magical Winter Holiday Spots,”</w:t>
      </w:r>
    </w:p>
    <w:p w:rsidR="00055797" w:rsidRDefault="00055797" w:rsidP="00D82E93">
      <w:pPr>
        <w:pStyle w:val="NormalWeb"/>
        <w:numPr>
          <w:ilvl w:val="0"/>
          <w:numId w:val="16"/>
        </w:numPr>
      </w:pPr>
      <w:r>
        <w:t>“Cities With Best Christmas Lights.”</w:t>
      </w:r>
    </w:p>
    <w:p w:rsidR="00055797" w:rsidRDefault="00055797" w:rsidP="00327F1A">
      <w:pPr>
        <w:pStyle w:val="NormalWeb"/>
      </w:pPr>
      <w:r>
        <w:t>This creates a universalised festive aspiration regardless of a country’s own traditions.</w:t>
      </w:r>
    </w:p>
    <w:p w:rsidR="00055797" w:rsidRDefault="00055797" w:rsidP="00055797">
      <w:pPr>
        <w:pStyle w:val="Heading2"/>
      </w:pPr>
      <w:bookmarkStart w:id="13" w:name="_Toc217000792"/>
      <w:r>
        <w:rPr>
          <w:rStyle w:val="Strong"/>
          <w:b/>
          <w:bCs/>
        </w:rPr>
        <w:t>11. Trust Mechanisms and Risk Reduction During Festive Travel</w:t>
      </w:r>
      <w:bookmarkEnd w:id="13"/>
    </w:p>
    <w:p w:rsidR="00055797" w:rsidRDefault="00055797" w:rsidP="00055797">
      <w:pPr>
        <w:pStyle w:val="NormalWeb"/>
      </w:pPr>
      <w:r>
        <w:t>Travellers perceive Christmas as a high-risk, high-impact period. The season involves:</w:t>
      </w:r>
    </w:p>
    <w:p w:rsidR="00055797" w:rsidRDefault="00055797" w:rsidP="00D82E93">
      <w:pPr>
        <w:pStyle w:val="NormalWeb"/>
        <w:numPr>
          <w:ilvl w:val="0"/>
          <w:numId w:val="17"/>
        </w:numPr>
      </w:pPr>
      <w:r>
        <w:t>expensive flights,</w:t>
      </w:r>
    </w:p>
    <w:p w:rsidR="00055797" w:rsidRDefault="00055797" w:rsidP="00D82E93">
      <w:pPr>
        <w:pStyle w:val="NormalWeb"/>
        <w:numPr>
          <w:ilvl w:val="0"/>
          <w:numId w:val="17"/>
        </w:numPr>
      </w:pPr>
      <w:r>
        <w:t>crowded destinations,</w:t>
      </w:r>
    </w:p>
    <w:p w:rsidR="00055797" w:rsidRDefault="00055797" w:rsidP="00D82E93">
      <w:pPr>
        <w:pStyle w:val="NormalWeb"/>
        <w:numPr>
          <w:ilvl w:val="0"/>
          <w:numId w:val="17"/>
        </w:numPr>
      </w:pPr>
      <w:r>
        <w:t>unpredictable weather,</w:t>
      </w:r>
    </w:p>
    <w:p w:rsidR="00055797" w:rsidRDefault="00055797" w:rsidP="00D82E93">
      <w:pPr>
        <w:pStyle w:val="NormalWeb"/>
        <w:numPr>
          <w:ilvl w:val="0"/>
          <w:numId w:val="17"/>
        </w:numPr>
      </w:pPr>
      <w:r>
        <w:t>holiday closures,</w:t>
      </w:r>
    </w:p>
    <w:p w:rsidR="00055797" w:rsidRDefault="00055797" w:rsidP="00D82E93">
      <w:pPr>
        <w:pStyle w:val="NormalWeb"/>
        <w:numPr>
          <w:ilvl w:val="0"/>
          <w:numId w:val="17"/>
        </w:numPr>
      </w:pPr>
      <w:r>
        <w:t>family coordination challenges.</w:t>
      </w:r>
    </w:p>
    <w:p w:rsidR="00055797" w:rsidRDefault="00055797" w:rsidP="00055797">
      <w:pPr>
        <w:pStyle w:val="NormalWeb"/>
      </w:pPr>
      <w:r>
        <w:t>OTAs strengthen trust through:</w:t>
      </w:r>
    </w:p>
    <w:p w:rsidR="00055797" w:rsidRDefault="00055797" w:rsidP="00D82E93">
      <w:pPr>
        <w:pStyle w:val="NormalWeb"/>
        <w:numPr>
          <w:ilvl w:val="0"/>
          <w:numId w:val="18"/>
        </w:numPr>
      </w:pPr>
      <w:r>
        <w:t>verified guest reviews,</w:t>
      </w:r>
    </w:p>
    <w:p w:rsidR="00055797" w:rsidRDefault="00055797" w:rsidP="00D82E93">
      <w:pPr>
        <w:pStyle w:val="NormalWeb"/>
        <w:numPr>
          <w:ilvl w:val="0"/>
          <w:numId w:val="18"/>
        </w:numPr>
      </w:pPr>
      <w:r>
        <w:t>loyalty tiers,</w:t>
      </w:r>
    </w:p>
    <w:p w:rsidR="00055797" w:rsidRDefault="00055797" w:rsidP="00D82E93">
      <w:pPr>
        <w:pStyle w:val="NormalWeb"/>
        <w:numPr>
          <w:ilvl w:val="0"/>
          <w:numId w:val="18"/>
        </w:numPr>
      </w:pPr>
      <w:r>
        <w:t>refund policies,</w:t>
      </w:r>
    </w:p>
    <w:p w:rsidR="00055797" w:rsidRDefault="00055797" w:rsidP="00D82E93">
      <w:pPr>
        <w:pStyle w:val="NormalWeb"/>
        <w:numPr>
          <w:ilvl w:val="0"/>
          <w:numId w:val="18"/>
        </w:numPr>
      </w:pPr>
      <w:r>
        <w:t>secure payment systems,</w:t>
      </w:r>
    </w:p>
    <w:p w:rsidR="00055797" w:rsidRDefault="00055797" w:rsidP="00D82E93">
      <w:pPr>
        <w:pStyle w:val="NormalWeb"/>
        <w:numPr>
          <w:ilvl w:val="0"/>
          <w:numId w:val="18"/>
        </w:numPr>
      </w:pPr>
      <w:r>
        <w:t>host verification procedures.</w:t>
      </w:r>
    </w:p>
    <w:p w:rsidR="00055797" w:rsidRDefault="00055797" w:rsidP="00327F1A">
      <w:pPr>
        <w:pStyle w:val="NormalWeb"/>
      </w:pPr>
      <w:r>
        <w:t>Filieri (2019) suggests that digital trust is particularly influential during emotionally important travel periods, making OTAs essential intermediaries for risk reduction.</w:t>
      </w:r>
    </w:p>
    <w:p w:rsidR="00055797" w:rsidRDefault="00055797" w:rsidP="00055797">
      <w:pPr>
        <w:pStyle w:val="Heading2"/>
      </w:pPr>
      <w:bookmarkStart w:id="14" w:name="_Toc217000793"/>
      <w:r>
        <w:rPr>
          <w:rStyle w:val="Strong"/>
          <w:b/>
          <w:bCs/>
        </w:rPr>
        <w:t>12. Gaps in the Literature</w:t>
      </w:r>
      <w:bookmarkEnd w:id="14"/>
    </w:p>
    <w:p w:rsidR="00055797" w:rsidRDefault="00055797" w:rsidP="00055797">
      <w:pPr>
        <w:pStyle w:val="NormalWeb"/>
      </w:pPr>
      <w:r>
        <w:t>Despite the growing body of work, there are notable gaps:</w:t>
      </w:r>
    </w:p>
    <w:p w:rsidR="00055797" w:rsidRDefault="00055797" w:rsidP="00D82E93">
      <w:pPr>
        <w:pStyle w:val="NormalWeb"/>
        <w:numPr>
          <w:ilvl w:val="0"/>
          <w:numId w:val="19"/>
        </w:numPr>
      </w:pPr>
      <w:r>
        <w:t>limited focus on Christmas-specific digital behaviour,</w:t>
      </w:r>
    </w:p>
    <w:p w:rsidR="00055797" w:rsidRDefault="00055797" w:rsidP="00D82E93">
      <w:pPr>
        <w:pStyle w:val="NormalWeb"/>
        <w:numPr>
          <w:ilvl w:val="0"/>
          <w:numId w:val="19"/>
        </w:numPr>
      </w:pPr>
      <w:r>
        <w:t>insufficient transparency research on seasonal ranking algorithms,</w:t>
      </w:r>
    </w:p>
    <w:p w:rsidR="00055797" w:rsidRDefault="00055797" w:rsidP="00D82E93">
      <w:pPr>
        <w:pStyle w:val="NormalWeb"/>
        <w:numPr>
          <w:ilvl w:val="0"/>
          <w:numId w:val="19"/>
        </w:numPr>
      </w:pPr>
      <w:r>
        <w:t>little exploration of emotional manipulation through festive interfaces,</w:t>
      </w:r>
    </w:p>
    <w:p w:rsidR="00055797" w:rsidRDefault="00055797" w:rsidP="00D82E93">
      <w:pPr>
        <w:pStyle w:val="NormalWeb"/>
        <w:numPr>
          <w:ilvl w:val="0"/>
          <w:numId w:val="19"/>
        </w:numPr>
      </w:pPr>
      <w:r>
        <w:lastRenderedPageBreak/>
        <w:t>scarce research on cultural homogenisation of Christmas via OTAs,</w:t>
      </w:r>
    </w:p>
    <w:p w:rsidR="00055797" w:rsidRDefault="00055797" w:rsidP="00D82E93">
      <w:pPr>
        <w:pStyle w:val="NormalWeb"/>
        <w:numPr>
          <w:ilvl w:val="0"/>
          <w:numId w:val="19"/>
        </w:numPr>
      </w:pPr>
      <w:r>
        <w:t>limited analysis of consumer vulnerability under time and emotional pressure.</w:t>
      </w:r>
    </w:p>
    <w:p w:rsidR="00055797" w:rsidRDefault="00055797" w:rsidP="00055797">
      <w:pPr>
        <w:pStyle w:val="NormalWeb"/>
      </w:pPr>
      <w:r>
        <w:t>This assignment aims to address some of these gaps by synthesising existing research with seasonal travel behaviour insights.</w:t>
      </w:r>
    </w:p>
    <w:p w:rsidR="00055797" w:rsidRDefault="00055797" w:rsidP="00055797"/>
    <w:p w:rsidR="00055797" w:rsidRDefault="00055797" w:rsidP="00055797">
      <w:pPr>
        <w:pStyle w:val="Heading1"/>
      </w:pPr>
      <w:bookmarkStart w:id="15" w:name="_Toc217000794"/>
      <w:r>
        <w:rPr>
          <w:rStyle w:val="Strong"/>
          <w:b/>
          <w:bCs/>
        </w:rPr>
        <w:t>Methodology</w:t>
      </w:r>
      <w:bookmarkEnd w:id="15"/>
    </w:p>
    <w:p w:rsidR="00055797" w:rsidRDefault="00055797" w:rsidP="00327F1A">
      <w:pPr>
        <w:pStyle w:val="NormalWeb"/>
      </w:pPr>
      <w:r>
        <w:t>This research employs a qualitative, secondary-data-based methodology to explore the role of OTAs in influencing traveller behaviour during Christmas.</w:t>
      </w:r>
    </w:p>
    <w:p w:rsidR="00055797" w:rsidRDefault="00055797" w:rsidP="00055797">
      <w:pPr>
        <w:pStyle w:val="Heading2"/>
      </w:pPr>
      <w:bookmarkStart w:id="16" w:name="_Toc217000795"/>
      <w:r>
        <w:rPr>
          <w:rStyle w:val="Strong"/>
          <w:b/>
          <w:bCs/>
        </w:rPr>
        <w:t>1. Research Approach</w:t>
      </w:r>
      <w:bookmarkEnd w:id="16"/>
    </w:p>
    <w:p w:rsidR="00055797" w:rsidRDefault="00055797" w:rsidP="00055797">
      <w:pPr>
        <w:pStyle w:val="NormalWeb"/>
      </w:pPr>
      <w:r>
        <w:t>A qualitative interpretive approach is used to:</w:t>
      </w:r>
    </w:p>
    <w:p w:rsidR="00055797" w:rsidRDefault="00055797" w:rsidP="00D82E93">
      <w:pPr>
        <w:pStyle w:val="NormalWeb"/>
        <w:numPr>
          <w:ilvl w:val="0"/>
          <w:numId w:val="20"/>
        </w:numPr>
      </w:pPr>
      <w:r>
        <w:t>analyse behavioural patterns,</w:t>
      </w:r>
    </w:p>
    <w:p w:rsidR="00055797" w:rsidRDefault="00055797" w:rsidP="00D82E93">
      <w:pPr>
        <w:pStyle w:val="NormalWeb"/>
        <w:numPr>
          <w:ilvl w:val="0"/>
          <w:numId w:val="20"/>
        </w:numPr>
      </w:pPr>
      <w:r>
        <w:t>interpret digital influence mechanisms,</w:t>
      </w:r>
    </w:p>
    <w:p w:rsidR="00055797" w:rsidRDefault="00055797" w:rsidP="00D82E93">
      <w:pPr>
        <w:pStyle w:val="NormalWeb"/>
        <w:numPr>
          <w:ilvl w:val="0"/>
          <w:numId w:val="20"/>
        </w:numPr>
      </w:pPr>
      <w:r>
        <w:t>evaluate psychological triggers in OTA design,</w:t>
      </w:r>
    </w:p>
    <w:p w:rsidR="00055797" w:rsidRDefault="00055797" w:rsidP="00D82E93">
      <w:pPr>
        <w:pStyle w:val="NormalWeb"/>
        <w:numPr>
          <w:ilvl w:val="0"/>
          <w:numId w:val="20"/>
        </w:numPr>
      </w:pPr>
      <w:r>
        <w:t>synthesise findings from academic and industry sources.</w:t>
      </w:r>
    </w:p>
    <w:p w:rsidR="00055797" w:rsidRDefault="00055797" w:rsidP="00327F1A">
      <w:pPr>
        <w:pStyle w:val="NormalWeb"/>
      </w:pPr>
      <w:r>
        <w:t>This approach is appropriate because Christmas travel decisions are deeply shaped by emotions, culture, and perceptions—factors best examined through interpretive methods.</w:t>
      </w:r>
    </w:p>
    <w:p w:rsidR="00055797" w:rsidRDefault="00055797" w:rsidP="00055797">
      <w:pPr>
        <w:pStyle w:val="Heading2"/>
      </w:pPr>
      <w:bookmarkStart w:id="17" w:name="_Toc217000796"/>
      <w:r>
        <w:rPr>
          <w:rStyle w:val="Strong"/>
          <w:b/>
          <w:bCs/>
        </w:rPr>
        <w:t>2. Data Sources</w:t>
      </w:r>
      <w:bookmarkEnd w:id="17"/>
    </w:p>
    <w:p w:rsidR="00055797" w:rsidRDefault="00055797" w:rsidP="00055797">
      <w:pPr>
        <w:pStyle w:val="NormalWeb"/>
      </w:pPr>
      <w:r>
        <w:t>Data was collected from:</w:t>
      </w:r>
    </w:p>
    <w:p w:rsidR="00055797" w:rsidRDefault="00055797" w:rsidP="00D82E93">
      <w:pPr>
        <w:pStyle w:val="NormalWeb"/>
        <w:numPr>
          <w:ilvl w:val="0"/>
          <w:numId w:val="21"/>
        </w:numPr>
      </w:pPr>
      <w:r>
        <w:t>academic tourism journals,</w:t>
      </w:r>
    </w:p>
    <w:p w:rsidR="00055797" w:rsidRDefault="00055797" w:rsidP="00D82E93">
      <w:pPr>
        <w:pStyle w:val="NormalWeb"/>
        <w:numPr>
          <w:ilvl w:val="0"/>
          <w:numId w:val="21"/>
        </w:numPr>
      </w:pPr>
      <w:r>
        <w:t>consumer psychology studies,</w:t>
      </w:r>
    </w:p>
    <w:p w:rsidR="00055797" w:rsidRDefault="00055797" w:rsidP="00D82E93">
      <w:pPr>
        <w:pStyle w:val="NormalWeb"/>
        <w:numPr>
          <w:ilvl w:val="0"/>
          <w:numId w:val="21"/>
        </w:numPr>
      </w:pPr>
      <w:r>
        <w:t>digital marketing publications,</w:t>
      </w:r>
    </w:p>
    <w:p w:rsidR="00055797" w:rsidRDefault="00055797" w:rsidP="00D82E93">
      <w:pPr>
        <w:pStyle w:val="NormalWeb"/>
        <w:numPr>
          <w:ilvl w:val="0"/>
          <w:numId w:val="21"/>
        </w:numPr>
      </w:pPr>
      <w:r>
        <w:t>OTA industry reports (Booking Holdings, Expedia Group, Airbnb, Trip.com),</w:t>
      </w:r>
    </w:p>
    <w:p w:rsidR="00055797" w:rsidRDefault="00055797" w:rsidP="00D82E93">
      <w:pPr>
        <w:pStyle w:val="NormalWeb"/>
        <w:numPr>
          <w:ilvl w:val="0"/>
          <w:numId w:val="21"/>
        </w:numPr>
      </w:pPr>
      <w:r>
        <w:t>Statista travel trend data,</w:t>
      </w:r>
    </w:p>
    <w:p w:rsidR="00055797" w:rsidRDefault="00055797" w:rsidP="00D82E93">
      <w:pPr>
        <w:pStyle w:val="NormalWeb"/>
        <w:numPr>
          <w:ilvl w:val="0"/>
          <w:numId w:val="21"/>
        </w:numPr>
      </w:pPr>
      <w:r>
        <w:t>Skift and Euromonitor festive travel reports,</w:t>
      </w:r>
    </w:p>
    <w:p w:rsidR="00055797" w:rsidRDefault="00055797" w:rsidP="00D82E93">
      <w:pPr>
        <w:pStyle w:val="NormalWeb"/>
        <w:numPr>
          <w:ilvl w:val="0"/>
          <w:numId w:val="21"/>
        </w:numPr>
      </w:pPr>
      <w:r>
        <w:t>UNWTO digitalisation reports,</w:t>
      </w:r>
    </w:p>
    <w:p w:rsidR="00055797" w:rsidRDefault="00055797" w:rsidP="00D82E93">
      <w:pPr>
        <w:pStyle w:val="NormalWeb"/>
        <w:numPr>
          <w:ilvl w:val="0"/>
          <w:numId w:val="21"/>
        </w:numPr>
      </w:pPr>
      <w:r>
        <w:t>journal articles on festive tourism,</w:t>
      </w:r>
    </w:p>
    <w:p w:rsidR="00055797" w:rsidRDefault="00055797" w:rsidP="00D82E93">
      <w:pPr>
        <w:pStyle w:val="NormalWeb"/>
        <w:numPr>
          <w:ilvl w:val="0"/>
          <w:numId w:val="21"/>
        </w:numPr>
      </w:pPr>
      <w:r>
        <w:t>psychological research on holiday behaviour.</w:t>
      </w:r>
    </w:p>
    <w:p w:rsidR="00055797" w:rsidRDefault="00055797" w:rsidP="00327F1A">
      <w:pPr>
        <w:pStyle w:val="NormalWeb"/>
      </w:pPr>
      <w:r>
        <w:t>These sources offer diverse perspectives on both technological and behavioural dynamics.</w:t>
      </w:r>
    </w:p>
    <w:p w:rsidR="00055797" w:rsidRDefault="00055797" w:rsidP="00055797">
      <w:pPr>
        <w:pStyle w:val="Heading2"/>
      </w:pPr>
      <w:bookmarkStart w:id="18" w:name="_Toc217000797"/>
      <w:r>
        <w:rPr>
          <w:rStyle w:val="Strong"/>
          <w:b/>
          <w:bCs/>
        </w:rPr>
        <w:t>3. Data Analysis Method</w:t>
      </w:r>
      <w:bookmarkEnd w:id="18"/>
    </w:p>
    <w:p w:rsidR="00055797" w:rsidRDefault="00055797" w:rsidP="00055797">
      <w:pPr>
        <w:pStyle w:val="NormalWeb"/>
      </w:pPr>
      <w:r>
        <w:lastRenderedPageBreak/>
        <w:t xml:space="preserve">A </w:t>
      </w:r>
      <w:r>
        <w:rPr>
          <w:rStyle w:val="Strong"/>
        </w:rPr>
        <w:t>thematic analysis</w:t>
      </w:r>
      <w:r>
        <w:t xml:space="preserve"> method was used to identify recurring concepts. Three major thematic clusters emerged:</w:t>
      </w:r>
    </w:p>
    <w:p w:rsidR="00055797" w:rsidRDefault="00055797" w:rsidP="00055797">
      <w:pPr>
        <w:pStyle w:val="Heading3"/>
      </w:pPr>
      <w:bookmarkStart w:id="19" w:name="_Toc217000798"/>
      <w:r>
        <w:rPr>
          <w:rStyle w:val="Strong"/>
          <w:b/>
          <w:bCs/>
        </w:rPr>
        <w:t>A. Emotional &amp; Psychological Influence</w:t>
      </w:r>
      <w:bookmarkEnd w:id="19"/>
    </w:p>
    <w:p w:rsidR="00055797" w:rsidRDefault="00055797" w:rsidP="00D82E93">
      <w:pPr>
        <w:pStyle w:val="NormalWeb"/>
        <w:numPr>
          <w:ilvl w:val="0"/>
          <w:numId w:val="22"/>
        </w:numPr>
      </w:pPr>
      <w:r>
        <w:t>festive imagery</w:t>
      </w:r>
    </w:p>
    <w:p w:rsidR="00055797" w:rsidRDefault="00055797" w:rsidP="00D82E93">
      <w:pPr>
        <w:pStyle w:val="NormalWeb"/>
        <w:numPr>
          <w:ilvl w:val="0"/>
          <w:numId w:val="22"/>
        </w:numPr>
      </w:pPr>
      <w:r>
        <w:t>family-oriented narratives</w:t>
      </w:r>
    </w:p>
    <w:p w:rsidR="00055797" w:rsidRDefault="00055797" w:rsidP="00D82E93">
      <w:pPr>
        <w:pStyle w:val="NormalWeb"/>
        <w:numPr>
          <w:ilvl w:val="0"/>
          <w:numId w:val="22"/>
        </w:numPr>
      </w:pPr>
      <w:r>
        <w:t>nostalgic symbolism</w:t>
      </w:r>
    </w:p>
    <w:p w:rsidR="00055797" w:rsidRDefault="00055797" w:rsidP="00D82E93">
      <w:pPr>
        <w:pStyle w:val="NormalWeb"/>
        <w:numPr>
          <w:ilvl w:val="0"/>
          <w:numId w:val="22"/>
        </w:numPr>
      </w:pPr>
      <w:r>
        <w:t>scarcity/urgency cues</w:t>
      </w:r>
    </w:p>
    <w:p w:rsidR="00055797" w:rsidRDefault="00055797" w:rsidP="00055797">
      <w:pPr>
        <w:pStyle w:val="Heading3"/>
      </w:pPr>
      <w:bookmarkStart w:id="20" w:name="_Toc217000799"/>
      <w:r>
        <w:rPr>
          <w:rStyle w:val="Strong"/>
          <w:b/>
          <w:bCs/>
        </w:rPr>
        <w:t>B. Technological Mediation</w:t>
      </w:r>
      <w:bookmarkEnd w:id="20"/>
    </w:p>
    <w:p w:rsidR="00055797" w:rsidRDefault="00055797" w:rsidP="00D82E93">
      <w:pPr>
        <w:pStyle w:val="NormalWeb"/>
        <w:numPr>
          <w:ilvl w:val="0"/>
          <w:numId w:val="23"/>
        </w:numPr>
      </w:pPr>
      <w:r>
        <w:t>algorithmic visibility</w:t>
      </w:r>
    </w:p>
    <w:p w:rsidR="00055797" w:rsidRDefault="00055797" w:rsidP="00D82E93">
      <w:pPr>
        <w:pStyle w:val="NormalWeb"/>
        <w:numPr>
          <w:ilvl w:val="0"/>
          <w:numId w:val="23"/>
        </w:numPr>
      </w:pPr>
      <w:r>
        <w:t>mobile booking features</w:t>
      </w:r>
    </w:p>
    <w:p w:rsidR="00055797" w:rsidRDefault="00055797" w:rsidP="00D82E93">
      <w:pPr>
        <w:pStyle w:val="NormalWeb"/>
        <w:numPr>
          <w:ilvl w:val="0"/>
          <w:numId w:val="23"/>
        </w:numPr>
      </w:pPr>
      <w:r>
        <w:t>dynamic pricing patterns</w:t>
      </w:r>
    </w:p>
    <w:p w:rsidR="00055797" w:rsidRDefault="00055797" w:rsidP="00D82E93">
      <w:pPr>
        <w:pStyle w:val="NormalWeb"/>
        <w:numPr>
          <w:ilvl w:val="0"/>
          <w:numId w:val="23"/>
        </w:numPr>
      </w:pPr>
      <w:r>
        <w:t>recommendation systems</w:t>
      </w:r>
    </w:p>
    <w:p w:rsidR="00055797" w:rsidRDefault="00055797" w:rsidP="00055797">
      <w:pPr>
        <w:pStyle w:val="Heading3"/>
      </w:pPr>
      <w:bookmarkStart w:id="21" w:name="_Toc217000800"/>
      <w:r>
        <w:rPr>
          <w:rStyle w:val="Strong"/>
          <w:b/>
          <w:bCs/>
        </w:rPr>
        <w:t>C. Economic &amp; Commercial Influence</w:t>
      </w:r>
      <w:bookmarkEnd w:id="21"/>
    </w:p>
    <w:p w:rsidR="00055797" w:rsidRDefault="00055797" w:rsidP="00D82E93">
      <w:pPr>
        <w:pStyle w:val="NormalWeb"/>
        <w:numPr>
          <w:ilvl w:val="0"/>
          <w:numId w:val="24"/>
        </w:numPr>
      </w:pPr>
      <w:r>
        <w:t>Christmas promotions</w:t>
      </w:r>
    </w:p>
    <w:p w:rsidR="00055797" w:rsidRDefault="00055797" w:rsidP="00D82E93">
      <w:pPr>
        <w:pStyle w:val="NormalWeb"/>
        <w:numPr>
          <w:ilvl w:val="0"/>
          <w:numId w:val="24"/>
        </w:numPr>
      </w:pPr>
      <w:r>
        <w:t>bundled packages</w:t>
      </w:r>
    </w:p>
    <w:p w:rsidR="00055797" w:rsidRDefault="00055797" w:rsidP="00D82E93">
      <w:pPr>
        <w:pStyle w:val="NormalWeb"/>
        <w:numPr>
          <w:ilvl w:val="0"/>
          <w:numId w:val="24"/>
        </w:numPr>
      </w:pPr>
      <w:r>
        <w:t>loyalty incentives</w:t>
      </w:r>
    </w:p>
    <w:p w:rsidR="00055797" w:rsidRDefault="00055797" w:rsidP="00D82E93">
      <w:pPr>
        <w:pStyle w:val="NormalWeb"/>
        <w:numPr>
          <w:ilvl w:val="0"/>
          <w:numId w:val="24"/>
        </w:numPr>
      </w:pPr>
      <w:r>
        <w:t>comparative pricing displays</w:t>
      </w:r>
    </w:p>
    <w:p w:rsidR="00055797" w:rsidRDefault="00055797" w:rsidP="00327F1A">
      <w:pPr>
        <w:pStyle w:val="NormalWeb"/>
      </w:pPr>
      <w:r>
        <w:t>Each theme was analysed for its impact on Christmas travel behaviour.</w:t>
      </w:r>
    </w:p>
    <w:p w:rsidR="00055797" w:rsidRDefault="00055797" w:rsidP="00055797">
      <w:pPr>
        <w:pStyle w:val="Heading2"/>
      </w:pPr>
      <w:bookmarkStart w:id="22" w:name="_Toc217000801"/>
      <w:r>
        <w:rPr>
          <w:rStyle w:val="Strong"/>
          <w:b/>
          <w:bCs/>
        </w:rPr>
        <w:t>4. Reliability and Validity Considerations</w:t>
      </w:r>
      <w:bookmarkEnd w:id="22"/>
    </w:p>
    <w:p w:rsidR="00055797" w:rsidRDefault="00055797" w:rsidP="00055797">
      <w:pPr>
        <w:pStyle w:val="NormalWeb"/>
      </w:pPr>
      <w:r>
        <w:t>To ensure credibility:</w:t>
      </w:r>
    </w:p>
    <w:p w:rsidR="00055797" w:rsidRDefault="00055797" w:rsidP="00D82E93">
      <w:pPr>
        <w:pStyle w:val="NormalWeb"/>
        <w:numPr>
          <w:ilvl w:val="0"/>
          <w:numId w:val="25"/>
        </w:numPr>
      </w:pPr>
      <w:r>
        <w:t>only peer-reviewed studies and reputable industry reports were used,</w:t>
      </w:r>
    </w:p>
    <w:p w:rsidR="00055797" w:rsidRDefault="00055797" w:rsidP="00D82E93">
      <w:pPr>
        <w:pStyle w:val="NormalWeb"/>
        <w:numPr>
          <w:ilvl w:val="0"/>
          <w:numId w:val="25"/>
        </w:numPr>
      </w:pPr>
      <w:r>
        <w:t>multiple sources were cross-validated,</w:t>
      </w:r>
    </w:p>
    <w:p w:rsidR="00055797" w:rsidRDefault="00055797" w:rsidP="00D82E93">
      <w:pPr>
        <w:pStyle w:val="NormalWeb"/>
        <w:numPr>
          <w:ilvl w:val="0"/>
          <w:numId w:val="25"/>
        </w:numPr>
      </w:pPr>
      <w:r>
        <w:t>seasonal data was checked for accuracy,</w:t>
      </w:r>
    </w:p>
    <w:p w:rsidR="00055797" w:rsidRDefault="00055797" w:rsidP="00D82E93">
      <w:pPr>
        <w:pStyle w:val="NormalWeb"/>
        <w:numPr>
          <w:ilvl w:val="0"/>
          <w:numId w:val="25"/>
        </w:numPr>
      </w:pPr>
      <w:r>
        <w:t>diverse geographical insights were included.</w:t>
      </w:r>
    </w:p>
    <w:p w:rsidR="00055797" w:rsidRDefault="00055797" w:rsidP="00327F1A">
      <w:pPr>
        <w:pStyle w:val="NormalWeb"/>
      </w:pPr>
      <w:r>
        <w:t>Although the study is secondary, the triangulation of sources strengthens reliability.</w:t>
      </w:r>
    </w:p>
    <w:p w:rsidR="00055797" w:rsidRDefault="00055797" w:rsidP="00055797">
      <w:pPr>
        <w:pStyle w:val="Heading2"/>
      </w:pPr>
      <w:bookmarkStart w:id="23" w:name="_Toc217000802"/>
      <w:r>
        <w:rPr>
          <w:rStyle w:val="Strong"/>
          <w:b/>
          <w:bCs/>
        </w:rPr>
        <w:t>5. Limitations</w:t>
      </w:r>
      <w:bookmarkEnd w:id="23"/>
    </w:p>
    <w:p w:rsidR="00055797" w:rsidRDefault="00055797" w:rsidP="00D82E93">
      <w:pPr>
        <w:pStyle w:val="NormalWeb"/>
        <w:numPr>
          <w:ilvl w:val="0"/>
          <w:numId w:val="26"/>
        </w:numPr>
      </w:pPr>
      <w:r>
        <w:t>No primary surveys were conducted</w:t>
      </w:r>
    </w:p>
    <w:p w:rsidR="00055797" w:rsidRDefault="00055797" w:rsidP="00D82E93">
      <w:pPr>
        <w:pStyle w:val="NormalWeb"/>
        <w:numPr>
          <w:ilvl w:val="0"/>
          <w:numId w:val="26"/>
        </w:numPr>
      </w:pPr>
      <w:r>
        <w:t>OTA algorithms are proprietary and cannot be directly examined</w:t>
      </w:r>
    </w:p>
    <w:p w:rsidR="00055797" w:rsidRDefault="00055797" w:rsidP="00D82E93">
      <w:pPr>
        <w:pStyle w:val="NormalWeb"/>
        <w:numPr>
          <w:ilvl w:val="0"/>
          <w:numId w:val="26"/>
        </w:numPr>
      </w:pPr>
      <w:r>
        <w:t>Christmas travel behaviour varies culturally</w:t>
      </w:r>
    </w:p>
    <w:p w:rsidR="00055797" w:rsidRDefault="00055797" w:rsidP="00D82E93">
      <w:pPr>
        <w:pStyle w:val="NormalWeb"/>
        <w:numPr>
          <w:ilvl w:val="0"/>
          <w:numId w:val="26"/>
        </w:numPr>
      </w:pPr>
      <w:r>
        <w:t>Some industry reports may carry promotional bias</w:t>
      </w:r>
    </w:p>
    <w:p w:rsidR="00055797" w:rsidRDefault="00055797" w:rsidP="00D82E93">
      <w:pPr>
        <w:pStyle w:val="NormalWeb"/>
        <w:numPr>
          <w:ilvl w:val="0"/>
          <w:numId w:val="26"/>
        </w:numPr>
      </w:pPr>
      <w:r>
        <w:t>Emotional influence is difficult to quantify precisely</w:t>
      </w:r>
    </w:p>
    <w:p w:rsidR="00055797" w:rsidRDefault="00055797" w:rsidP="00055797">
      <w:pPr>
        <w:pStyle w:val="NormalWeb"/>
      </w:pPr>
      <w:r>
        <w:lastRenderedPageBreak/>
        <w:t>Despite these limitations, the available data provides strong insight into Christmas travel patterns and OTA influence.</w:t>
      </w:r>
    </w:p>
    <w:p w:rsidR="00055797" w:rsidRDefault="00055797" w:rsidP="00055797"/>
    <w:p w:rsidR="00055797" w:rsidRDefault="00055797" w:rsidP="00327F1A">
      <w:pPr>
        <w:pStyle w:val="Heading1"/>
      </w:pPr>
      <w:bookmarkStart w:id="24" w:name="_Toc217000803"/>
      <w:r>
        <w:rPr>
          <w:rStyle w:val="Strong"/>
          <w:b/>
          <w:bCs/>
        </w:rPr>
        <w:t>FINDINGS</w:t>
      </w:r>
      <w:bookmarkEnd w:id="24"/>
    </w:p>
    <w:p w:rsidR="00055797" w:rsidRDefault="00055797" w:rsidP="00327F1A">
      <w:pPr>
        <w:pStyle w:val="NormalWeb"/>
      </w:pPr>
      <w:r>
        <w:t>The findings reveal that OTAs profoundly influence Christmas travel decisions through emotional triggers, design features, pricing mechanisms, and curated digital experiences.</w:t>
      </w:r>
    </w:p>
    <w:p w:rsidR="00055797" w:rsidRDefault="00055797" w:rsidP="00055797">
      <w:pPr>
        <w:pStyle w:val="Heading2"/>
      </w:pPr>
      <w:bookmarkStart w:id="25" w:name="_Toc217000804"/>
      <w:r>
        <w:rPr>
          <w:rStyle w:val="Strong"/>
          <w:b/>
          <w:bCs/>
        </w:rPr>
        <w:t>1. Christmas Travellers Rely Heavily on OTAs for Early-Stage Planning</w:t>
      </w:r>
      <w:bookmarkEnd w:id="25"/>
    </w:p>
    <w:p w:rsidR="00055797" w:rsidRDefault="00055797" w:rsidP="00055797">
      <w:pPr>
        <w:pStyle w:val="NormalWeb"/>
      </w:pPr>
      <w:r>
        <w:t>Most festive travellers begin their research on OTAs rather than airline or hotel websites due to:</w:t>
      </w:r>
    </w:p>
    <w:p w:rsidR="00055797" w:rsidRDefault="00055797" w:rsidP="00D82E93">
      <w:pPr>
        <w:pStyle w:val="NormalWeb"/>
        <w:numPr>
          <w:ilvl w:val="0"/>
          <w:numId w:val="27"/>
        </w:numPr>
      </w:pPr>
      <w:r>
        <w:t>availability comparison</w:t>
      </w:r>
    </w:p>
    <w:p w:rsidR="00055797" w:rsidRDefault="00055797" w:rsidP="00D82E93">
      <w:pPr>
        <w:pStyle w:val="NormalWeb"/>
        <w:numPr>
          <w:ilvl w:val="0"/>
          <w:numId w:val="27"/>
        </w:numPr>
      </w:pPr>
      <w:r>
        <w:t>convenience</w:t>
      </w:r>
    </w:p>
    <w:p w:rsidR="00055797" w:rsidRDefault="00055797" w:rsidP="00D82E93">
      <w:pPr>
        <w:pStyle w:val="NormalWeb"/>
        <w:numPr>
          <w:ilvl w:val="0"/>
          <w:numId w:val="27"/>
        </w:numPr>
      </w:pPr>
      <w:r>
        <w:t>festive landing pages</w:t>
      </w:r>
    </w:p>
    <w:p w:rsidR="00055797" w:rsidRDefault="00055797" w:rsidP="00D82E93">
      <w:pPr>
        <w:pStyle w:val="NormalWeb"/>
        <w:numPr>
          <w:ilvl w:val="0"/>
          <w:numId w:val="27"/>
        </w:numPr>
      </w:pPr>
      <w:r>
        <w:t>trust in aggregated information</w:t>
      </w:r>
    </w:p>
    <w:p w:rsidR="00055797" w:rsidRDefault="00055797" w:rsidP="00D82E93">
      <w:pPr>
        <w:pStyle w:val="NormalWeb"/>
        <w:numPr>
          <w:ilvl w:val="0"/>
          <w:numId w:val="27"/>
        </w:numPr>
      </w:pPr>
      <w:r>
        <w:t>easy filtering options</w:t>
      </w:r>
    </w:p>
    <w:p w:rsidR="00055797" w:rsidRDefault="00055797" w:rsidP="00327F1A">
      <w:pPr>
        <w:pStyle w:val="NormalWeb"/>
      </w:pPr>
      <w:r>
        <w:t>Booking.com’s 2024 Seasonal Insights Report found that:</w:t>
      </w:r>
      <w:r w:rsidR="00C255FD">
        <w:t xml:space="preserve"> </w:t>
      </w:r>
      <w:r>
        <w:rPr>
          <w:rStyle w:val="Strong"/>
        </w:rPr>
        <w:t>71% of Christmas travellers start their trip planning on an OTA platform.</w:t>
      </w:r>
      <w:r w:rsidR="00C255FD">
        <w:t xml:space="preserve"> </w:t>
      </w:r>
      <w:r>
        <w:t>This positions OTAs as gatekeepers of Christmas travel imagination and decision-making.</w:t>
      </w:r>
    </w:p>
    <w:p w:rsidR="00055797" w:rsidRDefault="00055797" w:rsidP="00055797">
      <w:pPr>
        <w:pStyle w:val="Heading2"/>
      </w:pPr>
      <w:bookmarkStart w:id="26" w:name="_Toc217000805"/>
      <w:r>
        <w:rPr>
          <w:rStyle w:val="Strong"/>
          <w:b/>
          <w:bCs/>
        </w:rPr>
        <w:t>2. Festive Imagery Elevates Emotional Engagement and Booking Likelihood</w:t>
      </w:r>
      <w:bookmarkEnd w:id="26"/>
    </w:p>
    <w:p w:rsidR="00055797" w:rsidRDefault="00055797" w:rsidP="00055797">
      <w:pPr>
        <w:pStyle w:val="NormalWeb"/>
      </w:pPr>
      <w:r>
        <w:t>OTAs redesign their platforms with Christmas-themed visuals, which increases engagement by:</w:t>
      </w:r>
    </w:p>
    <w:p w:rsidR="00055797" w:rsidRDefault="00055797" w:rsidP="00D82E93">
      <w:pPr>
        <w:pStyle w:val="NormalWeb"/>
        <w:numPr>
          <w:ilvl w:val="0"/>
          <w:numId w:val="28"/>
        </w:numPr>
      </w:pPr>
      <w:r>
        <w:t>evoking nostalgia,</w:t>
      </w:r>
    </w:p>
    <w:p w:rsidR="00055797" w:rsidRDefault="00055797" w:rsidP="00D82E93">
      <w:pPr>
        <w:pStyle w:val="NormalWeb"/>
        <w:numPr>
          <w:ilvl w:val="0"/>
          <w:numId w:val="28"/>
        </w:numPr>
      </w:pPr>
      <w:r>
        <w:t>triggering emotional warmth,</w:t>
      </w:r>
    </w:p>
    <w:p w:rsidR="00055797" w:rsidRDefault="00055797" w:rsidP="00D82E93">
      <w:pPr>
        <w:pStyle w:val="NormalWeb"/>
        <w:numPr>
          <w:ilvl w:val="0"/>
          <w:numId w:val="28"/>
        </w:numPr>
      </w:pPr>
      <w:r>
        <w:t>enhancing visual appeal,</w:t>
      </w:r>
    </w:p>
    <w:p w:rsidR="00055797" w:rsidRDefault="00055797" w:rsidP="00D82E93">
      <w:pPr>
        <w:pStyle w:val="NormalWeb"/>
        <w:numPr>
          <w:ilvl w:val="0"/>
          <w:numId w:val="28"/>
        </w:numPr>
      </w:pPr>
      <w:r>
        <w:t>reinforcing festive excitement.</w:t>
      </w:r>
    </w:p>
    <w:p w:rsidR="00055797" w:rsidRDefault="00055797" w:rsidP="00055797">
      <w:pPr>
        <w:pStyle w:val="NormalWeb"/>
      </w:pPr>
      <w:r>
        <w:t>Examples include:</w:t>
      </w:r>
    </w:p>
    <w:p w:rsidR="00055797" w:rsidRDefault="00055797" w:rsidP="00D82E93">
      <w:pPr>
        <w:pStyle w:val="NormalWeb"/>
        <w:numPr>
          <w:ilvl w:val="0"/>
          <w:numId w:val="29"/>
        </w:numPr>
      </w:pPr>
      <w:r>
        <w:t>snow-covered landscapes</w:t>
      </w:r>
    </w:p>
    <w:p w:rsidR="00055797" w:rsidRDefault="00055797" w:rsidP="00D82E93">
      <w:pPr>
        <w:pStyle w:val="NormalWeb"/>
        <w:numPr>
          <w:ilvl w:val="0"/>
          <w:numId w:val="29"/>
        </w:numPr>
      </w:pPr>
      <w:r>
        <w:t>Christmas markets</w:t>
      </w:r>
    </w:p>
    <w:p w:rsidR="00055797" w:rsidRDefault="00055797" w:rsidP="00D82E93">
      <w:pPr>
        <w:pStyle w:val="NormalWeb"/>
        <w:numPr>
          <w:ilvl w:val="0"/>
          <w:numId w:val="29"/>
        </w:numPr>
      </w:pPr>
      <w:r>
        <w:t>decorated cottages</w:t>
      </w:r>
    </w:p>
    <w:p w:rsidR="00055797" w:rsidRDefault="00055797" w:rsidP="00D82E93">
      <w:pPr>
        <w:pStyle w:val="NormalWeb"/>
        <w:numPr>
          <w:ilvl w:val="0"/>
          <w:numId w:val="29"/>
        </w:numPr>
      </w:pPr>
      <w:r>
        <w:t>lights and ornaments</w:t>
      </w:r>
    </w:p>
    <w:p w:rsidR="00055797" w:rsidRDefault="00055797" w:rsidP="00D82E93">
      <w:pPr>
        <w:pStyle w:val="NormalWeb"/>
        <w:numPr>
          <w:ilvl w:val="0"/>
          <w:numId w:val="29"/>
        </w:numPr>
      </w:pPr>
      <w:r>
        <w:t>winter activity imagery</w:t>
      </w:r>
    </w:p>
    <w:p w:rsidR="00055797" w:rsidRDefault="00055797" w:rsidP="00327F1A">
      <w:pPr>
        <w:pStyle w:val="NormalWeb"/>
      </w:pPr>
      <w:r>
        <w:lastRenderedPageBreak/>
        <w:t>These images create a festive digital environment that subtly encourages holiday travel.</w:t>
      </w:r>
    </w:p>
    <w:p w:rsidR="00055797" w:rsidRDefault="00055797" w:rsidP="00055797">
      <w:pPr>
        <w:pStyle w:val="Heading2"/>
      </w:pPr>
      <w:bookmarkStart w:id="27" w:name="_Toc217000806"/>
      <w:r>
        <w:rPr>
          <w:rStyle w:val="Strong"/>
          <w:b/>
          <w:bCs/>
        </w:rPr>
        <w:t>3. Dynamic Pricing Patterns Increase Booking Urgency</w:t>
      </w:r>
      <w:bookmarkEnd w:id="27"/>
    </w:p>
    <w:p w:rsidR="00055797" w:rsidRDefault="00055797" w:rsidP="00055797">
      <w:pPr>
        <w:pStyle w:val="NormalWeb"/>
      </w:pPr>
      <w:r>
        <w:t>OTAs display live pricing changes and predictive graphs showing future increases.</w:t>
      </w:r>
      <w:r>
        <w:br/>
        <w:t>Festive messages such as:</w:t>
      </w:r>
    </w:p>
    <w:p w:rsidR="00055797" w:rsidRDefault="00055797" w:rsidP="00D82E93">
      <w:pPr>
        <w:pStyle w:val="NormalWeb"/>
        <w:numPr>
          <w:ilvl w:val="0"/>
          <w:numId w:val="30"/>
        </w:numPr>
      </w:pPr>
      <w:r>
        <w:t>“Prices expected to rise by 19% next week”</w:t>
      </w:r>
    </w:p>
    <w:p w:rsidR="00055797" w:rsidRDefault="00055797" w:rsidP="00D82E93">
      <w:pPr>
        <w:pStyle w:val="NormalWeb"/>
        <w:numPr>
          <w:ilvl w:val="0"/>
          <w:numId w:val="30"/>
        </w:numPr>
      </w:pPr>
      <w:r>
        <w:t>“Booked 30 times in the last 24 hours”</w:t>
      </w:r>
    </w:p>
    <w:p w:rsidR="00055797" w:rsidRDefault="00055797" w:rsidP="00D82E93">
      <w:pPr>
        <w:pStyle w:val="NormalWeb"/>
        <w:numPr>
          <w:ilvl w:val="0"/>
          <w:numId w:val="30"/>
        </w:numPr>
      </w:pPr>
      <w:r>
        <w:t>“Only 2 rooms left for your dates”</w:t>
      </w:r>
    </w:p>
    <w:p w:rsidR="00055797" w:rsidRDefault="00055797" w:rsidP="00327F1A">
      <w:pPr>
        <w:pStyle w:val="NormalWeb"/>
      </w:pPr>
      <w:r>
        <w:t>intensify urgency, especially during Christmas when travellers already anticipate scarcity.</w:t>
      </w:r>
      <w:r w:rsidR="00327F1A">
        <w:t xml:space="preserve"> </w:t>
      </w:r>
      <w:r>
        <w:t>This creates a psychological pressure to book earlier than intended.</w:t>
      </w:r>
    </w:p>
    <w:p w:rsidR="00055797" w:rsidRDefault="00055797" w:rsidP="00055797">
      <w:pPr>
        <w:pStyle w:val="Heading2"/>
      </w:pPr>
      <w:bookmarkStart w:id="28" w:name="_Toc217000807"/>
      <w:r>
        <w:rPr>
          <w:rStyle w:val="Strong"/>
          <w:b/>
          <w:bCs/>
        </w:rPr>
        <w:t>4. Mobile Apps Drive Last-Minute Christmas Bookings</w:t>
      </w:r>
      <w:bookmarkEnd w:id="28"/>
    </w:p>
    <w:p w:rsidR="00055797" w:rsidRDefault="00055797" w:rsidP="00055797">
      <w:pPr>
        <w:pStyle w:val="NormalWeb"/>
      </w:pPr>
      <w:r>
        <w:t>Mobile app–based bookings peak during Christmas because travellers face:</w:t>
      </w:r>
    </w:p>
    <w:p w:rsidR="00055797" w:rsidRDefault="00055797" w:rsidP="00D82E93">
      <w:pPr>
        <w:pStyle w:val="NormalWeb"/>
        <w:numPr>
          <w:ilvl w:val="0"/>
          <w:numId w:val="31"/>
        </w:numPr>
      </w:pPr>
      <w:r>
        <w:t>unpredictable work schedules,</w:t>
      </w:r>
    </w:p>
    <w:p w:rsidR="00055797" w:rsidRDefault="00055797" w:rsidP="00D82E93">
      <w:pPr>
        <w:pStyle w:val="NormalWeb"/>
        <w:numPr>
          <w:ilvl w:val="0"/>
          <w:numId w:val="31"/>
        </w:numPr>
      </w:pPr>
      <w:r>
        <w:t>weather disruptions,</w:t>
      </w:r>
    </w:p>
    <w:p w:rsidR="00055797" w:rsidRDefault="00055797" w:rsidP="00D82E93">
      <w:pPr>
        <w:pStyle w:val="NormalWeb"/>
        <w:numPr>
          <w:ilvl w:val="0"/>
          <w:numId w:val="31"/>
        </w:numPr>
      </w:pPr>
      <w:r>
        <w:t>spontaneous celebration plans,</w:t>
      </w:r>
    </w:p>
    <w:p w:rsidR="00055797" w:rsidRDefault="00055797" w:rsidP="00D82E93">
      <w:pPr>
        <w:pStyle w:val="NormalWeb"/>
        <w:numPr>
          <w:ilvl w:val="0"/>
          <w:numId w:val="31"/>
        </w:numPr>
      </w:pPr>
      <w:r>
        <w:t>sudden family decisions.</w:t>
      </w:r>
    </w:p>
    <w:p w:rsidR="00055797" w:rsidRDefault="00055797" w:rsidP="00055797">
      <w:pPr>
        <w:pStyle w:val="NormalWeb"/>
      </w:pPr>
      <w:r>
        <w:t>Statista (2024) noted:</w:t>
      </w:r>
    </w:p>
    <w:p w:rsidR="00055797" w:rsidRDefault="00055797" w:rsidP="00055797">
      <w:pPr>
        <w:pStyle w:val="NormalWeb"/>
      </w:pPr>
      <w:r>
        <w:rPr>
          <w:rStyle w:val="Strong"/>
        </w:rPr>
        <w:t>58% of last-minute Christmas bookings occur via mobile OTAs.</w:t>
      </w:r>
    </w:p>
    <w:p w:rsidR="00055797" w:rsidRDefault="00055797" w:rsidP="00055797">
      <w:pPr>
        <w:pStyle w:val="NormalWeb"/>
      </w:pPr>
      <w:r>
        <w:t>App-exclusive festive deals further encourage spontaneous decisions.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0808"/>
      <w:r w:rsidRPr="00950915">
        <w:rPr>
          <w:rFonts w:ascii="Times New Roman" w:eastAsia="Times New Roman" w:hAnsi="Times New Roman" w:cs="Times New Roman"/>
          <w:b/>
          <w:bCs/>
          <w:sz w:val="36"/>
          <w:szCs w:val="36"/>
          <w:lang w:bidi="hi-IN"/>
        </w:rPr>
        <w:t>5. Social Proof Becomes More Persuasive During Christmas</w:t>
      </w:r>
      <w:bookmarkEnd w:id="29"/>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travellers tend to be more cautious because they are:</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travelling with family,</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planning emotionally meaningful trips,</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spending more money than usual,</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coordinating with multiple people.</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As a result, they rely heavily on:</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verified reviews,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guest photos,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average star ratings,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“most booked” labels,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“popular for Christmas” tags.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OTAs leverage social proof to reassure travellers. During Christmas, review engagement increases significantly because users fear choosing an inappropriate or poorly rated accommodation for a festive celebration.</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0809"/>
      <w:r w:rsidRPr="00950915">
        <w:rPr>
          <w:rFonts w:ascii="Times New Roman" w:eastAsia="Times New Roman" w:hAnsi="Times New Roman" w:cs="Times New Roman"/>
          <w:b/>
          <w:bCs/>
          <w:sz w:val="36"/>
          <w:szCs w:val="36"/>
          <w:lang w:bidi="hi-IN"/>
        </w:rPr>
        <w:t>6. Bundled Festive Packages Encourage Higher Spending</w:t>
      </w:r>
      <w:bookmarkEnd w:id="30"/>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promote special holiday bundles that include:</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accommodation + winter activities,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market tours,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Santa village visits,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New Year celebration tickets,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airport transfers and breakfast packages,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snow adventures and festive dining.</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Travellers perceive these bundles as convenient and value-enhancing, even if the total spending increases. OTA reports consistently show higher revenue per customer during the Christmas period due to bundled festive experiences.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00810"/>
      <w:r w:rsidRPr="00950915">
        <w:rPr>
          <w:rFonts w:ascii="Times New Roman" w:eastAsia="Times New Roman" w:hAnsi="Times New Roman" w:cs="Times New Roman"/>
          <w:b/>
          <w:bCs/>
          <w:sz w:val="36"/>
          <w:szCs w:val="36"/>
          <w:lang w:bidi="hi-IN"/>
        </w:rPr>
        <w:t>7. Algorithmic Ranking Shapes Traveller Expectations of “Good Christmas Destinations”</w:t>
      </w:r>
      <w:bookmarkEnd w:id="31"/>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 algorithms highlight destinations with high seasonal appeal, which influences what travellers believe Christmas should look like. Commonly promoted places include:</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Vienna</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Prague</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Budapest</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Montreal</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Lapland</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London</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New York</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Quebec City</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cities dominate OTA holiday categories such as:</w:t>
      </w:r>
    </w:p>
    <w:p w:rsidR="00950915" w:rsidRPr="00950915" w:rsidRDefault="00950915" w:rsidP="00D82E9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“Top Christmas Spots,”</w:t>
      </w:r>
    </w:p>
    <w:p w:rsidR="00950915" w:rsidRPr="00950915" w:rsidRDefault="00950915" w:rsidP="00D82E9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“Best Winter Destinations,”</w:t>
      </w:r>
    </w:p>
    <w:p w:rsidR="00950915" w:rsidRPr="00950915" w:rsidRDefault="00950915" w:rsidP="00D82E9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“Magical Holiday Cities.”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artificially narrows traveller imagination, steering them toward destinations favoured by the platform’s algorithmic logic.</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00811"/>
      <w:r w:rsidRPr="00950915">
        <w:rPr>
          <w:rFonts w:ascii="Times New Roman" w:eastAsia="Times New Roman" w:hAnsi="Times New Roman" w:cs="Times New Roman"/>
          <w:b/>
          <w:bCs/>
          <w:sz w:val="36"/>
          <w:szCs w:val="36"/>
          <w:lang w:bidi="hi-IN"/>
        </w:rPr>
        <w:lastRenderedPageBreak/>
        <w:t>8. Loyalty Programs Reinforce Yearly Christmas Booking Patterns</w:t>
      </w:r>
      <w:bookmarkEnd w:id="32"/>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Many OTAs offer festive bonuses like:</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double points in December,</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early access to Christmas deals,</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holiday-themed member discounts,</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exclusive New Year packages for loyalty members.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incentives create a cycle where travellers return to the same OTA every Christmas, reinforcing habit-based digital loyalty.</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00812"/>
      <w:r w:rsidRPr="00950915">
        <w:rPr>
          <w:rFonts w:ascii="Times New Roman" w:eastAsia="Times New Roman" w:hAnsi="Times New Roman" w:cs="Times New Roman"/>
          <w:b/>
          <w:bCs/>
          <w:sz w:val="36"/>
          <w:szCs w:val="36"/>
          <w:lang w:bidi="hi-IN"/>
        </w:rPr>
        <w:t>9. Christmas-Themed Push Notifications Trigger Impulse Decisions</w:t>
      </w:r>
      <w:bookmarkEnd w:id="33"/>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Mobile OTAs send push notifications like:</w:t>
      </w:r>
    </w:p>
    <w:p w:rsidR="00950915" w:rsidRPr="00950915" w:rsidRDefault="00950915" w:rsidP="00D82E9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Sale: 40% off tonight only,”</w:t>
      </w:r>
    </w:p>
    <w:p w:rsidR="00950915" w:rsidRPr="00950915" w:rsidRDefault="00950915" w:rsidP="00D82E9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“Last rooms left in your preferred city,”</w:t>
      </w:r>
    </w:p>
    <w:p w:rsidR="00950915" w:rsidRPr="00950915" w:rsidRDefault="00950915" w:rsidP="00D82E9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“Celebrate Christmas in a magical winter destination.”</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prompts are emotionally charged and often arrive when users are already in a festive mindset.</w:t>
      </w:r>
      <w:r w:rsidRPr="00950915">
        <w:rPr>
          <w:rFonts w:ascii="Times New Roman" w:eastAsia="Times New Roman" w:hAnsi="Times New Roman" w:cs="Times New Roman"/>
          <w:sz w:val="24"/>
          <w:szCs w:val="24"/>
          <w:lang w:bidi="hi-IN"/>
        </w:rPr>
        <w:br/>
        <w:t>This results in spontaneous bookings, especially for:</w:t>
      </w:r>
    </w:p>
    <w:p w:rsidR="00950915" w:rsidRPr="00950915" w:rsidRDefault="00950915" w:rsidP="00D82E9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couples’ getaways,</w:t>
      </w:r>
    </w:p>
    <w:p w:rsidR="00950915" w:rsidRPr="00950915" w:rsidRDefault="00950915" w:rsidP="00D82E9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small family trips,</w:t>
      </w:r>
    </w:p>
    <w:p w:rsidR="00950915" w:rsidRPr="00950915" w:rsidRDefault="00950915" w:rsidP="00D82E9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short holiday escapes,</w:t>
      </w:r>
    </w:p>
    <w:p w:rsidR="00950915" w:rsidRPr="00327F1A" w:rsidRDefault="00950915" w:rsidP="00327F1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New Year weekends.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00813"/>
      <w:r w:rsidRPr="00950915">
        <w:rPr>
          <w:rFonts w:ascii="Times New Roman" w:eastAsia="Times New Roman" w:hAnsi="Times New Roman" w:cs="Times New Roman"/>
          <w:b/>
          <w:bCs/>
          <w:sz w:val="36"/>
          <w:szCs w:val="36"/>
          <w:lang w:bidi="hi-IN"/>
        </w:rPr>
        <w:t>10. Flexible Cancellation Policies Increase Traveller Confidence</w:t>
      </w:r>
      <w:bookmarkEnd w:id="34"/>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Because Christmas plans often change due to:</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 coordination,</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weather uncertainty,</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work commitments,</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school schedules,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travellers highly value flexible policies.</w:t>
      </w:r>
      <w:r w:rsidRPr="00950915">
        <w:rPr>
          <w:rFonts w:ascii="Times New Roman" w:eastAsia="Times New Roman" w:hAnsi="Times New Roman" w:cs="Times New Roman"/>
          <w:sz w:val="24"/>
          <w:szCs w:val="24"/>
          <w:lang w:bidi="hi-IN"/>
        </w:rPr>
        <w:br/>
        <w:t>OTAs highlight:</w:t>
      </w:r>
    </w:p>
    <w:p w:rsidR="00950915" w:rsidRPr="00950915" w:rsidRDefault="00950915" w:rsidP="00D82E9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“Free Cancellation,”</w:t>
      </w:r>
    </w:p>
    <w:p w:rsidR="00950915" w:rsidRPr="00950915" w:rsidRDefault="00950915" w:rsidP="00D82E9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“No Payment Needed,”</w:t>
      </w:r>
    </w:p>
    <w:p w:rsidR="00950915" w:rsidRPr="00950915" w:rsidRDefault="00950915" w:rsidP="00D82E9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“Fully Refundable.”</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reduces perceived risk and increases booking confidence, even if travellers are not fully committed to the trip yet.</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00814"/>
      <w:r w:rsidRPr="00950915">
        <w:rPr>
          <w:rFonts w:ascii="Times New Roman" w:eastAsia="Times New Roman" w:hAnsi="Times New Roman" w:cs="Times New Roman"/>
          <w:b/>
          <w:bCs/>
          <w:sz w:val="36"/>
          <w:szCs w:val="36"/>
          <w:lang w:bidi="hi-IN"/>
        </w:rPr>
        <w:t>11. OTA Customer Support Plays a Crucial Role During Festive Disruptions</w:t>
      </w:r>
      <w:bookmarkEnd w:id="35"/>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is known for:</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overbooked flights,</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weather delays,</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lost luggage,</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peak travel congestion,</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sudden cancellations.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 customer support becomes a safety net for travellers.</w:t>
      </w:r>
      <w:r w:rsidRPr="00950915">
        <w:rPr>
          <w:rFonts w:ascii="Times New Roman" w:eastAsia="Times New Roman" w:hAnsi="Times New Roman" w:cs="Times New Roman"/>
          <w:sz w:val="24"/>
          <w:szCs w:val="24"/>
          <w:lang w:bidi="hi-IN"/>
        </w:rPr>
        <w:br/>
        <w:t>Platforms with strong support gain higher loyalty.</w:t>
      </w:r>
      <w:r w:rsidRPr="00950915">
        <w:rPr>
          <w:rFonts w:ascii="Times New Roman" w:eastAsia="Times New Roman" w:hAnsi="Times New Roman" w:cs="Times New Roman"/>
          <w:sz w:val="24"/>
          <w:szCs w:val="24"/>
          <w:lang w:bidi="hi-IN"/>
        </w:rPr>
        <w:br/>
        <w:t>Platforms with poor support generate frustration during an emotional season.</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00815"/>
      <w:r w:rsidRPr="00950915">
        <w:rPr>
          <w:rFonts w:ascii="Times New Roman" w:eastAsia="Times New Roman" w:hAnsi="Times New Roman" w:cs="Times New Roman"/>
          <w:b/>
          <w:bCs/>
          <w:sz w:val="36"/>
          <w:szCs w:val="36"/>
          <w:lang w:bidi="hi-IN"/>
        </w:rPr>
        <w:t>12. OTAs Promote a Globalised, Commercial Version of Christmas</w:t>
      </w:r>
      <w:bookmarkEnd w:id="36"/>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is marketed digitally as:</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snowy,</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romantic,</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family-oriented,</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gift-driven,</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visually warm and festive.</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reinforce this curated festive identity regardless of the cultural context of the user.</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Even travellers from warm-weather countries aspire to “European Christmas vibes” because of OTA influence.</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00816"/>
      <w:r w:rsidRPr="00950915">
        <w:rPr>
          <w:rFonts w:ascii="Times New Roman" w:eastAsia="Times New Roman" w:hAnsi="Times New Roman" w:cs="Times New Roman"/>
          <w:b/>
          <w:bCs/>
          <w:sz w:val="36"/>
          <w:szCs w:val="36"/>
          <w:lang w:bidi="hi-IN"/>
        </w:rPr>
        <w:t>13. Scarcity Messages Intensify Holiday Booking Pressure</w:t>
      </w:r>
      <w:bookmarkEnd w:id="37"/>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Scarcity cues such as:</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“Only 1 room left,”</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 high demand for your dates,”</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“Booked 45 times today,”</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“Likely to sell out soon,”</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increase emotional urgency.</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During Christmas, travellers interpret scarcity as realistic and not manipulative, making these cues extremely effective.</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00817"/>
      <w:r w:rsidRPr="00950915">
        <w:rPr>
          <w:rFonts w:ascii="Times New Roman" w:eastAsia="Times New Roman" w:hAnsi="Times New Roman" w:cs="Times New Roman"/>
          <w:b/>
          <w:bCs/>
          <w:sz w:val="36"/>
          <w:szCs w:val="36"/>
          <w:lang w:bidi="hi-IN"/>
        </w:rPr>
        <w:t>14. OTA Visual Layout Influences Family Travel Decisions</w:t>
      </w:r>
      <w:bookmarkEnd w:id="38"/>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Families search for:</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spacious rooms,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child-friendly amenities,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holiday decorations,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festive events for kids,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safe neighbourhoods.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structure their layout to highlight:</w:t>
      </w:r>
    </w:p>
    <w:p w:rsidR="00950915" w:rsidRPr="00950915" w:rsidRDefault="00950915" w:rsidP="00D82E9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“Family-Friendly Christmas Stays,”</w:t>
      </w:r>
    </w:p>
    <w:p w:rsidR="00950915" w:rsidRPr="00950915" w:rsidRDefault="00950915" w:rsidP="00D82E9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“Spacious Holiday Homes,”</w:t>
      </w:r>
    </w:p>
    <w:p w:rsidR="00950915" w:rsidRPr="00950915" w:rsidRDefault="00950915" w:rsidP="00D82E9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“Top Picks for Festive Family Trips.”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tailored segmentation reshapes family expectations and options.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00818"/>
      <w:r w:rsidRPr="00950915">
        <w:rPr>
          <w:rFonts w:ascii="Times New Roman" w:eastAsia="Times New Roman" w:hAnsi="Times New Roman" w:cs="Times New Roman"/>
          <w:b/>
          <w:bCs/>
          <w:sz w:val="36"/>
          <w:szCs w:val="36"/>
          <w:lang w:bidi="hi-IN"/>
        </w:rPr>
        <w:t>15. OTAs Have Normalised the Idea of Travelling for Christmas</w:t>
      </w:r>
      <w:bookmarkEnd w:id="39"/>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Perhaps the most impactful finding:</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Before digitalisation, Christmas was primarily celebrated at home.</w:t>
      </w:r>
      <w:r w:rsidRPr="00950915">
        <w:rPr>
          <w:rFonts w:ascii="Times New Roman" w:eastAsia="Times New Roman" w:hAnsi="Times New Roman" w:cs="Times New Roman"/>
          <w:sz w:val="24"/>
          <w:szCs w:val="24"/>
          <w:lang w:bidi="hi-IN"/>
        </w:rPr>
        <w:br/>
        <w:t xml:space="preserve">Now, it is common to travel specifically </w:t>
      </w:r>
      <w:r w:rsidRPr="00950915">
        <w:rPr>
          <w:rFonts w:ascii="Times New Roman" w:eastAsia="Times New Roman" w:hAnsi="Times New Roman" w:cs="Times New Roman"/>
          <w:b/>
          <w:bCs/>
          <w:sz w:val="24"/>
          <w:szCs w:val="24"/>
          <w:lang w:bidi="hi-IN"/>
        </w:rPr>
        <w:t>for</w:t>
      </w:r>
      <w:r w:rsidRPr="00950915">
        <w:rPr>
          <w:rFonts w:ascii="Times New Roman" w:eastAsia="Times New Roman" w:hAnsi="Times New Roman" w:cs="Times New Roman"/>
          <w:sz w:val="24"/>
          <w:szCs w:val="24"/>
          <w:lang w:bidi="hi-IN"/>
        </w:rPr>
        <w:t xml:space="preserve"> Christmas.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have normalised:</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celebrating Christmas abroad,</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planning holiday-themed vacations,</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participating in global winter traditions,</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replacing home celebrations with destination experiences.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marks a major cultural shift driven by digital tourism platforms.</w:t>
      </w:r>
    </w:p>
    <w:p w:rsidR="00950915" w:rsidRPr="00950915" w:rsidRDefault="00950915" w:rsidP="00950915">
      <w:pPr>
        <w:spacing w:after="0" w:line="240" w:lineRule="auto"/>
        <w:rPr>
          <w:rFonts w:ascii="Times New Roman" w:eastAsia="Times New Roman" w:hAnsi="Times New Roman" w:cs="Times New Roman"/>
          <w:sz w:val="24"/>
          <w:szCs w:val="24"/>
          <w:lang w:bidi="hi-IN"/>
        </w:rPr>
      </w:pPr>
    </w:p>
    <w:p w:rsidR="00950915" w:rsidRPr="00950915" w:rsidRDefault="00950915" w:rsidP="0095091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7000819"/>
      <w:r w:rsidRPr="00950915">
        <w:rPr>
          <w:rFonts w:ascii="Times New Roman" w:eastAsia="Times New Roman" w:hAnsi="Times New Roman" w:cs="Times New Roman"/>
          <w:b/>
          <w:bCs/>
          <w:kern w:val="36"/>
          <w:sz w:val="48"/>
          <w:szCs w:val="48"/>
          <w:lang w:bidi="hi-IN"/>
        </w:rPr>
        <w:lastRenderedPageBreak/>
        <w:t>DISCUSSION</w:t>
      </w:r>
      <w:bookmarkEnd w:id="40"/>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 discussion section interprets the findings through theoretical, behavioural, and commercial lenses, revealing how OTAs shape modern Christmas travel culture.</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00820"/>
      <w:r w:rsidRPr="00950915">
        <w:rPr>
          <w:rFonts w:ascii="Times New Roman" w:eastAsia="Times New Roman" w:hAnsi="Times New Roman" w:cs="Times New Roman"/>
          <w:b/>
          <w:bCs/>
          <w:sz w:val="36"/>
          <w:szCs w:val="36"/>
          <w:lang w:bidi="hi-IN"/>
        </w:rPr>
        <w:t>1. OTAs Reduce Cognitive Load During a Stressful Season</w:t>
      </w:r>
      <w:bookmarkEnd w:id="41"/>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travel planning is overwhelming due to:</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high demand,</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limited options,</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 expectations,</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emotional pressure.</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simplify this process by offering:</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instant comparison,</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comprehensive inventories,</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filter-based searching,</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live availability.</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reduction of cognitive load aligns with behavioural economics research, which states that consumers choose convenience during high-stress periods. OTAs therefore become the default tool for Christmas planning.</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00821"/>
      <w:r w:rsidRPr="00950915">
        <w:rPr>
          <w:rFonts w:ascii="Times New Roman" w:eastAsia="Times New Roman" w:hAnsi="Times New Roman" w:cs="Times New Roman"/>
          <w:b/>
          <w:bCs/>
          <w:sz w:val="36"/>
          <w:szCs w:val="36"/>
          <w:lang w:bidi="hi-IN"/>
        </w:rPr>
        <w:t>2. Christmas-Themed Digital Marketing Amplifies Emotional Resonance</w:t>
      </w:r>
      <w:bookmarkEnd w:id="42"/>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use Christmas imagery to:</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recreate nostalgia,</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trigger warmth,</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generate aspiration,</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enhance visual storytelling.</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emotions influence decision-making at a subconscious level. Festive visual framing shapes what travellers perceive as the “ideal Christmas,” guiding them toward specific destinations and experiences.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00822"/>
      <w:r w:rsidRPr="00950915">
        <w:rPr>
          <w:rFonts w:ascii="Times New Roman" w:eastAsia="Times New Roman" w:hAnsi="Times New Roman" w:cs="Times New Roman"/>
          <w:b/>
          <w:bCs/>
          <w:sz w:val="36"/>
          <w:szCs w:val="36"/>
          <w:lang w:bidi="hi-IN"/>
        </w:rPr>
        <w:t>3. Algorithms Create a Controlled Holiday Experience Pathway</w:t>
      </w:r>
      <w:bookmarkEnd w:id="43"/>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 algorithmic structure of OTAs influences:</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which cities appear first,</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which hotels seem most attractive,</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what deals are “recommended,”</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which festive experiences get visibility.</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narrows consumer choices, subtly guiding their decisions.</w:t>
      </w:r>
      <w:r w:rsidRPr="00950915">
        <w:rPr>
          <w:rFonts w:ascii="Times New Roman" w:eastAsia="Times New Roman" w:hAnsi="Times New Roman" w:cs="Times New Roman"/>
          <w:sz w:val="24"/>
          <w:szCs w:val="24"/>
          <w:lang w:bidi="hi-IN"/>
        </w:rPr>
        <w:br/>
        <w:t>During Christmas—when time pressure is high—travellers rarely question algorithmic curation.</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therefore, act as “architects” of Christmas travel pathways.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00823"/>
      <w:r w:rsidRPr="00950915">
        <w:rPr>
          <w:rFonts w:ascii="Times New Roman" w:eastAsia="Times New Roman" w:hAnsi="Times New Roman" w:cs="Times New Roman"/>
          <w:b/>
          <w:bCs/>
          <w:sz w:val="36"/>
          <w:szCs w:val="36"/>
          <w:lang w:bidi="hi-IN"/>
        </w:rPr>
        <w:t>4. Economic Nudging Encourages Higher Holiday Spending</w:t>
      </w:r>
      <w:bookmarkEnd w:id="44"/>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Dynamic pricing, festive bundles, and loyalty rewards increase travellers’ holiday expenditure.</w:t>
      </w:r>
      <w:r w:rsidRPr="00950915">
        <w:rPr>
          <w:rFonts w:ascii="Times New Roman" w:eastAsia="Times New Roman" w:hAnsi="Times New Roman" w:cs="Times New Roman"/>
          <w:sz w:val="24"/>
          <w:szCs w:val="24"/>
          <w:lang w:bidi="hi-IN"/>
        </w:rPr>
        <w:br/>
        <w:t>Christmas travellers are emotionally driven and more willing to pay for:</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winter aesthetics,</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convenience,</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festive comfort,</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experiences for children,</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special celebrations.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use economic nudging to encourage premium choices.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00824"/>
      <w:r w:rsidRPr="00950915">
        <w:rPr>
          <w:rFonts w:ascii="Times New Roman" w:eastAsia="Times New Roman" w:hAnsi="Times New Roman" w:cs="Times New Roman"/>
          <w:b/>
          <w:bCs/>
          <w:sz w:val="36"/>
          <w:szCs w:val="36"/>
          <w:lang w:bidi="hi-IN"/>
        </w:rPr>
        <w:t>5. Christmas Becomes a Travel Commodity Structured by Digital Intermediaries</w:t>
      </w:r>
      <w:bookmarkEnd w:id="45"/>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Instead of being purely a cultural holiday, Christmas is now packaged as:</w:t>
      </w:r>
    </w:p>
    <w:p w:rsidR="00950915" w:rsidRPr="00950915" w:rsidRDefault="00950915" w:rsidP="00D82E93">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 winter tourism product,</w:t>
      </w:r>
    </w:p>
    <w:p w:rsidR="00950915" w:rsidRPr="00950915" w:rsidRDefault="00950915" w:rsidP="00D82E93">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 globalised experience,</w:t>
      </w:r>
    </w:p>
    <w:p w:rsidR="00950915" w:rsidRPr="00950915" w:rsidRDefault="00950915" w:rsidP="00D82E93">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 commercial festival.</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are central to constructing this globalised Christmas identity through curated lists, visual storytelling, and destination rankings.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 xml:space="preserve">They essentially </w:t>
      </w:r>
      <w:r w:rsidRPr="00950915">
        <w:rPr>
          <w:rFonts w:ascii="Times New Roman" w:eastAsia="Times New Roman" w:hAnsi="Times New Roman" w:cs="Times New Roman"/>
          <w:b/>
          <w:bCs/>
          <w:sz w:val="24"/>
          <w:szCs w:val="24"/>
          <w:lang w:bidi="hi-IN"/>
        </w:rPr>
        <w:t>commercialise Christmas travel</w:t>
      </w:r>
      <w:r w:rsidRPr="00950915">
        <w:rPr>
          <w:rFonts w:ascii="Times New Roman" w:eastAsia="Times New Roman" w:hAnsi="Times New Roman" w:cs="Times New Roman"/>
          <w:sz w:val="24"/>
          <w:szCs w:val="24"/>
          <w:lang w:bidi="hi-IN"/>
        </w:rPr>
        <w:t xml:space="preserve"> and make it globally desirable.</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00825"/>
      <w:r w:rsidRPr="000E140A">
        <w:rPr>
          <w:rFonts w:ascii="Times New Roman" w:eastAsia="Times New Roman" w:hAnsi="Times New Roman" w:cs="Times New Roman"/>
          <w:b/>
          <w:bCs/>
          <w:sz w:val="36"/>
          <w:szCs w:val="36"/>
          <w:lang w:bidi="hi-IN"/>
        </w:rPr>
        <w:t>6. OTAs Strengthen Consumer Trust Through Digital Assurance Mechanisms</w:t>
      </w:r>
      <w:bookmarkEnd w:id="46"/>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During Christmas, travellers are more anxious about:</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weather disruptions,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overbooked hotels,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increased flight cancellations,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unpredictable family plans,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last-minute schedule adjustments.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address these fears through:</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“free cancellation” badges,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verified property status,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user-generated photos,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clear refund policies,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real-time customer support.</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These mechanisms serve as psychological safety nets that make travellers feel secure in booking high-value festive trips. The emotional weight of Christmas intensifies the need for reassurance, which OTAs effectively provide through interface-level trust cues.</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00826"/>
      <w:r w:rsidRPr="000E140A">
        <w:rPr>
          <w:rFonts w:ascii="Times New Roman" w:eastAsia="Times New Roman" w:hAnsi="Times New Roman" w:cs="Times New Roman"/>
          <w:b/>
          <w:bCs/>
          <w:sz w:val="36"/>
          <w:szCs w:val="36"/>
          <w:lang w:bidi="hi-IN"/>
        </w:rPr>
        <w:t>7. Digital Platforms Influence Family and Group Decision-Making</w:t>
      </w:r>
      <w:bookmarkEnd w:id="47"/>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Christmas travel frequently involves group coordination:</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parents,</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siblings,</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children,</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extended family,</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mixed-age groups.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assist in this process with:</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multi-room filters,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family-friendly labels,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comparison layouts,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child amenity filters,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spacious holiday home recommendations.</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Families often rely on OTAs to navigate complex needs (budget alignment, number of beds, accessibility, festive ambience)</w:t>
      </w:r>
      <w:r w:rsidR="00327F1A">
        <w:rPr>
          <w:rFonts w:ascii="Times New Roman" w:eastAsia="Times New Roman" w:hAnsi="Times New Roman" w:cs="Times New Roman"/>
          <w:sz w:val="24"/>
          <w:szCs w:val="24"/>
          <w:lang w:bidi="hi-IN"/>
        </w:rPr>
        <w:t xml:space="preserve">, shaping collective decisions. </w:t>
      </w:r>
      <w:r w:rsidRPr="000E140A">
        <w:rPr>
          <w:rFonts w:ascii="Times New Roman" w:eastAsia="Times New Roman" w:hAnsi="Times New Roman" w:cs="Times New Roman"/>
          <w:sz w:val="24"/>
          <w:szCs w:val="24"/>
          <w:lang w:bidi="hi-IN"/>
        </w:rPr>
        <w:t>OTAs effectively guide group consensus through structured, easy-to-understand options.</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7000827"/>
      <w:r w:rsidRPr="000E140A">
        <w:rPr>
          <w:rFonts w:ascii="Times New Roman" w:eastAsia="Times New Roman" w:hAnsi="Times New Roman" w:cs="Times New Roman"/>
          <w:b/>
          <w:bCs/>
          <w:sz w:val="36"/>
          <w:szCs w:val="36"/>
          <w:lang w:bidi="hi-IN"/>
        </w:rPr>
        <w:t>8. OTAs Reinforce the Commercialisation of Christmas</w:t>
      </w:r>
      <w:bookmarkEnd w:id="48"/>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Christmas has increasingly become associated with:</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gift-giving,</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spending on experiences,</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festive décor,</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cultural events,</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symbolic travel rituals.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amplify this commercialisation by:</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promoting “Christmas Getaway Deals,”</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marketing exclusive festive experiences,</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curating winter celebrations as aspirational,</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bundling activities into premium packages.</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This shifts Christmas from an intimate cultural tradition to a globally marketed tourism commodity.</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7000828"/>
      <w:r w:rsidRPr="000E140A">
        <w:rPr>
          <w:rFonts w:ascii="Times New Roman" w:eastAsia="Times New Roman" w:hAnsi="Times New Roman" w:cs="Times New Roman"/>
          <w:b/>
          <w:bCs/>
          <w:sz w:val="36"/>
          <w:szCs w:val="36"/>
          <w:lang w:bidi="hi-IN"/>
        </w:rPr>
        <w:t>9. Consumer Vulnerability Increases During Festive Planning</w:t>
      </w:r>
      <w:bookmarkEnd w:id="49"/>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The findings show that during Christmas: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emotions run high,</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financial pressure increases,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availability decreases,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urgency rises,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social expectations intensify.</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benefit from this vulnerability through:</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time-sensitive discounts,</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scarcity messaging,</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rising price alerts,</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predictive demand notifications,</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festive-themed upselling.</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Consumers make faster and more emotionally charged decisions during Christmas, making them more susceptible to digital influence.</w:t>
      </w:r>
      <w:r w:rsidRPr="000E140A">
        <w:rPr>
          <w:rFonts w:ascii="Times New Roman" w:eastAsia="Times New Roman" w:hAnsi="Times New Roman" w:cs="Times New Roman"/>
          <w:sz w:val="24"/>
          <w:szCs w:val="24"/>
          <w:lang w:bidi="hi-IN"/>
        </w:rPr>
        <w:br/>
        <w:t>While OTAs provide convenience, they also create psychological pressure that shapes travel choices in commercially beneficial ways.</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7000829"/>
      <w:r w:rsidRPr="000E140A">
        <w:rPr>
          <w:rFonts w:ascii="Times New Roman" w:eastAsia="Times New Roman" w:hAnsi="Times New Roman" w:cs="Times New Roman"/>
          <w:b/>
          <w:bCs/>
          <w:sz w:val="36"/>
          <w:szCs w:val="36"/>
          <w:lang w:bidi="hi-IN"/>
        </w:rPr>
        <w:t>10. OTA Influence Will Continue to Grow in Future Christmas Seasons</w:t>
      </w:r>
      <w:bookmarkEnd w:id="50"/>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Looking forward, OTA influence on Christmas travel will strengthen due to:</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AI-based personalisation,</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predictive travel forecasting,</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immersive VR destination previews,</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enhanced loyalty ecosystems,</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voice-based booking through smart devices.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These innovations will further integrate OTAs into the festive travel ecosystem, making the platforms even more central to how people imagine, plan, and book Christmas trips.</w:t>
      </w:r>
    </w:p>
    <w:p w:rsidR="000E140A" w:rsidRPr="000E140A" w:rsidRDefault="000E140A" w:rsidP="000E140A">
      <w:pPr>
        <w:spacing w:after="0" w:line="240" w:lineRule="auto"/>
        <w:rPr>
          <w:rFonts w:ascii="Times New Roman" w:eastAsia="Times New Roman" w:hAnsi="Times New Roman" w:cs="Times New Roman"/>
          <w:sz w:val="24"/>
          <w:szCs w:val="24"/>
          <w:lang w:bidi="hi-IN"/>
        </w:rPr>
      </w:pPr>
    </w:p>
    <w:p w:rsidR="000E140A" w:rsidRPr="000E140A" w:rsidRDefault="000E140A" w:rsidP="000E140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1" w:name="_Toc217000830"/>
      <w:r w:rsidRPr="000E140A">
        <w:rPr>
          <w:rFonts w:ascii="Times New Roman" w:eastAsia="Times New Roman" w:hAnsi="Times New Roman" w:cs="Times New Roman"/>
          <w:b/>
          <w:bCs/>
          <w:kern w:val="36"/>
          <w:sz w:val="48"/>
          <w:szCs w:val="48"/>
          <w:lang w:bidi="hi-IN"/>
        </w:rPr>
        <w:t>Conclusion</w:t>
      </w:r>
      <w:bookmarkEnd w:id="51"/>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This study concludes that Online Travel Agencies (OTAs) hold substantial influence over traveller behaviour during the Christmas season. Through technological convenience, emotional engagement, and commercial strategies, OTAs fundamentally shape how travellers research, evaluate, and book festive trips.</w:t>
      </w:r>
      <w:r w:rsidR="00327F1A">
        <w:rPr>
          <w:rFonts w:ascii="Times New Roman" w:eastAsia="Times New Roman" w:hAnsi="Times New Roman" w:cs="Times New Roman"/>
          <w:sz w:val="24"/>
          <w:szCs w:val="24"/>
          <w:lang w:bidi="hi-IN"/>
        </w:rPr>
        <w:t xml:space="preserve"> </w:t>
      </w:r>
      <w:r w:rsidRPr="000E140A">
        <w:rPr>
          <w:rFonts w:ascii="Times New Roman" w:eastAsia="Times New Roman" w:hAnsi="Times New Roman" w:cs="Times New Roman"/>
          <w:sz w:val="24"/>
          <w:szCs w:val="24"/>
          <w:lang w:bidi="hi-IN"/>
        </w:rPr>
        <w:t xml:space="preserve">Christmas is a unique travel period defined by heightened emotion, cultural meaning, family expectations, and intensified demand. </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Travellers rely heavily on OTAs for early-stage decision-making, real-time availability checks, and last-minute planning flexibility. The emotional significance of Christmas makes individuals particularly receptive to digital nudges, resulting in higher spending and quicker booking decisions.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Despite these concerns, OTAs remain essential intermediaries within festive tourism. Their ability to simplify complex planning, reduce uncertainty, and provide global travel access makes them indispensable tools during Christmas. As digital innovation accelerates, OTAs will continue to shape not only how travellers book their festive trips but how they imagine and experience the meaning of Christmas itself.</w:t>
      </w:r>
    </w:p>
    <w:p w:rsidR="000E140A" w:rsidRPr="000E140A" w:rsidRDefault="000E140A" w:rsidP="000E140A">
      <w:pPr>
        <w:spacing w:after="0" w:line="240" w:lineRule="auto"/>
        <w:rPr>
          <w:rFonts w:ascii="Times New Roman" w:eastAsia="Times New Roman" w:hAnsi="Times New Roman" w:cs="Times New Roman"/>
          <w:sz w:val="24"/>
          <w:szCs w:val="24"/>
          <w:lang w:bidi="hi-IN"/>
        </w:rPr>
      </w:pPr>
    </w:p>
    <w:p w:rsidR="000E140A" w:rsidRPr="000E140A" w:rsidRDefault="000E140A" w:rsidP="000E140A">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52" w:name="_Toc217000831"/>
      <w:r w:rsidRPr="000E140A">
        <w:rPr>
          <w:rFonts w:ascii="Times New Roman" w:eastAsia="Times New Roman" w:hAnsi="Times New Roman" w:cs="Times New Roman"/>
          <w:b/>
          <w:bCs/>
          <w:kern w:val="36"/>
          <w:sz w:val="48"/>
          <w:szCs w:val="48"/>
          <w:lang w:bidi="hi-IN"/>
        </w:rPr>
        <w:t>References</w:t>
      </w:r>
      <w:bookmarkEnd w:id="52"/>
      <w:r w:rsidRPr="000E140A">
        <w:rPr>
          <w:rFonts w:ascii="Times New Roman" w:eastAsia="Times New Roman" w:hAnsi="Times New Roman" w:cs="Times New Roman"/>
          <w:b/>
          <w:bCs/>
          <w:kern w:val="36"/>
          <w:sz w:val="48"/>
          <w:szCs w:val="48"/>
          <w:lang w:bidi="hi-IN"/>
        </w:rPr>
        <w:t xml:space="preserve"> </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Ayeh, J. (2015). Trust and electronic word-of-mouth in online travel agencies. </w:t>
      </w:r>
      <w:r w:rsidRPr="000E140A">
        <w:rPr>
          <w:rFonts w:ascii="Times New Roman" w:eastAsia="Times New Roman" w:hAnsi="Times New Roman" w:cs="Times New Roman"/>
          <w:i/>
          <w:iCs/>
          <w:sz w:val="24"/>
          <w:szCs w:val="24"/>
          <w:lang w:bidi="hi-IN"/>
        </w:rPr>
        <w:t>Journal of Travel &amp; Tourism Marketing</w:t>
      </w:r>
      <w:r w:rsidRPr="000E140A">
        <w:rPr>
          <w:rFonts w:ascii="Times New Roman" w:eastAsia="Times New Roman" w:hAnsi="Times New Roman" w:cs="Times New Roman"/>
          <w:sz w:val="24"/>
          <w:szCs w:val="24"/>
          <w:lang w:bidi="hi-IN"/>
        </w:rPr>
        <w:t>, 32(1–2), 155–169.</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Buhalis, D., &amp; Foerste, M. (2015). SoCoMo marketing for travel and tourism. </w:t>
      </w:r>
      <w:r w:rsidRPr="000E140A">
        <w:rPr>
          <w:rFonts w:ascii="Times New Roman" w:eastAsia="Times New Roman" w:hAnsi="Times New Roman" w:cs="Times New Roman"/>
          <w:i/>
          <w:iCs/>
          <w:sz w:val="24"/>
          <w:szCs w:val="24"/>
          <w:lang w:bidi="hi-IN"/>
        </w:rPr>
        <w:t>International Journal of Tourism Research</w:t>
      </w:r>
      <w:r w:rsidRPr="000E140A">
        <w:rPr>
          <w:rFonts w:ascii="Times New Roman" w:eastAsia="Times New Roman" w:hAnsi="Times New Roman" w:cs="Times New Roman"/>
          <w:sz w:val="24"/>
          <w:szCs w:val="24"/>
          <w:lang w:bidi="hi-IN"/>
        </w:rPr>
        <w:t>, 17(2), 169–182.</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EuroMonitor. (2024). </w:t>
      </w:r>
      <w:r w:rsidRPr="000E140A">
        <w:rPr>
          <w:rFonts w:ascii="Times New Roman" w:eastAsia="Times New Roman" w:hAnsi="Times New Roman" w:cs="Times New Roman"/>
          <w:i/>
          <w:iCs/>
          <w:sz w:val="24"/>
          <w:szCs w:val="24"/>
          <w:lang w:bidi="hi-IN"/>
        </w:rPr>
        <w:t>Global Festive Season Travel Forecast</w:t>
      </w:r>
      <w:r w:rsidRPr="000E140A">
        <w:rPr>
          <w:rFonts w:ascii="Times New Roman" w:eastAsia="Times New Roman" w:hAnsi="Times New Roman" w:cs="Times New Roman"/>
          <w:sz w:val="24"/>
          <w:szCs w:val="24"/>
          <w:lang w:bidi="hi-IN"/>
        </w:rPr>
        <w:t>. Euromonitor International.</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Expedia Group. (2024). </w:t>
      </w:r>
      <w:r w:rsidRPr="000E140A">
        <w:rPr>
          <w:rFonts w:ascii="Times New Roman" w:eastAsia="Times New Roman" w:hAnsi="Times New Roman" w:cs="Times New Roman"/>
          <w:i/>
          <w:iCs/>
          <w:sz w:val="24"/>
          <w:szCs w:val="24"/>
          <w:lang w:bidi="hi-IN"/>
        </w:rPr>
        <w:t>Holiday Trends and Traveller Behaviour Report</w:t>
      </w:r>
      <w:r w:rsidRPr="000E140A">
        <w:rPr>
          <w:rFonts w:ascii="Times New Roman" w:eastAsia="Times New Roman" w:hAnsi="Times New Roman" w:cs="Times New Roman"/>
          <w:sz w:val="24"/>
          <w:szCs w:val="24"/>
          <w:lang w:bidi="hi-IN"/>
        </w:rPr>
        <w:t>. Expedia Research.</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Filieri, R. (2016). Electronic word-of-mouth in tourism. </w:t>
      </w:r>
      <w:r w:rsidRPr="000E140A">
        <w:rPr>
          <w:rFonts w:ascii="Times New Roman" w:eastAsia="Times New Roman" w:hAnsi="Times New Roman" w:cs="Times New Roman"/>
          <w:i/>
          <w:iCs/>
          <w:sz w:val="24"/>
          <w:szCs w:val="24"/>
          <w:lang w:bidi="hi-IN"/>
        </w:rPr>
        <w:t>Tourism Management</w:t>
      </w:r>
      <w:r w:rsidRPr="000E140A">
        <w:rPr>
          <w:rFonts w:ascii="Times New Roman" w:eastAsia="Times New Roman" w:hAnsi="Times New Roman" w:cs="Times New Roman"/>
          <w:sz w:val="24"/>
          <w:szCs w:val="24"/>
          <w:lang w:bidi="hi-IN"/>
        </w:rPr>
        <w:t>, 53, 174–185.</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 xml:space="preserve">Google Trends. (2024). </w:t>
      </w:r>
      <w:r w:rsidRPr="000E140A">
        <w:rPr>
          <w:rFonts w:ascii="Times New Roman" w:eastAsia="Times New Roman" w:hAnsi="Times New Roman" w:cs="Times New Roman"/>
          <w:i/>
          <w:iCs/>
          <w:sz w:val="24"/>
          <w:szCs w:val="24"/>
          <w:lang w:bidi="hi-IN"/>
        </w:rPr>
        <w:t>Global Holiday Travel Search Behaviour</w:t>
      </w:r>
      <w:r w:rsidRPr="000E140A">
        <w:rPr>
          <w:rFonts w:ascii="Times New Roman" w:eastAsia="Times New Roman" w:hAnsi="Times New Roman" w:cs="Times New Roman"/>
          <w:sz w:val="24"/>
          <w:szCs w:val="24"/>
          <w:lang w:bidi="hi-IN"/>
        </w:rPr>
        <w:t>. Google Insights.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Gretzel, U., &amp; Werthner, H. (2018). Algorithmic decision-making in digital tourism. </w:t>
      </w:r>
      <w:r w:rsidRPr="000E140A">
        <w:rPr>
          <w:rFonts w:ascii="Times New Roman" w:eastAsia="Times New Roman" w:hAnsi="Times New Roman" w:cs="Times New Roman"/>
          <w:i/>
          <w:iCs/>
          <w:sz w:val="24"/>
          <w:szCs w:val="24"/>
          <w:lang w:bidi="hi-IN"/>
        </w:rPr>
        <w:t>Annals of Tourism Research</w:t>
      </w:r>
      <w:r w:rsidRPr="000E140A">
        <w:rPr>
          <w:rFonts w:ascii="Times New Roman" w:eastAsia="Times New Roman" w:hAnsi="Times New Roman" w:cs="Times New Roman"/>
          <w:sz w:val="24"/>
          <w:szCs w:val="24"/>
          <w:lang w:bidi="hi-IN"/>
        </w:rPr>
        <w:t>, 72, 1–11.</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Hollebeek, L., &amp; Macky, K. (2019). Emotional branding and consumer engagement during holidays. </w:t>
      </w:r>
      <w:r w:rsidRPr="000E140A">
        <w:rPr>
          <w:rFonts w:ascii="Times New Roman" w:eastAsia="Times New Roman" w:hAnsi="Times New Roman" w:cs="Times New Roman"/>
          <w:i/>
          <w:iCs/>
          <w:sz w:val="24"/>
          <w:szCs w:val="24"/>
          <w:lang w:bidi="hi-IN"/>
        </w:rPr>
        <w:t>Journal of Service Management</w:t>
      </w:r>
      <w:r w:rsidRPr="000E140A">
        <w:rPr>
          <w:rFonts w:ascii="Times New Roman" w:eastAsia="Times New Roman" w:hAnsi="Times New Roman" w:cs="Times New Roman"/>
          <w:sz w:val="24"/>
          <w:szCs w:val="24"/>
          <w:lang w:bidi="hi-IN"/>
        </w:rPr>
        <w:t>, 30(3), 384–406.</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Huang, L. (2020). Emotional visual persuasion in Christmas tourism marketing. </w:t>
      </w:r>
      <w:r w:rsidRPr="000E140A">
        <w:rPr>
          <w:rFonts w:ascii="Times New Roman" w:eastAsia="Times New Roman" w:hAnsi="Times New Roman" w:cs="Times New Roman"/>
          <w:i/>
          <w:iCs/>
          <w:sz w:val="24"/>
          <w:szCs w:val="24"/>
          <w:lang w:bidi="hi-IN"/>
        </w:rPr>
        <w:t>Tourism Review</w:t>
      </w:r>
      <w:r w:rsidRPr="000E140A">
        <w:rPr>
          <w:rFonts w:ascii="Times New Roman" w:eastAsia="Times New Roman" w:hAnsi="Times New Roman" w:cs="Times New Roman"/>
          <w:sz w:val="24"/>
          <w:szCs w:val="24"/>
          <w:lang w:bidi="hi-IN"/>
        </w:rPr>
        <w:t>, 75(4), 923–940.</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Ivanov, S., &amp; Webster, C. (2017). Dynamic pricing and revenue management in tourism. </w:t>
      </w:r>
      <w:r w:rsidRPr="000E140A">
        <w:rPr>
          <w:rFonts w:ascii="Times New Roman" w:eastAsia="Times New Roman" w:hAnsi="Times New Roman" w:cs="Times New Roman"/>
          <w:i/>
          <w:iCs/>
          <w:sz w:val="24"/>
          <w:szCs w:val="24"/>
          <w:lang w:bidi="hi-IN"/>
        </w:rPr>
        <w:t>Tourism Economics</w:t>
      </w:r>
      <w:r w:rsidRPr="000E140A">
        <w:rPr>
          <w:rFonts w:ascii="Times New Roman" w:eastAsia="Times New Roman" w:hAnsi="Times New Roman" w:cs="Times New Roman"/>
          <w:sz w:val="24"/>
          <w:szCs w:val="24"/>
          <w:lang w:bidi="hi-IN"/>
        </w:rPr>
        <w:t>, 23(4), 780–798.</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Kim, J., &amp; Lee, H. (2020). Seasonal travel decision-making and emotional spending. </w:t>
      </w:r>
      <w:r w:rsidRPr="000E140A">
        <w:rPr>
          <w:rFonts w:ascii="Times New Roman" w:eastAsia="Times New Roman" w:hAnsi="Times New Roman" w:cs="Times New Roman"/>
          <w:i/>
          <w:iCs/>
          <w:sz w:val="24"/>
          <w:szCs w:val="24"/>
          <w:lang w:bidi="hi-IN"/>
        </w:rPr>
        <w:t>Journal of Consumer Behaviour</w:t>
      </w:r>
      <w:r w:rsidRPr="000E140A">
        <w:rPr>
          <w:rFonts w:ascii="Times New Roman" w:eastAsia="Times New Roman" w:hAnsi="Times New Roman" w:cs="Times New Roman"/>
          <w:sz w:val="24"/>
          <w:szCs w:val="24"/>
          <w:lang w:bidi="hi-IN"/>
        </w:rPr>
        <w:t>, 19(6), 544–558.</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Li, M., Zhao, X., &amp; Chen, H. (2021). Transparency and consumer rights in OTA platforms. </w:t>
      </w:r>
      <w:r w:rsidRPr="000E140A">
        <w:rPr>
          <w:rFonts w:ascii="Times New Roman" w:eastAsia="Times New Roman" w:hAnsi="Times New Roman" w:cs="Times New Roman"/>
          <w:i/>
          <w:iCs/>
          <w:sz w:val="24"/>
          <w:szCs w:val="24"/>
          <w:lang w:bidi="hi-IN"/>
        </w:rPr>
        <w:t>Journal of Retailing and Consumer Services</w:t>
      </w:r>
      <w:r w:rsidRPr="000E140A">
        <w:rPr>
          <w:rFonts w:ascii="Times New Roman" w:eastAsia="Times New Roman" w:hAnsi="Times New Roman" w:cs="Times New Roman"/>
          <w:sz w:val="24"/>
          <w:szCs w:val="24"/>
          <w:lang w:bidi="hi-IN"/>
        </w:rPr>
        <w:t>, 63, 102–114.</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MakeMyTrip Research. (2024). </w:t>
      </w:r>
      <w:r w:rsidRPr="000E140A">
        <w:rPr>
          <w:rFonts w:ascii="Times New Roman" w:eastAsia="Times New Roman" w:hAnsi="Times New Roman" w:cs="Times New Roman"/>
          <w:i/>
          <w:iCs/>
          <w:sz w:val="24"/>
          <w:szCs w:val="24"/>
          <w:lang w:bidi="hi-IN"/>
        </w:rPr>
        <w:t>India’s Christmas and New Year Travel Patterns</w:t>
      </w:r>
      <w:r w:rsidRPr="000E140A">
        <w:rPr>
          <w:rFonts w:ascii="Times New Roman" w:eastAsia="Times New Roman" w:hAnsi="Times New Roman" w:cs="Times New Roman"/>
          <w:sz w:val="24"/>
          <w:szCs w:val="24"/>
          <w:lang w:bidi="hi-IN"/>
        </w:rPr>
        <w:t>. MMT Insights.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Statista. (2024). </w:t>
      </w:r>
      <w:r w:rsidRPr="000E140A">
        <w:rPr>
          <w:rFonts w:ascii="Times New Roman" w:eastAsia="Times New Roman" w:hAnsi="Times New Roman" w:cs="Times New Roman"/>
          <w:i/>
          <w:iCs/>
          <w:sz w:val="24"/>
          <w:szCs w:val="24"/>
          <w:lang w:bidi="hi-IN"/>
        </w:rPr>
        <w:t>Mobile Booking Trends During Festive Seasons</w:t>
      </w:r>
      <w:r w:rsidRPr="000E140A">
        <w:rPr>
          <w:rFonts w:ascii="Times New Roman" w:eastAsia="Times New Roman" w:hAnsi="Times New Roman" w:cs="Times New Roman"/>
          <w:sz w:val="24"/>
          <w:szCs w:val="24"/>
          <w:lang w:bidi="hi-IN"/>
        </w:rPr>
        <w:t>. Statista Tourism Intelligence.</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Urry, J., &amp; Larsen, J. (2011). </w:t>
      </w:r>
      <w:r w:rsidRPr="000E140A">
        <w:rPr>
          <w:rFonts w:ascii="Times New Roman" w:eastAsia="Times New Roman" w:hAnsi="Times New Roman" w:cs="Times New Roman"/>
          <w:i/>
          <w:iCs/>
          <w:sz w:val="24"/>
          <w:szCs w:val="24"/>
          <w:lang w:bidi="hi-IN"/>
        </w:rPr>
        <w:t>The Tourist Gaze 3.0</w:t>
      </w:r>
      <w:r w:rsidRPr="000E140A">
        <w:rPr>
          <w:rFonts w:ascii="Times New Roman" w:eastAsia="Times New Roman" w:hAnsi="Times New Roman" w:cs="Times New Roman"/>
          <w:sz w:val="24"/>
          <w:szCs w:val="24"/>
          <w:lang w:bidi="hi-IN"/>
        </w:rPr>
        <w:t>. Sage Publications.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Trip.com Group. (2024). </w:t>
      </w:r>
      <w:r w:rsidRPr="000E140A">
        <w:rPr>
          <w:rFonts w:ascii="Times New Roman" w:eastAsia="Times New Roman" w:hAnsi="Times New Roman" w:cs="Times New Roman"/>
          <w:i/>
          <w:iCs/>
          <w:sz w:val="24"/>
          <w:szCs w:val="24"/>
          <w:lang w:bidi="hi-IN"/>
        </w:rPr>
        <w:t>Winter Holiday Booking Analysis</w:t>
      </w:r>
      <w:r w:rsidRPr="000E140A">
        <w:rPr>
          <w:rFonts w:ascii="Times New Roman" w:eastAsia="Times New Roman" w:hAnsi="Times New Roman" w:cs="Times New Roman"/>
          <w:sz w:val="24"/>
          <w:szCs w:val="24"/>
          <w:lang w:bidi="hi-IN"/>
        </w:rPr>
        <w:t>. Trip.com Insights.</w:t>
      </w:r>
    </w:p>
    <w:p w:rsidR="00055797"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Skift. (2024). </w:t>
      </w:r>
      <w:r w:rsidRPr="000E140A">
        <w:rPr>
          <w:rFonts w:ascii="Times New Roman" w:eastAsia="Times New Roman" w:hAnsi="Times New Roman" w:cs="Times New Roman"/>
          <w:i/>
          <w:iCs/>
          <w:sz w:val="24"/>
          <w:szCs w:val="24"/>
          <w:lang w:bidi="hi-IN"/>
        </w:rPr>
        <w:t>Seasonal Travel Market Overview</w:t>
      </w:r>
      <w:r w:rsidRPr="000E140A">
        <w:rPr>
          <w:rFonts w:ascii="Times New Roman" w:eastAsia="Times New Roman" w:hAnsi="Times New Roman" w:cs="Times New Roman"/>
          <w:sz w:val="24"/>
          <w:szCs w:val="24"/>
          <w:lang w:bidi="hi-IN"/>
        </w:rPr>
        <w:t>. Skift Research.</w:t>
      </w:r>
    </w:p>
    <w:sectPr w:rsidR="00055797" w:rsidRPr="000E140A"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0685" w:rsidRDefault="00C20685" w:rsidP="004C797F">
      <w:pPr>
        <w:spacing w:after="0" w:line="240" w:lineRule="auto"/>
      </w:pPr>
      <w:r>
        <w:separator/>
      </w:r>
    </w:p>
  </w:endnote>
  <w:endnote w:type="continuationSeparator" w:id="1">
    <w:p w:rsidR="00C20685" w:rsidRDefault="00C20685"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0685" w:rsidRDefault="00C20685" w:rsidP="004C797F">
      <w:pPr>
        <w:spacing w:after="0" w:line="240" w:lineRule="auto"/>
      </w:pPr>
      <w:r>
        <w:separator/>
      </w:r>
    </w:p>
  </w:footnote>
  <w:footnote w:type="continuationSeparator" w:id="1">
    <w:p w:rsidR="00C20685" w:rsidRDefault="00C20685"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2351"/>
    <w:multiLevelType w:val="multilevel"/>
    <w:tmpl w:val="1D34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E77CFB"/>
    <w:multiLevelType w:val="multilevel"/>
    <w:tmpl w:val="E7A2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A2382"/>
    <w:multiLevelType w:val="multilevel"/>
    <w:tmpl w:val="BF90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C716CC"/>
    <w:multiLevelType w:val="multilevel"/>
    <w:tmpl w:val="7B26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DF21B8"/>
    <w:multiLevelType w:val="multilevel"/>
    <w:tmpl w:val="A60A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CE753A"/>
    <w:multiLevelType w:val="multilevel"/>
    <w:tmpl w:val="271E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BF5FE2"/>
    <w:multiLevelType w:val="multilevel"/>
    <w:tmpl w:val="51F4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2A7BA5"/>
    <w:multiLevelType w:val="multilevel"/>
    <w:tmpl w:val="706C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D27D11"/>
    <w:multiLevelType w:val="multilevel"/>
    <w:tmpl w:val="A8E4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751C18"/>
    <w:multiLevelType w:val="multilevel"/>
    <w:tmpl w:val="E59A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192B20"/>
    <w:multiLevelType w:val="multilevel"/>
    <w:tmpl w:val="4BD6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914560"/>
    <w:multiLevelType w:val="multilevel"/>
    <w:tmpl w:val="8544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C065B3"/>
    <w:multiLevelType w:val="multilevel"/>
    <w:tmpl w:val="BE34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3A0E75"/>
    <w:multiLevelType w:val="multilevel"/>
    <w:tmpl w:val="AD9A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8A005D"/>
    <w:multiLevelType w:val="multilevel"/>
    <w:tmpl w:val="2E0C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B40ED8"/>
    <w:multiLevelType w:val="multilevel"/>
    <w:tmpl w:val="5094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DB5BA8"/>
    <w:multiLevelType w:val="multilevel"/>
    <w:tmpl w:val="EB629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2D1C7F"/>
    <w:multiLevelType w:val="multilevel"/>
    <w:tmpl w:val="EA88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0AC2F1F"/>
    <w:multiLevelType w:val="multilevel"/>
    <w:tmpl w:val="E878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1AE4BEF"/>
    <w:multiLevelType w:val="multilevel"/>
    <w:tmpl w:val="C692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56582B"/>
    <w:multiLevelType w:val="multilevel"/>
    <w:tmpl w:val="46C0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691506C"/>
    <w:multiLevelType w:val="multilevel"/>
    <w:tmpl w:val="FF3E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7BD4349"/>
    <w:multiLevelType w:val="multilevel"/>
    <w:tmpl w:val="01DA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9C35039"/>
    <w:multiLevelType w:val="multilevel"/>
    <w:tmpl w:val="E54E9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AF11F3A"/>
    <w:multiLevelType w:val="multilevel"/>
    <w:tmpl w:val="33DC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BD70495"/>
    <w:multiLevelType w:val="multilevel"/>
    <w:tmpl w:val="E62A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C305A20"/>
    <w:multiLevelType w:val="multilevel"/>
    <w:tmpl w:val="7ED8B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D9262EF"/>
    <w:multiLevelType w:val="multilevel"/>
    <w:tmpl w:val="4C6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0AC00CC"/>
    <w:multiLevelType w:val="multilevel"/>
    <w:tmpl w:val="851E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60B0BF4"/>
    <w:multiLevelType w:val="multilevel"/>
    <w:tmpl w:val="918A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ABA34EA"/>
    <w:multiLevelType w:val="multilevel"/>
    <w:tmpl w:val="7384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B4B750D"/>
    <w:multiLevelType w:val="multilevel"/>
    <w:tmpl w:val="9B0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C77713E"/>
    <w:multiLevelType w:val="multilevel"/>
    <w:tmpl w:val="6E62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EEE7992"/>
    <w:multiLevelType w:val="multilevel"/>
    <w:tmpl w:val="5D2C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F5D1BEE"/>
    <w:multiLevelType w:val="multilevel"/>
    <w:tmpl w:val="7CF4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0194A40"/>
    <w:multiLevelType w:val="multilevel"/>
    <w:tmpl w:val="8802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0831E07"/>
    <w:multiLevelType w:val="multilevel"/>
    <w:tmpl w:val="527C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3891D58"/>
    <w:multiLevelType w:val="multilevel"/>
    <w:tmpl w:val="D1A4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54B0AE0"/>
    <w:multiLevelType w:val="multilevel"/>
    <w:tmpl w:val="E27C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85932DA"/>
    <w:multiLevelType w:val="multilevel"/>
    <w:tmpl w:val="3796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CEE1DF9"/>
    <w:multiLevelType w:val="multilevel"/>
    <w:tmpl w:val="14E8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D7961FF"/>
    <w:multiLevelType w:val="multilevel"/>
    <w:tmpl w:val="63DE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76E68E7"/>
    <w:multiLevelType w:val="multilevel"/>
    <w:tmpl w:val="428EA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7EA0073"/>
    <w:multiLevelType w:val="multilevel"/>
    <w:tmpl w:val="E4CA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B0C2F62"/>
    <w:multiLevelType w:val="multilevel"/>
    <w:tmpl w:val="0B04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D733C2E"/>
    <w:multiLevelType w:val="multilevel"/>
    <w:tmpl w:val="FC6C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D9E4657"/>
    <w:multiLevelType w:val="multilevel"/>
    <w:tmpl w:val="8138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125143A"/>
    <w:multiLevelType w:val="multilevel"/>
    <w:tmpl w:val="496A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20F1699"/>
    <w:multiLevelType w:val="multilevel"/>
    <w:tmpl w:val="5FC0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8182BE8"/>
    <w:multiLevelType w:val="multilevel"/>
    <w:tmpl w:val="1FCC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8EE34D0"/>
    <w:multiLevelType w:val="multilevel"/>
    <w:tmpl w:val="B576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BB00ACF"/>
    <w:multiLevelType w:val="multilevel"/>
    <w:tmpl w:val="B4F6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C0F472A"/>
    <w:multiLevelType w:val="multilevel"/>
    <w:tmpl w:val="BCFC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D4B1FA7"/>
    <w:multiLevelType w:val="multilevel"/>
    <w:tmpl w:val="FDD4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DE831DE"/>
    <w:multiLevelType w:val="multilevel"/>
    <w:tmpl w:val="94F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0F546C4"/>
    <w:multiLevelType w:val="multilevel"/>
    <w:tmpl w:val="2500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1F933E6"/>
    <w:multiLevelType w:val="multilevel"/>
    <w:tmpl w:val="6764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4FC3A37"/>
    <w:multiLevelType w:val="multilevel"/>
    <w:tmpl w:val="15FE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5870A73"/>
    <w:multiLevelType w:val="multilevel"/>
    <w:tmpl w:val="1ACA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9573EE3"/>
    <w:multiLevelType w:val="multilevel"/>
    <w:tmpl w:val="A466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9A74E70"/>
    <w:multiLevelType w:val="multilevel"/>
    <w:tmpl w:val="C3448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7AA56088"/>
    <w:multiLevelType w:val="multilevel"/>
    <w:tmpl w:val="35E0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C407E7D"/>
    <w:multiLevelType w:val="multilevel"/>
    <w:tmpl w:val="BEC6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F5E7B98"/>
    <w:multiLevelType w:val="multilevel"/>
    <w:tmpl w:val="AAF0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60"/>
  </w:num>
  <w:num w:numId="3">
    <w:abstractNumId w:val="12"/>
  </w:num>
  <w:num w:numId="4">
    <w:abstractNumId w:val="36"/>
  </w:num>
  <w:num w:numId="5">
    <w:abstractNumId w:val="38"/>
  </w:num>
  <w:num w:numId="6">
    <w:abstractNumId w:val="28"/>
  </w:num>
  <w:num w:numId="7">
    <w:abstractNumId w:val="18"/>
  </w:num>
  <w:num w:numId="8">
    <w:abstractNumId w:val="16"/>
  </w:num>
  <w:num w:numId="9">
    <w:abstractNumId w:val="4"/>
  </w:num>
  <w:num w:numId="10">
    <w:abstractNumId w:val="23"/>
  </w:num>
  <w:num w:numId="11">
    <w:abstractNumId w:val="0"/>
  </w:num>
  <w:num w:numId="12">
    <w:abstractNumId w:val="63"/>
  </w:num>
  <w:num w:numId="13">
    <w:abstractNumId w:val="49"/>
  </w:num>
  <w:num w:numId="14">
    <w:abstractNumId w:val="27"/>
  </w:num>
  <w:num w:numId="15">
    <w:abstractNumId w:val="57"/>
  </w:num>
  <w:num w:numId="16">
    <w:abstractNumId w:val="56"/>
  </w:num>
  <w:num w:numId="17">
    <w:abstractNumId w:val="39"/>
  </w:num>
  <w:num w:numId="18">
    <w:abstractNumId w:val="10"/>
  </w:num>
  <w:num w:numId="19">
    <w:abstractNumId w:val="32"/>
  </w:num>
  <w:num w:numId="20">
    <w:abstractNumId w:val="3"/>
  </w:num>
  <w:num w:numId="21">
    <w:abstractNumId w:val="40"/>
  </w:num>
  <w:num w:numId="22">
    <w:abstractNumId w:val="55"/>
  </w:num>
  <w:num w:numId="23">
    <w:abstractNumId w:val="35"/>
  </w:num>
  <w:num w:numId="24">
    <w:abstractNumId w:val="52"/>
  </w:num>
  <w:num w:numId="25">
    <w:abstractNumId w:val="33"/>
  </w:num>
  <w:num w:numId="26">
    <w:abstractNumId w:val="25"/>
  </w:num>
  <w:num w:numId="27">
    <w:abstractNumId w:val="15"/>
  </w:num>
  <w:num w:numId="28">
    <w:abstractNumId w:val="34"/>
  </w:num>
  <w:num w:numId="29">
    <w:abstractNumId w:val="53"/>
  </w:num>
  <w:num w:numId="30">
    <w:abstractNumId w:val="8"/>
  </w:num>
  <w:num w:numId="31">
    <w:abstractNumId w:val="22"/>
  </w:num>
  <w:num w:numId="32">
    <w:abstractNumId w:val="6"/>
  </w:num>
  <w:num w:numId="33">
    <w:abstractNumId w:val="50"/>
  </w:num>
  <w:num w:numId="34">
    <w:abstractNumId w:val="21"/>
  </w:num>
  <w:num w:numId="35">
    <w:abstractNumId w:val="41"/>
  </w:num>
  <w:num w:numId="36">
    <w:abstractNumId w:val="61"/>
  </w:num>
  <w:num w:numId="37">
    <w:abstractNumId w:val="47"/>
  </w:num>
  <w:num w:numId="38">
    <w:abstractNumId w:val="37"/>
  </w:num>
  <w:num w:numId="39">
    <w:abstractNumId w:val="58"/>
  </w:num>
  <w:num w:numId="40">
    <w:abstractNumId w:val="59"/>
  </w:num>
  <w:num w:numId="41">
    <w:abstractNumId w:val="43"/>
  </w:num>
  <w:num w:numId="42">
    <w:abstractNumId w:val="13"/>
  </w:num>
  <w:num w:numId="43">
    <w:abstractNumId w:val="9"/>
  </w:num>
  <w:num w:numId="44">
    <w:abstractNumId w:val="26"/>
  </w:num>
  <w:num w:numId="45">
    <w:abstractNumId w:val="2"/>
  </w:num>
  <w:num w:numId="46">
    <w:abstractNumId w:val="11"/>
  </w:num>
  <w:num w:numId="47">
    <w:abstractNumId w:val="17"/>
  </w:num>
  <w:num w:numId="48">
    <w:abstractNumId w:val="48"/>
  </w:num>
  <w:num w:numId="49">
    <w:abstractNumId w:val="19"/>
  </w:num>
  <w:num w:numId="50">
    <w:abstractNumId w:val="42"/>
  </w:num>
  <w:num w:numId="51">
    <w:abstractNumId w:val="5"/>
  </w:num>
  <w:num w:numId="52">
    <w:abstractNumId w:val="45"/>
  </w:num>
  <w:num w:numId="53">
    <w:abstractNumId w:val="7"/>
  </w:num>
  <w:num w:numId="54">
    <w:abstractNumId w:val="46"/>
  </w:num>
  <w:num w:numId="55">
    <w:abstractNumId w:val="62"/>
  </w:num>
  <w:num w:numId="56">
    <w:abstractNumId w:val="1"/>
  </w:num>
  <w:num w:numId="57">
    <w:abstractNumId w:val="51"/>
  </w:num>
  <w:num w:numId="58">
    <w:abstractNumId w:val="29"/>
  </w:num>
  <w:num w:numId="59">
    <w:abstractNumId w:val="14"/>
  </w:num>
  <w:num w:numId="60">
    <w:abstractNumId w:val="54"/>
  </w:num>
  <w:num w:numId="61">
    <w:abstractNumId w:val="44"/>
  </w:num>
  <w:num w:numId="62">
    <w:abstractNumId w:val="20"/>
  </w:num>
  <w:num w:numId="63">
    <w:abstractNumId w:val="31"/>
  </w:num>
  <w:num w:numId="64">
    <w:abstractNumId w:val="30"/>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55797"/>
    <w:rsid w:val="000A5D1E"/>
    <w:rsid w:val="000E140A"/>
    <w:rsid w:val="002D068A"/>
    <w:rsid w:val="002E7D7E"/>
    <w:rsid w:val="00327F1A"/>
    <w:rsid w:val="003B1E3D"/>
    <w:rsid w:val="003C1EF9"/>
    <w:rsid w:val="00450BA4"/>
    <w:rsid w:val="00492B63"/>
    <w:rsid w:val="004C797F"/>
    <w:rsid w:val="00582C12"/>
    <w:rsid w:val="006A3B3F"/>
    <w:rsid w:val="00715C91"/>
    <w:rsid w:val="007E2F73"/>
    <w:rsid w:val="00827FA4"/>
    <w:rsid w:val="00950915"/>
    <w:rsid w:val="009C533D"/>
    <w:rsid w:val="00B27672"/>
    <w:rsid w:val="00B447F7"/>
    <w:rsid w:val="00B5179C"/>
    <w:rsid w:val="00B55D0C"/>
    <w:rsid w:val="00C01255"/>
    <w:rsid w:val="00C20685"/>
    <w:rsid w:val="00C255FD"/>
    <w:rsid w:val="00C63805"/>
    <w:rsid w:val="00C84FA6"/>
    <w:rsid w:val="00C951FF"/>
    <w:rsid w:val="00CB6521"/>
    <w:rsid w:val="00CD282F"/>
    <w:rsid w:val="00CD63A8"/>
    <w:rsid w:val="00D0225C"/>
    <w:rsid w:val="00D17B8D"/>
    <w:rsid w:val="00D50E92"/>
    <w:rsid w:val="00D82E93"/>
    <w:rsid w:val="00DA10AE"/>
    <w:rsid w:val="00E136B1"/>
    <w:rsid w:val="00EA5880"/>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896739416">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527211109">
      <w:bodyDiv w:val="1"/>
      <w:marLeft w:val="0"/>
      <w:marRight w:val="0"/>
      <w:marTop w:val="0"/>
      <w:marBottom w:val="0"/>
      <w:divBdr>
        <w:top w:val="none" w:sz="0" w:space="0" w:color="auto"/>
        <w:left w:val="none" w:sz="0" w:space="0" w:color="auto"/>
        <w:bottom w:val="none" w:sz="0" w:space="0" w:color="auto"/>
        <w:right w:val="none" w:sz="0" w:space="0" w:color="auto"/>
      </w:divBdr>
    </w:div>
    <w:div w:id="1708021353">
      <w:bodyDiv w:val="1"/>
      <w:marLeft w:val="0"/>
      <w:marRight w:val="0"/>
      <w:marTop w:val="0"/>
      <w:marBottom w:val="0"/>
      <w:divBdr>
        <w:top w:val="none" w:sz="0" w:space="0" w:color="auto"/>
        <w:left w:val="none" w:sz="0" w:space="0" w:color="auto"/>
        <w:bottom w:val="none" w:sz="0" w:space="0" w:color="auto"/>
        <w:right w:val="none" w:sz="0" w:space="0" w:color="auto"/>
      </w:divBdr>
    </w:div>
    <w:div w:id="176017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2BA07-8698-4E81-8C0A-6AFE608B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23</Pages>
  <Words>5225</Words>
  <Characters>29784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21</cp:revision>
  <dcterms:created xsi:type="dcterms:W3CDTF">2025-11-18T15:41:00Z</dcterms:created>
  <dcterms:modified xsi:type="dcterms:W3CDTF">2025-12-20T06:17:00Z</dcterms:modified>
</cp:coreProperties>
</file>