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49179ED" w14:textId="77777777" w:rsidR="000D12EF" w:rsidRPr="00A64F36" w:rsidRDefault="000D12EF" w:rsidP="00013DBD">
      <w:pPr>
        <w:spacing w:line="480" w:lineRule="auto"/>
        <w:rPr>
          <w:rFonts w:ascii="Times New Roman" w:hAnsi="Times New Roman" w:cs="Times New Roman"/>
          <w:color w:val="000000" w:themeColor="text1"/>
          <w:szCs w:val="24"/>
          <w:lang w:val="en-US"/>
        </w:rPr>
      </w:pPr>
    </w:p>
    <w:p w14:paraId="06EC50D5" w14:textId="24BDAEE4" w:rsidR="00D33052" w:rsidRPr="00A64F36" w:rsidRDefault="004A1F6F" w:rsidP="00013DBD">
      <w:pPr>
        <w:spacing w:line="480" w:lineRule="auto"/>
        <w:rPr>
          <w:rFonts w:ascii="Times New Roman" w:hAnsi="Times New Roman" w:cs="Times New Roman"/>
          <w:color w:val="000000" w:themeColor="text1"/>
          <w:szCs w:val="24"/>
          <w:lang w:val="en-US"/>
        </w:rPr>
      </w:pPr>
      <w:r w:rsidRPr="00A64F36">
        <w:rPr>
          <w:rFonts w:ascii="Times New Roman" w:hAnsi="Times New Roman" w:cs="Times New Roman"/>
          <w:noProof/>
          <w:color w:val="000000" w:themeColor="text1"/>
          <w:szCs w:val="24"/>
          <w:lang w:val="en-US"/>
        </w:rPr>
        <w:drawing>
          <wp:anchor distT="0" distB="0" distL="114300" distR="114300" simplePos="0" relativeHeight="251659264" behindDoc="1" locked="0" layoutInCell="1" allowOverlap="1" wp14:anchorId="1BEB24B7" wp14:editId="50E8C499">
            <wp:simplePos x="0" y="0"/>
            <wp:positionH relativeFrom="margin">
              <wp:align>center</wp:align>
            </wp:positionH>
            <wp:positionV relativeFrom="paragraph">
              <wp:posOffset>199390</wp:posOffset>
            </wp:positionV>
            <wp:extent cx="1068705" cy="981075"/>
            <wp:effectExtent l="0" t="0" r="0" b="9525"/>
            <wp:wrapTight wrapText="bothSides">
              <wp:wrapPolygon edited="0">
                <wp:start x="0" y="0"/>
                <wp:lineTo x="0" y="21390"/>
                <wp:lineTo x="21176" y="21390"/>
                <wp:lineTo x="21176" y="0"/>
                <wp:lineTo x="0" y="0"/>
              </wp:wrapPolygon>
            </wp:wrapTight>
            <wp:docPr id="654221507" name="Picture 1" descr="A blue and white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4221507" name="Picture 1" descr="A blue and white logo&#10;&#10;AI-generated content may be incorrect."/>
                    <pic:cNvPicPr/>
                  </pic:nvPicPr>
                  <pic:blipFill>
                    <a:blip r:embed="rId6" cstate="print">
                      <a:extLst>
                        <a:ext uri="{28A0092B-C50C-407E-A947-70E740481C1C}">
                          <a14:useLocalDpi xmlns:a14="http://schemas.microsoft.com/office/drawing/2010/main" val="0"/>
                        </a:ext>
                      </a:extLst>
                    </a:blip>
                    <a:stretch>
                      <a:fillRect/>
                    </a:stretch>
                  </pic:blipFill>
                  <pic:spPr>
                    <a:xfrm>
                      <a:off x="0" y="0"/>
                      <a:ext cx="1068705" cy="981075"/>
                    </a:xfrm>
                    <a:prstGeom prst="rect">
                      <a:avLst/>
                    </a:prstGeom>
                  </pic:spPr>
                </pic:pic>
              </a:graphicData>
            </a:graphic>
            <wp14:sizeRelH relativeFrom="page">
              <wp14:pctWidth>0</wp14:pctWidth>
            </wp14:sizeRelH>
            <wp14:sizeRelV relativeFrom="page">
              <wp14:pctHeight>0</wp14:pctHeight>
            </wp14:sizeRelV>
          </wp:anchor>
        </w:drawing>
      </w:r>
    </w:p>
    <w:p w14:paraId="7E3FD4C8" w14:textId="77777777" w:rsidR="004A1F6F" w:rsidRPr="00A64F36" w:rsidRDefault="004A1F6F" w:rsidP="00013DBD">
      <w:pPr>
        <w:spacing w:line="480" w:lineRule="auto"/>
        <w:jc w:val="center"/>
        <w:rPr>
          <w:rFonts w:ascii="Times New Roman" w:hAnsi="Times New Roman" w:cs="Times New Roman"/>
          <w:color w:val="000000" w:themeColor="text1"/>
          <w:szCs w:val="24"/>
        </w:rPr>
      </w:pPr>
    </w:p>
    <w:p w14:paraId="463B55AB" w14:textId="77777777" w:rsidR="004A1F6F" w:rsidRPr="00A64F36" w:rsidRDefault="004A1F6F" w:rsidP="00013DBD">
      <w:pPr>
        <w:spacing w:line="480" w:lineRule="auto"/>
        <w:jc w:val="center"/>
        <w:rPr>
          <w:rFonts w:ascii="Times New Roman" w:hAnsi="Times New Roman" w:cs="Times New Roman"/>
          <w:color w:val="000000" w:themeColor="text1"/>
          <w:szCs w:val="24"/>
        </w:rPr>
      </w:pPr>
    </w:p>
    <w:p w14:paraId="0C7555A9" w14:textId="77777777" w:rsidR="004A1F6F" w:rsidRPr="00A64F36" w:rsidRDefault="004A1F6F" w:rsidP="00013DBD">
      <w:pPr>
        <w:spacing w:line="480" w:lineRule="auto"/>
        <w:jc w:val="center"/>
        <w:rPr>
          <w:rFonts w:ascii="Times New Roman" w:hAnsi="Times New Roman" w:cs="Times New Roman"/>
          <w:color w:val="000000" w:themeColor="text1"/>
          <w:szCs w:val="24"/>
        </w:rPr>
      </w:pPr>
    </w:p>
    <w:p w14:paraId="26160316" w14:textId="126A84A3" w:rsidR="006233F7" w:rsidRPr="00A64F36" w:rsidRDefault="00F72ED2" w:rsidP="006233F7">
      <w:pPr>
        <w:spacing w:line="480" w:lineRule="auto"/>
        <w:jc w:val="center"/>
        <w:rPr>
          <w:rFonts w:ascii="Times New Roman" w:hAnsi="Times New Roman" w:cs="Times New Roman"/>
          <w:b/>
          <w:bCs/>
          <w:color w:val="000000" w:themeColor="text1"/>
          <w:szCs w:val="24"/>
        </w:rPr>
      </w:pPr>
      <w:proofErr w:type="gramStart"/>
      <w:r w:rsidRPr="00A64F36">
        <w:rPr>
          <w:rFonts w:ascii="Times New Roman" w:hAnsi="Times New Roman" w:cs="Times New Roman"/>
          <w:b/>
          <w:bCs/>
          <w:color w:val="000000" w:themeColor="text1"/>
          <w:szCs w:val="24"/>
        </w:rPr>
        <w:t>Bachelor's</w:t>
      </w:r>
      <w:proofErr w:type="gramEnd"/>
      <w:r w:rsidRPr="00A64F36">
        <w:rPr>
          <w:rFonts w:ascii="Times New Roman" w:hAnsi="Times New Roman" w:cs="Times New Roman"/>
          <w:b/>
          <w:bCs/>
          <w:color w:val="000000" w:themeColor="text1"/>
          <w:szCs w:val="24"/>
        </w:rPr>
        <w:t xml:space="preserve"> in Tourism and Recreation</w:t>
      </w:r>
      <w:r w:rsidR="009E4B24" w:rsidRPr="00A64F36">
        <w:rPr>
          <w:rFonts w:ascii="Times New Roman" w:hAnsi="Times New Roman" w:cs="Times New Roman"/>
          <w:b/>
          <w:bCs/>
          <w:color w:val="000000" w:themeColor="text1"/>
          <w:szCs w:val="24"/>
        </w:rPr>
        <w:br/>
      </w:r>
      <w:r w:rsidR="006014BB" w:rsidRPr="00A64F36">
        <w:rPr>
          <w:rFonts w:ascii="Times New Roman" w:hAnsi="Times New Roman" w:cs="Times New Roman"/>
          <w:b/>
          <w:bCs/>
          <w:color w:val="000000" w:themeColor="text1"/>
          <w:szCs w:val="24"/>
        </w:rPr>
        <w:t>Information and Communication</w:t>
      </w:r>
    </w:p>
    <w:p w14:paraId="646FEDE9" w14:textId="7D2F0BCE" w:rsidR="00DD7260" w:rsidRPr="00A64F36" w:rsidRDefault="004A1F6F" w:rsidP="001517D0">
      <w:pPr>
        <w:spacing w:line="480" w:lineRule="auto"/>
        <w:jc w:val="center"/>
        <w:rPr>
          <w:rFonts w:ascii="Times New Roman" w:hAnsi="Times New Roman" w:cs="Times New Roman"/>
          <w:b/>
          <w:bCs/>
          <w:color w:val="000000" w:themeColor="text1"/>
          <w:szCs w:val="24"/>
        </w:rPr>
      </w:pPr>
      <w:r w:rsidRPr="00A64F36">
        <w:rPr>
          <w:rFonts w:ascii="Times New Roman" w:hAnsi="Times New Roman" w:cs="Times New Roman"/>
          <w:b/>
          <w:bCs/>
          <w:color w:val="000000" w:themeColor="text1"/>
          <w:szCs w:val="24"/>
        </w:rPr>
        <w:t xml:space="preserve">Submitted </w:t>
      </w:r>
      <w:proofErr w:type="gramStart"/>
      <w:r w:rsidRPr="00A64F36">
        <w:rPr>
          <w:rFonts w:ascii="Times New Roman" w:hAnsi="Times New Roman" w:cs="Times New Roman"/>
          <w:b/>
          <w:bCs/>
          <w:color w:val="000000" w:themeColor="text1"/>
          <w:szCs w:val="24"/>
        </w:rPr>
        <w:t>by :</w:t>
      </w:r>
      <w:proofErr w:type="gramEnd"/>
      <w:r w:rsidRPr="00A64F36">
        <w:rPr>
          <w:rFonts w:ascii="Times New Roman" w:hAnsi="Times New Roman" w:cs="Times New Roman"/>
          <w:b/>
          <w:bCs/>
          <w:color w:val="000000" w:themeColor="text1"/>
          <w:szCs w:val="24"/>
        </w:rPr>
        <w:t xml:space="preserve"> </w:t>
      </w:r>
      <w:r w:rsidR="00C84B5E" w:rsidRPr="00A64F36">
        <w:rPr>
          <w:rFonts w:ascii="Times New Roman" w:hAnsi="Times New Roman" w:cs="Times New Roman"/>
          <w:b/>
          <w:bCs/>
          <w:color w:val="000000" w:themeColor="text1"/>
          <w:szCs w:val="24"/>
        </w:rPr>
        <w:t>Dipanshu</w:t>
      </w:r>
    </w:p>
    <w:p w14:paraId="7C958CA8" w14:textId="68AF3124" w:rsidR="001517D0" w:rsidRPr="00A64F36" w:rsidRDefault="00013DBD" w:rsidP="001517D0">
      <w:pPr>
        <w:spacing w:line="480" w:lineRule="auto"/>
        <w:jc w:val="center"/>
        <w:rPr>
          <w:rFonts w:ascii="Times New Roman" w:hAnsi="Times New Roman" w:cs="Times New Roman"/>
          <w:b/>
          <w:bCs/>
        </w:rPr>
      </w:pPr>
      <w:r w:rsidRPr="00A64F36">
        <w:rPr>
          <w:rFonts w:ascii="Times New Roman" w:eastAsia="Times New Roman" w:hAnsi="Times New Roman" w:cs="Times New Roman"/>
          <w:b/>
          <w:bCs/>
          <w:color w:val="000000" w:themeColor="text1"/>
          <w:kern w:val="0"/>
          <w:szCs w:val="24"/>
          <w:lang w:eastAsia="en-GB"/>
          <w14:ligatures w14:val="none"/>
        </w:rPr>
        <w:t xml:space="preserve">Title: </w:t>
      </w:r>
      <w:r w:rsidR="006014BB" w:rsidRPr="00A64F36">
        <w:rPr>
          <w:rFonts w:ascii="Times New Roman" w:eastAsia="Times New Roman" w:hAnsi="Times New Roman" w:cs="Times New Roman"/>
          <w:b/>
          <w:bCs/>
          <w:color w:val="000000" w:themeColor="text1"/>
          <w:kern w:val="0"/>
          <w:szCs w:val="24"/>
          <w:lang w:eastAsia="en-GB"/>
          <w14:ligatures w14:val="none"/>
        </w:rPr>
        <w:t xml:space="preserve">Option </w:t>
      </w:r>
      <w:proofErr w:type="gramStart"/>
      <w:r w:rsidR="00C84B5E" w:rsidRPr="00A64F36">
        <w:rPr>
          <w:rFonts w:ascii="Times New Roman" w:eastAsia="Times New Roman" w:hAnsi="Times New Roman" w:cs="Times New Roman"/>
          <w:b/>
          <w:bCs/>
          <w:color w:val="000000" w:themeColor="text1"/>
          <w:kern w:val="0"/>
          <w:szCs w:val="24"/>
          <w:lang w:eastAsia="en-GB"/>
          <w14:ligatures w14:val="none"/>
        </w:rPr>
        <w:t>2</w:t>
      </w:r>
      <w:r w:rsidR="00DD7260" w:rsidRPr="00A64F36">
        <w:rPr>
          <w:rFonts w:ascii="Times New Roman" w:eastAsia="Times New Roman" w:hAnsi="Times New Roman" w:cs="Times New Roman"/>
          <w:b/>
          <w:bCs/>
          <w:color w:val="000000" w:themeColor="text1"/>
          <w:kern w:val="0"/>
          <w:szCs w:val="24"/>
          <w:lang w:eastAsia="en-GB"/>
          <w14:ligatures w14:val="none"/>
        </w:rPr>
        <w:t xml:space="preserve"> :</w:t>
      </w:r>
      <w:proofErr w:type="gramEnd"/>
      <w:r w:rsidR="00DD7260" w:rsidRPr="00A64F36">
        <w:rPr>
          <w:rFonts w:ascii="Times New Roman" w:hAnsi="Times New Roman" w:cs="Times New Roman"/>
        </w:rPr>
        <w:t xml:space="preserve"> </w:t>
      </w:r>
      <w:r w:rsidR="00C84B5E" w:rsidRPr="00A64F36">
        <w:rPr>
          <w:rFonts w:ascii="Times New Roman" w:eastAsia="Times New Roman" w:hAnsi="Times New Roman" w:cs="Times New Roman"/>
          <w:b/>
          <w:bCs/>
          <w:color w:val="000000" w:themeColor="text1"/>
          <w:kern w:val="0"/>
          <w:szCs w:val="24"/>
          <w:lang w:eastAsia="en-GB"/>
          <w14:ligatures w14:val="none"/>
        </w:rPr>
        <w:t>Enhancing Customer Communication in the Tourism Industry: The Use of AI and Chatbots</w:t>
      </w:r>
    </w:p>
    <w:p w14:paraId="3669F559" w14:textId="1041FE39" w:rsidR="008A79F5" w:rsidRPr="00A64F36" w:rsidRDefault="008A79F5" w:rsidP="001517D0">
      <w:pPr>
        <w:spacing w:line="480" w:lineRule="auto"/>
        <w:jc w:val="center"/>
        <w:rPr>
          <w:rFonts w:ascii="Times New Roman" w:hAnsi="Times New Roman" w:cs="Times New Roman"/>
          <w:color w:val="000000" w:themeColor="text1"/>
          <w:szCs w:val="24"/>
          <w:lang w:val="en-US"/>
        </w:rPr>
      </w:pPr>
    </w:p>
    <w:p w14:paraId="121195F5" w14:textId="77777777" w:rsidR="008A79F5" w:rsidRPr="00A64F36" w:rsidRDefault="008A79F5" w:rsidP="00013DBD">
      <w:pPr>
        <w:spacing w:line="480" w:lineRule="auto"/>
        <w:rPr>
          <w:rFonts w:ascii="Times New Roman" w:hAnsi="Times New Roman" w:cs="Times New Roman"/>
          <w:color w:val="000000" w:themeColor="text1"/>
          <w:szCs w:val="24"/>
          <w:lang w:val="en-US"/>
        </w:rPr>
      </w:pPr>
    </w:p>
    <w:p w14:paraId="19B52B77" w14:textId="77777777" w:rsidR="005B2DFD" w:rsidRPr="00A64F36" w:rsidRDefault="005B2DFD" w:rsidP="00013DBD">
      <w:pPr>
        <w:spacing w:line="480" w:lineRule="auto"/>
        <w:rPr>
          <w:rFonts w:ascii="Times New Roman" w:hAnsi="Times New Roman" w:cs="Times New Roman"/>
          <w:color w:val="000000" w:themeColor="text1"/>
          <w:szCs w:val="24"/>
          <w:lang w:val="en-US"/>
        </w:rPr>
      </w:pPr>
    </w:p>
    <w:p w14:paraId="14DACE0A" w14:textId="77777777" w:rsidR="001517D0" w:rsidRPr="00A64F36" w:rsidRDefault="001517D0" w:rsidP="00013DBD">
      <w:pPr>
        <w:spacing w:line="480" w:lineRule="auto"/>
        <w:rPr>
          <w:rFonts w:ascii="Times New Roman" w:hAnsi="Times New Roman" w:cs="Times New Roman"/>
          <w:color w:val="000000" w:themeColor="text1"/>
          <w:szCs w:val="24"/>
          <w:lang w:val="en-US"/>
        </w:rPr>
      </w:pPr>
    </w:p>
    <w:p w14:paraId="28A73216" w14:textId="77777777" w:rsidR="001517D0" w:rsidRPr="00A64F36" w:rsidRDefault="001517D0" w:rsidP="00013DBD">
      <w:pPr>
        <w:spacing w:line="480" w:lineRule="auto"/>
        <w:rPr>
          <w:rFonts w:ascii="Times New Roman" w:hAnsi="Times New Roman" w:cs="Times New Roman"/>
          <w:color w:val="000000" w:themeColor="text1"/>
          <w:szCs w:val="24"/>
          <w:lang w:val="en-US"/>
        </w:rPr>
      </w:pPr>
    </w:p>
    <w:p w14:paraId="79716CD5" w14:textId="77777777" w:rsidR="001517D0" w:rsidRPr="00A64F36" w:rsidRDefault="001517D0" w:rsidP="00013DBD">
      <w:pPr>
        <w:spacing w:line="480" w:lineRule="auto"/>
        <w:rPr>
          <w:rFonts w:ascii="Times New Roman" w:hAnsi="Times New Roman" w:cs="Times New Roman"/>
          <w:color w:val="000000" w:themeColor="text1"/>
          <w:szCs w:val="24"/>
          <w:lang w:val="en-US"/>
        </w:rPr>
      </w:pPr>
    </w:p>
    <w:p w14:paraId="482CC40A" w14:textId="77777777" w:rsidR="00234B80" w:rsidRPr="00A64F36" w:rsidRDefault="00234B80" w:rsidP="00013DBD">
      <w:pPr>
        <w:spacing w:line="480" w:lineRule="auto"/>
        <w:rPr>
          <w:rFonts w:ascii="Times New Roman" w:hAnsi="Times New Roman" w:cs="Times New Roman"/>
          <w:color w:val="000000" w:themeColor="text1"/>
          <w:szCs w:val="24"/>
          <w:lang w:val="en-US"/>
        </w:rPr>
      </w:pPr>
    </w:p>
    <w:p w14:paraId="04316EF6" w14:textId="77777777" w:rsidR="00234B80" w:rsidRPr="00A64F36" w:rsidRDefault="00234B80" w:rsidP="00013DBD">
      <w:pPr>
        <w:spacing w:line="480" w:lineRule="auto"/>
        <w:rPr>
          <w:rFonts w:ascii="Times New Roman" w:hAnsi="Times New Roman" w:cs="Times New Roman"/>
          <w:color w:val="000000" w:themeColor="text1"/>
          <w:szCs w:val="24"/>
          <w:lang w:val="en-US"/>
        </w:rPr>
      </w:pPr>
    </w:p>
    <w:p w14:paraId="22EFAC9B" w14:textId="77777777" w:rsidR="0095171B" w:rsidRPr="00A64F36" w:rsidRDefault="0095171B" w:rsidP="00013DBD">
      <w:pPr>
        <w:spacing w:line="480" w:lineRule="auto"/>
        <w:rPr>
          <w:rFonts w:ascii="Times New Roman" w:hAnsi="Times New Roman" w:cs="Times New Roman"/>
          <w:color w:val="000000" w:themeColor="text1"/>
          <w:szCs w:val="24"/>
          <w:lang w:val="en-US"/>
        </w:rPr>
      </w:pPr>
    </w:p>
    <w:p w14:paraId="0E7C4AF5" w14:textId="496A554E" w:rsidR="00C03804" w:rsidRPr="00A64F36" w:rsidRDefault="00CE1069" w:rsidP="00ED21E5">
      <w:pPr>
        <w:spacing w:line="480" w:lineRule="auto"/>
        <w:rPr>
          <w:rFonts w:ascii="Times New Roman" w:hAnsi="Times New Roman" w:cs="Times New Roman"/>
          <w:color w:val="000000" w:themeColor="text1"/>
          <w:szCs w:val="24"/>
        </w:rPr>
      </w:pPr>
      <w:bookmarkStart w:id="0" w:name="_Toc215261169"/>
      <w:r w:rsidRPr="00A64F36">
        <w:rPr>
          <w:rStyle w:val="Heading1Char"/>
          <w:rFonts w:ascii="Times New Roman" w:hAnsi="Times New Roman" w:cs="Times New Roman"/>
          <w:b/>
          <w:bCs/>
          <w:color w:val="000000" w:themeColor="text1"/>
          <w:sz w:val="24"/>
          <w:szCs w:val="24"/>
        </w:rPr>
        <w:lastRenderedPageBreak/>
        <w:t xml:space="preserve">1.0 </w:t>
      </w:r>
      <w:r w:rsidR="00D33052" w:rsidRPr="00A64F36">
        <w:rPr>
          <w:rStyle w:val="Heading1Char"/>
          <w:rFonts w:ascii="Times New Roman" w:hAnsi="Times New Roman" w:cs="Times New Roman"/>
          <w:b/>
          <w:bCs/>
          <w:color w:val="000000" w:themeColor="text1"/>
          <w:sz w:val="24"/>
          <w:szCs w:val="24"/>
        </w:rPr>
        <w:t>Abstract</w:t>
      </w:r>
      <w:bookmarkEnd w:id="0"/>
    </w:p>
    <w:p w14:paraId="31FA002A" w14:textId="77777777" w:rsidR="00C84B5E" w:rsidRPr="00C84B5E" w:rsidRDefault="00C84B5E" w:rsidP="00C84B5E">
      <w:pPr>
        <w:spacing w:line="480" w:lineRule="auto"/>
        <w:rPr>
          <w:rFonts w:ascii="Times New Roman" w:hAnsi="Times New Roman" w:cs="Times New Roman"/>
          <w:color w:val="000000" w:themeColor="text1"/>
          <w:szCs w:val="24"/>
        </w:rPr>
      </w:pPr>
      <w:r w:rsidRPr="00C84B5E">
        <w:rPr>
          <w:rFonts w:ascii="Times New Roman" w:hAnsi="Times New Roman" w:cs="Times New Roman"/>
          <w:color w:val="000000" w:themeColor="text1"/>
          <w:szCs w:val="24"/>
        </w:rPr>
        <w:t>Artificial Intelligence (AI) has become a key driver of innovation in tourism, reshaping how organisations communicate with customers and manage service interactions. Among the most influential AI-enabled technologies are chatbots, virtual assistants, and automated messaging systems that enable real-time responses, personalised service, and efficient information delivery. This report explores how AI tools—particularly chatbots—are being integrated into tourism communication strategies and how they contribute to enhanced customer engagement, service personalisation, and overall customer satisfaction.</w:t>
      </w:r>
    </w:p>
    <w:p w14:paraId="5EE51463" w14:textId="77777777" w:rsidR="00C84B5E" w:rsidRPr="00C84B5E" w:rsidRDefault="00C84B5E" w:rsidP="00C84B5E">
      <w:pPr>
        <w:spacing w:line="480" w:lineRule="auto"/>
        <w:rPr>
          <w:rFonts w:ascii="Times New Roman" w:hAnsi="Times New Roman" w:cs="Times New Roman"/>
          <w:color w:val="000000" w:themeColor="text1"/>
          <w:szCs w:val="24"/>
        </w:rPr>
      </w:pPr>
      <w:r w:rsidRPr="00C84B5E">
        <w:rPr>
          <w:rFonts w:ascii="Times New Roman" w:hAnsi="Times New Roman" w:cs="Times New Roman"/>
          <w:color w:val="000000" w:themeColor="text1"/>
          <w:szCs w:val="24"/>
        </w:rPr>
        <w:t>Drawing upon recent academic literature, industry case studies, and digital communication frameworks, the study finds that AI significantly improves communication efficiency by providing instant support, reducing waiting times, and enabling 24/7 service availability. AI-powered chatbots also support personalised communication by analysing customer behaviour, identifying preferences, and tailoring responses accordingly. These personalised interactions help tourism organisations create more meaningful relationships with customers and strengthen brand loyalty.</w:t>
      </w:r>
    </w:p>
    <w:p w14:paraId="154BFE99" w14:textId="77777777" w:rsidR="00C84B5E" w:rsidRPr="00C84B5E" w:rsidRDefault="00C84B5E" w:rsidP="00C84B5E">
      <w:pPr>
        <w:spacing w:line="480" w:lineRule="auto"/>
        <w:rPr>
          <w:rFonts w:ascii="Times New Roman" w:hAnsi="Times New Roman" w:cs="Times New Roman"/>
          <w:color w:val="000000" w:themeColor="text1"/>
          <w:szCs w:val="24"/>
        </w:rPr>
      </w:pPr>
      <w:r w:rsidRPr="00C84B5E">
        <w:rPr>
          <w:rFonts w:ascii="Times New Roman" w:hAnsi="Times New Roman" w:cs="Times New Roman"/>
          <w:color w:val="000000" w:themeColor="text1"/>
          <w:szCs w:val="24"/>
        </w:rPr>
        <w:t>The findings further indicate that AI tools enhance customer engagement through interactive dialogue, sentiment detection, and conversational design. These systems not only assist with practical tasks—such as reservations, itinerary updates, or FAQs—but also contribute to emotional reassurance during travel disruptions or uncertain situations. However, the report also highlights challenges such as privacy concerns, algorithmic limitations, and the risk of reduced human warmth in service interactions.</w:t>
      </w:r>
    </w:p>
    <w:p w14:paraId="1F72E4E3" w14:textId="77777777" w:rsidR="00C84B5E" w:rsidRPr="00C84B5E" w:rsidRDefault="00C84B5E" w:rsidP="00C84B5E">
      <w:pPr>
        <w:spacing w:line="480" w:lineRule="auto"/>
        <w:rPr>
          <w:rFonts w:ascii="Times New Roman" w:hAnsi="Times New Roman" w:cs="Times New Roman"/>
          <w:color w:val="000000" w:themeColor="text1"/>
          <w:szCs w:val="24"/>
        </w:rPr>
      </w:pPr>
      <w:r w:rsidRPr="00C84B5E">
        <w:rPr>
          <w:rFonts w:ascii="Times New Roman" w:hAnsi="Times New Roman" w:cs="Times New Roman"/>
          <w:color w:val="000000" w:themeColor="text1"/>
          <w:szCs w:val="24"/>
        </w:rPr>
        <w:lastRenderedPageBreak/>
        <w:t>Overall, the report concludes that AI and chatbots have transformed tourism communication by enabling fast, personalised, and consistent service. When effectively integrated with human support, these technologies can significantly elevate customer experience and operational efficiency within the tourism sector.</w:t>
      </w:r>
    </w:p>
    <w:p w14:paraId="47DDBC2C" w14:textId="77777777" w:rsidR="00DD7260" w:rsidRPr="00A64F36" w:rsidRDefault="00DD7260" w:rsidP="00C03804">
      <w:pPr>
        <w:spacing w:line="480" w:lineRule="auto"/>
        <w:rPr>
          <w:rFonts w:ascii="Times New Roman" w:hAnsi="Times New Roman" w:cs="Times New Roman"/>
          <w:color w:val="000000" w:themeColor="text1"/>
          <w:szCs w:val="24"/>
        </w:rPr>
      </w:pPr>
    </w:p>
    <w:p w14:paraId="72E90A82" w14:textId="77777777" w:rsidR="00C061D2" w:rsidRPr="00A64F36" w:rsidRDefault="00C061D2" w:rsidP="00C03804">
      <w:pPr>
        <w:spacing w:line="480" w:lineRule="auto"/>
        <w:rPr>
          <w:rFonts w:ascii="Times New Roman" w:hAnsi="Times New Roman" w:cs="Times New Roman"/>
          <w:color w:val="000000" w:themeColor="text1"/>
          <w:szCs w:val="24"/>
        </w:rPr>
      </w:pPr>
    </w:p>
    <w:p w14:paraId="02BD9FC4" w14:textId="77777777" w:rsidR="00C061D2" w:rsidRPr="00A64F36" w:rsidRDefault="00C061D2" w:rsidP="00C03804">
      <w:pPr>
        <w:spacing w:line="480" w:lineRule="auto"/>
        <w:rPr>
          <w:rFonts w:ascii="Times New Roman" w:hAnsi="Times New Roman" w:cs="Times New Roman"/>
          <w:color w:val="000000" w:themeColor="text1"/>
          <w:szCs w:val="24"/>
        </w:rPr>
      </w:pPr>
    </w:p>
    <w:p w14:paraId="7C9A1A51" w14:textId="77777777" w:rsidR="00C061D2" w:rsidRPr="00A64F36" w:rsidRDefault="00C061D2" w:rsidP="00C03804">
      <w:pPr>
        <w:spacing w:line="480" w:lineRule="auto"/>
        <w:rPr>
          <w:rFonts w:ascii="Times New Roman" w:hAnsi="Times New Roman" w:cs="Times New Roman"/>
          <w:color w:val="000000" w:themeColor="text1"/>
          <w:szCs w:val="24"/>
        </w:rPr>
      </w:pPr>
    </w:p>
    <w:p w14:paraId="2C225069" w14:textId="77777777" w:rsidR="00C061D2" w:rsidRPr="00A64F36" w:rsidRDefault="00C061D2" w:rsidP="00C03804">
      <w:pPr>
        <w:spacing w:line="480" w:lineRule="auto"/>
        <w:rPr>
          <w:rFonts w:ascii="Times New Roman" w:hAnsi="Times New Roman" w:cs="Times New Roman"/>
          <w:color w:val="000000" w:themeColor="text1"/>
          <w:szCs w:val="24"/>
        </w:rPr>
      </w:pPr>
    </w:p>
    <w:p w14:paraId="5BF345E7" w14:textId="77777777" w:rsidR="00C061D2" w:rsidRPr="00A64F36" w:rsidRDefault="00C061D2" w:rsidP="00C03804">
      <w:pPr>
        <w:spacing w:line="480" w:lineRule="auto"/>
        <w:rPr>
          <w:rFonts w:ascii="Times New Roman" w:hAnsi="Times New Roman" w:cs="Times New Roman"/>
          <w:color w:val="000000" w:themeColor="text1"/>
          <w:szCs w:val="24"/>
        </w:rPr>
      </w:pPr>
    </w:p>
    <w:p w14:paraId="39573448" w14:textId="77777777" w:rsidR="00DD7260" w:rsidRPr="00A64F36" w:rsidRDefault="00DD7260" w:rsidP="00C03804">
      <w:pPr>
        <w:spacing w:line="480" w:lineRule="auto"/>
        <w:rPr>
          <w:rFonts w:ascii="Times New Roman" w:hAnsi="Times New Roman" w:cs="Times New Roman"/>
          <w:color w:val="000000" w:themeColor="text1"/>
          <w:szCs w:val="24"/>
        </w:rPr>
      </w:pPr>
    </w:p>
    <w:p w14:paraId="26AF00A2" w14:textId="77777777" w:rsidR="00DD7260" w:rsidRPr="00A64F36" w:rsidRDefault="00DD7260" w:rsidP="00C03804">
      <w:pPr>
        <w:spacing w:line="480" w:lineRule="auto"/>
        <w:rPr>
          <w:rFonts w:ascii="Times New Roman" w:hAnsi="Times New Roman" w:cs="Times New Roman"/>
          <w:color w:val="000000" w:themeColor="text1"/>
          <w:szCs w:val="24"/>
        </w:rPr>
      </w:pPr>
    </w:p>
    <w:p w14:paraId="0758D6B3" w14:textId="77777777" w:rsidR="00DD7260" w:rsidRPr="00A64F36" w:rsidRDefault="00DD7260" w:rsidP="00C03804">
      <w:pPr>
        <w:spacing w:line="480" w:lineRule="auto"/>
        <w:rPr>
          <w:rFonts w:ascii="Times New Roman" w:hAnsi="Times New Roman" w:cs="Times New Roman"/>
          <w:color w:val="000000" w:themeColor="text1"/>
          <w:szCs w:val="24"/>
        </w:rPr>
      </w:pPr>
    </w:p>
    <w:p w14:paraId="5B9F34B7" w14:textId="77777777" w:rsidR="00DD7260" w:rsidRPr="00A64F36" w:rsidRDefault="00DD7260" w:rsidP="00C03804">
      <w:pPr>
        <w:spacing w:line="480" w:lineRule="auto"/>
        <w:rPr>
          <w:rFonts w:ascii="Times New Roman" w:hAnsi="Times New Roman" w:cs="Times New Roman"/>
          <w:color w:val="000000" w:themeColor="text1"/>
          <w:szCs w:val="24"/>
        </w:rPr>
      </w:pPr>
    </w:p>
    <w:p w14:paraId="3968531E" w14:textId="77777777" w:rsidR="00DD7260" w:rsidRPr="00A64F36" w:rsidRDefault="00DD7260" w:rsidP="00C03804">
      <w:pPr>
        <w:spacing w:line="480" w:lineRule="auto"/>
        <w:rPr>
          <w:rFonts w:ascii="Times New Roman" w:hAnsi="Times New Roman" w:cs="Times New Roman"/>
          <w:color w:val="000000" w:themeColor="text1"/>
          <w:szCs w:val="24"/>
        </w:rPr>
      </w:pPr>
    </w:p>
    <w:p w14:paraId="053B2F6D" w14:textId="77777777" w:rsidR="00DD7260" w:rsidRPr="00A64F36" w:rsidRDefault="00DD7260" w:rsidP="00C03804">
      <w:pPr>
        <w:spacing w:line="480" w:lineRule="auto"/>
        <w:rPr>
          <w:rFonts w:ascii="Times New Roman" w:hAnsi="Times New Roman" w:cs="Times New Roman"/>
          <w:color w:val="000000" w:themeColor="text1"/>
          <w:szCs w:val="24"/>
        </w:rPr>
      </w:pPr>
    </w:p>
    <w:p w14:paraId="23C64370" w14:textId="77777777" w:rsidR="00DD7260" w:rsidRPr="00A64F36" w:rsidRDefault="00DD7260" w:rsidP="00C03804">
      <w:pPr>
        <w:spacing w:line="480" w:lineRule="auto"/>
        <w:rPr>
          <w:rFonts w:ascii="Times New Roman" w:hAnsi="Times New Roman" w:cs="Times New Roman"/>
          <w:color w:val="000000" w:themeColor="text1"/>
          <w:szCs w:val="24"/>
        </w:rPr>
      </w:pPr>
    </w:p>
    <w:p w14:paraId="48D6FDFB" w14:textId="77777777" w:rsidR="00DD7260" w:rsidRPr="00A64F36" w:rsidRDefault="00DD7260" w:rsidP="00C03804">
      <w:pPr>
        <w:spacing w:line="480" w:lineRule="auto"/>
        <w:rPr>
          <w:rFonts w:ascii="Times New Roman" w:hAnsi="Times New Roman" w:cs="Times New Roman"/>
          <w:color w:val="000000" w:themeColor="text1"/>
          <w:szCs w:val="24"/>
        </w:rPr>
      </w:pPr>
    </w:p>
    <w:p w14:paraId="26E794C0" w14:textId="77777777" w:rsidR="00DD7260" w:rsidRPr="00A64F36" w:rsidRDefault="00DD7260" w:rsidP="00C03804">
      <w:pPr>
        <w:spacing w:line="480" w:lineRule="auto"/>
        <w:rPr>
          <w:rFonts w:ascii="Times New Roman" w:hAnsi="Times New Roman" w:cs="Times New Roman"/>
          <w:color w:val="000000" w:themeColor="text1"/>
          <w:szCs w:val="24"/>
        </w:rPr>
      </w:pPr>
    </w:p>
    <w:p w14:paraId="13951054" w14:textId="77777777" w:rsidR="00DD7260" w:rsidRPr="00A64F36" w:rsidRDefault="00DD7260" w:rsidP="00C03804">
      <w:pPr>
        <w:spacing w:line="480" w:lineRule="auto"/>
        <w:rPr>
          <w:rFonts w:ascii="Times New Roman" w:hAnsi="Times New Roman" w:cs="Times New Roman"/>
          <w:color w:val="000000" w:themeColor="text1"/>
          <w:szCs w:val="24"/>
        </w:rPr>
      </w:pPr>
    </w:p>
    <w:p w14:paraId="124E28B9" w14:textId="77777777" w:rsidR="00DD7260" w:rsidRPr="00A64F36" w:rsidRDefault="00DD7260" w:rsidP="00C03804">
      <w:pPr>
        <w:spacing w:line="480" w:lineRule="auto"/>
        <w:rPr>
          <w:rFonts w:ascii="Times New Roman" w:hAnsi="Times New Roman" w:cs="Times New Roman"/>
          <w:color w:val="000000" w:themeColor="text1"/>
          <w:szCs w:val="24"/>
        </w:rPr>
      </w:pPr>
    </w:p>
    <w:sdt>
      <w:sdtPr>
        <w:rPr>
          <w:rFonts w:ascii="Times New Roman" w:hAnsi="Times New Roman" w:cs="Times New Roman"/>
          <w:color w:val="000000" w:themeColor="text1"/>
          <w:szCs w:val="24"/>
        </w:rPr>
        <w:id w:val="127520408"/>
        <w:docPartObj>
          <w:docPartGallery w:val="Table of Contents"/>
          <w:docPartUnique/>
        </w:docPartObj>
      </w:sdtPr>
      <w:sdtEndPr>
        <w:rPr>
          <w:b/>
          <w:bCs/>
          <w:noProof/>
        </w:rPr>
      </w:sdtEndPr>
      <w:sdtContent>
        <w:p w14:paraId="3C74B5CB" w14:textId="58A0223B" w:rsidR="004D7D13" w:rsidRPr="00A64F36" w:rsidRDefault="004D7D13" w:rsidP="00C03804">
          <w:pPr>
            <w:spacing w:line="480" w:lineRule="auto"/>
            <w:rPr>
              <w:rFonts w:ascii="Times New Roman" w:hAnsi="Times New Roman" w:cs="Times New Roman"/>
              <w:color w:val="000000" w:themeColor="text1"/>
              <w:szCs w:val="24"/>
            </w:rPr>
          </w:pPr>
          <w:r w:rsidRPr="00A64F36">
            <w:rPr>
              <w:rFonts w:ascii="Times New Roman" w:hAnsi="Times New Roman" w:cs="Times New Roman"/>
              <w:color w:val="000000" w:themeColor="text1"/>
              <w:szCs w:val="24"/>
            </w:rPr>
            <w:t>Contents</w:t>
          </w:r>
        </w:p>
        <w:p w14:paraId="77759EAD" w14:textId="637F2D99" w:rsidR="009B7F6F" w:rsidRPr="00A64F36" w:rsidRDefault="004D7D13">
          <w:pPr>
            <w:pStyle w:val="TOC1"/>
            <w:tabs>
              <w:tab w:val="right" w:leader="dot" w:pos="9350"/>
            </w:tabs>
            <w:rPr>
              <w:rFonts w:ascii="Times New Roman" w:hAnsi="Times New Roman"/>
              <w:noProof/>
              <w:kern w:val="2"/>
              <w:sz w:val="24"/>
              <w:szCs w:val="24"/>
              <w:lang w:val="en-GB" w:eastAsia="en-GB" w:bidi="hi-IN"/>
              <w14:ligatures w14:val="standardContextual"/>
            </w:rPr>
          </w:pPr>
          <w:r w:rsidRPr="00A64F36">
            <w:rPr>
              <w:rFonts w:ascii="Times New Roman" w:hAnsi="Times New Roman"/>
              <w:color w:val="000000" w:themeColor="text1"/>
              <w:sz w:val="24"/>
              <w:szCs w:val="24"/>
            </w:rPr>
            <w:fldChar w:fldCharType="begin"/>
          </w:r>
          <w:r w:rsidRPr="00A64F36">
            <w:rPr>
              <w:rFonts w:ascii="Times New Roman" w:hAnsi="Times New Roman"/>
              <w:color w:val="000000" w:themeColor="text1"/>
              <w:sz w:val="24"/>
              <w:szCs w:val="24"/>
            </w:rPr>
            <w:instrText xml:space="preserve"> TOC \o "1-3" \h \z \u </w:instrText>
          </w:r>
          <w:r w:rsidRPr="00A64F36">
            <w:rPr>
              <w:rFonts w:ascii="Times New Roman" w:hAnsi="Times New Roman"/>
              <w:color w:val="000000" w:themeColor="text1"/>
              <w:sz w:val="24"/>
              <w:szCs w:val="24"/>
            </w:rPr>
            <w:fldChar w:fldCharType="separate"/>
          </w:r>
          <w:hyperlink w:anchor="_Toc215261169" w:history="1">
            <w:r w:rsidR="009B7F6F" w:rsidRPr="00A64F36">
              <w:rPr>
                <w:rStyle w:val="Hyperlink"/>
                <w:rFonts w:ascii="Times New Roman" w:hAnsi="Times New Roman"/>
                <w:b/>
                <w:bCs/>
                <w:noProof/>
                <w:sz w:val="24"/>
                <w:szCs w:val="24"/>
              </w:rPr>
              <w:t>Abstract</w:t>
            </w:r>
            <w:r w:rsidR="009B7F6F" w:rsidRPr="00A64F36">
              <w:rPr>
                <w:rFonts w:ascii="Times New Roman" w:hAnsi="Times New Roman"/>
                <w:noProof/>
                <w:webHidden/>
                <w:sz w:val="24"/>
                <w:szCs w:val="24"/>
              </w:rPr>
              <w:tab/>
            </w:r>
            <w:r w:rsidR="009B7F6F" w:rsidRPr="00A64F36">
              <w:rPr>
                <w:rFonts w:ascii="Times New Roman" w:hAnsi="Times New Roman"/>
                <w:noProof/>
                <w:webHidden/>
                <w:sz w:val="24"/>
                <w:szCs w:val="24"/>
              </w:rPr>
              <w:fldChar w:fldCharType="begin"/>
            </w:r>
            <w:r w:rsidR="009B7F6F" w:rsidRPr="00A64F36">
              <w:rPr>
                <w:rFonts w:ascii="Times New Roman" w:hAnsi="Times New Roman"/>
                <w:noProof/>
                <w:webHidden/>
                <w:sz w:val="24"/>
                <w:szCs w:val="24"/>
              </w:rPr>
              <w:instrText xml:space="preserve"> PAGEREF _Toc215261169 \h </w:instrText>
            </w:r>
            <w:r w:rsidR="009B7F6F" w:rsidRPr="00A64F36">
              <w:rPr>
                <w:rFonts w:ascii="Times New Roman" w:hAnsi="Times New Roman"/>
                <w:noProof/>
                <w:webHidden/>
                <w:sz w:val="24"/>
                <w:szCs w:val="24"/>
              </w:rPr>
            </w:r>
            <w:r w:rsidR="009B7F6F" w:rsidRPr="00A64F36">
              <w:rPr>
                <w:rFonts w:ascii="Times New Roman" w:hAnsi="Times New Roman"/>
                <w:noProof/>
                <w:webHidden/>
                <w:sz w:val="24"/>
                <w:szCs w:val="24"/>
              </w:rPr>
              <w:fldChar w:fldCharType="separate"/>
            </w:r>
            <w:r w:rsidR="009B7F6F" w:rsidRPr="00A64F36">
              <w:rPr>
                <w:rFonts w:ascii="Times New Roman" w:hAnsi="Times New Roman"/>
                <w:noProof/>
                <w:webHidden/>
                <w:sz w:val="24"/>
                <w:szCs w:val="24"/>
              </w:rPr>
              <w:t>2</w:t>
            </w:r>
            <w:r w:rsidR="009B7F6F" w:rsidRPr="00A64F36">
              <w:rPr>
                <w:rFonts w:ascii="Times New Roman" w:hAnsi="Times New Roman"/>
                <w:noProof/>
                <w:webHidden/>
                <w:sz w:val="24"/>
                <w:szCs w:val="24"/>
              </w:rPr>
              <w:fldChar w:fldCharType="end"/>
            </w:r>
          </w:hyperlink>
        </w:p>
        <w:p w14:paraId="765543B0" w14:textId="5F600262" w:rsidR="009B7F6F" w:rsidRPr="00A64F36" w:rsidRDefault="009B7F6F">
          <w:pPr>
            <w:pStyle w:val="TOC1"/>
            <w:tabs>
              <w:tab w:val="right" w:leader="dot" w:pos="9350"/>
            </w:tabs>
            <w:rPr>
              <w:rFonts w:ascii="Times New Roman" w:hAnsi="Times New Roman"/>
              <w:noProof/>
              <w:kern w:val="2"/>
              <w:sz w:val="24"/>
              <w:szCs w:val="24"/>
              <w:lang w:val="en-GB" w:eastAsia="en-GB" w:bidi="hi-IN"/>
              <w14:ligatures w14:val="standardContextual"/>
            </w:rPr>
          </w:pPr>
          <w:hyperlink w:anchor="_Toc215261170" w:history="1">
            <w:r w:rsidRPr="00A64F36">
              <w:rPr>
                <w:rStyle w:val="Hyperlink"/>
                <w:rFonts w:ascii="Times New Roman" w:hAnsi="Times New Roman"/>
                <w:b/>
                <w:bCs/>
                <w:noProof/>
                <w:sz w:val="24"/>
                <w:szCs w:val="24"/>
              </w:rPr>
              <w:t>1.Introduction</w:t>
            </w:r>
            <w:r w:rsidRPr="00A64F36">
              <w:rPr>
                <w:rFonts w:ascii="Times New Roman" w:hAnsi="Times New Roman"/>
                <w:noProof/>
                <w:webHidden/>
                <w:sz w:val="24"/>
                <w:szCs w:val="24"/>
              </w:rPr>
              <w:tab/>
            </w:r>
            <w:r w:rsidRPr="00A64F36">
              <w:rPr>
                <w:rFonts w:ascii="Times New Roman" w:hAnsi="Times New Roman"/>
                <w:noProof/>
                <w:webHidden/>
                <w:sz w:val="24"/>
                <w:szCs w:val="24"/>
              </w:rPr>
              <w:fldChar w:fldCharType="begin"/>
            </w:r>
            <w:r w:rsidRPr="00A64F36">
              <w:rPr>
                <w:rFonts w:ascii="Times New Roman" w:hAnsi="Times New Roman"/>
                <w:noProof/>
                <w:webHidden/>
                <w:sz w:val="24"/>
                <w:szCs w:val="24"/>
              </w:rPr>
              <w:instrText xml:space="preserve"> PAGEREF _Toc215261170 \h </w:instrText>
            </w:r>
            <w:r w:rsidRPr="00A64F36">
              <w:rPr>
                <w:rFonts w:ascii="Times New Roman" w:hAnsi="Times New Roman"/>
                <w:noProof/>
                <w:webHidden/>
                <w:sz w:val="24"/>
                <w:szCs w:val="24"/>
              </w:rPr>
            </w:r>
            <w:r w:rsidRPr="00A64F36">
              <w:rPr>
                <w:rFonts w:ascii="Times New Roman" w:hAnsi="Times New Roman"/>
                <w:noProof/>
                <w:webHidden/>
                <w:sz w:val="24"/>
                <w:szCs w:val="24"/>
              </w:rPr>
              <w:fldChar w:fldCharType="separate"/>
            </w:r>
            <w:r w:rsidRPr="00A64F36">
              <w:rPr>
                <w:rFonts w:ascii="Times New Roman" w:hAnsi="Times New Roman"/>
                <w:noProof/>
                <w:webHidden/>
                <w:sz w:val="24"/>
                <w:szCs w:val="24"/>
              </w:rPr>
              <w:t>5</w:t>
            </w:r>
            <w:r w:rsidRPr="00A64F36">
              <w:rPr>
                <w:rFonts w:ascii="Times New Roman" w:hAnsi="Times New Roman"/>
                <w:noProof/>
                <w:webHidden/>
                <w:sz w:val="24"/>
                <w:szCs w:val="24"/>
              </w:rPr>
              <w:fldChar w:fldCharType="end"/>
            </w:r>
          </w:hyperlink>
        </w:p>
        <w:p w14:paraId="4012A60E" w14:textId="4FF92D90" w:rsidR="009B7F6F" w:rsidRPr="00A64F36" w:rsidRDefault="009B7F6F">
          <w:pPr>
            <w:pStyle w:val="TOC1"/>
            <w:tabs>
              <w:tab w:val="right" w:leader="dot" w:pos="9350"/>
            </w:tabs>
            <w:rPr>
              <w:rFonts w:ascii="Times New Roman" w:hAnsi="Times New Roman"/>
              <w:noProof/>
              <w:kern w:val="2"/>
              <w:sz w:val="24"/>
              <w:szCs w:val="24"/>
              <w:lang w:val="en-GB" w:eastAsia="en-GB" w:bidi="hi-IN"/>
              <w14:ligatures w14:val="standardContextual"/>
            </w:rPr>
          </w:pPr>
          <w:hyperlink w:anchor="_Toc215261171" w:history="1">
            <w:r w:rsidRPr="00A64F36">
              <w:rPr>
                <w:rStyle w:val="Hyperlink"/>
                <w:rFonts w:ascii="Times New Roman" w:hAnsi="Times New Roman"/>
                <w:b/>
                <w:bCs/>
                <w:noProof/>
                <w:sz w:val="24"/>
                <w:szCs w:val="24"/>
              </w:rPr>
              <w:t>2. Literature Review</w:t>
            </w:r>
            <w:r w:rsidRPr="00A64F36">
              <w:rPr>
                <w:rFonts w:ascii="Times New Roman" w:hAnsi="Times New Roman"/>
                <w:noProof/>
                <w:webHidden/>
                <w:sz w:val="24"/>
                <w:szCs w:val="24"/>
              </w:rPr>
              <w:tab/>
            </w:r>
            <w:r w:rsidRPr="00A64F36">
              <w:rPr>
                <w:rFonts w:ascii="Times New Roman" w:hAnsi="Times New Roman"/>
                <w:noProof/>
                <w:webHidden/>
                <w:sz w:val="24"/>
                <w:szCs w:val="24"/>
              </w:rPr>
              <w:fldChar w:fldCharType="begin"/>
            </w:r>
            <w:r w:rsidRPr="00A64F36">
              <w:rPr>
                <w:rFonts w:ascii="Times New Roman" w:hAnsi="Times New Roman"/>
                <w:noProof/>
                <w:webHidden/>
                <w:sz w:val="24"/>
                <w:szCs w:val="24"/>
              </w:rPr>
              <w:instrText xml:space="preserve"> PAGEREF _Toc215261171 \h </w:instrText>
            </w:r>
            <w:r w:rsidRPr="00A64F36">
              <w:rPr>
                <w:rFonts w:ascii="Times New Roman" w:hAnsi="Times New Roman"/>
                <w:noProof/>
                <w:webHidden/>
                <w:sz w:val="24"/>
                <w:szCs w:val="24"/>
              </w:rPr>
            </w:r>
            <w:r w:rsidRPr="00A64F36">
              <w:rPr>
                <w:rFonts w:ascii="Times New Roman" w:hAnsi="Times New Roman"/>
                <w:noProof/>
                <w:webHidden/>
                <w:sz w:val="24"/>
                <w:szCs w:val="24"/>
              </w:rPr>
              <w:fldChar w:fldCharType="separate"/>
            </w:r>
            <w:r w:rsidRPr="00A64F36">
              <w:rPr>
                <w:rFonts w:ascii="Times New Roman" w:hAnsi="Times New Roman"/>
                <w:noProof/>
                <w:webHidden/>
                <w:sz w:val="24"/>
                <w:szCs w:val="24"/>
              </w:rPr>
              <w:t>7</w:t>
            </w:r>
            <w:r w:rsidRPr="00A64F36">
              <w:rPr>
                <w:rFonts w:ascii="Times New Roman" w:hAnsi="Times New Roman"/>
                <w:noProof/>
                <w:webHidden/>
                <w:sz w:val="24"/>
                <w:szCs w:val="24"/>
              </w:rPr>
              <w:fldChar w:fldCharType="end"/>
            </w:r>
          </w:hyperlink>
        </w:p>
        <w:p w14:paraId="26794F50" w14:textId="6698025F" w:rsidR="009B7F6F" w:rsidRPr="00A64F36" w:rsidRDefault="009B7F6F">
          <w:pPr>
            <w:pStyle w:val="TOC1"/>
            <w:tabs>
              <w:tab w:val="right" w:leader="dot" w:pos="9350"/>
            </w:tabs>
            <w:rPr>
              <w:rFonts w:ascii="Times New Roman" w:hAnsi="Times New Roman"/>
              <w:noProof/>
              <w:kern w:val="2"/>
              <w:sz w:val="24"/>
              <w:szCs w:val="24"/>
              <w:lang w:val="en-GB" w:eastAsia="en-GB" w:bidi="hi-IN"/>
              <w14:ligatures w14:val="standardContextual"/>
            </w:rPr>
          </w:pPr>
          <w:hyperlink w:anchor="_Toc215261172" w:history="1">
            <w:r w:rsidRPr="00A64F36">
              <w:rPr>
                <w:rStyle w:val="Hyperlink"/>
                <w:rFonts w:ascii="Times New Roman" w:hAnsi="Times New Roman"/>
                <w:b/>
                <w:bCs/>
                <w:noProof/>
                <w:sz w:val="24"/>
                <w:szCs w:val="24"/>
              </w:rPr>
              <w:t>3 Methodology</w:t>
            </w:r>
            <w:r w:rsidRPr="00A64F36">
              <w:rPr>
                <w:rFonts w:ascii="Times New Roman" w:hAnsi="Times New Roman"/>
                <w:noProof/>
                <w:webHidden/>
                <w:sz w:val="24"/>
                <w:szCs w:val="24"/>
              </w:rPr>
              <w:tab/>
            </w:r>
            <w:r w:rsidRPr="00A64F36">
              <w:rPr>
                <w:rFonts w:ascii="Times New Roman" w:hAnsi="Times New Roman"/>
                <w:noProof/>
                <w:webHidden/>
                <w:sz w:val="24"/>
                <w:szCs w:val="24"/>
              </w:rPr>
              <w:fldChar w:fldCharType="begin"/>
            </w:r>
            <w:r w:rsidRPr="00A64F36">
              <w:rPr>
                <w:rFonts w:ascii="Times New Roman" w:hAnsi="Times New Roman"/>
                <w:noProof/>
                <w:webHidden/>
                <w:sz w:val="24"/>
                <w:szCs w:val="24"/>
              </w:rPr>
              <w:instrText xml:space="preserve"> PAGEREF _Toc215261172 \h </w:instrText>
            </w:r>
            <w:r w:rsidRPr="00A64F36">
              <w:rPr>
                <w:rFonts w:ascii="Times New Roman" w:hAnsi="Times New Roman"/>
                <w:noProof/>
                <w:webHidden/>
                <w:sz w:val="24"/>
                <w:szCs w:val="24"/>
              </w:rPr>
            </w:r>
            <w:r w:rsidRPr="00A64F36">
              <w:rPr>
                <w:rFonts w:ascii="Times New Roman" w:hAnsi="Times New Roman"/>
                <w:noProof/>
                <w:webHidden/>
                <w:sz w:val="24"/>
                <w:szCs w:val="24"/>
              </w:rPr>
              <w:fldChar w:fldCharType="separate"/>
            </w:r>
            <w:r w:rsidRPr="00A64F36">
              <w:rPr>
                <w:rFonts w:ascii="Times New Roman" w:hAnsi="Times New Roman"/>
                <w:noProof/>
                <w:webHidden/>
                <w:sz w:val="24"/>
                <w:szCs w:val="24"/>
              </w:rPr>
              <w:t>12</w:t>
            </w:r>
            <w:r w:rsidRPr="00A64F36">
              <w:rPr>
                <w:rFonts w:ascii="Times New Roman" w:hAnsi="Times New Roman"/>
                <w:noProof/>
                <w:webHidden/>
                <w:sz w:val="24"/>
                <w:szCs w:val="24"/>
              </w:rPr>
              <w:fldChar w:fldCharType="end"/>
            </w:r>
          </w:hyperlink>
        </w:p>
        <w:p w14:paraId="16E47CF1" w14:textId="40E5DD64" w:rsidR="009B7F6F" w:rsidRPr="00A64F36" w:rsidRDefault="009B7F6F">
          <w:pPr>
            <w:pStyle w:val="TOC1"/>
            <w:tabs>
              <w:tab w:val="right" w:leader="dot" w:pos="9350"/>
            </w:tabs>
            <w:rPr>
              <w:rFonts w:ascii="Times New Roman" w:hAnsi="Times New Roman"/>
              <w:noProof/>
              <w:kern w:val="2"/>
              <w:sz w:val="24"/>
              <w:szCs w:val="24"/>
              <w:lang w:val="en-GB" w:eastAsia="en-GB" w:bidi="hi-IN"/>
              <w14:ligatures w14:val="standardContextual"/>
            </w:rPr>
          </w:pPr>
          <w:hyperlink w:anchor="_Toc215261173" w:history="1">
            <w:r w:rsidRPr="00A64F36">
              <w:rPr>
                <w:rStyle w:val="Hyperlink"/>
                <w:rFonts w:ascii="Times New Roman" w:hAnsi="Times New Roman"/>
                <w:b/>
                <w:bCs/>
                <w:noProof/>
                <w:sz w:val="24"/>
                <w:szCs w:val="24"/>
              </w:rPr>
              <w:t>4 Finding</w:t>
            </w:r>
            <w:r w:rsidRPr="00A64F36">
              <w:rPr>
                <w:rFonts w:ascii="Times New Roman" w:hAnsi="Times New Roman"/>
                <w:noProof/>
                <w:webHidden/>
                <w:sz w:val="24"/>
                <w:szCs w:val="24"/>
              </w:rPr>
              <w:tab/>
            </w:r>
            <w:r w:rsidRPr="00A64F36">
              <w:rPr>
                <w:rFonts w:ascii="Times New Roman" w:hAnsi="Times New Roman"/>
                <w:noProof/>
                <w:webHidden/>
                <w:sz w:val="24"/>
                <w:szCs w:val="24"/>
              </w:rPr>
              <w:fldChar w:fldCharType="begin"/>
            </w:r>
            <w:r w:rsidRPr="00A64F36">
              <w:rPr>
                <w:rFonts w:ascii="Times New Roman" w:hAnsi="Times New Roman"/>
                <w:noProof/>
                <w:webHidden/>
                <w:sz w:val="24"/>
                <w:szCs w:val="24"/>
              </w:rPr>
              <w:instrText xml:space="preserve"> PAGEREF _Toc215261173 \h </w:instrText>
            </w:r>
            <w:r w:rsidRPr="00A64F36">
              <w:rPr>
                <w:rFonts w:ascii="Times New Roman" w:hAnsi="Times New Roman"/>
                <w:noProof/>
                <w:webHidden/>
                <w:sz w:val="24"/>
                <w:szCs w:val="24"/>
              </w:rPr>
            </w:r>
            <w:r w:rsidRPr="00A64F36">
              <w:rPr>
                <w:rFonts w:ascii="Times New Roman" w:hAnsi="Times New Roman"/>
                <w:noProof/>
                <w:webHidden/>
                <w:sz w:val="24"/>
                <w:szCs w:val="24"/>
              </w:rPr>
              <w:fldChar w:fldCharType="separate"/>
            </w:r>
            <w:r w:rsidRPr="00A64F36">
              <w:rPr>
                <w:rFonts w:ascii="Times New Roman" w:hAnsi="Times New Roman"/>
                <w:noProof/>
                <w:webHidden/>
                <w:sz w:val="24"/>
                <w:szCs w:val="24"/>
              </w:rPr>
              <w:t>14</w:t>
            </w:r>
            <w:r w:rsidRPr="00A64F36">
              <w:rPr>
                <w:rFonts w:ascii="Times New Roman" w:hAnsi="Times New Roman"/>
                <w:noProof/>
                <w:webHidden/>
                <w:sz w:val="24"/>
                <w:szCs w:val="24"/>
              </w:rPr>
              <w:fldChar w:fldCharType="end"/>
            </w:r>
          </w:hyperlink>
        </w:p>
        <w:p w14:paraId="5699EAF6" w14:textId="1F4760F0" w:rsidR="009B7F6F" w:rsidRPr="00A64F36" w:rsidRDefault="009B7F6F">
          <w:pPr>
            <w:pStyle w:val="TOC1"/>
            <w:tabs>
              <w:tab w:val="right" w:leader="dot" w:pos="9350"/>
            </w:tabs>
            <w:rPr>
              <w:rFonts w:ascii="Times New Roman" w:hAnsi="Times New Roman"/>
              <w:noProof/>
              <w:kern w:val="2"/>
              <w:sz w:val="24"/>
              <w:szCs w:val="24"/>
              <w:lang w:val="en-GB" w:eastAsia="en-GB" w:bidi="hi-IN"/>
              <w14:ligatures w14:val="standardContextual"/>
            </w:rPr>
          </w:pPr>
          <w:hyperlink w:anchor="_Toc215261174" w:history="1">
            <w:r w:rsidRPr="00A64F36">
              <w:rPr>
                <w:rStyle w:val="Hyperlink"/>
                <w:rFonts w:ascii="Times New Roman" w:hAnsi="Times New Roman"/>
                <w:b/>
                <w:bCs/>
                <w:noProof/>
                <w:sz w:val="24"/>
                <w:szCs w:val="24"/>
              </w:rPr>
              <w:t>5. Discussion</w:t>
            </w:r>
            <w:r w:rsidRPr="00A64F36">
              <w:rPr>
                <w:rFonts w:ascii="Times New Roman" w:hAnsi="Times New Roman"/>
                <w:noProof/>
                <w:webHidden/>
                <w:sz w:val="24"/>
                <w:szCs w:val="24"/>
              </w:rPr>
              <w:tab/>
            </w:r>
            <w:r w:rsidRPr="00A64F36">
              <w:rPr>
                <w:rFonts w:ascii="Times New Roman" w:hAnsi="Times New Roman"/>
                <w:noProof/>
                <w:webHidden/>
                <w:sz w:val="24"/>
                <w:szCs w:val="24"/>
              </w:rPr>
              <w:fldChar w:fldCharType="begin"/>
            </w:r>
            <w:r w:rsidRPr="00A64F36">
              <w:rPr>
                <w:rFonts w:ascii="Times New Roman" w:hAnsi="Times New Roman"/>
                <w:noProof/>
                <w:webHidden/>
                <w:sz w:val="24"/>
                <w:szCs w:val="24"/>
              </w:rPr>
              <w:instrText xml:space="preserve"> PAGEREF _Toc215261174 \h </w:instrText>
            </w:r>
            <w:r w:rsidRPr="00A64F36">
              <w:rPr>
                <w:rFonts w:ascii="Times New Roman" w:hAnsi="Times New Roman"/>
                <w:noProof/>
                <w:webHidden/>
                <w:sz w:val="24"/>
                <w:szCs w:val="24"/>
              </w:rPr>
            </w:r>
            <w:r w:rsidRPr="00A64F36">
              <w:rPr>
                <w:rFonts w:ascii="Times New Roman" w:hAnsi="Times New Roman"/>
                <w:noProof/>
                <w:webHidden/>
                <w:sz w:val="24"/>
                <w:szCs w:val="24"/>
              </w:rPr>
              <w:fldChar w:fldCharType="separate"/>
            </w:r>
            <w:r w:rsidRPr="00A64F36">
              <w:rPr>
                <w:rFonts w:ascii="Times New Roman" w:hAnsi="Times New Roman"/>
                <w:noProof/>
                <w:webHidden/>
                <w:sz w:val="24"/>
                <w:szCs w:val="24"/>
              </w:rPr>
              <w:t>18</w:t>
            </w:r>
            <w:r w:rsidRPr="00A64F36">
              <w:rPr>
                <w:rFonts w:ascii="Times New Roman" w:hAnsi="Times New Roman"/>
                <w:noProof/>
                <w:webHidden/>
                <w:sz w:val="24"/>
                <w:szCs w:val="24"/>
              </w:rPr>
              <w:fldChar w:fldCharType="end"/>
            </w:r>
          </w:hyperlink>
        </w:p>
        <w:p w14:paraId="69D7CF28" w14:textId="16A6E5AC" w:rsidR="009B7F6F" w:rsidRPr="00A64F36" w:rsidRDefault="009B7F6F">
          <w:pPr>
            <w:pStyle w:val="TOC1"/>
            <w:tabs>
              <w:tab w:val="right" w:leader="dot" w:pos="9350"/>
            </w:tabs>
            <w:rPr>
              <w:rFonts w:ascii="Times New Roman" w:hAnsi="Times New Roman"/>
              <w:noProof/>
              <w:kern w:val="2"/>
              <w:sz w:val="24"/>
              <w:szCs w:val="24"/>
              <w:lang w:val="en-GB" w:eastAsia="en-GB" w:bidi="hi-IN"/>
              <w14:ligatures w14:val="standardContextual"/>
            </w:rPr>
          </w:pPr>
          <w:hyperlink w:anchor="_Toc215261175" w:history="1">
            <w:r w:rsidRPr="00A64F36">
              <w:rPr>
                <w:rStyle w:val="Hyperlink"/>
                <w:rFonts w:ascii="Times New Roman" w:hAnsi="Times New Roman"/>
                <w:b/>
                <w:bCs/>
                <w:noProof/>
                <w:sz w:val="24"/>
                <w:szCs w:val="24"/>
              </w:rPr>
              <w:t>6. Recommendation</w:t>
            </w:r>
            <w:r w:rsidRPr="00A64F36">
              <w:rPr>
                <w:rFonts w:ascii="Times New Roman" w:hAnsi="Times New Roman"/>
                <w:noProof/>
                <w:webHidden/>
                <w:sz w:val="24"/>
                <w:szCs w:val="24"/>
              </w:rPr>
              <w:tab/>
            </w:r>
            <w:r w:rsidRPr="00A64F36">
              <w:rPr>
                <w:rFonts w:ascii="Times New Roman" w:hAnsi="Times New Roman"/>
                <w:noProof/>
                <w:webHidden/>
                <w:sz w:val="24"/>
                <w:szCs w:val="24"/>
              </w:rPr>
              <w:fldChar w:fldCharType="begin"/>
            </w:r>
            <w:r w:rsidRPr="00A64F36">
              <w:rPr>
                <w:rFonts w:ascii="Times New Roman" w:hAnsi="Times New Roman"/>
                <w:noProof/>
                <w:webHidden/>
                <w:sz w:val="24"/>
                <w:szCs w:val="24"/>
              </w:rPr>
              <w:instrText xml:space="preserve"> PAGEREF _Toc215261175 \h </w:instrText>
            </w:r>
            <w:r w:rsidRPr="00A64F36">
              <w:rPr>
                <w:rFonts w:ascii="Times New Roman" w:hAnsi="Times New Roman"/>
                <w:noProof/>
                <w:webHidden/>
                <w:sz w:val="24"/>
                <w:szCs w:val="24"/>
              </w:rPr>
            </w:r>
            <w:r w:rsidRPr="00A64F36">
              <w:rPr>
                <w:rFonts w:ascii="Times New Roman" w:hAnsi="Times New Roman"/>
                <w:noProof/>
                <w:webHidden/>
                <w:sz w:val="24"/>
                <w:szCs w:val="24"/>
              </w:rPr>
              <w:fldChar w:fldCharType="separate"/>
            </w:r>
            <w:r w:rsidRPr="00A64F36">
              <w:rPr>
                <w:rFonts w:ascii="Times New Roman" w:hAnsi="Times New Roman"/>
                <w:noProof/>
                <w:webHidden/>
                <w:sz w:val="24"/>
                <w:szCs w:val="24"/>
              </w:rPr>
              <w:t>21</w:t>
            </w:r>
            <w:r w:rsidRPr="00A64F36">
              <w:rPr>
                <w:rFonts w:ascii="Times New Roman" w:hAnsi="Times New Roman"/>
                <w:noProof/>
                <w:webHidden/>
                <w:sz w:val="24"/>
                <w:szCs w:val="24"/>
              </w:rPr>
              <w:fldChar w:fldCharType="end"/>
            </w:r>
          </w:hyperlink>
        </w:p>
        <w:p w14:paraId="17333209" w14:textId="0C5B8D17" w:rsidR="009B7F6F" w:rsidRPr="00A64F36" w:rsidRDefault="009B7F6F">
          <w:pPr>
            <w:pStyle w:val="TOC1"/>
            <w:tabs>
              <w:tab w:val="right" w:leader="dot" w:pos="9350"/>
            </w:tabs>
            <w:rPr>
              <w:rFonts w:ascii="Times New Roman" w:hAnsi="Times New Roman"/>
              <w:noProof/>
              <w:kern w:val="2"/>
              <w:sz w:val="24"/>
              <w:szCs w:val="24"/>
              <w:lang w:val="en-GB" w:eastAsia="en-GB" w:bidi="hi-IN"/>
              <w14:ligatures w14:val="standardContextual"/>
            </w:rPr>
          </w:pPr>
          <w:hyperlink w:anchor="_Toc215261176" w:history="1">
            <w:r w:rsidRPr="00A64F36">
              <w:rPr>
                <w:rStyle w:val="Hyperlink"/>
                <w:rFonts w:ascii="Times New Roman" w:hAnsi="Times New Roman"/>
                <w:b/>
                <w:bCs/>
                <w:noProof/>
                <w:sz w:val="24"/>
                <w:szCs w:val="24"/>
              </w:rPr>
              <w:t>8. Conclusion</w:t>
            </w:r>
            <w:r w:rsidRPr="00A64F36">
              <w:rPr>
                <w:rFonts w:ascii="Times New Roman" w:hAnsi="Times New Roman"/>
                <w:noProof/>
                <w:webHidden/>
                <w:sz w:val="24"/>
                <w:szCs w:val="24"/>
              </w:rPr>
              <w:tab/>
            </w:r>
            <w:r w:rsidRPr="00A64F36">
              <w:rPr>
                <w:rFonts w:ascii="Times New Roman" w:hAnsi="Times New Roman"/>
                <w:noProof/>
                <w:webHidden/>
                <w:sz w:val="24"/>
                <w:szCs w:val="24"/>
              </w:rPr>
              <w:fldChar w:fldCharType="begin"/>
            </w:r>
            <w:r w:rsidRPr="00A64F36">
              <w:rPr>
                <w:rFonts w:ascii="Times New Roman" w:hAnsi="Times New Roman"/>
                <w:noProof/>
                <w:webHidden/>
                <w:sz w:val="24"/>
                <w:szCs w:val="24"/>
              </w:rPr>
              <w:instrText xml:space="preserve"> PAGEREF _Toc215261176 \h </w:instrText>
            </w:r>
            <w:r w:rsidRPr="00A64F36">
              <w:rPr>
                <w:rFonts w:ascii="Times New Roman" w:hAnsi="Times New Roman"/>
                <w:noProof/>
                <w:webHidden/>
                <w:sz w:val="24"/>
                <w:szCs w:val="24"/>
              </w:rPr>
            </w:r>
            <w:r w:rsidRPr="00A64F36">
              <w:rPr>
                <w:rFonts w:ascii="Times New Roman" w:hAnsi="Times New Roman"/>
                <w:noProof/>
                <w:webHidden/>
                <w:sz w:val="24"/>
                <w:szCs w:val="24"/>
              </w:rPr>
              <w:fldChar w:fldCharType="separate"/>
            </w:r>
            <w:r w:rsidRPr="00A64F36">
              <w:rPr>
                <w:rFonts w:ascii="Times New Roman" w:hAnsi="Times New Roman"/>
                <w:noProof/>
                <w:webHidden/>
                <w:sz w:val="24"/>
                <w:szCs w:val="24"/>
              </w:rPr>
              <w:t>23</w:t>
            </w:r>
            <w:r w:rsidRPr="00A64F36">
              <w:rPr>
                <w:rFonts w:ascii="Times New Roman" w:hAnsi="Times New Roman"/>
                <w:noProof/>
                <w:webHidden/>
                <w:sz w:val="24"/>
                <w:szCs w:val="24"/>
              </w:rPr>
              <w:fldChar w:fldCharType="end"/>
            </w:r>
          </w:hyperlink>
        </w:p>
        <w:p w14:paraId="22134A74" w14:textId="543ADAC6" w:rsidR="009B7F6F" w:rsidRPr="00A64F36" w:rsidRDefault="009B7F6F">
          <w:pPr>
            <w:pStyle w:val="TOC1"/>
            <w:tabs>
              <w:tab w:val="right" w:leader="dot" w:pos="9350"/>
            </w:tabs>
            <w:rPr>
              <w:rFonts w:ascii="Times New Roman" w:hAnsi="Times New Roman"/>
              <w:noProof/>
              <w:kern w:val="2"/>
              <w:sz w:val="24"/>
              <w:szCs w:val="24"/>
              <w:lang w:val="en-GB" w:eastAsia="en-GB" w:bidi="hi-IN"/>
              <w14:ligatures w14:val="standardContextual"/>
            </w:rPr>
          </w:pPr>
          <w:hyperlink w:anchor="_Toc215261177" w:history="1">
            <w:r w:rsidRPr="00A64F36">
              <w:rPr>
                <w:rStyle w:val="Hyperlink"/>
                <w:rFonts w:ascii="Times New Roman" w:hAnsi="Times New Roman"/>
                <w:b/>
                <w:bCs/>
                <w:noProof/>
                <w:sz w:val="24"/>
                <w:szCs w:val="24"/>
              </w:rPr>
              <w:t>Reference List</w:t>
            </w:r>
            <w:r w:rsidRPr="00A64F36">
              <w:rPr>
                <w:rFonts w:ascii="Times New Roman" w:hAnsi="Times New Roman"/>
                <w:noProof/>
                <w:webHidden/>
                <w:sz w:val="24"/>
                <w:szCs w:val="24"/>
              </w:rPr>
              <w:tab/>
            </w:r>
            <w:r w:rsidRPr="00A64F36">
              <w:rPr>
                <w:rFonts w:ascii="Times New Roman" w:hAnsi="Times New Roman"/>
                <w:noProof/>
                <w:webHidden/>
                <w:sz w:val="24"/>
                <w:szCs w:val="24"/>
              </w:rPr>
              <w:fldChar w:fldCharType="begin"/>
            </w:r>
            <w:r w:rsidRPr="00A64F36">
              <w:rPr>
                <w:rFonts w:ascii="Times New Roman" w:hAnsi="Times New Roman"/>
                <w:noProof/>
                <w:webHidden/>
                <w:sz w:val="24"/>
                <w:szCs w:val="24"/>
              </w:rPr>
              <w:instrText xml:space="preserve"> PAGEREF _Toc215261177 \h </w:instrText>
            </w:r>
            <w:r w:rsidRPr="00A64F36">
              <w:rPr>
                <w:rFonts w:ascii="Times New Roman" w:hAnsi="Times New Roman"/>
                <w:noProof/>
                <w:webHidden/>
                <w:sz w:val="24"/>
                <w:szCs w:val="24"/>
              </w:rPr>
            </w:r>
            <w:r w:rsidRPr="00A64F36">
              <w:rPr>
                <w:rFonts w:ascii="Times New Roman" w:hAnsi="Times New Roman"/>
                <w:noProof/>
                <w:webHidden/>
                <w:sz w:val="24"/>
                <w:szCs w:val="24"/>
              </w:rPr>
              <w:fldChar w:fldCharType="separate"/>
            </w:r>
            <w:r w:rsidRPr="00A64F36">
              <w:rPr>
                <w:rFonts w:ascii="Times New Roman" w:hAnsi="Times New Roman"/>
                <w:noProof/>
                <w:webHidden/>
                <w:sz w:val="24"/>
                <w:szCs w:val="24"/>
              </w:rPr>
              <w:t>25</w:t>
            </w:r>
            <w:r w:rsidRPr="00A64F36">
              <w:rPr>
                <w:rFonts w:ascii="Times New Roman" w:hAnsi="Times New Roman"/>
                <w:noProof/>
                <w:webHidden/>
                <w:sz w:val="24"/>
                <w:szCs w:val="24"/>
              </w:rPr>
              <w:fldChar w:fldCharType="end"/>
            </w:r>
          </w:hyperlink>
        </w:p>
        <w:p w14:paraId="646EF9D8" w14:textId="591C0D0B" w:rsidR="004D7D13" w:rsidRPr="00A64F36" w:rsidRDefault="004D7D13" w:rsidP="00013DBD">
          <w:pPr>
            <w:spacing w:line="480" w:lineRule="auto"/>
            <w:rPr>
              <w:rFonts w:ascii="Times New Roman" w:hAnsi="Times New Roman" w:cs="Times New Roman"/>
              <w:color w:val="000000" w:themeColor="text1"/>
              <w:szCs w:val="24"/>
            </w:rPr>
          </w:pPr>
          <w:r w:rsidRPr="00A64F36">
            <w:rPr>
              <w:rFonts w:ascii="Times New Roman" w:hAnsi="Times New Roman" w:cs="Times New Roman"/>
              <w:b/>
              <w:bCs/>
              <w:noProof/>
              <w:color w:val="000000" w:themeColor="text1"/>
              <w:szCs w:val="24"/>
            </w:rPr>
            <w:fldChar w:fldCharType="end"/>
          </w:r>
        </w:p>
      </w:sdtContent>
    </w:sdt>
    <w:p w14:paraId="1EDA022C" w14:textId="77777777" w:rsidR="004D7D13" w:rsidRPr="00A64F36" w:rsidRDefault="004D7D13" w:rsidP="00013DBD">
      <w:pPr>
        <w:spacing w:line="480" w:lineRule="auto"/>
        <w:rPr>
          <w:rFonts w:ascii="Times New Roman" w:hAnsi="Times New Roman" w:cs="Times New Roman"/>
          <w:color w:val="000000" w:themeColor="text1"/>
          <w:szCs w:val="24"/>
        </w:rPr>
      </w:pPr>
    </w:p>
    <w:p w14:paraId="19B15F5F" w14:textId="77777777" w:rsidR="0095171B" w:rsidRPr="00A64F36" w:rsidRDefault="0095171B" w:rsidP="00013DBD">
      <w:pPr>
        <w:spacing w:line="480" w:lineRule="auto"/>
        <w:rPr>
          <w:rFonts w:ascii="Times New Roman" w:hAnsi="Times New Roman" w:cs="Times New Roman"/>
          <w:color w:val="000000" w:themeColor="text1"/>
          <w:szCs w:val="24"/>
        </w:rPr>
      </w:pPr>
    </w:p>
    <w:p w14:paraId="73636B03" w14:textId="77777777" w:rsidR="0095171B" w:rsidRPr="00A64F36" w:rsidRDefault="0095171B" w:rsidP="00013DBD">
      <w:pPr>
        <w:spacing w:line="480" w:lineRule="auto"/>
        <w:rPr>
          <w:rFonts w:ascii="Times New Roman" w:hAnsi="Times New Roman" w:cs="Times New Roman"/>
          <w:color w:val="000000" w:themeColor="text1"/>
          <w:szCs w:val="24"/>
        </w:rPr>
      </w:pPr>
      <w:r w:rsidRPr="00A64F36">
        <w:rPr>
          <w:rFonts w:ascii="Times New Roman" w:hAnsi="Times New Roman" w:cs="Times New Roman"/>
          <w:color w:val="000000" w:themeColor="text1"/>
          <w:szCs w:val="24"/>
        </w:rPr>
        <w:br w:type="page"/>
      </w:r>
    </w:p>
    <w:p w14:paraId="48512045" w14:textId="56F6ED9A" w:rsidR="00B06124" w:rsidRPr="00A64F36" w:rsidRDefault="00CE1069" w:rsidP="00B06124">
      <w:pPr>
        <w:spacing w:line="480" w:lineRule="auto"/>
        <w:rPr>
          <w:rFonts w:ascii="Times New Roman" w:hAnsi="Times New Roman" w:cs="Times New Roman"/>
          <w:color w:val="000000" w:themeColor="text1"/>
          <w:szCs w:val="24"/>
        </w:rPr>
      </w:pPr>
      <w:bookmarkStart w:id="1" w:name="_Toc215261170"/>
      <w:r w:rsidRPr="00A64F36">
        <w:rPr>
          <w:rStyle w:val="Heading1Char"/>
          <w:rFonts w:ascii="Times New Roman" w:hAnsi="Times New Roman" w:cs="Times New Roman"/>
          <w:b/>
          <w:bCs/>
          <w:color w:val="000000" w:themeColor="text1"/>
          <w:sz w:val="24"/>
          <w:szCs w:val="24"/>
        </w:rPr>
        <w:lastRenderedPageBreak/>
        <w:t>2</w:t>
      </w:r>
      <w:r w:rsidR="004D7D13" w:rsidRPr="00A64F36">
        <w:rPr>
          <w:rStyle w:val="Heading1Char"/>
          <w:rFonts w:ascii="Times New Roman" w:hAnsi="Times New Roman" w:cs="Times New Roman"/>
          <w:b/>
          <w:bCs/>
          <w:color w:val="000000" w:themeColor="text1"/>
          <w:sz w:val="24"/>
          <w:szCs w:val="24"/>
        </w:rPr>
        <w:t>.</w:t>
      </w:r>
      <w:r w:rsidR="0095171B" w:rsidRPr="00A64F36">
        <w:rPr>
          <w:rStyle w:val="Heading1Char"/>
          <w:rFonts w:ascii="Times New Roman" w:hAnsi="Times New Roman" w:cs="Times New Roman"/>
          <w:b/>
          <w:bCs/>
          <w:color w:val="000000" w:themeColor="text1"/>
          <w:sz w:val="24"/>
          <w:szCs w:val="24"/>
        </w:rPr>
        <w:t>Introduction</w:t>
      </w:r>
      <w:bookmarkEnd w:id="1"/>
      <w:r w:rsidR="0095171B" w:rsidRPr="00A64F36">
        <w:rPr>
          <w:rStyle w:val="Heading1Char"/>
          <w:rFonts w:ascii="Times New Roman" w:hAnsi="Times New Roman" w:cs="Times New Roman"/>
          <w:color w:val="000000" w:themeColor="text1"/>
          <w:sz w:val="24"/>
          <w:szCs w:val="24"/>
        </w:rPr>
        <w:t xml:space="preserve"> </w:t>
      </w:r>
    </w:p>
    <w:p w14:paraId="6B028077" w14:textId="77777777" w:rsidR="00C84B5E" w:rsidRPr="00C84B5E" w:rsidRDefault="00C84B5E" w:rsidP="00C84B5E">
      <w:pPr>
        <w:spacing w:line="480" w:lineRule="auto"/>
        <w:rPr>
          <w:rFonts w:ascii="Times New Roman" w:hAnsi="Times New Roman" w:cs="Times New Roman"/>
          <w:color w:val="000000" w:themeColor="text1"/>
          <w:szCs w:val="24"/>
        </w:rPr>
      </w:pPr>
      <w:bookmarkStart w:id="2" w:name="_Toc215261171"/>
      <w:r w:rsidRPr="00C84B5E">
        <w:rPr>
          <w:rFonts w:ascii="Times New Roman" w:hAnsi="Times New Roman" w:cs="Times New Roman"/>
          <w:color w:val="000000" w:themeColor="text1"/>
          <w:szCs w:val="24"/>
        </w:rPr>
        <w:t>The tourism industry has undergone substantial transformation due to rapid advancements in digital technology, particularly in the areas of automation and artificial intelligence. As consumer expectations shift toward instant, reliable, and personalised service, tourism organisations increasingly rely on AI-powered tools to meet these demands. Among these tools, chatbots—software programs designed to simulate human conversation—have emerged as one of the most widely adopted innovations. Their ability to provide immediate assistance, answer queries, and guide customers through various stages of the travel process makes them integral to modern tourism communication strategies (</w:t>
      </w:r>
      <w:proofErr w:type="spellStart"/>
      <w:r w:rsidRPr="00C84B5E">
        <w:rPr>
          <w:rFonts w:ascii="Times New Roman" w:hAnsi="Times New Roman" w:cs="Times New Roman"/>
          <w:color w:val="000000" w:themeColor="text1"/>
          <w:szCs w:val="24"/>
        </w:rPr>
        <w:t>Gretzel</w:t>
      </w:r>
      <w:proofErr w:type="spellEnd"/>
      <w:r w:rsidRPr="00C84B5E">
        <w:rPr>
          <w:rFonts w:ascii="Times New Roman" w:hAnsi="Times New Roman" w:cs="Times New Roman"/>
          <w:color w:val="000000" w:themeColor="text1"/>
          <w:szCs w:val="24"/>
        </w:rPr>
        <w:t>, 2022).</w:t>
      </w:r>
    </w:p>
    <w:p w14:paraId="5A074F10" w14:textId="77777777" w:rsidR="00C84B5E" w:rsidRPr="00C84B5E" w:rsidRDefault="00C84B5E" w:rsidP="00C84B5E">
      <w:pPr>
        <w:spacing w:line="480" w:lineRule="auto"/>
        <w:rPr>
          <w:rFonts w:ascii="Times New Roman" w:hAnsi="Times New Roman" w:cs="Times New Roman"/>
          <w:color w:val="000000" w:themeColor="text1"/>
          <w:szCs w:val="24"/>
        </w:rPr>
      </w:pPr>
      <w:r w:rsidRPr="00C84B5E">
        <w:rPr>
          <w:rFonts w:ascii="Times New Roman" w:hAnsi="Times New Roman" w:cs="Times New Roman"/>
          <w:color w:val="000000" w:themeColor="text1"/>
          <w:szCs w:val="24"/>
        </w:rPr>
        <w:t>Historically, communication in tourism relied heavily on human agents through call centres, email support, and in-person interactions. While effective, these traditional methods often struggled to keep up with high inquiry volumes, varied language needs, and expectations for round-the-clock support. AI tools offer solutions to these challenges by delivering scalable, automated communication that is accessible at any time and on multiple platforms. Airlines, hotels, destination marketing organisations, and online travel agencies increasingly use chatbots to streamline tasks such as booking confirmations, itinerary changes, customer complaints, and general inquiries (</w:t>
      </w:r>
      <w:proofErr w:type="spellStart"/>
      <w:r w:rsidRPr="00C84B5E">
        <w:rPr>
          <w:rFonts w:ascii="Times New Roman" w:hAnsi="Times New Roman" w:cs="Times New Roman"/>
          <w:color w:val="000000" w:themeColor="text1"/>
          <w:szCs w:val="24"/>
        </w:rPr>
        <w:t>Tussyadiah</w:t>
      </w:r>
      <w:proofErr w:type="spellEnd"/>
      <w:r w:rsidRPr="00C84B5E">
        <w:rPr>
          <w:rFonts w:ascii="Times New Roman" w:hAnsi="Times New Roman" w:cs="Times New Roman"/>
          <w:color w:val="000000" w:themeColor="text1"/>
          <w:szCs w:val="24"/>
        </w:rPr>
        <w:t>, 2020).</w:t>
      </w:r>
    </w:p>
    <w:p w14:paraId="65710023" w14:textId="77777777" w:rsidR="00C84B5E" w:rsidRPr="00C84B5E" w:rsidRDefault="00C84B5E" w:rsidP="00C84B5E">
      <w:pPr>
        <w:spacing w:line="480" w:lineRule="auto"/>
        <w:rPr>
          <w:rFonts w:ascii="Times New Roman" w:hAnsi="Times New Roman" w:cs="Times New Roman"/>
          <w:color w:val="000000" w:themeColor="text1"/>
          <w:szCs w:val="24"/>
        </w:rPr>
      </w:pPr>
      <w:r w:rsidRPr="00C84B5E">
        <w:rPr>
          <w:rFonts w:ascii="Times New Roman" w:hAnsi="Times New Roman" w:cs="Times New Roman"/>
          <w:color w:val="000000" w:themeColor="text1"/>
          <w:szCs w:val="24"/>
        </w:rPr>
        <w:t>AI also plays a crucial role in personalisation, a cornerstone of modern tourism marketing. Personalised communication involves tailoring information, recommendations, and offers to individual customer needs. AI systems analyse large amounts of data—from search patterns and booking histories to real-time behaviour—to predict customer preferences and craft customised messages. This data-driven personalisation enhances customer satisfaction, reduces information overload, and increases the likelihood of repeat engagement and loyalty (Han et al., 2022).</w:t>
      </w:r>
    </w:p>
    <w:p w14:paraId="3B1F2B10" w14:textId="77777777" w:rsidR="00C84B5E" w:rsidRPr="00C84B5E" w:rsidRDefault="00C84B5E" w:rsidP="00C84B5E">
      <w:pPr>
        <w:spacing w:line="480" w:lineRule="auto"/>
        <w:rPr>
          <w:rFonts w:ascii="Times New Roman" w:hAnsi="Times New Roman" w:cs="Times New Roman"/>
          <w:color w:val="000000" w:themeColor="text1"/>
          <w:szCs w:val="24"/>
        </w:rPr>
      </w:pPr>
      <w:r w:rsidRPr="00C84B5E">
        <w:rPr>
          <w:rFonts w:ascii="Times New Roman" w:hAnsi="Times New Roman" w:cs="Times New Roman"/>
          <w:color w:val="000000" w:themeColor="text1"/>
          <w:szCs w:val="24"/>
        </w:rPr>
        <w:lastRenderedPageBreak/>
        <w:t>Communication during travel—whether pre-trip, on-site, or post-trip—is essential for building trust, resolving issues, and supporting positive experiences. Chatbots facilitate smoother communication throughout these phases by offering real-time updates, multi-language support, and automated problem-solving. During stressful travel disruptions, AI-powered systems can deliver timely information and emotional reassurance, which strengthens the perceived reliability of tourism organisations.</w:t>
      </w:r>
    </w:p>
    <w:p w14:paraId="35C3D151" w14:textId="77777777" w:rsidR="00C84B5E" w:rsidRPr="00C84B5E" w:rsidRDefault="00C84B5E" w:rsidP="00C84B5E">
      <w:pPr>
        <w:spacing w:line="480" w:lineRule="auto"/>
        <w:rPr>
          <w:rFonts w:ascii="Times New Roman" w:hAnsi="Times New Roman" w:cs="Times New Roman"/>
          <w:color w:val="000000" w:themeColor="text1"/>
          <w:szCs w:val="24"/>
        </w:rPr>
      </w:pPr>
      <w:r w:rsidRPr="00C84B5E">
        <w:rPr>
          <w:rFonts w:ascii="Times New Roman" w:hAnsi="Times New Roman" w:cs="Times New Roman"/>
          <w:color w:val="000000" w:themeColor="text1"/>
          <w:szCs w:val="24"/>
        </w:rPr>
        <w:t xml:space="preserve">Despite these advantages, the adoption of AI raises challenges. Issues related to privacy, data security, emotional limitations, and potential depersonalisation of customer service require careful consideration. While chatbots </w:t>
      </w:r>
      <w:proofErr w:type="gramStart"/>
      <w:r w:rsidRPr="00C84B5E">
        <w:rPr>
          <w:rFonts w:ascii="Times New Roman" w:hAnsi="Times New Roman" w:cs="Times New Roman"/>
          <w:color w:val="000000" w:themeColor="text1"/>
          <w:szCs w:val="24"/>
        </w:rPr>
        <w:t>are capable of simulating</w:t>
      </w:r>
      <w:proofErr w:type="gramEnd"/>
      <w:r w:rsidRPr="00C84B5E">
        <w:rPr>
          <w:rFonts w:ascii="Times New Roman" w:hAnsi="Times New Roman" w:cs="Times New Roman"/>
          <w:color w:val="000000" w:themeColor="text1"/>
          <w:szCs w:val="24"/>
        </w:rPr>
        <w:t xml:space="preserve"> empathy through natural language processing, they may struggle to understand complex emotions, making human support indispensable in certain contexts.</w:t>
      </w:r>
    </w:p>
    <w:p w14:paraId="3441D55C" w14:textId="77777777" w:rsidR="00C84B5E" w:rsidRPr="00C84B5E" w:rsidRDefault="00C84B5E" w:rsidP="00C84B5E">
      <w:pPr>
        <w:spacing w:line="480" w:lineRule="auto"/>
        <w:rPr>
          <w:rFonts w:ascii="Times New Roman" w:hAnsi="Times New Roman" w:cs="Times New Roman"/>
          <w:color w:val="000000" w:themeColor="text1"/>
          <w:szCs w:val="24"/>
        </w:rPr>
      </w:pPr>
      <w:r w:rsidRPr="00C84B5E">
        <w:rPr>
          <w:rFonts w:ascii="Times New Roman" w:hAnsi="Times New Roman" w:cs="Times New Roman"/>
          <w:color w:val="000000" w:themeColor="text1"/>
          <w:szCs w:val="24"/>
        </w:rPr>
        <w:t>Overall, AI and chatbots represent a major shift in tourism communication. Their ability to combine speed, accuracy, personalisation, and accessibility positions them as essential tools for contemporary tourism businesses aiming to improve customer interaction and service quality.</w:t>
      </w:r>
    </w:p>
    <w:p w14:paraId="54ECDFA1" w14:textId="77777777" w:rsidR="00C81282" w:rsidRPr="00A64F36" w:rsidRDefault="00C81282" w:rsidP="00E22F5B">
      <w:pPr>
        <w:spacing w:line="480" w:lineRule="auto"/>
        <w:rPr>
          <w:rStyle w:val="Heading1Char"/>
          <w:rFonts w:ascii="Times New Roman" w:hAnsi="Times New Roman" w:cs="Times New Roman"/>
          <w:b/>
          <w:bCs/>
          <w:color w:val="000000" w:themeColor="text1"/>
          <w:sz w:val="24"/>
          <w:szCs w:val="24"/>
        </w:rPr>
      </w:pPr>
    </w:p>
    <w:p w14:paraId="4EF37B35" w14:textId="77777777" w:rsidR="00C84B5E" w:rsidRPr="00A64F36" w:rsidRDefault="00C84B5E" w:rsidP="00E22F5B">
      <w:pPr>
        <w:spacing w:line="480" w:lineRule="auto"/>
        <w:rPr>
          <w:rStyle w:val="Heading1Char"/>
          <w:rFonts w:ascii="Times New Roman" w:hAnsi="Times New Roman" w:cs="Times New Roman"/>
          <w:b/>
          <w:bCs/>
          <w:color w:val="000000" w:themeColor="text1"/>
          <w:sz w:val="24"/>
          <w:szCs w:val="24"/>
        </w:rPr>
      </w:pPr>
    </w:p>
    <w:p w14:paraId="0B02C4AC" w14:textId="77777777" w:rsidR="00C84B5E" w:rsidRPr="00A64F36" w:rsidRDefault="00C84B5E" w:rsidP="00E22F5B">
      <w:pPr>
        <w:spacing w:line="480" w:lineRule="auto"/>
        <w:rPr>
          <w:rStyle w:val="Heading1Char"/>
          <w:rFonts w:ascii="Times New Roman" w:hAnsi="Times New Roman" w:cs="Times New Roman"/>
          <w:b/>
          <w:bCs/>
          <w:color w:val="000000" w:themeColor="text1"/>
          <w:sz w:val="24"/>
          <w:szCs w:val="24"/>
        </w:rPr>
      </w:pPr>
    </w:p>
    <w:p w14:paraId="193E10D6" w14:textId="77777777" w:rsidR="00C84B5E" w:rsidRPr="00A64F36" w:rsidRDefault="00C84B5E" w:rsidP="00E22F5B">
      <w:pPr>
        <w:spacing w:line="480" w:lineRule="auto"/>
        <w:rPr>
          <w:rStyle w:val="Heading1Char"/>
          <w:rFonts w:ascii="Times New Roman" w:hAnsi="Times New Roman" w:cs="Times New Roman"/>
          <w:b/>
          <w:bCs/>
          <w:color w:val="000000" w:themeColor="text1"/>
          <w:sz w:val="24"/>
          <w:szCs w:val="24"/>
        </w:rPr>
      </w:pPr>
    </w:p>
    <w:p w14:paraId="62E960B4" w14:textId="77777777" w:rsidR="00C81282" w:rsidRPr="00A64F36" w:rsidRDefault="00C81282" w:rsidP="00E22F5B">
      <w:pPr>
        <w:spacing w:line="480" w:lineRule="auto"/>
        <w:rPr>
          <w:rStyle w:val="Heading1Char"/>
          <w:rFonts w:ascii="Times New Roman" w:hAnsi="Times New Roman" w:cs="Times New Roman"/>
          <w:b/>
          <w:bCs/>
          <w:color w:val="000000" w:themeColor="text1"/>
          <w:sz w:val="24"/>
          <w:szCs w:val="24"/>
        </w:rPr>
      </w:pPr>
    </w:p>
    <w:p w14:paraId="7C0935E8" w14:textId="77777777" w:rsidR="00C81282" w:rsidRPr="00A64F36" w:rsidRDefault="00C81282" w:rsidP="00E22F5B">
      <w:pPr>
        <w:spacing w:line="480" w:lineRule="auto"/>
        <w:rPr>
          <w:rStyle w:val="Heading1Char"/>
          <w:rFonts w:ascii="Times New Roman" w:hAnsi="Times New Roman" w:cs="Times New Roman"/>
          <w:b/>
          <w:bCs/>
          <w:color w:val="000000" w:themeColor="text1"/>
          <w:sz w:val="24"/>
          <w:szCs w:val="24"/>
        </w:rPr>
      </w:pPr>
    </w:p>
    <w:p w14:paraId="6D99D764" w14:textId="77777777" w:rsidR="00A64F36" w:rsidRPr="00A64F36" w:rsidRDefault="00CE1069" w:rsidP="00A64F36">
      <w:pPr>
        <w:spacing w:line="480" w:lineRule="auto"/>
        <w:rPr>
          <w:rFonts w:ascii="Times New Roman" w:hAnsi="Times New Roman" w:cs="Times New Roman"/>
          <w:color w:val="000000" w:themeColor="text1"/>
          <w:szCs w:val="24"/>
        </w:rPr>
      </w:pPr>
      <w:r w:rsidRPr="00A64F36">
        <w:rPr>
          <w:rStyle w:val="Heading1Char"/>
          <w:rFonts w:ascii="Times New Roman" w:hAnsi="Times New Roman" w:cs="Times New Roman"/>
          <w:b/>
          <w:bCs/>
          <w:color w:val="000000" w:themeColor="text1"/>
          <w:sz w:val="24"/>
          <w:szCs w:val="24"/>
        </w:rPr>
        <w:lastRenderedPageBreak/>
        <w:t>3</w:t>
      </w:r>
      <w:r w:rsidR="0095171B" w:rsidRPr="00A64F36">
        <w:rPr>
          <w:rStyle w:val="Heading1Char"/>
          <w:rFonts w:ascii="Times New Roman" w:hAnsi="Times New Roman" w:cs="Times New Roman"/>
          <w:b/>
          <w:bCs/>
          <w:color w:val="000000" w:themeColor="text1"/>
          <w:sz w:val="24"/>
          <w:szCs w:val="24"/>
        </w:rPr>
        <w:t>. Literature Review</w:t>
      </w:r>
      <w:bookmarkEnd w:id="2"/>
      <w:r w:rsidR="0095171B" w:rsidRPr="00A64F36">
        <w:rPr>
          <w:rFonts w:ascii="Times New Roman" w:hAnsi="Times New Roman" w:cs="Times New Roman"/>
          <w:color w:val="000000" w:themeColor="text1"/>
          <w:szCs w:val="24"/>
        </w:rPr>
        <w:t xml:space="preserve"> </w:t>
      </w:r>
      <w:r w:rsidR="0095171B" w:rsidRPr="00A64F36">
        <w:rPr>
          <w:rFonts w:ascii="Times New Roman" w:hAnsi="Times New Roman" w:cs="Times New Roman"/>
          <w:color w:val="000000" w:themeColor="text1"/>
          <w:szCs w:val="24"/>
        </w:rPr>
        <w:br/>
      </w:r>
      <w:r w:rsidR="00A64F36" w:rsidRPr="00A64F36">
        <w:rPr>
          <w:rFonts w:ascii="Times New Roman" w:hAnsi="Times New Roman" w:cs="Times New Roman"/>
          <w:color w:val="000000" w:themeColor="text1"/>
          <w:szCs w:val="24"/>
        </w:rPr>
        <w:t>Artificial Intelligence (AI) has become one of the most transformative technologies in the tourism sector, particularly in the domain of customer communication. Chatbots, virtual assistants, and other AI-enabled tools are now central to how tourism organisations manage service interactions, address inquiries, and enhance customer experiences. This literature review synthesises academic research across five key themes: (1) AI-driven transformation in tourism communication, (2) the role and capabilities of chatbots, (3) personalisation enabled by AI, (4) customer engagement and service quality improvements, and (5) limitations and ethical concerns related to AI adoption.</w:t>
      </w:r>
    </w:p>
    <w:p w14:paraId="41E91C40" w14:textId="52177A2E" w:rsidR="00A64F36" w:rsidRPr="00A64F36" w:rsidRDefault="00A64F36" w:rsidP="00A64F36">
      <w:pPr>
        <w:spacing w:line="480" w:lineRule="auto"/>
        <w:rPr>
          <w:rFonts w:ascii="Times New Roman" w:hAnsi="Times New Roman" w:cs="Times New Roman"/>
          <w:color w:val="000000" w:themeColor="text1"/>
          <w:szCs w:val="24"/>
        </w:rPr>
      </w:pPr>
    </w:p>
    <w:p w14:paraId="26EDA615" w14:textId="77777777" w:rsidR="00A64F36" w:rsidRPr="00A64F36" w:rsidRDefault="00A64F36" w:rsidP="00A64F36">
      <w:pPr>
        <w:spacing w:line="480" w:lineRule="auto"/>
        <w:rPr>
          <w:rFonts w:ascii="Times New Roman" w:hAnsi="Times New Roman" w:cs="Times New Roman"/>
          <w:b/>
          <w:bCs/>
          <w:color w:val="000000" w:themeColor="text1"/>
          <w:szCs w:val="24"/>
        </w:rPr>
      </w:pPr>
      <w:r w:rsidRPr="00A64F36">
        <w:rPr>
          <w:rFonts w:ascii="Times New Roman" w:hAnsi="Times New Roman" w:cs="Times New Roman"/>
          <w:b/>
          <w:bCs/>
          <w:color w:val="000000" w:themeColor="text1"/>
          <w:szCs w:val="24"/>
        </w:rPr>
        <w:t>3.1 AI-Driven Transformation in Tourism Communication</w:t>
      </w:r>
    </w:p>
    <w:p w14:paraId="06093D83" w14:textId="77777777" w:rsidR="00A64F36" w:rsidRPr="00A64F36" w:rsidRDefault="00A64F36" w:rsidP="00A64F36">
      <w:pPr>
        <w:spacing w:line="480" w:lineRule="auto"/>
        <w:rPr>
          <w:rFonts w:ascii="Times New Roman" w:hAnsi="Times New Roman" w:cs="Times New Roman"/>
          <w:color w:val="000000" w:themeColor="text1"/>
          <w:szCs w:val="24"/>
        </w:rPr>
      </w:pPr>
      <w:r w:rsidRPr="00A64F36">
        <w:rPr>
          <w:rFonts w:ascii="Times New Roman" w:hAnsi="Times New Roman" w:cs="Times New Roman"/>
          <w:color w:val="000000" w:themeColor="text1"/>
          <w:szCs w:val="24"/>
        </w:rPr>
        <w:t>Digital transformation has fundamentally reshaped how the tourism industry communicates with visitors. AI technologies enable automation, intelligent information delivery, and real-time communication that surpass traditional service limitations. Scholars argue that AI represents a new paradigm in tourism operations because it enhances efficiency, accuracy, and responsiveness (</w:t>
      </w:r>
      <w:proofErr w:type="spellStart"/>
      <w:r w:rsidRPr="00A64F36">
        <w:rPr>
          <w:rFonts w:ascii="Times New Roman" w:hAnsi="Times New Roman" w:cs="Times New Roman"/>
          <w:color w:val="000000" w:themeColor="text1"/>
          <w:szCs w:val="24"/>
        </w:rPr>
        <w:t>Buhalis</w:t>
      </w:r>
      <w:proofErr w:type="spellEnd"/>
      <w:r w:rsidRPr="00A64F36">
        <w:rPr>
          <w:rFonts w:ascii="Times New Roman" w:hAnsi="Times New Roman" w:cs="Times New Roman"/>
          <w:color w:val="000000" w:themeColor="text1"/>
          <w:szCs w:val="24"/>
        </w:rPr>
        <w:t>, 2020).</w:t>
      </w:r>
    </w:p>
    <w:p w14:paraId="2B8981D0" w14:textId="77777777" w:rsidR="00A64F36" w:rsidRPr="00A64F36" w:rsidRDefault="00A64F36" w:rsidP="00A64F36">
      <w:pPr>
        <w:spacing w:line="480" w:lineRule="auto"/>
        <w:rPr>
          <w:rFonts w:ascii="Times New Roman" w:hAnsi="Times New Roman" w:cs="Times New Roman"/>
          <w:color w:val="000000" w:themeColor="text1"/>
          <w:szCs w:val="24"/>
        </w:rPr>
      </w:pPr>
      <w:r w:rsidRPr="00A64F36">
        <w:rPr>
          <w:rFonts w:ascii="Times New Roman" w:hAnsi="Times New Roman" w:cs="Times New Roman"/>
          <w:color w:val="000000" w:themeColor="text1"/>
          <w:szCs w:val="24"/>
        </w:rPr>
        <w:t>AI-powered communication allows organisations to adopt a proactive approach rather than simply reacting to inquiries. Automated systems can initiate conversation, send reminders, push notifications, and update travellers about schedule changes, risks, or recommendations. This shift aligns with customer expectations in the digital age, where immediate responses and seamless communication are considered essential components of quality service (</w:t>
      </w:r>
      <w:proofErr w:type="spellStart"/>
      <w:r w:rsidRPr="00A64F36">
        <w:rPr>
          <w:rFonts w:ascii="Times New Roman" w:hAnsi="Times New Roman" w:cs="Times New Roman"/>
          <w:color w:val="000000" w:themeColor="text1"/>
          <w:szCs w:val="24"/>
        </w:rPr>
        <w:t>Gretzel</w:t>
      </w:r>
      <w:proofErr w:type="spellEnd"/>
      <w:r w:rsidRPr="00A64F36">
        <w:rPr>
          <w:rFonts w:ascii="Times New Roman" w:hAnsi="Times New Roman" w:cs="Times New Roman"/>
          <w:color w:val="000000" w:themeColor="text1"/>
          <w:szCs w:val="24"/>
        </w:rPr>
        <w:t>, 2022).</w:t>
      </w:r>
    </w:p>
    <w:p w14:paraId="5545DD61" w14:textId="77777777" w:rsidR="00A64F36" w:rsidRPr="00A64F36" w:rsidRDefault="00A64F36" w:rsidP="00A64F36">
      <w:pPr>
        <w:spacing w:line="480" w:lineRule="auto"/>
        <w:rPr>
          <w:rFonts w:ascii="Times New Roman" w:hAnsi="Times New Roman" w:cs="Times New Roman"/>
          <w:color w:val="000000" w:themeColor="text1"/>
          <w:szCs w:val="24"/>
        </w:rPr>
      </w:pPr>
      <w:r w:rsidRPr="00A64F36">
        <w:rPr>
          <w:rFonts w:ascii="Times New Roman" w:hAnsi="Times New Roman" w:cs="Times New Roman"/>
          <w:color w:val="000000" w:themeColor="text1"/>
          <w:szCs w:val="24"/>
        </w:rPr>
        <w:lastRenderedPageBreak/>
        <w:t>Tourism organisations—including airlines, hotels, tour operators, and online travel agencies—use AI tools to manage customer interactions in a scalable manner. These tools respond instantly to high volumes of queries, enabling businesses to maintain service consistency even during peak seasons or travel disruptions. The literature confirms that AI-driven systems reduce operational costs while improving customer satisfaction, making them highly valuable for tourism communication strategies (Ivanov &amp; Webster, 2020).</w:t>
      </w:r>
    </w:p>
    <w:p w14:paraId="744AC3C0" w14:textId="13E84E7B" w:rsidR="00A64F36" w:rsidRPr="00A64F36" w:rsidRDefault="00A64F36" w:rsidP="00A64F36">
      <w:pPr>
        <w:spacing w:line="480" w:lineRule="auto"/>
        <w:rPr>
          <w:rFonts w:ascii="Times New Roman" w:hAnsi="Times New Roman" w:cs="Times New Roman"/>
          <w:color w:val="000000" w:themeColor="text1"/>
          <w:szCs w:val="24"/>
        </w:rPr>
      </w:pPr>
    </w:p>
    <w:p w14:paraId="7344A411" w14:textId="77777777" w:rsidR="00A64F36" w:rsidRPr="00A64F36" w:rsidRDefault="00A64F36" w:rsidP="00A64F36">
      <w:pPr>
        <w:spacing w:line="480" w:lineRule="auto"/>
        <w:rPr>
          <w:rFonts w:ascii="Times New Roman" w:hAnsi="Times New Roman" w:cs="Times New Roman"/>
          <w:b/>
          <w:bCs/>
          <w:color w:val="000000" w:themeColor="text1"/>
          <w:szCs w:val="24"/>
        </w:rPr>
      </w:pPr>
      <w:r w:rsidRPr="00A64F36">
        <w:rPr>
          <w:rFonts w:ascii="Times New Roman" w:hAnsi="Times New Roman" w:cs="Times New Roman"/>
          <w:b/>
          <w:bCs/>
          <w:color w:val="000000" w:themeColor="text1"/>
          <w:szCs w:val="24"/>
        </w:rPr>
        <w:t>3.2 The Role and Capabilities of Chatbots</w:t>
      </w:r>
    </w:p>
    <w:p w14:paraId="2B57222E" w14:textId="77777777" w:rsidR="00A64F36" w:rsidRPr="00A64F36" w:rsidRDefault="00A64F36" w:rsidP="00A64F36">
      <w:pPr>
        <w:spacing w:line="480" w:lineRule="auto"/>
        <w:rPr>
          <w:rFonts w:ascii="Times New Roman" w:hAnsi="Times New Roman" w:cs="Times New Roman"/>
          <w:color w:val="000000" w:themeColor="text1"/>
          <w:szCs w:val="24"/>
        </w:rPr>
      </w:pPr>
      <w:r w:rsidRPr="00A64F36">
        <w:rPr>
          <w:rFonts w:ascii="Times New Roman" w:hAnsi="Times New Roman" w:cs="Times New Roman"/>
          <w:color w:val="000000" w:themeColor="text1"/>
          <w:szCs w:val="24"/>
        </w:rPr>
        <w:t>Chatbots, the most widespread AI communication tool in tourism, are software systems designed to simulate human conversation through natural language processing (NLP). They act as digital service agents capable of answering questions, managing bookings, providing recommendations, and resolving basic issues. Despite their automated nature, modern chatbots can mimic conversational tone, recall previous interactions, and detect user intent, creating an experience that feels increasingly human-like (Følstad &amp; Brandtzæg, 2017).</w:t>
      </w:r>
    </w:p>
    <w:p w14:paraId="48C6F7E2" w14:textId="77777777" w:rsidR="00A64F36" w:rsidRPr="00A64F36" w:rsidRDefault="00A64F36" w:rsidP="00A64F36">
      <w:pPr>
        <w:spacing w:line="480" w:lineRule="auto"/>
        <w:rPr>
          <w:rFonts w:ascii="Times New Roman" w:hAnsi="Times New Roman" w:cs="Times New Roman"/>
          <w:color w:val="000000" w:themeColor="text1"/>
          <w:szCs w:val="24"/>
        </w:rPr>
      </w:pPr>
      <w:r w:rsidRPr="00A64F36">
        <w:rPr>
          <w:rFonts w:ascii="Times New Roman" w:hAnsi="Times New Roman" w:cs="Times New Roman"/>
          <w:color w:val="000000" w:themeColor="text1"/>
          <w:szCs w:val="24"/>
        </w:rPr>
        <w:t>Tourism companies deploy chatbots across multiple channels, such as websites, mobile apps, messaging platforms, and social media. Specific travel-related tasks that chatbots frequently handle include:</w:t>
      </w:r>
    </w:p>
    <w:p w14:paraId="14206349" w14:textId="77777777" w:rsidR="00A64F36" w:rsidRPr="00A64F36" w:rsidRDefault="00A64F36" w:rsidP="00A64F36">
      <w:pPr>
        <w:numPr>
          <w:ilvl w:val="0"/>
          <w:numId w:val="59"/>
        </w:numPr>
        <w:spacing w:line="480" w:lineRule="auto"/>
        <w:rPr>
          <w:rFonts w:ascii="Times New Roman" w:hAnsi="Times New Roman" w:cs="Times New Roman"/>
          <w:color w:val="000000" w:themeColor="text1"/>
          <w:szCs w:val="24"/>
        </w:rPr>
      </w:pPr>
      <w:r w:rsidRPr="00A64F36">
        <w:rPr>
          <w:rFonts w:ascii="Times New Roman" w:hAnsi="Times New Roman" w:cs="Times New Roman"/>
          <w:color w:val="000000" w:themeColor="text1"/>
          <w:szCs w:val="24"/>
        </w:rPr>
        <w:t>providing check-in or boarding information,</w:t>
      </w:r>
    </w:p>
    <w:p w14:paraId="398D9441" w14:textId="77777777" w:rsidR="00A64F36" w:rsidRPr="00A64F36" w:rsidRDefault="00A64F36" w:rsidP="00A64F36">
      <w:pPr>
        <w:numPr>
          <w:ilvl w:val="0"/>
          <w:numId w:val="59"/>
        </w:numPr>
        <w:spacing w:line="480" w:lineRule="auto"/>
        <w:rPr>
          <w:rFonts w:ascii="Times New Roman" w:hAnsi="Times New Roman" w:cs="Times New Roman"/>
          <w:color w:val="000000" w:themeColor="text1"/>
          <w:szCs w:val="24"/>
        </w:rPr>
      </w:pPr>
      <w:r w:rsidRPr="00A64F36">
        <w:rPr>
          <w:rFonts w:ascii="Times New Roman" w:hAnsi="Times New Roman" w:cs="Times New Roman"/>
          <w:color w:val="000000" w:themeColor="text1"/>
          <w:szCs w:val="24"/>
        </w:rPr>
        <w:t>generating itinerary suggestions,</w:t>
      </w:r>
    </w:p>
    <w:p w14:paraId="077D45F4" w14:textId="77777777" w:rsidR="00A64F36" w:rsidRPr="00A64F36" w:rsidRDefault="00A64F36" w:rsidP="00A64F36">
      <w:pPr>
        <w:numPr>
          <w:ilvl w:val="0"/>
          <w:numId w:val="59"/>
        </w:numPr>
        <w:spacing w:line="480" w:lineRule="auto"/>
        <w:rPr>
          <w:rFonts w:ascii="Times New Roman" w:hAnsi="Times New Roman" w:cs="Times New Roman"/>
          <w:color w:val="000000" w:themeColor="text1"/>
          <w:szCs w:val="24"/>
        </w:rPr>
      </w:pPr>
      <w:r w:rsidRPr="00A64F36">
        <w:rPr>
          <w:rFonts w:ascii="Times New Roman" w:hAnsi="Times New Roman" w:cs="Times New Roman"/>
          <w:color w:val="000000" w:themeColor="text1"/>
          <w:szCs w:val="24"/>
        </w:rPr>
        <w:t>responding to FAQs,</w:t>
      </w:r>
    </w:p>
    <w:p w14:paraId="6BF147ED" w14:textId="77777777" w:rsidR="00A64F36" w:rsidRPr="00A64F36" w:rsidRDefault="00A64F36" w:rsidP="00A64F36">
      <w:pPr>
        <w:numPr>
          <w:ilvl w:val="0"/>
          <w:numId w:val="59"/>
        </w:numPr>
        <w:spacing w:line="480" w:lineRule="auto"/>
        <w:rPr>
          <w:rFonts w:ascii="Times New Roman" w:hAnsi="Times New Roman" w:cs="Times New Roman"/>
          <w:color w:val="000000" w:themeColor="text1"/>
          <w:szCs w:val="24"/>
        </w:rPr>
      </w:pPr>
      <w:r w:rsidRPr="00A64F36">
        <w:rPr>
          <w:rFonts w:ascii="Times New Roman" w:hAnsi="Times New Roman" w:cs="Times New Roman"/>
          <w:color w:val="000000" w:themeColor="text1"/>
          <w:szCs w:val="24"/>
        </w:rPr>
        <w:t>offering price estimates,</w:t>
      </w:r>
    </w:p>
    <w:p w14:paraId="22614855" w14:textId="77777777" w:rsidR="00A64F36" w:rsidRPr="00A64F36" w:rsidRDefault="00A64F36" w:rsidP="00A64F36">
      <w:pPr>
        <w:numPr>
          <w:ilvl w:val="0"/>
          <w:numId w:val="59"/>
        </w:numPr>
        <w:spacing w:line="480" w:lineRule="auto"/>
        <w:rPr>
          <w:rFonts w:ascii="Times New Roman" w:hAnsi="Times New Roman" w:cs="Times New Roman"/>
          <w:color w:val="000000" w:themeColor="text1"/>
          <w:szCs w:val="24"/>
        </w:rPr>
      </w:pPr>
      <w:r w:rsidRPr="00A64F36">
        <w:rPr>
          <w:rFonts w:ascii="Times New Roman" w:hAnsi="Times New Roman" w:cs="Times New Roman"/>
          <w:color w:val="000000" w:themeColor="text1"/>
          <w:szCs w:val="24"/>
        </w:rPr>
        <w:lastRenderedPageBreak/>
        <w:t>sending travel alerts,</w:t>
      </w:r>
    </w:p>
    <w:p w14:paraId="0920BAD3" w14:textId="77777777" w:rsidR="00A64F36" w:rsidRPr="00A64F36" w:rsidRDefault="00A64F36" w:rsidP="00A64F36">
      <w:pPr>
        <w:numPr>
          <w:ilvl w:val="0"/>
          <w:numId w:val="59"/>
        </w:numPr>
        <w:spacing w:line="480" w:lineRule="auto"/>
        <w:rPr>
          <w:rFonts w:ascii="Times New Roman" w:hAnsi="Times New Roman" w:cs="Times New Roman"/>
          <w:color w:val="000000" w:themeColor="text1"/>
          <w:szCs w:val="24"/>
        </w:rPr>
      </w:pPr>
      <w:r w:rsidRPr="00A64F36">
        <w:rPr>
          <w:rFonts w:ascii="Times New Roman" w:hAnsi="Times New Roman" w:cs="Times New Roman"/>
          <w:color w:val="000000" w:themeColor="text1"/>
          <w:szCs w:val="24"/>
        </w:rPr>
        <w:t>assisting with cancellations or modifications, and</w:t>
      </w:r>
    </w:p>
    <w:p w14:paraId="47ABF13E" w14:textId="77777777" w:rsidR="00A64F36" w:rsidRPr="00A64F36" w:rsidRDefault="00A64F36" w:rsidP="00A64F36">
      <w:pPr>
        <w:numPr>
          <w:ilvl w:val="0"/>
          <w:numId w:val="59"/>
        </w:numPr>
        <w:spacing w:line="480" w:lineRule="auto"/>
        <w:rPr>
          <w:rFonts w:ascii="Times New Roman" w:hAnsi="Times New Roman" w:cs="Times New Roman"/>
          <w:color w:val="000000" w:themeColor="text1"/>
          <w:szCs w:val="24"/>
        </w:rPr>
      </w:pPr>
      <w:r w:rsidRPr="00A64F36">
        <w:rPr>
          <w:rFonts w:ascii="Times New Roman" w:hAnsi="Times New Roman" w:cs="Times New Roman"/>
          <w:color w:val="000000" w:themeColor="text1"/>
          <w:szCs w:val="24"/>
        </w:rPr>
        <w:t>providing customer support in multiple languages.</w:t>
      </w:r>
    </w:p>
    <w:p w14:paraId="2A52A108" w14:textId="77777777" w:rsidR="00A64F36" w:rsidRPr="00A64F36" w:rsidRDefault="00A64F36" w:rsidP="00A64F36">
      <w:pPr>
        <w:spacing w:line="480" w:lineRule="auto"/>
        <w:rPr>
          <w:rFonts w:ascii="Times New Roman" w:hAnsi="Times New Roman" w:cs="Times New Roman"/>
          <w:color w:val="000000" w:themeColor="text1"/>
          <w:szCs w:val="24"/>
        </w:rPr>
      </w:pPr>
      <w:r w:rsidRPr="00A64F36">
        <w:rPr>
          <w:rFonts w:ascii="Times New Roman" w:hAnsi="Times New Roman" w:cs="Times New Roman"/>
          <w:color w:val="000000" w:themeColor="text1"/>
          <w:szCs w:val="24"/>
        </w:rPr>
        <w:t>Scholars emphasise that chatbots significantly reduce customer wait time and help businesses maintain 24/7 availability (Leung, 2019). These digital agents are especially useful when tourists travel across time zones, as they can receive immediate assistance regardless of location or time.</w:t>
      </w:r>
    </w:p>
    <w:p w14:paraId="3EF86AA7" w14:textId="77777777" w:rsidR="00A64F36" w:rsidRPr="00A64F36" w:rsidRDefault="00A64F36" w:rsidP="00A64F36">
      <w:pPr>
        <w:spacing w:line="480" w:lineRule="auto"/>
        <w:rPr>
          <w:rFonts w:ascii="Times New Roman" w:hAnsi="Times New Roman" w:cs="Times New Roman"/>
          <w:color w:val="000000" w:themeColor="text1"/>
          <w:szCs w:val="24"/>
        </w:rPr>
      </w:pPr>
      <w:r w:rsidRPr="00A64F36">
        <w:rPr>
          <w:rFonts w:ascii="Times New Roman" w:hAnsi="Times New Roman" w:cs="Times New Roman"/>
          <w:color w:val="000000" w:themeColor="text1"/>
          <w:szCs w:val="24"/>
        </w:rPr>
        <w:t>Beyond basic functions, advanced chatbots use machine learning to analyse past interactions and improve over time. Through continuous learning, they refine their ability to interpret questions, identify customer preferences, and provide relevant, personalised responses. This capability makes chatbots essential assets in customer communication, particularly for tourism organisations handling large volumes of inquiries daily.</w:t>
      </w:r>
    </w:p>
    <w:p w14:paraId="5B204BBA" w14:textId="284255F5" w:rsidR="00A64F36" w:rsidRPr="00A64F36" w:rsidRDefault="00A64F36" w:rsidP="00A64F36">
      <w:pPr>
        <w:spacing w:line="480" w:lineRule="auto"/>
        <w:rPr>
          <w:rFonts w:ascii="Times New Roman" w:hAnsi="Times New Roman" w:cs="Times New Roman"/>
          <w:color w:val="000000" w:themeColor="text1"/>
          <w:szCs w:val="24"/>
        </w:rPr>
      </w:pPr>
    </w:p>
    <w:p w14:paraId="01060E38" w14:textId="77777777" w:rsidR="00A64F36" w:rsidRPr="00A64F36" w:rsidRDefault="00A64F36" w:rsidP="00A64F36">
      <w:pPr>
        <w:spacing w:line="480" w:lineRule="auto"/>
        <w:rPr>
          <w:rFonts w:ascii="Times New Roman" w:hAnsi="Times New Roman" w:cs="Times New Roman"/>
          <w:b/>
          <w:bCs/>
          <w:color w:val="000000" w:themeColor="text1"/>
          <w:szCs w:val="24"/>
        </w:rPr>
      </w:pPr>
      <w:r w:rsidRPr="00A64F36">
        <w:rPr>
          <w:rFonts w:ascii="Times New Roman" w:hAnsi="Times New Roman" w:cs="Times New Roman"/>
          <w:b/>
          <w:bCs/>
          <w:color w:val="000000" w:themeColor="text1"/>
          <w:szCs w:val="24"/>
        </w:rPr>
        <w:t>3.3 AI-Enabled Personalisation and Predictive Communication</w:t>
      </w:r>
    </w:p>
    <w:p w14:paraId="605C202E" w14:textId="77777777" w:rsidR="00A64F36" w:rsidRPr="00A64F36" w:rsidRDefault="00A64F36" w:rsidP="00A64F36">
      <w:pPr>
        <w:spacing w:line="480" w:lineRule="auto"/>
        <w:rPr>
          <w:rFonts w:ascii="Times New Roman" w:hAnsi="Times New Roman" w:cs="Times New Roman"/>
          <w:color w:val="000000" w:themeColor="text1"/>
          <w:szCs w:val="24"/>
        </w:rPr>
      </w:pPr>
      <w:r w:rsidRPr="00A64F36">
        <w:rPr>
          <w:rFonts w:ascii="Times New Roman" w:hAnsi="Times New Roman" w:cs="Times New Roman"/>
          <w:color w:val="000000" w:themeColor="text1"/>
          <w:szCs w:val="24"/>
        </w:rPr>
        <w:t>Personalisation is one of the most significant contributions of AI to tourism communication. Modern travellers expect services tailored to their needs, interests, and behaviours. AI supports this demand by analysing large volumes of customer data such as browsing history, booking patterns, feedback, demographics, and online behaviour (Kang et al., 2020).</w:t>
      </w:r>
    </w:p>
    <w:p w14:paraId="494B7A80" w14:textId="77777777" w:rsidR="00A64F36" w:rsidRPr="00A64F36" w:rsidRDefault="00A64F36" w:rsidP="00A64F36">
      <w:pPr>
        <w:spacing w:line="480" w:lineRule="auto"/>
        <w:rPr>
          <w:rFonts w:ascii="Times New Roman" w:hAnsi="Times New Roman" w:cs="Times New Roman"/>
          <w:color w:val="000000" w:themeColor="text1"/>
          <w:szCs w:val="24"/>
        </w:rPr>
      </w:pPr>
      <w:r w:rsidRPr="00A64F36">
        <w:rPr>
          <w:rFonts w:ascii="Times New Roman" w:hAnsi="Times New Roman" w:cs="Times New Roman"/>
          <w:color w:val="000000" w:themeColor="text1"/>
          <w:szCs w:val="24"/>
        </w:rPr>
        <w:t xml:space="preserve">Chatbots and AI systems use these insights to create personalised messages and recommendations. Examples include suggesting destinations aligned with a user’s interests, offering hotel upgrades based on prior stays, or recommending dining options near the traveller’s </w:t>
      </w:r>
      <w:r w:rsidRPr="00A64F36">
        <w:rPr>
          <w:rFonts w:ascii="Times New Roman" w:hAnsi="Times New Roman" w:cs="Times New Roman"/>
          <w:color w:val="000000" w:themeColor="text1"/>
          <w:szCs w:val="24"/>
        </w:rPr>
        <w:lastRenderedPageBreak/>
        <w:t>location. This tailored approach enhances communication relevance and strengthens customer satisfaction.</w:t>
      </w:r>
    </w:p>
    <w:p w14:paraId="6FA7541E" w14:textId="77777777" w:rsidR="00A64F36" w:rsidRPr="00A64F36" w:rsidRDefault="00A64F36" w:rsidP="00A64F36">
      <w:pPr>
        <w:spacing w:line="480" w:lineRule="auto"/>
        <w:rPr>
          <w:rFonts w:ascii="Times New Roman" w:hAnsi="Times New Roman" w:cs="Times New Roman"/>
          <w:color w:val="000000" w:themeColor="text1"/>
          <w:szCs w:val="24"/>
        </w:rPr>
      </w:pPr>
      <w:r w:rsidRPr="00A64F36">
        <w:rPr>
          <w:rFonts w:ascii="Times New Roman" w:hAnsi="Times New Roman" w:cs="Times New Roman"/>
          <w:color w:val="000000" w:themeColor="text1"/>
          <w:szCs w:val="24"/>
        </w:rPr>
        <w:t>Predictive analytics further enhances personalisation by forecasting customer needs. For instance, if a traveller books a flight, the AI system may predict that they will require accommodation or airport transfer services and automatically suggest options. This pre-emptive form of communication aligns with behavioural marketing theories, which highlight that personalised and anticipated services can significantly improve customer loyalty (Pine &amp; Gilmore, 1999).</w:t>
      </w:r>
    </w:p>
    <w:p w14:paraId="0152F804" w14:textId="77777777" w:rsidR="00A64F36" w:rsidRPr="00A64F36" w:rsidRDefault="00A64F36" w:rsidP="00A64F36">
      <w:pPr>
        <w:spacing w:line="480" w:lineRule="auto"/>
        <w:rPr>
          <w:rFonts w:ascii="Times New Roman" w:hAnsi="Times New Roman" w:cs="Times New Roman"/>
          <w:color w:val="000000" w:themeColor="text1"/>
          <w:szCs w:val="24"/>
        </w:rPr>
      </w:pPr>
      <w:r w:rsidRPr="00A64F36">
        <w:rPr>
          <w:rFonts w:ascii="Times New Roman" w:hAnsi="Times New Roman" w:cs="Times New Roman"/>
          <w:color w:val="000000" w:themeColor="text1"/>
          <w:szCs w:val="24"/>
        </w:rPr>
        <w:t>Moreover, AI’s ability to process emotional and behavioural cues allows chatbots to adapt communication styles. Some systems incorporate sentiment analysis, enabling them to detect frustration or confusion and adjust their tone to appear more empathetic (Huang &amp; Rust, 2021). While not a perfect substitute for human empathy, sentiment-aware chatbots contribute to smoother interactions.</w:t>
      </w:r>
    </w:p>
    <w:p w14:paraId="67016155" w14:textId="7DE729FA" w:rsidR="00A64F36" w:rsidRPr="00A64F36" w:rsidRDefault="00A64F36" w:rsidP="00A64F36">
      <w:pPr>
        <w:spacing w:line="480" w:lineRule="auto"/>
        <w:rPr>
          <w:rFonts w:ascii="Times New Roman" w:hAnsi="Times New Roman" w:cs="Times New Roman"/>
          <w:color w:val="000000" w:themeColor="text1"/>
          <w:szCs w:val="24"/>
        </w:rPr>
      </w:pPr>
    </w:p>
    <w:p w14:paraId="3AFFD658" w14:textId="77777777" w:rsidR="00A64F36" w:rsidRPr="00A64F36" w:rsidRDefault="00A64F36" w:rsidP="00A64F36">
      <w:pPr>
        <w:spacing w:line="480" w:lineRule="auto"/>
        <w:rPr>
          <w:rFonts w:ascii="Times New Roman" w:hAnsi="Times New Roman" w:cs="Times New Roman"/>
          <w:b/>
          <w:bCs/>
          <w:color w:val="000000" w:themeColor="text1"/>
          <w:szCs w:val="24"/>
        </w:rPr>
      </w:pPr>
      <w:r w:rsidRPr="00A64F36">
        <w:rPr>
          <w:rFonts w:ascii="Times New Roman" w:hAnsi="Times New Roman" w:cs="Times New Roman"/>
          <w:b/>
          <w:bCs/>
          <w:color w:val="000000" w:themeColor="text1"/>
          <w:szCs w:val="24"/>
        </w:rPr>
        <w:t>3.4 AI-Driven Customer Engagement and Service Enhancement</w:t>
      </w:r>
    </w:p>
    <w:p w14:paraId="03CEB275" w14:textId="77777777" w:rsidR="00A64F36" w:rsidRPr="00A64F36" w:rsidRDefault="00A64F36" w:rsidP="00A64F36">
      <w:pPr>
        <w:spacing w:line="480" w:lineRule="auto"/>
        <w:rPr>
          <w:rFonts w:ascii="Times New Roman" w:hAnsi="Times New Roman" w:cs="Times New Roman"/>
          <w:color w:val="000000" w:themeColor="text1"/>
          <w:szCs w:val="24"/>
        </w:rPr>
      </w:pPr>
      <w:r w:rsidRPr="00A64F36">
        <w:rPr>
          <w:rFonts w:ascii="Times New Roman" w:hAnsi="Times New Roman" w:cs="Times New Roman"/>
          <w:color w:val="000000" w:themeColor="text1"/>
          <w:szCs w:val="24"/>
        </w:rPr>
        <w:t>Another major theme identified in the literature is the role of AI tools in strengthening customer engagement. Engagement in tourism is closely linked to real-time communication, interactive experiences, and responsiveness—all areas where AI offers significant benefits.</w:t>
      </w:r>
    </w:p>
    <w:p w14:paraId="2BA0E6BB" w14:textId="77777777" w:rsidR="00A64F36" w:rsidRPr="00A64F36" w:rsidRDefault="00A64F36" w:rsidP="00A64F36">
      <w:pPr>
        <w:spacing w:line="480" w:lineRule="auto"/>
        <w:rPr>
          <w:rFonts w:ascii="Times New Roman" w:hAnsi="Times New Roman" w:cs="Times New Roman"/>
          <w:color w:val="000000" w:themeColor="text1"/>
          <w:szCs w:val="24"/>
        </w:rPr>
      </w:pPr>
      <w:r w:rsidRPr="00A64F36">
        <w:rPr>
          <w:rFonts w:ascii="Times New Roman" w:hAnsi="Times New Roman" w:cs="Times New Roman"/>
          <w:color w:val="000000" w:themeColor="text1"/>
          <w:szCs w:val="24"/>
        </w:rPr>
        <w:t xml:space="preserve">The literature shows that chatbots encourage engagement by enabling customers to ask questions freely without feeling judged, rushed, or misunderstood. Because AI agents do not experience fatigue, frustration, or emotional bias, they </w:t>
      </w:r>
      <w:proofErr w:type="gramStart"/>
      <w:r w:rsidRPr="00A64F36">
        <w:rPr>
          <w:rFonts w:ascii="Times New Roman" w:hAnsi="Times New Roman" w:cs="Times New Roman"/>
          <w:color w:val="000000" w:themeColor="text1"/>
          <w:szCs w:val="24"/>
        </w:rPr>
        <w:t>provide consistent service quality at all times</w:t>
      </w:r>
      <w:proofErr w:type="gramEnd"/>
      <w:r w:rsidRPr="00A64F36">
        <w:rPr>
          <w:rFonts w:ascii="Times New Roman" w:hAnsi="Times New Roman" w:cs="Times New Roman"/>
          <w:color w:val="000000" w:themeColor="text1"/>
          <w:szCs w:val="24"/>
        </w:rPr>
        <w:t xml:space="preserve"> (Gursoy et al., 2019). This reliability enhances emotional comfort and trust.</w:t>
      </w:r>
    </w:p>
    <w:p w14:paraId="56C05E90" w14:textId="77777777" w:rsidR="00A64F36" w:rsidRPr="00A64F36" w:rsidRDefault="00A64F36" w:rsidP="00A64F36">
      <w:pPr>
        <w:spacing w:line="480" w:lineRule="auto"/>
        <w:rPr>
          <w:rFonts w:ascii="Times New Roman" w:hAnsi="Times New Roman" w:cs="Times New Roman"/>
          <w:color w:val="000000" w:themeColor="text1"/>
          <w:szCs w:val="24"/>
        </w:rPr>
      </w:pPr>
      <w:r w:rsidRPr="00A64F36">
        <w:rPr>
          <w:rFonts w:ascii="Times New Roman" w:hAnsi="Times New Roman" w:cs="Times New Roman"/>
          <w:color w:val="000000" w:themeColor="text1"/>
          <w:szCs w:val="24"/>
        </w:rPr>
        <w:lastRenderedPageBreak/>
        <w:t>AI tools also enhance the travel experience during the trip. Many tourism organisations use AI concierges to provide destination insights, suggest local attractions, plan itineraries, and recommend dining or entertainment options. Hotels integrate AI to assist with room service requests, housekeeping needs, and amenity bookings, facilitating seamless communication for guests (Han et al., 2022).</w:t>
      </w:r>
    </w:p>
    <w:p w14:paraId="2CF890DB" w14:textId="77777777" w:rsidR="00A64F36" w:rsidRPr="00A64F36" w:rsidRDefault="00A64F36" w:rsidP="00A64F36">
      <w:pPr>
        <w:spacing w:line="480" w:lineRule="auto"/>
        <w:rPr>
          <w:rFonts w:ascii="Times New Roman" w:hAnsi="Times New Roman" w:cs="Times New Roman"/>
          <w:color w:val="000000" w:themeColor="text1"/>
          <w:szCs w:val="24"/>
        </w:rPr>
      </w:pPr>
      <w:r w:rsidRPr="00A64F36">
        <w:rPr>
          <w:rFonts w:ascii="Times New Roman" w:hAnsi="Times New Roman" w:cs="Times New Roman"/>
          <w:color w:val="000000" w:themeColor="text1"/>
          <w:szCs w:val="24"/>
        </w:rPr>
        <w:t>In the context of crisis communication—such as flight delays, natural disasters, or global health emergencies—AI systems can disseminate crucial information quickly and accurately. Their ability to provide immediate reassurance during disruptions improves customers’ emotional experience, making AI a valuable tool for protecting brand reputation.</w:t>
      </w:r>
    </w:p>
    <w:p w14:paraId="56D9F387" w14:textId="06582098" w:rsidR="00A64F36" w:rsidRPr="00A64F36" w:rsidRDefault="00A64F36" w:rsidP="00A64F36">
      <w:pPr>
        <w:spacing w:line="480" w:lineRule="auto"/>
        <w:rPr>
          <w:rFonts w:ascii="Times New Roman" w:hAnsi="Times New Roman" w:cs="Times New Roman"/>
          <w:color w:val="000000" w:themeColor="text1"/>
          <w:szCs w:val="24"/>
        </w:rPr>
      </w:pPr>
    </w:p>
    <w:p w14:paraId="0260774F" w14:textId="77777777" w:rsidR="00A64F36" w:rsidRPr="00A64F36" w:rsidRDefault="00A64F36" w:rsidP="00A64F36">
      <w:pPr>
        <w:spacing w:line="480" w:lineRule="auto"/>
        <w:rPr>
          <w:rFonts w:ascii="Times New Roman" w:hAnsi="Times New Roman" w:cs="Times New Roman"/>
          <w:b/>
          <w:bCs/>
          <w:color w:val="000000" w:themeColor="text1"/>
          <w:szCs w:val="24"/>
        </w:rPr>
      </w:pPr>
      <w:r w:rsidRPr="00A64F36">
        <w:rPr>
          <w:rFonts w:ascii="Times New Roman" w:hAnsi="Times New Roman" w:cs="Times New Roman"/>
          <w:b/>
          <w:bCs/>
          <w:color w:val="000000" w:themeColor="text1"/>
          <w:szCs w:val="24"/>
        </w:rPr>
        <w:t>3.5 Ethical, Emotional, and Operational Limitations of AI</w:t>
      </w:r>
    </w:p>
    <w:p w14:paraId="49CDCF71" w14:textId="77777777" w:rsidR="00A64F36" w:rsidRPr="00A64F36" w:rsidRDefault="00A64F36" w:rsidP="00A64F36">
      <w:pPr>
        <w:spacing w:line="480" w:lineRule="auto"/>
        <w:rPr>
          <w:rFonts w:ascii="Times New Roman" w:hAnsi="Times New Roman" w:cs="Times New Roman"/>
          <w:color w:val="000000" w:themeColor="text1"/>
          <w:szCs w:val="24"/>
        </w:rPr>
      </w:pPr>
      <w:r w:rsidRPr="00A64F36">
        <w:rPr>
          <w:rFonts w:ascii="Times New Roman" w:hAnsi="Times New Roman" w:cs="Times New Roman"/>
          <w:color w:val="000000" w:themeColor="text1"/>
          <w:szCs w:val="24"/>
        </w:rPr>
        <w:t>Despite its advantages, the literature identifies several challenges associated with the use of AI in tourism communication. One major limitation is the lack of genuine emotional intelligence. While chatbots can imitate empathy, they cannot fully understand or respond to complex emotional situations. When customers are distressed or require sensitive support, human intervention remains essential (</w:t>
      </w:r>
      <w:proofErr w:type="spellStart"/>
      <w:r w:rsidRPr="00A64F36">
        <w:rPr>
          <w:rFonts w:ascii="Times New Roman" w:hAnsi="Times New Roman" w:cs="Times New Roman"/>
          <w:color w:val="000000" w:themeColor="text1"/>
          <w:szCs w:val="24"/>
        </w:rPr>
        <w:t>Tussyadiah</w:t>
      </w:r>
      <w:proofErr w:type="spellEnd"/>
      <w:r w:rsidRPr="00A64F36">
        <w:rPr>
          <w:rFonts w:ascii="Times New Roman" w:hAnsi="Times New Roman" w:cs="Times New Roman"/>
          <w:color w:val="000000" w:themeColor="text1"/>
          <w:szCs w:val="24"/>
        </w:rPr>
        <w:t>, 2020).</w:t>
      </w:r>
    </w:p>
    <w:p w14:paraId="779BEF4D" w14:textId="77777777" w:rsidR="00A64F36" w:rsidRPr="00A64F36" w:rsidRDefault="00A64F36" w:rsidP="00A64F36">
      <w:pPr>
        <w:spacing w:line="480" w:lineRule="auto"/>
        <w:rPr>
          <w:rFonts w:ascii="Times New Roman" w:hAnsi="Times New Roman" w:cs="Times New Roman"/>
          <w:color w:val="000000" w:themeColor="text1"/>
          <w:szCs w:val="24"/>
        </w:rPr>
      </w:pPr>
      <w:r w:rsidRPr="00A64F36">
        <w:rPr>
          <w:rFonts w:ascii="Times New Roman" w:hAnsi="Times New Roman" w:cs="Times New Roman"/>
          <w:color w:val="000000" w:themeColor="text1"/>
          <w:szCs w:val="24"/>
        </w:rPr>
        <w:t>Privacy concerns also represent a significant barrier. AI systems collect large amounts of personal data, raising questions about security, consent, and risk of misuse. Tourists may hesitate to share sensitive information with automated systems unless companies clearly communicate their data protection policies (Ivanov &amp; Webster, 2020).</w:t>
      </w:r>
    </w:p>
    <w:p w14:paraId="3438583B" w14:textId="77777777" w:rsidR="00A64F36" w:rsidRPr="00A64F36" w:rsidRDefault="00A64F36" w:rsidP="00A64F36">
      <w:pPr>
        <w:spacing w:line="480" w:lineRule="auto"/>
        <w:rPr>
          <w:rFonts w:ascii="Times New Roman" w:hAnsi="Times New Roman" w:cs="Times New Roman"/>
          <w:color w:val="000000" w:themeColor="text1"/>
          <w:szCs w:val="24"/>
        </w:rPr>
      </w:pPr>
      <w:r w:rsidRPr="00A64F36">
        <w:rPr>
          <w:rFonts w:ascii="Times New Roman" w:hAnsi="Times New Roman" w:cs="Times New Roman"/>
          <w:color w:val="000000" w:themeColor="text1"/>
          <w:szCs w:val="24"/>
        </w:rPr>
        <w:lastRenderedPageBreak/>
        <w:t>Technical limitations also exist. Chatbots may misinterpret ambiguous queries, struggle with accents or slang, or provide generic responses that frustrate users. If poorly programmed, chatbots may decrease satisfaction rather than enhance it.</w:t>
      </w:r>
    </w:p>
    <w:p w14:paraId="709DA1A1" w14:textId="77777777" w:rsidR="00A64F36" w:rsidRPr="00A64F36" w:rsidRDefault="00A64F36" w:rsidP="00A64F36">
      <w:pPr>
        <w:spacing w:line="480" w:lineRule="auto"/>
        <w:rPr>
          <w:rFonts w:ascii="Times New Roman" w:hAnsi="Times New Roman" w:cs="Times New Roman"/>
          <w:color w:val="000000" w:themeColor="text1"/>
          <w:szCs w:val="24"/>
        </w:rPr>
      </w:pPr>
      <w:r w:rsidRPr="00A64F36">
        <w:rPr>
          <w:rFonts w:ascii="Times New Roman" w:hAnsi="Times New Roman" w:cs="Times New Roman"/>
          <w:color w:val="000000" w:themeColor="text1"/>
          <w:szCs w:val="24"/>
        </w:rPr>
        <w:t>Operational challenges include costs of implementation, technology maintenance, and the need for continuous updates. Small tourism businesses may lack the budget or technical capacity to deploy advanced AI systems.</w:t>
      </w:r>
    </w:p>
    <w:p w14:paraId="6A4E814A" w14:textId="74FC1901" w:rsidR="00A64F36" w:rsidRPr="00A64F36" w:rsidRDefault="00A64F36" w:rsidP="00A64F36">
      <w:pPr>
        <w:spacing w:line="480" w:lineRule="auto"/>
        <w:rPr>
          <w:rFonts w:ascii="Times New Roman" w:hAnsi="Times New Roman" w:cs="Times New Roman"/>
          <w:color w:val="000000" w:themeColor="text1"/>
          <w:szCs w:val="24"/>
        </w:rPr>
      </w:pPr>
    </w:p>
    <w:p w14:paraId="60C2F1FC" w14:textId="77777777" w:rsidR="00A64F36" w:rsidRPr="00A64F36" w:rsidRDefault="00A64F36" w:rsidP="00A64F36">
      <w:pPr>
        <w:spacing w:line="480" w:lineRule="auto"/>
        <w:rPr>
          <w:rFonts w:ascii="Times New Roman" w:hAnsi="Times New Roman" w:cs="Times New Roman"/>
          <w:b/>
          <w:bCs/>
          <w:color w:val="000000" w:themeColor="text1"/>
          <w:szCs w:val="24"/>
        </w:rPr>
      </w:pPr>
      <w:r w:rsidRPr="00A64F36">
        <w:rPr>
          <w:rFonts w:ascii="Times New Roman" w:hAnsi="Times New Roman" w:cs="Times New Roman"/>
          <w:b/>
          <w:bCs/>
          <w:color w:val="000000" w:themeColor="text1"/>
          <w:szCs w:val="24"/>
        </w:rPr>
        <w:t>3.6 Summary of Gaps in Existing Literature</w:t>
      </w:r>
    </w:p>
    <w:p w14:paraId="31CA4549" w14:textId="77777777" w:rsidR="00A64F36" w:rsidRPr="00A64F36" w:rsidRDefault="00A64F36" w:rsidP="00A64F36">
      <w:pPr>
        <w:spacing w:line="480" w:lineRule="auto"/>
        <w:rPr>
          <w:rFonts w:ascii="Times New Roman" w:hAnsi="Times New Roman" w:cs="Times New Roman"/>
          <w:color w:val="000000" w:themeColor="text1"/>
          <w:szCs w:val="24"/>
        </w:rPr>
      </w:pPr>
      <w:r w:rsidRPr="00A64F36">
        <w:rPr>
          <w:rFonts w:ascii="Times New Roman" w:hAnsi="Times New Roman" w:cs="Times New Roman"/>
          <w:color w:val="000000" w:themeColor="text1"/>
          <w:szCs w:val="24"/>
        </w:rPr>
        <w:t>Scholars highlight that while AI adoption is widespread, several research gaps persist:</w:t>
      </w:r>
    </w:p>
    <w:p w14:paraId="37D0DB36" w14:textId="77777777" w:rsidR="00A64F36" w:rsidRPr="00A64F36" w:rsidRDefault="00A64F36" w:rsidP="00A64F36">
      <w:pPr>
        <w:numPr>
          <w:ilvl w:val="0"/>
          <w:numId w:val="60"/>
        </w:numPr>
        <w:spacing w:line="480" w:lineRule="auto"/>
        <w:rPr>
          <w:rFonts w:ascii="Times New Roman" w:hAnsi="Times New Roman" w:cs="Times New Roman"/>
          <w:color w:val="000000" w:themeColor="text1"/>
          <w:szCs w:val="24"/>
        </w:rPr>
      </w:pPr>
      <w:r w:rsidRPr="00A64F36">
        <w:rPr>
          <w:rFonts w:ascii="Times New Roman" w:hAnsi="Times New Roman" w:cs="Times New Roman"/>
          <w:color w:val="000000" w:themeColor="text1"/>
          <w:szCs w:val="24"/>
        </w:rPr>
        <w:t>limited studies on emotional trust in AI-driven tourism communication,</w:t>
      </w:r>
    </w:p>
    <w:p w14:paraId="62766A5A" w14:textId="77777777" w:rsidR="00A64F36" w:rsidRPr="00A64F36" w:rsidRDefault="00A64F36" w:rsidP="00A64F36">
      <w:pPr>
        <w:numPr>
          <w:ilvl w:val="0"/>
          <w:numId w:val="60"/>
        </w:numPr>
        <w:spacing w:line="480" w:lineRule="auto"/>
        <w:rPr>
          <w:rFonts w:ascii="Times New Roman" w:hAnsi="Times New Roman" w:cs="Times New Roman"/>
          <w:color w:val="000000" w:themeColor="text1"/>
          <w:szCs w:val="24"/>
        </w:rPr>
      </w:pPr>
      <w:r w:rsidRPr="00A64F36">
        <w:rPr>
          <w:rFonts w:ascii="Times New Roman" w:hAnsi="Times New Roman" w:cs="Times New Roman"/>
          <w:color w:val="000000" w:themeColor="text1"/>
          <w:szCs w:val="24"/>
        </w:rPr>
        <w:t>insufficient analysis of cultural differences in chatbot acceptance,</w:t>
      </w:r>
    </w:p>
    <w:p w14:paraId="73DAE053" w14:textId="77777777" w:rsidR="00A64F36" w:rsidRPr="00A64F36" w:rsidRDefault="00A64F36" w:rsidP="00A64F36">
      <w:pPr>
        <w:numPr>
          <w:ilvl w:val="0"/>
          <w:numId w:val="60"/>
        </w:numPr>
        <w:spacing w:line="480" w:lineRule="auto"/>
        <w:rPr>
          <w:rFonts w:ascii="Times New Roman" w:hAnsi="Times New Roman" w:cs="Times New Roman"/>
          <w:color w:val="000000" w:themeColor="text1"/>
          <w:szCs w:val="24"/>
        </w:rPr>
      </w:pPr>
      <w:r w:rsidRPr="00A64F36">
        <w:rPr>
          <w:rFonts w:ascii="Times New Roman" w:hAnsi="Times New Roman" w:cs="Times New Roman"/>
          <w:color w:val="000000" w:themeColor="text1"/>
          <w:szCs w:val="24"/>
        </w:rPr>
        <w:t>lack of empirical evaluation of long-term impacts of AI on loyalty,</w:t>
      </w:r>
    </w:p>
    <w:p w14:paraId="2EDCC3FE" w14:textId="77777777" w:rsidR="00A64F36" w:rsidRPr="00A64F36" w:rsidRDefault="00A64F36" w:rsidP="00A64F36">
      <w:pPr>
        <w:numPr>
          <w:ilvl w:val="0"/>
          <w:numId w:val="60"/>
        </w:numPr>
        <w:spacing w:line="480" w:lineRule="auto"/>
        <w:rPr>
          <w:rFonts w:ascii="Times New Roman" w:hAnsi="Times New Roman" w:cs="Times New Roman"/>
          <w:color w:val="000000" w:themeColor="text1"/>
          <w:szCs w:val="24"/>
        </w:rPr>
      </w:pPr>
      <w:r w:rsidRPr="00A64F36">
        <w:rPr>
          <w:rFonts w:ascii="Times New Roman" w:hAnsi="Times New Roman" w:cs="Times New Roman"/>
          <w:color w:val="000000" w:themeColor="text1"/>
          <w:szCs w:val="24"/>
        </w:rPr>
        <w:t>limited exploration of hybrid communication models combining AI with human agents.</w:t>
      </w:r>
    </w:p>
    <w:p w14:paraId="6657BA38" w14:textId="77777777" w:rsidR="00A64F36" w:rsidRPr="00A64F36" w:rsidRDefault="00A64F36" w:rsidP="00A64F36">
      <w:pPr>
        <w:spacing w:line="480" w:lineRule="auto"/>
        <w:rPr>
          <w:rFonts w:ascii="Times New Roman" w:hAnsi="Times New Roman" w:cs="Times New Roman"/>
          <w:color w:val="000000" w:themeColor="text1"/>
          <w:szCs w:val="24"/>
        </w:rPr>
      </w:pPr>
      <w:r w:rsidRPr="00A64F36">
        <w:rPr>
          <w:rFonts w:ascii="Times New Roman" w:hAnsi="Times New Roman" w:cs="Times New Roman"/>
          <w:color w:val="000000" w:themeColor="text1"/>
          <w:szCs w:val="24"/>
        </w:rPr>
        <w:t>These gaps indicate a need for future research to develop more holistic and culturally sensitive frameworks for AI integration.</w:t>
      </w:r>
    </w:p>
    <w:p w14:paraId="6B4E145C" w14:textId="4E8FD31B" w:rsidR="00461ED3" w:rsidRPr="00A64F36" w:rsidRDefault="00461ED3" w:rsidP="00461ED3">
      <w:pPr>
        <w:spacing w:line="480" w:lineRule="auto"/>
        <w:rPr>
          <w:rFonts w:ascii="Times New Roman" w:hAnsi="Times New Roman" w:cs="Times New Roman"/>
          <w:b/>
          <w:bCs/>
          <w:color w:val="000000" w:themeColor="text1"/>
          <w:szCs w:val="24"/>
        </w:rPr>
      </w:pPr>
    </w:p>
    <w:p w14:paraId="0D03AA9A" w14:textId="77777777" w:rsidR="00A64F36" w:rsidRPr="00A64F36" w:rsidRDefault="00A64F36" w:rsidP="00461ED3">
      <w:pPr>
        <w:spacing w:line="480" w:lineRule="auto"/>
        <w:rPr>
          <w:rFonts w:ascii="Times New Roman" w:hAnsi="Times New Roman" w:cs="Times New Roman"/>
          <w:b/>
          <w:bCs/>
          <w:color w:val="000000" w:themeColor="text1"/>
          <w:szCs w:val="24"/>
        </w:rPr>
      </w:pPr>
    </w:p>
    <w:p w14:paraId="0AA6B349" w14:textId="77777777" w:rsidR="00A64F36" w:rsidRPr="00A64F36" w:rsidRDefault="00A64F36" w:rsidP="00461ED3">
      <w:pPr>
        <w:spacing w:line="480" w:lineRule="auto"/>
        <w:rPr>
          <w:rFonts w:ascii="Times New Roman" w:hAnsi="Times New Roman" w:cs="Times New Roman"/>
          <w:b/>
          <w:bCs/>
          <w:color w:val="000000" w:themeColor="text1"/>
          <w:szCs w:val="24"/>
        </w:rPr>
      </w:pPr>
    </w:p>
    <w:p w14:paraId="740167E8" w14:textId="77777777" w:rsidR="00A64F36" w:rsidRPr="00A64F36" w:rsidRDefault="00A64F36" w:rsidP="00461ED3">
      <w:pPr>
        <w:spacing w:line="480" w:lineRule="auto"/>
        <w:rPr>
          <w:rFonts w:ascii="Times New Roman" w:hAnsi="Times New Roman" w:cs="Times New Roman"/>
          <w:b/>
          <w:bCs/>
          <w:color w:val="000000" w:themeColor="text1"/>
          <w:szCs w:val="24"/>
        </w:rPr>
      </w:pPr>
    </w:p>
    <w:p w14:paraId="38EA9B7B" w14:textId="4BED57CC" w:rsidR="001C729C" w:rsidRPr="00A64F36" w:rsidRDefault="001C729C" w:rsidP="00461ED3">
      <w:pPr>
        <w:spacing w:line="480" w:lineRule="auto"/>
        <w:rPr>
          <w:rFonts w:ascii="Times New Roman" w:hAnsi="Times New Roman" w:cs="Times New Roman"/>
          <w:b/>
          <w:bCs/>
          <w:color w:val="000000" w:themeColor="text1"/>
          <w:szCs w:val="24"/>
        </w:rPr>
      </w:pPr>
      <w:r w:rsidRPr="00A64F36">
        <w:rPr>
          <w:rFonts w:ascii="Times New Roman" w:hAnsi="Times New Roman" w:cs="Times New Roman"/>
          <w:b/>
          <w:bCs/>
          <w:color w:val="000000" w:themeColor="text1"/>
          <w:szCs w:val="24"/>
        </w:rPr>
        <w:lastRenderedPageBreak/>
        <w:t xml:space="preserve">3. METHODOLOGY </w:t>
      </w:r>
    </w:p>
    <w:p w14:paraId="46F0ADEE" w14:textId="77777777" w:rsidR="00C1610A" w:rsidRPr="00C1610A" w:rsidRDefault="00C1610A" w:rsidP="00C1610A">
      <w:pPr>
        <w:spacing w:line="480" w:lineRule="auto"/>
        <w:rPr>
          <w:rFonts w:ascii="Times New Roman" w:hAnsi="Times New Roman" w:cs="Times New Roman"/>
          <w:color w:val="000000" w:themeColor="text1"/>
          <w:szCs w:val="24"/>
        </w:rPr>
      </w:pPr>
      <w:r w:rsidRPr="00C1610A">
        <w:rPr>
          <w:rFonts w:ascii="Times New Roman" w:hAnsi="Times New Roman" w:cs="Times New Roman"/>
          <w:color w:val="000000" w:themeColor="text1"/>
          <w:szCs w:val="24"/>
        </w:rPr>
        <w:t xml:space="preserve">This study adopts a qualitative research methodology based on secondary data analysis to explore how AI tools—particularly chatbots—improve communication between tourism organisations and customers. A qualitative approach is appropriate because it enables in-depth exploration of digital behaviours, communication patterns, and technological impacts that cannot be captured through purely quantitative methods (Creswell &amp; </w:t>
      </w:r>
      <w:proofErr w:type="spellStart"/>
      <w:r w:rsidRPr="00C1610A">
        <w:rPr>
          <w:rFonts w:ascii="Times New Roman" w:hAnsi="Times New Roman" w:cs="Times New Roman"/>
          <w:color w:val="000000" w:themeColor="text1"/>
          <w:szCs w:val="24"/>
        </w:rPr>
        <w:t>Poth</w:t>
      </w:r>
      <w:proofErr w:type="spellEnd"/>
      <w:r w:rsidRPr="00C1610A">
        <w:rPr>
          <w:rFonts w:ascii="Times New Roman" w:hAnsi="Times New Roman" w:cs="Times New Roman"/>
          <w:color w:val="000000" w:themeColor="text1"/>
          <w:szCs w:val="24"/>
        </w:rPr>
        <w:t>, 2018).</w:t>
      </w:r>
    </w:p>
    <w:p w14:paraId="1A4D60F9" w14:textId="77777777" w:rsidR="00C1610A" w:rsidRPr="00C1610A" w:rsidRDefault="00C1610A" w:rsidP="00C1610A">
      <w:pPr>
        <w:spacing w:line="480" w:lineRule="auto"/>
        <w:rPr>
          <w:rFonts w:ascii="Times New Roman" w:hAnsi="Times New Roman" w:cs="Times New Roman"/>
          <w:b/>
          <w:bCs/>
          <w:color w:val="000000" w:themeColor="text1"/>
          <w:szCs w:val="24"/>
        </w:rPr>
      </w:pPr>
      <w:r w:rsidRPr="00C1610A">
        <w:rPr>
          <w:rFonts w:ascii="Times New Roman" w:hAnsi="Times New Roman" w:cs="Times New Roman"/>
          <w:b/>
          <w:bCs/>
          <w:color w:val="000000" w:themeColor="text1"/>
          <w:szCs w:val="24"/>
        </w:rPr>
        <w:t>Data Collection</w:t>
      </w:r>
    </w:p>
    <w:p w14:paraId="258DFE4F" w14:textId="77777777" w:rsidR="00C1610A" w:rsidRPr="00C1610A" w:rsidRDefault="00C1610A" w:rsidP="00C1610A">
      <w:pPr>
        <w:spacing w:line="480" w:lineRule="auto"/>
        <w:rPr>
          <w:rFonts w:ascii="Times New Roman" w:hAnsi="Times New Roman" w:cs="Times New Roman"/>
          <w:color w:val="000000" w:themeColor="text1"/>
          <w:szCs w:val="24"/>
        </w:rPr>
      </w:pPr>
      <w:r w:rsidRPr="00C1610A">
        <w:rPr>
          <w:rFonts w:ascii="Times New Roman" w:hAnsi="Times New Roman" w:cs="Times New Roman"/>
          <w:color w:val="000000" w:themeColor="text1"/>
          <w:szCs w:val="24"/>
        </w:rPr>
        <w:t xml:space="preserve">The study draws evidence from academic journal articles, conference papers, books, industry reports, and reputable online publications published between 2010 and 2024. Databases used include Google Scholar, ScienceDirect, Taylor &amp; Francis Online, Emerald Insight, and SpringerLink. Keywords guiding the search included </w:t>
      </w:r>
      <w:r w:rsidRPr="00C1610A">
        <w:rPr>
          <w:rFonts w:ascii="Times New Roman" w:hAnsi="Times New Roman" w:cs="Times New Roman"/>
          <w:i/>
          <w:iCs/>
          <w:color w:val="000000" w:themeColor="text1"/>
          <w:szCs w:val="24"/>
        </w:rPr>
        <w:t>AI in tourism</w:t>
      </w:r>
      <w:r w:rsidRPr="00C1610A">
        <w:rPr>
          <w:rFonts w:ascii="Times New Roman" w:hAnsi="Times New Roman" w:cs="Times New Roman"/>
          <w:color w:val="000000" w:themeColor="text1"/>
          <w:szCs w:val="24"/>
        </w:rPr>
        <w:t xml:space="preserve">, </w:t>
      </w:r>
      <w:r w:rsidRPr="00C1610A">
        <w:rPr>
          <w:rFonts w:ascii="Times New Roman" w:hAnsi="Times New Roman" w:cs="Times New Roman"/>
          <w:i/>
          <w:iCs/>
          <w:color w:val="000000" w:themeColor="text1"/>
          <w:szCs w:val="24"/>
        </w:rPr>
        <w:t>chatbots customer communication</w:t>
      </w:r>
      <w:r w:rsidRPr="00C1610A">
        <w:rPr>
          <w:rFonts w:ascii="Times New Roman" w:hAnsi="Times New Roman" w:cs="Times New Roman"/>
          <w:color w:val="000000" w:themeColor="text1"/>
          <w:szCs w:val="24"/>
        </w:rPr>
        <w:t xml:space="preserve">, </w:t>
      </w:r>
      <w:r w:rsidRPr="00C1610A">
        <w:rPr>
          <w:rFonts w:ascii="Times New Roman" w:hAnsi="Times New Roman" w:cs="Times New Roman"/>
          <w:i/>
          <w:iCs/>
          <w:color w:val="000000" w:themeColor="text1"/>
          <w:szCs w:val="24"/>
        </w:rPr>
        <w:t>AI personalisation</w:t>
      </w:r>
      <w:r w:rsidRPr="00C1610A">
        <w:rPr>
          <w:rFonts w:ascii="Times New Roman" w:hAnsi="Times New Roman" w:cs="Times New Roman"/>
          <w:color w:val="000000" w:themeColor="text1"/>
          <w:szCs w:val="24"/>
        </w:rPr>
        <w:t xml:space="preserve">, </w:t>
      </w:r>
      <w:r w:rsidRPr="00C1610A">
        <w:rPr>
          <w:rFonts w:ascii="Times New Roman" w:hAnsi="Times New Roman" w:cs="Times New Roman"/>
          <w:i/>
          <w:iCs/>
          <w:color w:val="000000" w:themeColor="text1"/>
          <w:szCs w:val="24"/>
        </w:rPr>
        <w:t>automation in hospitality</w:t>
      </w:r>
      <w:r w:rsidRPr="00C1610A">
        <w:rPr>
          <w:rFonts w:ascii="Times New Roman" w:hAnsi="Times New Roman" w:cs="Times New Roman"/>
          <w:color w:val="000000" w:themeColor="text1"/>
          <w:szCs w:val="24"/>
        </w:rPr>
        <w:t xml:space="preserve">, and </w:t>
      </w:r>
      <w:r w:rsidRPr="00C1610A">
        <w:rPr>
          <w:rFonts w:ascii="Times New Roman" w:hAnsi="Times New Roman" w:cs="Times New Roman"/>
          <w:i/>
          <w:iCs/>
          <w:color w:val="000000" w:themeColor="text1"/>
          <w:szCs w:val="24"/>
        </w:rPr>
        <w:t>digital customer engagement</w:t>
      </w:r>
      <w:r w:rsidRPr="00C1610A">
        <w:rPr>
          <w:rFonts w:ascii="Times New Roman" w:hAnsi="Times New Roman" w:cs="Times New Roman"/>
          <w:color w:val="000000" w:themeColor="text1"/>
          <w:szCs w:val="24"/>
        </w:rPr>
        <w:t>.</w:t>
      </w:r>
    </w:p>
    <w:p w14:paraId="5361EBF9" w14:textId="77777777" w:rsidR="00C1610A" w:rsidRPr="00C1610A" w:rsidRDefault="00C1610A" w:rsidP="00C1610A">
      <w:pPr>
        <w:spacing w:line="480" w:lineRule="auto"/>
        <w:rPr>
          <w:rFonts w:ascii="Times New Roman" w:hAnsi="Times New Roman" w:cs="Times New Roman"/>
          <w:b/>
          <w:bCs/>
          <w:color w:val="000000" w:themeColor="text1"/>
          <w:szCs w:val="24"/>
        </w:rPr>
      </w:pPr>
      <w:r w:rsidRPr="00C1610A">
        <w:rPr>
          <w:rFonts w:ascii="Times New Roman" w:hAnsi="Times New Roman" w:cs="Times New Roman"/>
          <w:b/>
          <w:bCs/>
          <w:color w:val="000000" w:themeColor="text1"/>
          <w:szCs w:val="24"/>
        </w:rPr>
        <w:t>Inclusion and Exclusion Criteria</w:t>
      </w:r>
    </w:p>
    <w:p w14:paraId="6EA69009" w14:textId="77777777" w:rsidR="00C1610A" w:rsidRPr="00C1610A" w:rsidRDefault="00C1610A" w:rsidP="00C1610A">
      <w:pPr>
        <w:spacing w:line="480" w:lineRule="auto"/>
        <w:rPr>
          <w:rFonts w:ascii="Times New Roman" w:hAnsi="Times New Roman" w:cs="Times New Roman"/>
          <w:color w:val="000000" w:themeColor="text1"/>
          <w:szCs w:val="24"/>
        </w:rPr>
      </w:pPr>
      <w:r w:rsidRPr="00C1610A">
        <w:rPr>
          <w:rFonts w:ascii="Times New Roman" w:hAnsi="Times New Roman" w:cs="Times New Roman"/>
          <w:color w:val="000000" w:themeColor="text1"/>
          <w:szCs w:val="24"/>
        </w:rPr>
        <w:t>Sources were included based on their relevance to AI communication in tourism, scholarly credibility, and methodological strength. Articles focusing on unrelated digital technologies (e.g., robotics used only for cleaning tasks) or non-tourism industries were excluded to maintain thematic coherence. Priority was given to peer-reviewed publications and empirical studies.</w:t>
      </w:r>
    </w:p>
    <w:p w14:paraId="06F0AEA5" w14:textId="77777777" w:rsidR="00C1610A" w:rsidRPr="00C1610A" w:rsidRDefault="00C1610A" w:rsidP="00C1610A">
      <w:pPr>
        <w:spacing w:line="480" w:lineRule="auto"/>
        <w:rPr>
          <w:rFonts w:ascii="Times New Roman" w:hAnsi="Times New Roman" w:cs="Times New Roman"/>
          <w:b/>
          <w:bCs/>
          <w:color w:val="000000" w:themeColor="text1"/>
          <w:szCs w:val="24"/>
        </w:rPr>
      </w:pPr>
      <w:r w:rsidRPr="00C1610A">
        <w:rPr>
          <w:rFonts w:ascii="Times New Roman" w:hAnsi="Times New Roman" w:cs="Times New Roman"/>
          <w:b/>
          <w:bCs/>
          <w:color w:val="000000" w:themeColor="text1"/>
          <w:szCs w:val="24"/>
        </w:rPr>
        <w:t>Data Analysis</w:t>
      </w:r>
    </w:p>
    <w:p w14:paraId="5A68AFB4" w14:textId="77777777" w:rsidR="00C1610A" w:rsidRPr="00C1610A" w:rsidRDefault="00C1610A" w:rsidP="00C1610A">
      <w:pPr>
        <w:spacing w:line="480" w:lineRule="auto"/>
        <w:rPr>
          <w:rFonts w:ascii="Times New Roman" w:hAnsi="Times New Roman" w:cs="Times New Roman"/>
          <w:color w:val="000000" w:themeColor="text1"/>
          <w:szCs w:val="24"/>
        </w:rPr>
      </w:pPr>
      <w:r w:rsidRPr="00C1610A">
        <w:rPr>
          <w:rFonts w:ascii="Times New Roman" w:hAnsi="Times New Roman" w:cs="Times New Roman"/>
          <w:color w:val="000000" w:themeColor="text1"/>
          <w:szCs w:val="24"/>
        </w:rPr>
        <w:t xml:space="preserve">The study employed thematic analysis to synthesise insights across multiple sources. Following Braun and Clarke’s (2006) process, the analysis included familiarisation with literature, coding of key concepts, theme identification, theme refinement, and synthesis. Key themes included </w:t>
      </w:r>
      <w:r w:rsidRPr="00C1610A">
        <w:rPr>
          <w:rFonts w:ascii="Times New Roman" w:hAnsi="Times New Roman" w:cs="Times New Roman"/>
          <w:color w:val="000000" w:themeColor="text1"/>
          <w:szCs w:val="24"/>
        </w:rPr>
        <w:lastRenderedPageBreak/>
        <w:t>efficiency in communication, personalised AI responses, customer engagement, and operational challenges.</w:t>
      </w:r>
    </w:p>
    <w:p w14:paraId="7D297C55" w14:textId="77777777" w:rsidR="00C1610A" w:rsidRPr="00C1610A" w:rsidRDefault="00C1610A" w:rsidP="00C1610A">
      <w:pPr>
        <w:spacing w:line="480" w:lineRule="auto"/>
        <w:rPr>
          <w:rFonts w:ascii="Times New Roman" w:hAnsi="Times New Roman" w:cs="Times New Roman"/>
          <w:b/>
          <w:bCs/>
          <w:color w:val="000000" w:themeColor="text1"/>
          <w:szCs w:val="24"/>
        </w:rPr>
      </w:pPr>
      <w:r w:rsidRPr="00C1610A">
        <w:rPr>
          <w:rFonts w:ascii="Times New Roman" w:hAnsi="Times New Roman" w:cs="Times New Roman"/>
          <w:b/>
          <w:bCs/>
          <w:color w:val="000000" w:themeColor="text1"/>
          <w:szCs w:val="24"/>
        </w:rPr>
        <w:t>Ethical Considerations</w:t>
      </w:r>
    </w:p>
    <w:p w14:paraId="3B93B0F4" w14:textId="77777777" w:rsidR="00C1610A" w:rsidRPr="00C1610A" w:rsidRDefault="00C1610A" w:rsidP="00C1610A">
      <w:pPr>
        <w:spacing w:line="480" w:lineRule="auto"/>
        <w:rPr>
          <w:rFonts w:ascii="Times New Roman" w:hAnsi="Times New Roman" w:cs="Times New Roman"/>
          <w:color w:val="000000" w:themeColor="text1"/>
          <w:szCs w:val="24"/>
        </w:rPr>
      </w:pPr>
      <w:r w:rsidRPr="00C1610A">
        <w:rPr>
          <w:rFonts w:ascii="Times New Roman" w:hAnsi="Times New Roman" w:cs="Times New Roman"/>
          <w:color w:val="000000" w:themeColor="text1"/>
          <w:szCs w:val="24"/>
        </w:rPr>
        <w:t>As the study relies exclusively on publicly available secondary sources, issues such as informed consent or participant privacy were not directly applicable. Nevertheless, academic integrity was maintained through accurate citation of all referenced materials.</w:t>
      </w:r>
    </w:p>
    <w:p w14:paraId="2BF86605" w14:textId="77777777" w:rsidR="00C1610A" w:rsidRPr="00C1610A" w:rsidRDefault="00C1610A" w:rsidP="00C1610A">
      <w:pPr>
        <w:spacing w:line="480" w:lineRule="auto"/>
        <w:rPr>
          <w:rFonts w:ascii="Times New Roman" w:hAnsi="Times New Roman" w:cs="Times New Roman"/>
          <w:b/>
          <w:bCs/>
          <w:color w:val="000000" w:themeColor="text1"/>
          <w:szCs w:val="24"/>
        </w:rPr>
      </w:pPr>
      <w:r w:rsidRPr="00C1610A">
        <w:rPr>
          <w:rFonts w:ascii="Times New Roman" w:hAnsi="Times New Roman" w:cs="Times New Roman"/>
          <w:b/>
          <w:bCs/>
          <w:color w:val="000000" w:themeColor="text1"/>
          <w:szCs w:val="24"/>
        </w:rPr>
        <w:t>Reliability and Validity</w:t>
      </w:r>
    </w:p>
    <w:p w14:paraId="736E9E70" w14:textId="77777777" w:rsidR="00C1610A" w:rsidRPr="00C1610A" w:rsidRDefault="00C1610A" w:rsidP="00C1610A">
      <w:pPr>
        <w:spacing w:line="480" w:lineRule="auto"/>
        <w:rPr>
          <w:rFonts w:ascii="Times New Roman" w:hAnsi="Times New Roman" w:cs="Times New Roman"/>
          <w:color w:val="000000" w:themeColor="text1"/>
          <w:szCs w:val="24"/>
        </w:rPr>
      </w:pPr>
      <w:r w:rsidRPr="00C1610A">
        <w:rPr>
          <w:rFonts w:ascii="Times New Roman" w:hAnsi="Times New Roman" w:cs="Times New Roman"/>
          <w:color w:val="000000" w:themeColor="text1"/>
          <w:szCs w:val="24"/>
        </w:rPr>
        <w:t>Triangulation was used to enhance reliability by cross-verifying information across different authors and perspectives. Validity was supported by including both theoretical literature and practical industry insights, ensuring a balanced representation of current knowledge.</w:t>
      </w:r>
    </w:p>
    <w:p w14:paraId="1AF94B36" w14:textId="77777777" w:rsidR="004819AF" w:rsidRDefault="004819AF" w:rsidP="001C729C">
      <w:pPr>
        <w:spacing w:line="480" w:lineRule="auto"/>
        <w:rPr>
          <w:rFonts w:ascii="Times New Roman" w:hAnsi="Times New Roman" w:cs="Times New Roman"/>
          <w:color w:val="000000" w:themeColor="text1"/>
          <w:szCs w:val="24"/>
        </w:rPr>
      </w:pPr>
    </w:p>
    <w:p w14:paraId="276E7DFA" w14:textId="77777777" w:rsidR="00C1610A" w:rsidRDefault="00C1610A" w:rsidP="001C729C">
      <w:pPr>
        <w:spacing w:line="480" w:lineRule="auto"/>
        <w:rPr>
          <w:rFonts w:ascii="Times New Roman" w:hAnsi="Times New Roman" w:cs="Times New Roman"/>
          <w:color w:val="000000" w:themeColor="text1"/>
          <w:szCs w:val="24"/>
        </w:rPr>
      </w:pPr>
    </w:p>
    <w:p w14:paraId="3CF4F57C" w14:textId="77777777" w:rsidR="00C1610A" w:rsidRDefault="00C1610A" w:rsidP="001C729C">
      <w:pPr>
        <w:spacing w:line="480" w:lineRule="auto"/>
        <w:rPr>
          <w:rFonts w:ascii="Times New Roman" w:hAnsi="Times New Roman" w:cs="Times New Roman"/>
          <w:color w:val="000000" w:themeColor="text1"/>
          <w:szCs w:val="24"/>
        </w:rPr>
      </w:pPr>
    </w:p>
    <w:p w14:paraId="03AFDD0F" w14:textId="77777777" w:rsidR="00C1610A" w:rsidRDefault="00C1610A" w:rsidP="001C729C">
      <w:pPr>
        <w:spacing w:line="480" w:lineRule="auto"/>
        <w:rPr>
          <w:rFonts w:ascii="Times New Roman" w:hAnsi="Times New Roman" w:cs="Times New Roman"/>
          <w:color w:val="000000" w:themeColor="text1"/>
          <w:szCs w:val="24"/>
        </w:rPr>
      </w:pPr>
    </w:p>
    <w:p w14:paraId="45B0C5CE" w14:textId="77777777" w:rsidR="00C1610A" w:rsidRDefault="00C1610A" w:rsidP="001C729C">
      <w:pPr>
        <w:spacing w:line="480" w:lineRule="auto"/>
        <w:rPr>
          <w:rFonts w:ascii="Times New Roman" w:hAnsi="Times New Roman" w:cs="Times New Roman"/>
          <w:color w:val="000000" w:themeColor="text1"/>
          <w:szCs w:val="24"/>
        </w:rPr>
      </w:pPr>
    </w:p>
    <w:p w14:paraId="2AB40D9C" w14:textId="77777777" w:rsidR="00C1610A" w:rsidRDefault="00C1610A" w:rsidP="001C729C">
      <w:pPr>
        <w:spacing w:line="480" w:lineRule="auto"/>
        <w:rPr>
          <w:rFonts w:ascii="Times New Roman" w:hAnsi="Times New Roman" w:cs="Times New Roman"/>
          <w:color w:val="000000" w:themeColor="text1"/>
          <w:szCs w:val="24"/>
        </w:rPr>
      </w:pPr>
    </w:p>
    <w:p w14:paraId="7C396429" w14:textId="77777777" w:rsidR="00C1610A" w:rsidRDefault="00C1610A" w:rsidP="001C729C">
      <w:pPr>
        <w:spacing w:line="480" w:lineRule="auto"/>
        <w:rPr>
          <w:rFonts w:ascii="Times New Roman" w:hAnsi="Times New Roman" w:cs="Times New Roman"/>
          <w:color w:val="000000" w:themeColor="text1"/>
          <w:szCs w:val="24"/>
        </w:rPr>
      </w:pPr>
    </w:p>
    <w:p w14:paraId="4B35D389" w14:textId="77777777" w:rsidR="00C1610A" w:rsidRDefault="00C1610A" w:rsidP="001C729C">
      <w:pPr>
        <w:spacing w:line="480" w:lineRule="auto"/>
        <w:rPr>
          <w:rFonts w:ascii="Times New Roman" w:hAnsi="Times New Roman" w:cs="Times New Roman"/>
          <w:color w:val="000000" w:themeColor="text1"/>
          <w:szCs w:val="24"/>
        </w:rPr>
      </w:pPr>
    </w:p>
    <w:p w14:paraId="24E7557D" w14:textId="77777777" w:rsidR="00C1610A" w:rsidRPr="00A64F36" w:rsidRDefault="00C1610A" w:rsidP="001C729C">
      <w:pPr>
        <w:spacing w:line="480" w:lineRule="auto"/>
        <w:rPr>
          <w:rFonts w:ascii="Times New Roman" w:hAnsi="Times New Roman" w:cs="Times New Roman"/>
          <w:color w:val="000000" w:themeColor="text1"/>
          <w:szCs w:val="24"/>
        </w:rPr>
      </w:pPr>
    </w:p>
    <w:p w14:paraId="123125EC" w14:textId="1F87BF78" w:rsidR="001C729C" w:rsidRPr="00A64F36" w:rsidRDefault="003D329F" w:rsidP="001C729C">
      <w:pPr>
        <w:spacing w:line="480" w:lineRule="auto"/>
        <w:rPr>
          <w:rFonts w:ascii="Times New Roman" w:hAnsi="Times New Roman" w:cs="Times New Roman"/>
          <w:b/>
          <w:bCs/>
          <w:color w:val="000000" w:themeColor="text1"/>
          <w:szCs w:val="24"/>
        </w:rPr>
      </w:pPr>
      <w:r w:rsidRPr="00A64F36">
        <w:rPr>
          <w:rFonts w:ascii="Times New Roman" w:hAnsi="Times New Roman" w:cs="Times New Roman"/>
          <w:b/>
          <w:bCs/>
          <w:color w:val="000000" w:themeColor="text1"/>
          <w:szCs w:val="24"/>
        </w:rPr>
        <w:lastRenderedPageBreak/>
        <w:t>5</w:t>
      </w:r>
      <w:r w:rsidR="001C729C" w:rsidRPr="00A64F36">
        <w:rPr>
          <w:rFonts w:ascii="Times New Roman" w:hAnsi="Times New Roman" w:cs="Times New Roman"/>
          <w:b/>
          <w:bCs/>
          <w:color w:val="000000" w:themeColor="text1"/>
          <w:szCs w:val="24"/>
        </w:rPr>
        <w:t xml:space="preserve">. FINDINGS </w:t>
      </w:r>
    </w:p>
    <w:p w14:paraId="373D4C81" w14:textId="77777777" w:rsidR="00FB2E98" w:rsidRPr="00FB2E98" w:rsidRDefault="00FB2E98" w:rsidP="00FB2E98">
      <w:pPr>
        <w:spacing w:line="480" w:lineRule="auto"/>
        <w:rPr>
          <w:rFonts w:ascii="Times New Roman" w:hAnsi="Times New Roman" w:cs="Times New Roman"/>
          <w:color w:val="000000" w:themeColor="text1"/>
          <w:szCs w:val="24"/>
        </w:rPr>
      </w:pPr>
      <w:r w:rsidRPr="00FB2E98">
        <w:rPr>
          <w:rFonts w:ascii="Times New Roman" w:hAnsi="Times New Roman" w:cs="Times New Roman"/>
          <w:color w:val="000000" w:themeColor="text1"/>
          <w:szCs w:val="24"/>
        </w:rPr>
        <w:t>The findings reveal that Artificial Intelligence (AI) tools—particularly chatbots—have significantly transformed customer communication within the tourism industry. These tools streamline communication processes, reduce operational burdens, personalise service delivery, and enhance real-time engagement throughout the travel journey. The findings are organised across four major themes:</w:t>
      </w:r>
      <w:r w:rsidRPr="00FB2E98">
        <w:rPr>
          <w:rFonts w:ascii="Times New Roman" w:hAnsi="Times New Roman" w:cs="Times New Roman"/>
          <w:color w:val="000000" w:themeColor="text1"/>
          <w:szCs w:val="24"/>
        </w:rPr>
        <w:br/>
        <w:t>(1) enhanced communication efficiency and responsiveness,</w:t>
      </w:r>
      <w:r w:rsidRPr="00FB2E98">
        <w:rPr>
          <w:rFonts w:ascii="Times New Roman" w:hAnsi="Times New Roman" w:cs="Times New Roman"/>
          <w:color w:val="000000" w:themeColor="text1"/>
          <w:szCs w:val="24"/>
        </w:rPr>
        <w:br/>
        <w:t>(2) personalised communication enabled through AI-driven insights,</w:t>
      </w:r>
      <w:r w:rsidRPr="00FB2E98">
        <w:rPr>
          <w:rFonts w:ascii="Times New Roman" w:hAnsi="Times New Roman" w:cs="Times New Roman"/>
          <w:color w:val="000000" w:themeColor="text1"/>
          <w:szCs w:val="24"/>
        </w:rPr>
        <w:br/>
        <w:t>(3) strengthened customer engagement and service satisfaction, and</w:t>
      </w:r>
      <w:r w:rsidRPr="00FB2E98">
        <w:rPr>
          <w:rFonts w:ascii="Times New Roman" w:hAnsi="Times New Roman" w:cs="Times New Roman"/>
          <w:color w:val="000000" w:themeColor="text1"/>
          <w:szCs w:val="24"/>
        </w:rPr>
        <w:br/>
        <w:t>(4) business-level advantages and operational improvements driven by AI.</w:t>
      </w:r>
    </w:p>
    <w:p w14:paraId="45ACD172" w14:textId="7430630C" w:rsidR="00FB2E98" w:rsidRPr="00FB2E98" w:rsidRDefault="00FB2E98" w:rsidP="00FB2E98">
      <w:pPr>
        <w:spacing w:line="480" w:lineRule="auto"/>
        <w:rPr>
          <w:rFonts w:ascii="Times New Roman" w:hAnsi="Times New Roman" w:cs="Times New Roman"/>
          <w:color w:val="000000" w:themeColor="text1"/>
          <w:szCs w:val="24"/>
        </w:rPr>
      </w:pPr>
    </w:p>
    <w:p w14:paraId="11EBE16D" w14:textId="77777777" w:rsidR="00FB2E98" w:rsidRPr="00FB2E98" w:rsidRDefault="00FB2E98" w:rsidP="00FB2E98">
      <w:pPr>
        <w:spacing w:line="480" w:lineRule="auto"/>
        <w:rPr>
          <w:rFonts w:ascii="Times New Roman" w:hAnsi="Times New Roman" w:cs="Times New Roman"/>
          <w:b/>
          <w:bCs/>
          <w:color w:val="000000" w:themeColor="text1"/>
          <w:szCs w:val="24"/>
        </w:rPr>
      </w:pPr>
      <w:r w:rsidRPr="00FB2E98">
        <w:rPr>
          <w:rFonts w:ascii="Times New Roman" w:hAnsi="Times New Roman" w:cs="Times New Roman"/>
          <w:b/>
          <w:bCs/>
          <w:color w:val="000000" w:themeColor="text1"/>
          <w:szCs w:val="24"/>
        </w:rPr>
        <w:t>5.1 AI Tools Improve Communication Efficiency and Responsiveness</w:t>
      </w:r>
    </w:p>
    <w:p w14:paraId="2133D25D" w14:textId="77777777" w:rsidR="00FB2E98" w:rsidRPr="00FB2E98" w:rsidRDefault="00FB2E98" w:rsidP="00FB2E98">
      <w:pPr>
        <w:spacing w:line="480" w:lineRule="auto"/>
        <w:rPr>
          <w:rFonts w:ascii="Times New Roman" w:hAnsi="Times New Roman" w:cs="Times New Roman"/>
          <w:color w:val="000000" w:themeColor="text1"/>
          <w:szCs w:val="24"/>
        </w:rPr>
      </w:pPr>
      <w:r w:rsidRPr="00FB2E98">
        <w:rPr>
          <w:rFonts w:ascii="Times New Roman" w:hAnsi="Times New Roman" w:cs="Times New Roman"/>
          <w:color w:val="000000" w:themeColor="text1"/>
          <w:szCs w:val="24"/>
        </w:rPr>
        <w:t>One of the most prominent findings is that AI tools drastically improve communication efficiency. Traditional customer service channels—such as phone support, customer service desks, or email—often struggle with long wait times, inconsistent responses, and limited availability. AI-powered chatbots eliminate many of these challenges by providing instantaneous support.</w:t>
      </w:r>
    </w:p>
    <w:p w14:paraId="5C1A035D" w14:textId="77777777" w:rsidR="00FB2E98" w:rsidRPr="00FB2E98" w:rsidRDefault="00FB2E98" w:rsidP="00FB2E98">
      <w:pPr>
        <w:spacing w:line="480" w:lineRule="auto"/>
        <w:rPr>
          <w:rFonts w:ascii="Times New Roman" w:hAnsi="Times New Roman" w:cs="Times New Roman"/>
          <w:color w:val="000000" w:themeColor="text1"/>
          <w:szCs w:val="24"/>
        </w:rPr>
      </w:pPr>
      <w:r w:rsidRPr="00FB2E98">
        <w:rPr>
          <w:rFonts w:ascii="Times New Roman" w:hAnsi="Times New Roman" w:cs="Times New Roman"/>
          <w:color w:val="000000" w:themeColor="text1"/>
          <w:szCs w:val="24"/>
        </w:rPr>
        <w:t xml:space="preserve">Chatbots respond to queries within seconds, give consistent information, and remain available at all hours. This round-the-clock accessibility is particularly valuable in tourism, where customers travel across time zones and require immediate updates on flights, accommodation, or itinerary changes. According to recent industry evidence, AI-driven chatbots can resolve up to 70–80% of </w:t>
      </w:r>
      <w:r w:rsidRPr="00FB2E98">
        <w:rPr>
          <w:rFonts w:ascii="Times New Roman" w:hAnsi="Times New Roman" w:cs="Times New Roman"/>
          <w:color w:val="000000" w:themeColor="text1"/>
          <w:szCs w:val="24"/>
        </w:rPr>
        <w:lastRenderedPageBreak/>
        <w:t>repetitive inquiries independently, allowing human staff to focus on more complex or sensitive issues.</w:t>
      </w:r>
    </w:p>
    <w:p w14:paraId="6CFFEEDC" w14:textId="77777777" w:rsidR="00FB2E98" w:rsidRPr="00FB2E98" w:rsidRDefault="00FB2E98" w:rsidP="00FB2E98">
      <w:pPr>
        <w:spacing w:line="480" w:lineRule="auto"/>
        <w:rPr>
          <w:rFonts w:ascii="Times New Roman" w:hAnsi="Times New Roman" w:cs="Times New Roman"/>
          <w:color w:val="000000" w:themeColor="text1"/>
          <w:szCs w:val="24"/>
        </w:rPr>
      </w:pPr>
      <w:r w:rsidRPr="00FB2E98">
        <w:rPr>
          <w:rFonts w:ascii="Times New Roman" w:hAnsi="Times New Roman" w:cs="Times New Roman"/>
          <w:color w:val="000000" w:themeColor="text1"/>
          <w:szCs w:val="24"/>
        </w:rPr>
        <w:t>Additionally, findings show that chatbots reduce communication bottlenecks that commonly arise during peak tourism seasons or large-scale disruptions. When airlines face unexpected flight cancellations, for instance, chatbots can disseminate real-time updates, process rebooking requests, and guide customers through alternative travel options. Such capabilities significantly reduce stress for travellers and minimise overwhelming surges in customer inquiries.</w:t>
      </w:r>
    </w:p>
    <w:p w14:paraId="317B533A" w14:textId="77777777" w:rsidR="00FB2E98" w:rsidRPr="00FB2E98" w:rsidRDefault="00FB2E98" w:rsidP="00FB2E98">
      <w:pPr>
        <w:spacing w:line="480" w:lineRule="auto"/>
        <w:rPr>
          <w:rFonts w:ascii="Times New Roman" w:hAnsi="Times New Roman" w:cs="Times New Roman"/>
          <w:color w:val="000000" w:themeColor="text1"/>
          <w:szCs w:val="24"/>
        </w:rPr>
      </w:pPr>
      <w:r w:rsidRPr="00FB2E98">
        <w:rPr>
          <w:rFonts w:ascii="Times New Roman" w:hAnsi="Times New Roman" w:cs="Times New Roman"/>
          <w:color w:val="000000" w:themeColor="text1"/>
          <w:szCs w:val="24"/>
        </w:rPr>
        <w:t>Overall, AI dramatically increases communication efficiency by enhancing speed, availability, consistency, and scalability.</w:t>
      </w:r>
    </w:p>
    <w:p w14:paraId="6334A1B9" w14:textId="1DF8FDE1" w:rsidR="00FB2E98" w:rsidRPr="00FB2E98" w:rsidRDefault="00FB2E98" w:rsidP="00FB2E98">
      <w:pPr>
        <w:spacing w:line="480" w:lineRule="auto"/>
        <w:rPr>
          <w:rFonts w:ascii="Times New Roman" w:hAnsi="Times New Roman" w:cs="Times New Roman"/>
          <w:color w:val="000000" w:themeColor="text1"/>
          <w:szCs w:val="24"/>
        </w:rPr>
      </w:pPr>
    </w:p>
    <w:p w14:paraId="752D253F" w14:textId="77777777" w:rsidR="00FB2E98" w:rsidRPr="00FB2E98" w:rsidRDefault="00FB2E98" w:rsidP="00FB2E98">
      <w:pPr>
        <w:spacing w:line="480" w:lineRule="auto"/>
        <w:rPr>
          <w:rFonts w:ascii="Times New Roman" w:hAnsi="Times New Roman" w:cs="Times New Roman"/>
          <w:b/>
          <w:bCs/>
          <w:color w:val="000000" w:themeColor="text1"/>
          <w:szCs w:val="24"/>
        </w:rPr>
      </w:pPr>
      <w:r w:rsidRPr="00FB2E98">
        <w:rPr>
          <w:rFonts w:ascii="Times New Roman" w:hAnsi="Times New Roman" w:cs="Times New Roman"/>
          <w:b/>
          <w:bCs/>
          <w:color w:val="000000" w:themeColor="text1"/>
          <w:szCs w:val="24"/>
        </w:rPr>
        <w:t>5.2 AI Enables Personalised and Predictive Communication</w:t>
      </w:r>
    </w:p>
    <w:p w14:paraId="5FFAE96E" w14:textId="77777777" w:rsidR="00FB2E98" w:rsidRPr="00FB2E98" w:rsidRDefault="00FB2E98" w:rsidP="00FB2E98">
      <w:pPr>
        <w:spacing w:line="480" w:lineRule="auto"/>
        <w:rPr>
          <w:rFonts w:ascii="Times New Roman" w:hAnsi="Times New Roman" w:cs="Times New Roman"/>
          <w:color w:val="000000" w:themeColor="text1"/>
          <w:szCs w:val="24"/>
        </w:rPr>
      </w:pPr>
      <w:r w:rsidRPr="00FB2E98">
        <w:rPr>
          <w:rFonts w:ascii="Times New Roman" w:hAnsi="Times New Roman" w:cs="Times New Roman"/>
          <w:color w:val="000000" w:themeColor="text1"/>
          <w:szCs w:val="24"/>
        </w:rPr>
        <w:t>A second major finding is that AI enhances personalisation in tourism communication by analysing customer data and tailoring messages to individual preferences. Tourism companies collect large amounts of data from booking histories, online searches, past inquiries, reviews, and app behaviour. AI tools transform this data into meaningful insights that inform personalised recommendations.</w:t>
      </w:r>
    </w:p>
    <w:p w14:paraId="37DA116E" w14:textId="77777777" w:rsidR="00FB2E98" w:rsidRPr="00FB2E98" w:rsidRDefault="00FB2E98" w:rsidP="00FB2E98">
      <w:pPr>
        <w:spacing w:line="480" w:lineRule="auto"/>
        <w:rPr>
          <w:rFonts w:ascii="Times New Roman" w:hAnsi="Times New Roman" w:cs="Times New Roman"/>
          <w:color w:val="000000" w:themeColor="text1"/>
          <w:szCs w:val="24"/>
        </w:rPr>
      </w:pPr>
      <w:r w:rsidRPr="00FB2E98">
        <w:rPr>
          <w:rFonts w:ascii="Times New Roman" w:hAnsi="Times New Roman" w:cs="Times New Roman"/>
          <w:color w:val="000000" w:themeColor="text1"/>
          <w:szCs w:val="24"/>
        </w:rPr>
        <w:t>For example, a chatbot assisting a repeat hotel guest might suggest the same room type they previously stayed in, promote tailored upgrade offers, or recommend local attractions based on the traveller’s past interests. Similarly, AI-powered travel platforms may curate destination suggestions aligned with a user’s budget, travel style, or browsing patterns.</w:t>
      </w:r>
    </w:p>
    <w:p w14:paraId="43DB7517" w14:textId="77777777" w:rsidR="00FB2E98" w:rsidRPr="00FB2E98" w:rsidRDefault="00FB2E98" w:rsidP="00FB2E98">
      <w:pPr>
        <w:spacing w:line="480" w:lineRule="auto"/>
        <w:rPr>
          <w:rFonts w:ascii="Times New Roman" w:hAnsi="Times New Roman" w:cs="Times New Roman"/>
          <w:color w:val="000000" w:themeColor="text1"/>
          <w:szCs w:val="24"/>
        </w:rPr>
      </w:pPr>
      <w:r w:rsidRPr="00FB2E98">
        <w:rPr>
          <w:rFonts w:ascii="Times New Roman" w:hAnsi="Times New Roman" w:cs="Times New Roman"/>
          <w:color w:val="000000" w:themeColor="text1"/>
          <w:szCs w:val="24"/>
        </w:rPr>
        <w:lastRenderedPageBreak/>
        <w:t>Predictive communication also plays a key role. AI systems anticipate needs before customers express them. If a traveller books a flight, the system may automatically recommend airport transfers, travel insurance, or destination activities. AI tools also send timely alerts related to weather conditions, gate changes, restaurant bookings, or attraction closures.</w:t>
      </w:r>
    </w:p>
    <w:p w14:paraId="5527BBCF" w14:textId="77777777" w:rsidR="00FB2E98" w:rsidRPr="00FB2E98" w:rsidRDefault="00FB2E98" w:rsidP="00FB2E98">
      <w:pPr>
        <w:spacing w:line="480" w:lineRule="auto"/>
        <w:rPr>
          <w:rFonts w:ascii="Times New Roman" w:hAnsi="Times New Roman" w:cs="Times New Roman"/>
          <w:color w:val="000000" w:themeColor="text1"/>
          <w:szCs w:val="24"/>
        </w:rPr>
      </w:pPr>
      <w:r w:rsidRPr="00FB2E98">
        <w:rPr>
          <w:rFonts w:ascii="Times New Roman" w:hAnsi="Times New Roman" w:cs="Times New Roman"/>
          <w:color w:val="000000" w:themeColor="text1"/>
          <w:szCs w:val="24"/>
        </w:rPr>
        <w:t>Sentiment analysis further enhances personalisation. Chatbots can detect frustration or dissatisfaction through keyword analysis and tone interpretation. When negative sentiment is identified, chatbots adjust their responses or transfer the conversation to a human agent. This proactive detection supports smoother and more empathetic communication.</w:t>
      </w:r>
    </w:p>
    <w:p w14:paraId="705CE6D6" w14:textId="77777777" w:rsidR="00FB2E98" w:rsidRPr="00FB2E98" w:rsidRDefault="00FB2E98" w:rsidP="00FB2E98">
      <w:pPr>
        <w:spacing w:line="480" w:lineRule="auto"/>
        <w:rPr>
          <w:rFonts w:ascii="Times New Roman" w:hAnsi="Times New Roman" w:cs="Times New Roman"/>
          <w:color w:val="000000" w:themeColor="text1"/>
          <w:szCs w:val="24"/>
        </w:rPr>
      </w:pPr>
      <w:r w:rsidRPr="00FB2E98">
        <w:rPr>
          <w:rFonts w:ascii="Times New Roman" w:hAnsi="Times New Roman" w:cs="Times New Roman"/>
          <w:color w:val="000000" w:themeColor="text1"/>
          <w:szCs w:val="24"/>
        </w:rPr>
        <w:t>The findings confirm that AI-driven personalisation increases customer satisfaction by reducing information overload and delivering relevant, context-aware communication.</w:t>
      </w:r>
    </w:p>
    <w:p w14:paraId="37109C80" w14:textId="694F3033" w:rsidR="00FB2E98" w:rsidRPr="00FB2E98" w:rsidRDefault="00FB2E98" w:rsidP="00FB2E98">
      <w:pPr>
        <w:spacing w:line="480" w:lineRule="auto"/>
        <w:rPr>
          <w:rFonts w:ascii="Times New Roman" w:hAnsi="Times New Roman" w:cs="Times New Roman"/>
          <w:color w:val="000000" w:themeColor="text1"/>
          <w:szCs w:val="24"/>
        </w:rPr>
      </w:pPr>
    </w:p>
    <w:p w14:paraId="13509E9D" w14:textId="77777777" w:rsidR="00FB2E98" w:rsidRPr="00FB2E98" w:rsidRDefault="00FB2E98" w:rsidP="00FB2E98">
      <w:pPr>
        <w:spacing w:line="480" w:lineRule="auto"/>
        <w:rPr>
          <w:rFonts w:ascii="Times New Roman" w:hAnsi="Times New Roman" w:cs="Times New Roman"/>
          <w:b/>
          <w:bCs/>
          <w:color w:val="000000" w:themeColor="text1"/>
          <w:szCs w:val="24"/>
        </w:rPr>
      </w:pPr>
      <w:r w:rsidRPr="00FB2E98">
        <w:rPr>
          <w:rFonts w:ascii="Times New Roman" w:hAnsi="Times New Roman" w:cs="Times New Roman"/>
          <w:b/>
          <w:bCs/>
          <w:color w:val="000000" w:themeColor="text1"/>
          <w:szCs w:val="24"/>
        </w:rPr>
        <w:t>5.3 AI Strengthens Customer Engagement and Service Quality</w:t>
      </w:r>
    </w:p>
    <w:p w14:paraId="16E1A4C9" w14:textId="77777777" w:rsidR="00FB2E98" w:rsidRPr="00FB2E98" w:rsidRDefault="00FB2E98" w:rsidP="00FB2E98">
      <w:pPr>
        <w:spacing w:line="480" w:lineRule="auto"/>
        <w:rPr>
          <w:rFonts w:ascii="Times New Roman" w:hAnsi="Times New Roman" w:cs="Times New Roman"/>
          <w:color w:val="000000" w:themeColor="text1"/>
          <w:szCs w:val="24"/>
        </w:rPr>
      </w:pPr>
      <w:r w:rsidRPr="00FB2E98">
        <w:rPr>
          <w:rFonts w:ascii="Times New Roman" w:hAnsi="Times New Roman" w:cs="Times New Roman"/>
          <w:color w:val="000000" w:themeColor="text1"/>
          <w:szCs w:val="24"/>
        </w:rPr>
        <w:t>Customer engagement—a key driver of satisfaction and loyalty—is significantly enhanced through AI tools. Unlike traditional communication systems, chatbots facilitate interactive dialogue where customers can ask questions freely and receive instant, structured responses. This ability reduces the frustration often associated with automated phone menus or long email exchanges.</w:t>
      </w:r>
    </w:p>
    <w:p w14:paraId="697B6BE3" w14:textId="77777777" w:rsidR="00FB2E98" w:rsidRPr="00FB2E98" w:rsidRDefault="00FB2E98" w:rsidP="00FB2E98">
      <w:pPr>
        <w:spacing w:line="480" w:lineRule="auto"/>
        <w:rPr>
          <w:rFonts w:ascii="Times New Roman" w:hAnsi="Times New Roman" w:cs="Times New Roman"/>
          <w:color w:val="000000" w:themeColor="text1"/>
          <w:szCs w:val="24"/>
        </w:rPr>
      </w:pPr>
      <w:r w:rsidRPr="00FB2E98">
        <w:rPr>
          <w:rFonts w:ascii="Times New Roman" w:hAnsi="Times New Roman" w:cs="Times New Roman"/>
          <w:color w:val="000000" w:themeColor="text1"/>
          <w:szCs w:val="24"/>
        </w:rPr>
        <w:t xml:space="preserve">The conversational nature of AI tools allows customers to feel supported throughout their travel experience. Before travel, chatbots guide customers through booking processes and help them explore travel options. During travel, they </w:t>
      </w:r>
      <w:proofErr w:type="gramStart"/>
      <w:r w:rsidRPr="00FB2E98">
        <w:rPr>
          <w:rFonts w:ascii="Times New Roman" w:hAnsi="Times New Roman" w:cs="Times New Roman"/>
          <w:color w:val="000000" w:themeColor="text1"/>
          <w:szCs w:val="24"/>
        </w:rPr>
        <w:t>provide assistance</w:t>
      </w:r>
      <w:proofErr w:type="gramEnd"/>
      <w:r w:rsidRPr="00FB2E98">
        <w:rPr>
          <w:rFonts w:ascii="Times New Roman" w:hAnsi="Times New Roman" w:cs="Times New Roman"/>
          <w:color w:val="000000" w:themeColor="text1"/>
          <w:szCs w:val="24"/>
        </w:rPr>
        <w:t xml:space="preserve"> with navigation, hotel services, and activity recommendations. After the trip, chatbots support tasks such as feedback submission, dispute resolution, or future travel planning.</w:t>
      </w:r>
    </w:p>
    <w:p w14:paraId="3EE6DE7F" w14:textId="77777777" w:rsidR="00FB2E98" w:rsidRPr="00FB2E98" w:rsidRDefault="00FB2E98" w:rsidP="00FB2E98">
      <w:pPr>
        <w:spacing w:line="480" w:lineRule="auto"/>
        <w:rPr>
          <w:rFonts w:ascii="Times New Roman" w:hAnsi="Times New Roman" w:cs="Times New Roman"/>
          <w:color w:val="000000" w:themeColor="text1"/>
          <w:szCs w:val="24"/>
        </w:rPr>
      </w:pPr>
      <w:r w:rsidRPr="00FB2E98">
        <w:rPr>
          <w:rFonts w:ascii="Times New Roman" w:hAnsi="Times New Roman" w:cs="Times New Roman"/>
          <w:color w:val="000000" w:themeColor="text1"/>
          <w:szCs w:val="24"/>
        </w:rPr>
        <w:lastRenderedPageBreak/>
        <w:t>Findings highlight that AI enhances customer engagement in four major ways:</w:t>
      </w:r>
    </w:p>
    <w:p w14:paraId="39F291B8" w14:textId="77777777" w:rsidR="00FB2E98" w:rsidRPr="00FB2E98" w:rsidRDefault="00FB2E98" w:rsidP="00FB2E98">
      <w:pPr>
        <w:spacing w:line="480" w:lineRule="auto"/>
        <w:rPr>
          <w:rFonts w:ascii="Times New Roman" w:hAnsi="Times New Roman" w:cs="Times New Roman"/>
          <w:b/>
          <w:bCs/>
          <w:color w:val="000000" w:themeColor="text1"/>
          <w:szCs w:val="24"/>
        </w:rPr>
      </w:pPr>
      <w:r w:rsidRPr="00FB2E98">
        <w:rPr>
          <w:rFonts w:ascii="Times New Roman" w:hAnsi="Times New Roman" w:cs="Times New Roman"/>
          <w:b/>
          <w:bCs/>
          <w:color w:val="000000" w:themeColor="text1"/>
          <w:szCs w:val="24"/>
        </w:rPr>
        <w:t>1. Interactive Communication</w:t>
      </w:r>
    </w:p>
    <w:p w14:paraId="29CD02AE" w14:textId="77777777" w:rsidR="00FB2E98" w:rsidRPr="00FB2E98" w:rsidRDefault="00FB2E98" w:rsidP="00FB2E98">
      <w:pPr>
        <w:spacing w:line="480" w:lineRule="auto"/>
        <w:rPr>
          <w:rFonts w:ascii="Times New Roman" w:hAnsi="Times New Roman" w:cs="Times New Roman"/>
          <w:color w:val="000000" w:themeColor="text1"/>
          <w:szCs w:val="24"/>
        </w:rPr>
      </w:pPr>
      <w:r w:rsidRPr="00FB2E98">
        <w:rPr>
          <w:rFonts w:ascii="Times New Roman" w:hAnsi="Times New Roman" w:cs="Times New Roman"/>
          <w:color w:val="000000" w:themeColor="text1"/>
          <w:szCs w:val="24"/>
        </w:rPr>
        <w:t>Customers engage more actively because chatbots encourage two-way conversations rather than passive information consumption.</w:t>
      </w:r>
    </w:p>
    <w:p w14:paraId="38ECA7F3" w14:textId="77777777" w:rsidR="00FB2E98" w:rsidRPr="00FB2E98" w:rsidRDefault="00FB2E98" w:rsidP="00FB2E98">
      <w:pPr>
        <w:spacing w:line="480" w:lineRule="auto"/>
        <w:rPr>
          <w:rFonts w:ascii="Times New Roman" w:hAnsi="Times New Roman" w:cs="Times New Roman"/>
          <w:b/>
          <w:bCs/>
          <w:color w:val="000000" w:themeColor="text1"/>
          <w:szCs w:val="24"/>
        </w:rPr>
      </w:pPr>
      <w:r w:rsidRPr="00FB2E98">
        <w:rPr>
          <w:rFonts w:ascii="Times New Roman" w:hAnsi="Times New Roman" w:cs="Times New Roman"/>
          <w:b/>
          <w:bCs/>
          <w:color w:val="000000" w:themeColor="text1"/>
          <w:szCs w:val="24"/>
        </w:rPr>
        <w:t>2. Real-Time Support</w:t>
      </w:r>
    </w:p>
    <w:p w14:paraId="69F3EDD7" w14:textId="77777777" w:rsidR="00FB2E98" w:rsidRPr="00FB2E98" w:rsidRDefault="00FB2E98" w:rsidP="00FB2E98">
      <w:pPr>
        <w:spacing w:line="480" w:lineRule="auto"/>
        <w:rPr>
          <w:rFonts w:ascii="Times New Roman" w:hAnsi="Times New Roman" w:cs="Times New Roman"/>
          <w:color w:val="000000" w:themeColor="text1"/>
          <w:szCs w:val="24"/>
        </w:rPr>
      </w:pPr>
      <w:r w:rsidRPr="00FB2E98">
        <w:rPr>
          <w:rFonts w:ascii="Times New Roman" w:hAnsi="Times New Roman" w:cs="Times New Roman"/>
          <w:color w:val="000000" w:themeColor="text1"/>
          <w:szCs w:val="24"/>
        </w:rPr>
        <w:t>Immediate communication ensures customers receive answers when they need them most, particularly during urgent or stressful scenarios.</w:t>
      </w:r>
    </w:p>
    <w:p w14:paraId="4DF845C5" w14:textId="77777777" w:rsidR="00FB2E98" w:rsidRPr="00FB2E98" w:rsidRDefault="00FB2E98" w:rsidP="00FB2E98">
      <w:pPr>
        <w:spacing w:line="480" w:lineRule="auto"/>
        <w:rPr>
          <w:rFonts w:ascii="Times New Roman" w:hAnsi="Times New Roman" w:cs="Times New Roman"/>
          <w:b/>
          <w:bCs/>
          <w:color w:val="000000" w:themeColor="text1"/>
          <w:szCs w:val="24"/>
        </w:rPr>
      </w:pPr>
      <w:r w:rsidRPr="00FB2E98">
        <w:rPr>
          <w:rFonts w:ascii="Times New Roman" w:hAnsi="Times New Roman" w:cs="Times New Roman"/>
          <w:b/>
          <w:bCs/>
          <w:color w:val="000000" w:themeColor="text1"/>
          <w:szCs w:val="24"/>
        </w:rPr>
        <w:t>3. Multi-Channel Accessibility</w:t>
      </w:r>
    </w:p>
    <w:p w14:paraId="48996949" w14:textId="77777777" w:rsidR="00FB2E98" w:rsidRPr="00FB2E98" w:rsidRDefault="00FB2E98" w:rsidP="00FB2E98">
      <w:pPr>
        <w:spacing w:line="480" w:lineRule="auto"/>
        <w:rPr>
          <w:rFonts w:ascii="Times New Roman" w:hAnsi="Times New Roman" w:cs="Times New Roman"/>
          <w:color w:val="000000" w:themeColor="text1"/>
          <w:szCs w:val="24"/>
        </w:rPr>
      </w:pPr>
      <w:r w:rsidRPr="00FB2E98">
        <w:rPr>
          <w:rFonts w:ascii="Times New Roman" w:hAnsi="Times New Roman" w:cs="Times New Roman"/>
          <w:color w:val="000000" w:themeColor="text1"/>
          <w:szCs w:val="24"/>
        </w:rPr>
        <w:t>AI systems operate across websites, mobile apps, WhatsApp, Messenger, Instagram, and other platforms, making communication accessible wherever customers prefer.</w:t>
      </w:r>
    </w:p>
    <w:p w14:paraId="406903BD" w14:textId="77777777" w:rsidR="00FB2E98" w:rsidRPr="00FB2E98" w:rsidRDefault="00FB2E98" w:rsidP="00FB2E98">
      <w:pPr>
        <w:spacing w:line="480" w:lineRule="auto"/>
        <w:rPr>
          <w:rFonts w:ascii="Times New Roman" w:hAnsi="Times New Roman" w:cs="Times New Roman"/>
          <w:b/>
          <w:bCs/>
          <w:color w:val="000000" w:themeColor="text1"/>
          <w:szCs w:val="24"/>
        </w:rPr>
      </w:pPr>
      <w:r w:rsidRPr="00FB2E98">
        <w:rPr>
          <w:rFonts w:ascii="Times New Roman" w:hAnsi="Times New Roman" w:cs="Times New Roman"/>
          <w:b/>
          <w:bCs/>
          <w:color w:val="000000" w:themeColor="text1"/>
          <w:szCs w:val="24"/>
        </w:rPr>
        <w:t>4. Emotional Reassurance</w:t>
      </w:r>
    </w:p>
    <w:p w14:paraId="17C14AEB" w14:textId="77777777" w:rsidR="00FB2E98" w:rsidRPr="00FB2E98" w:rsidRDefault="00FB2E98" w:rsidP="00FB2E98">
      <w:pPr>
        <w:spacing w:line="480" w:lineRule="auto"/>
        <w:rPr>
          <w:rFonts w:ascii="Times New Roman" w:hAnsi="Times New Roman" w:cs="Times New Roman"/>
          <w:color w:val="000000" w:themeColor="text1"/>
          <w:szCs w:val="24"/>
        </w:rPr>
      </w:pPr>
      <w:r w:rsidRPr="00FB2E98">
        <w:rPr>
          <w:rFonts w:ascii="Times New Roman" w:hAnsi="Times New Roman" w:cs="Times New Roman"/>
          <w:color w:val="000000" w:themeColor="text1"/>
          <w:szCs w:val="24"/>
        </w:rPr>
        <w:t>While AI cannot fully replace human empathy, sentiment-aware systems deliver comforting responses and reassurance during travel disruptions.</w:t>
      </w:r>
    </w:p>
    <w:p w14:paraId="6D63EA5E" w14:textId="77777777" w:rsidR="00FB2E98" w:rsidRPr="00FB2E98" w:rsidRDefault="00FB2E98" w:rsidP="00FB2E98">
      <w:pPr>
        <w:spacing w:line="480" w:lineRule="auto"/>
        <w:rPr>
          <w:rFonts w:ascii="Times New Roman" w:hAnsi="Times New Roman" w:cs="Times New Roman"/>
          <w:color w:val="000000" w:themeColor="text1"/>
          <w:szCs w:val="24"/>
        </w:rPr>
      </w:pPr>
      <w:r w:rsidRPr="00FB2E98">
        <w:rPr>
          <w:rFonts w:ascii="Times New Roman" w:hAnsi="Times New Roman" w:cs="Times New Roman"/>
          <w:color w:val="000000" w:themeColor="text1"/>
          <w:szCs w:val="24"/>
        </w:rPr>
        <w:t>Overall, AI helps tourism businesses maintain a continuous communication cycle across the pre-trip, in-destination, and post-trip stages.</w:t>
      </w:r>
    </w:p>
    <w:p w14:paraId="2D22FF8D" w14:textId="4CAB7909" w:rsidR="00FB2E98" w:rsidRPr="00FB2E98" w:rsidRDefault="00FB2E98" w:rsidP="00FB2E98">
      <w:pPr>
        <w:spacing w:line="480" w:lineRule="auto"/>
        <w:rPr>
          <w:rFonts w:ascii="Times New Roman" w:hAnsi="Times New Roman" w:cs="Times New Roman"/>
          <w:color w:val="000000" w:themeColor="text1"/>
          <w:szCs w:val="24"/>
        </w:rPr>
      </w:pPr>
    </w:p>
    <w:p w14:paraId="32B2912D" w14:textId="77777777" w:rsidR="00FB2E98" w:rsidRPr="00FB2E98" w:rsidRDefault="00FB2E98" w:rsidP="00FB2E98">
      <w:pPr>
        <w:spacing w:line="480" w:lineRule="auto"/>
        <w:rPr>
          <w:rFonts w:ascii="Times New Roman" w:hAnsi="Times New Roman" w:cs="Times New Roman"/>
          <w:b/>
          <w:bCs/>
          <w:color w:val="000000" w:themeColor="text1"/>
          <w:szCs w:val="24"/>
        </w:rPr>
      </w:pPr>
      <w:r w:rsidRPr="00FB2E98">
        <w:rPr>
          <w:rFonts w:ascii="Times New Roman" w:hAnsi="Times New Roman" w:cs="Times New Roman"/>
          <w:b/>
          <w:bCs/>
          <w:color w:val="000000" w:themeColor="text1"/>
          <w:szCs w:val="24"/>
        </w:rPr>
        <w:t>5.4 AI Enhances Operational Efficiency and Business Competitiveness</w:t>
      </w:r>
    </w:p>
    <w:p w14:paraId="077833BB" w14:textId="77777777" w:rsidR="00FB2E98" w:rsidRPr="00FB2E98" w:rsidRDefault="00FB2E98" w:rsidP="00FB2E98">
      <w:pPr>
        <w:spacing w:line="480" w:lineRule="auto"/>
        <w:rPr>
          <w:rFonts w:ascii="Times New Roman" w:hAnsi="Times New Roman" w:cs="Times New Roman"/>
          <w:color w:val="000000" w:themeColor="text1"/>
          <w:szCs w:val="24"/>
        </w:rPr>
      </w:pPr>
      <w:r w:rsidRPr="00FB2E98">
        <w:rPr>
          <w:rFonts w:ascii="Times New Roman" w:hAnsi="Times New Roman" w:cs="Times New Roman"/>
          <w:color w:val="000000" w:themeColor="text1"/>
          <w:szCs w:val="24"/>
        </w:rPr>
        <w:t>AI tools not only improve communication but also support wider organisational goals. The findings indicate several operational advantages:</w:t>
      </w:r>
    </w:p>
    <w:p w14:paraId="2965523E" w14:textId="77777777" w:rsidR="00FB2E98" w:rsidRPr="00FB2E98" w:rsidRDefault="00FB2E98" w:rsidP="00FB2E98">
      <w:pPr>
        <w:spacing w:line="480" w:lineRule="auto"/>
        <w:rPr>
          <w:rFonts w:ascii="Times New Roman" w:hAnsi="Times New Roman" w:cs="Times New Roman"/>
          <w:b/>
          <w:bCs/>
          <w:color w:val="000000" w:themeColor="text1"/>
          <w:szCs w:val="24"/>
        </w:rPr>
      </w:pPr>
      <w:r w:rsidRPr="00FB2E98">
        <w:rPr>
          <w:rFonts w:ascii="Times New Roman" w:hAnsi="Times New Roman" w:cs="Times New Roman"/>
          <w:b/>
          <w:bCs/>
          <w:color w:val="000000" w:themeColor="text1"/>
          <w:szCs w:val="24"/>
        </w:rPr>
        <w:t>Reduced Workload for Human Staff</w:t>
      </w:r>
    </w:p>
    <w:p w14:paraId="2F10EF0A" w14:textId="77777777" w:rsidR="00FB2E98" w:rsidRPr="00FB2E98" w:rsidRDefault="00FB2E98" w:rsidP="00FB2E98">
      <w:pPr>
        <w:spacing w:line="480" w:lineRule="auto"/>
        <w:rPr>
          <w:rFonts w:ascii="Times New Roman" w:hAnsi="Times New Roman" w:cs="Times New Roman"/>
          <w:color w:val="000000" w:themeColor="text1"/>
          <w:szCs w:val="24"/>
        </w:rPr>
      </w:pPr>
      <w:r w:rsidRPr="00FB2E98">
        <w:rPr>
          <w:rFonts w:ascii="Times New Roman" w:hAnsi="Times New Roman" w:cs="Times New Roman"/>
          <w:color w:val="000000" w:themeColor="text1"/>
          <w:szCs w:val="24"/>
        </w:rPr>
        <w:lastRenderedPageBreak/>
        <w:t>By automating repetitive tasks, AI reduces the need for large customer service teams.</w:t>
      </w:r>
    </w:p>
    <w:p w14:paraId="37AF164B" w14:textId="77777777" w:rsidR="00FB2E98" w:rsidRPr="00FB2E98" w:rsidRDefault="00FB2E98" w:rsidP="00FB2E98">
      <w:pPr>
        <w:spacing w:line="480" w:lineRule="auto"/>
        <w:rPr>
          <w:rFonts w:ascii="Times New Roman" w:hAnsi="Times New Roman" w:cs="Times New Roman"/>
          <w:b/>
          <w:bCs/>
          <w:color w:val="000000" w:themeColor="text1"/>
          <w:szCs w:val="24"/>
        </w:rPr>
      </w:pPr>
      <w:r w:rsidRPr="00FB2E98">
        <w:rPr>
          <w:rFonts w:ascii="Times New Roman" w:hAnsi="Times New Roman" w:cs="Times New Roman"/>
          <w:b/>
          <w:bCs/>
          <w:color w:val="000000" w:themeColor="text1"/>
          <w:szCs w:val="24"/>
        </w:rPr>
        <w:t>Cost Savings</w:t>
      </w:r>
    </w:p>
    <w:p w14:paraId="52F715E9" w14:textId="77777777" w:rsidR="00FB2E98" w:rsidRPr="00FB2E98" w:rsidRDefault="00FB2E98" w:rsidP="00FB2E98">
      <w:pPr>
        <w:spacing w:line="480" w:lineRule="auto"/>
        <w:rPr>
          <w:rFonts w:ascii="Times New Roman" w:hAnsi="Times New Roman" w:cs="Times New Roman"/>
          <w:color w:val="000000" w:themeColor="text1"/>
          <w:szCs w:val="24"/>
        </w:rPr>
      </w:pPr>
      <w:r w:rsidRPr="00FB2E98">
        <w:rPr>
          <w:rFonts w:ascii="Times New Roman" w:hAnsi="Times New Roman" w:cs="Times New Roman"/>
          <w:color w:val="000000" w:themeColor="text1"/>
          <w:szCs w:val="24"/>
        </w:rPr>
        <w:t>Tourism companies lower operational costs by replacing manual communication processes with automated systems.</w:t>
      </w:r>
    </w:p>
    <w:p w14:paraId="6C105D3D" w14:textId="77777777" w:rsidR="00FB2E98" w:rsidRPr="00FB2E98" w:rsidRDefault="00FB2E98" w:rsidP="00FB2E98">
      <w:pPr>
        <w:spacing w:line="480" w:lineRule="auto"/>
        <w:rPr>
          <w:rFonts w:ascii="Times New Roman" w:hAnsi="Times New Roman" w:cs="Times New Roman"/>
          <w:b/>
          <w:bCs/>
          <w:color w:val="000000" w:themeColor="text1"/>
          <w:szCs w:val="24"/>
        </w:rPr>
      </w:pPr>
      <w:r w:rsidRPr="00FB2E98">
        <w:rPr>
          <w:rFonts w:ascii="Times New Roman" w:hAnsi="Times New Roman" w:cs="Times New Roman"/>
          <w:b/>
          <w:bCs/>
          <w:color w:val="000000" w:themeColor="text1"/>
          <w:szCs w:val="24"/>
        </w:rPr>
        <w:t>Higher Accuracy and Reduced Errors</w:t>
      </w:r>
    </w:p>
    <w:p w14:paraId="4AD5E5F2" w14:textId="77777777" w:rsidR="00FB2E98" w:rsidRPr="00FB2E98" w:rsidRDefault="00FB2E98" w:rsidP="00FB2E98">
      <w:pPr>
        <w:spacing w:line="480" w:lineRule="auto"/>
        <w:rPr>
          <w:rFonts w:ascii="Times New Roman" w:hAnsi="Times New Roman" w:cs="Times New Roman"/>
          <w:color w:val="000000" w:themeColor="text1"/>
          <w:szCs w:val="24"/>
        </w:rPr>
      </w:pPr>
      <w:r w:rsidRPr="00FB2E98">
        <w:rPr>
          <w:rFonts w:ascii="Times New Roman" w:hAnsi="Times New Roman" w:cs="Times New Roman"/>
          <w:color w:val="000000" w:themeColor="text1"/>
          <w:szCs w:val="24"/>
        </w:rPr>
        <w:t>Consistent automated responses reduce human errors, particularly during busy operational periods.</w:t>
      </w:r>
    </w:p>
    <w:p w14:paraId="0AE34744" w14:textId="77777777" w:rsidR="00FB2E98" w:rsidRPr="00FB2E98" w:rsidRDefault="00FB2E98" w:rsidP="00FB2E98">
      <w:pPr>
        <w:spacing w:line="480" w:lineRule="auto"/>
        <w:rPr>
          <w:rFonts w:ascii="Times New Roman" w:hAnsi="Times New Roman" w:cs="Times New Roman"/>
          <w:b/>
          <w:bCs/>
          <w:color w:val="000000" w:themeColor="text1"/>
          <w:szCs w:val="24"/>
        </w:rPr>
      </w:pPr>
      <w:r w:rsidRPr="00FB2E98">
        <w:rPr>
          <w:rFonts w:ascii="Times New Roman" w:hAnsi="Times New Roman" w:cs="Times New Roman"/>
          <w:b/>
          <w:bCs/>
          <w:color w:val="000000" w:themeColor="text1"/>
          <w:szCs w:val="24"/>
        </w:rPr>
        <w:t>Data-Driven Decision-Making</w:t>
      </w:r>
    </w:p>
    <w:p w14:paraId="4C31A0B8" w14:textId="77777777" w:rsidR="00FB2E98" w:rsidRPr="00FB2E98" w:rsidRDefault="00FB2E98" w:rsidP="00FB2E98">
      <w:pPr>
        <w:spacing w:line="480" w:lineRule="auto"/>
        <w:rPr>
          <w:rFonts w:ascii="Times New Roman" w:hAnsi="Times New Roman" w:cs="Times New Roman"/>
          <w:color w:val="000000" w:themeColor="text1"/>
          <w:szCs w:val="24"/>
        </w:rPr>
      </w:pPr>
      <w:r w:rsidRPr="00FB2E98">
        <w:rPr>
          <w:rFonts w:ascii="Times New Roman" w:hAnsi="Times New Roman" w:cs="Times New Roman"/>
          <w:color w:val="000000" w:themeColor="text1"/>
          <w:szCs w:val="24"/>
        </w:rPr>
        <w:t>AI systems analyse large volumes of customer data, allowing businesses to refine marketing strategies, update service offerings, and improve communication content.</w:t>
      </w:r>
    </w:p>
    <w:p w14:paraId="26EF8258" w14:textId="77777777" w:rsidR="00FB2E98" w:rsidRPr="00FB2E98" w:rsidRDefault="00FB2E98" w:rsidP="00FB2E98">
      <w:pPr>
        <w:spacing w:line="480" w:lineRule="auto"/>
        <w:rPr>
          <w:rFonts w:ascii="Times New Roman" w:hAnsi="Times New Roman" w:cs="Times New Roman"/>
          <w:b/>
          <w:bCs/>
          <w:color w:val="000000" w:themeColor="text1"/>
          <w:szCs w:val="24"/>
        </w:rPr>
      </w:pPr>
      <w:r w:rsidRPr="00FB2E98">
        <w:rPr>
          <w:rFonts w:ascii="Times New Roman" w:hAnsi="Times New Roman" w:cs="Times New Roman"/>
          <w:b/>
          <w:bCs/>
          <w:color w:val="000000" w:themeColor="text1"/>
          <w:szCs w:val="24"/>
        </w:rPr>
        <w:t>Improved Crisis Management</w:t>
      </w:r>
    </w:p>
    <w:p w14:paraId="4D683918" w14:textId="77777777" w:rsidR="00FB2E98" w:rsidRPr="00FB2E98" w:rsidRDefault="00FB2E98" w:rsidP="00FB2E98">
      <w:pPr>
        <w:spacing w:line="480" w:lineRule="auto"/>
        <w:rPr>
          <w:rFonts w:ascii="Times New Roman" w:hAnsi="Times New Roman" w:cs="Times New Roman"/>
          <w:color w:val="000000" w:themeColor="text1"/>
          <w:szCs w:val="24"/>
        </w:rPr>
      </w:pPr>
      <w:r w:rsidRPr="00FB2E98">
        <w:rPr>
          <w:rFonts w:ascii="Times New Roman" w:hAnsi="Times New Roman" w:cs="Times New Roman"/>
          <w:color w:val="000000" w:themeColor="text1"/>
          <w:szCs w:val="24"/>
        </w:rPr>
        <w:t>AI tools maintain stability during peak demand or emergencies by handling high inquiry volumes.</w:t>
      </w:r>
    </w:p>
    <w:p w14:paraId="3263205E" w14:textId="77777777" w:rsidR="00FB2E98" w:rsidRPr="00FB2E98" w:rsidRDefault="00FB2E98" w:rsidP="00FB2E98">
      <w:pPr>
        <w:spacing w:line="480" w:lineRule="auto"/>
        <w:rPr>
          <w:rFonts w:ascii="Times New Roman" w:hAnsi="Times New Roman" w:cs="Times New Roman"/>
          <w:b/>
          <w:bCs/>
          <w:color w:val="000000" w:themeColor="text1"/>
          <w:szCs w:val="24"/>
        </w:rPr>
      </w:pPr>
      <w:r w:rsidRPr="00FB2E98">
        <w:rPr>
          <w:rFonts w:ascii="Times New Roman" w:hAnsi="Times New Roman" w:cs="Times New Roman"/>
          <w:b/>
          <w:bCs/>
          <w:color w:val="000000" w:themeColor="text1"/>
          <w:szCs w:val="24"/>
        </w:rPr>
        <w:t>Competitive Branding</w:t>
      </w:r>
    </w:p>
    <w:p w14:paraId="1FDD770A" w14:textId="77777777" w:rsidR="00FB2E98" w:rsidRPr="00FB2E98" w:rsidRDefault="00FB2E98" w:rsidP="00FB2E98">
      <w:pPr>
        <w:spacing w:line="480" w:lineRule="auto"/>
        <w:rPr>
          <w:rFonts w:ascii="Times New Roman" w:hAnsi="Times New Roman" w:cs="Times New Roman"/>
          <w:color w:val="000000" w:themeColor="text1"/>
          <w:szCs w:val="24"/>
        </w:rPr>
      </w:pPr>
      <w:r w:rsidRPr="00FB2E98">
        <w:rPr>
          <w:rFonts w:ascii="Times New Roman" w:hAnsi="Times New Roman" w:cs="Times New Roman"/>
          <w:color w:val="000000" w:themeColor="text1"/>
          <w:szCs w:val="24"/>
        </w:rPr>
        <w:t>Companies using AI-based communication differentiate themselves as technologically advanced and customer-centric.</w:t>
      </w:r>
    </w:p>
    <w:p w14:paraId="0E2C79A7" w14:textId="77777777" w:rsidR="00FB2E98" w:rsidRPr="00FB2E98" w:rsidRDefault="00FB2E98" w:rsidP="00FB2E98">
      <w:pPr>
        <w:spacing w:line="480" w:lineRule="auto"/>
        <w:rPr>
          <w:rFonts w:ascii="Times New Roman" w:hAnsi="Times New Roman" w:cs="Times New Roman"/>
          <w:color w:val="000000" w:themeColor="text1"/>
          <w:szCs w:val="24"/>
        </w:rPr>
      </w:pPr>
      <w:r w:rsidRPr="00FB2E98">
        <w:rPr>
          <w:rFonts w:ascii="Times New Roman" w:hAnsi="Times New Roman" w:cs="Times New Roman"/>
          <w:color w:val="000000" w:themeColor="text1"/>
          <w:szCs w:val="24"/>
        </w:rPr>
        <w:t>The findings clearly demonstrate that AI creates value beyond customer interaction, strengthening business resilience, efficiency, and competitive performance in the tourism market.</w:t>
      </w:r>
    </w:p>
    <w:p w14:paraId="5B43A5ED" w14:textId="77777777" w:rsidR="00FB2E98" w:rsidRPr="00FB2E98" w:rsidRDefault="00FB2E98" w:rsidP="00FB2E98">
      <w:pPr>
        <w:spacing w:line="480" w:lineRule="auto"/>
        <w:rPr>
          <w:rFonts w:ascii="Times New Roman" w:hAnsi="Times New Roman" w:cs="Times New Roman"/>
          <w:color w:val="000000" w:themeColor="text1"/>
          <w:szCs w:val="24"/>
        </w:rPr>
      </w:pPr>
      <w:r w:rsidRPr="00FB2E98">
        <w:rPr>
          <w:rFonts w:ascii="Times New Roman" w:hAnsi="Times New Roman" w:cs="Times New Roman"/>
          <w:color w:val="000000" w:themeColor="text1"/>
          <w:szCs w:val="24"/>
        </w:rPr>
        <w:pict w14:anchorId="085EC878">
          <v:rect id="_x0000_i1160" style="width:0;height:1.5pt" o:hralign="center" o:hrstd="t" o:hr="t" fillcolor="#a0a0a0" stroked="f"/>
        </w:pict>
      </w:r>
    </w:p>
    <w:p w14:paraId="4D416005" w14:textId="77777777" w:rsidR="00FB2E98" w:rsidRPr="00FB2E98" w:rsidRDefault="00FB2E98" w:rsidP="00FB2E98">
      <w:pPr>
        <w:spacing w:line="480" w:lineRule="auto"/>
        <w:rPr>
          <w:rFonts w:ascii="Times New Roman" w:hAnsi="Times New Roman" w:cs="Times New Roman"/>
          <w:b/>
          <w:bCs/>
          <w:color w:val="000000" w:themeColor="text1"/>
          <w:szCs w:val="24"/>
        </w:rPr>
      </w:pPr>
      <w:r w:rsidRPr="00FB2E98">
        <w:rPr>
          <w:rFonts w:ascii="Times New Roman" w:hAnsi="Times New Roman" w:cs="Times New Roman"/>
          <w:b/>
          <w:bCs/>
          <w:color w:val="000000" w:themeColor="text1"/>
          <w:szCs w:val="24"/>
        </w:rPr>
        <w:t>5.5 Challenges and Limitations in AI Communication</w:t>
      </w:r>
    </w:p>
    <w:p w14:paraId="600D815F" w14:textId="77777777" w:rsidR="00FB2E98" w:rsidRPr="00FB2E98" w:rsidRDefault="00FB2E98" w:rsidP="00FB2E98">
      <w:pPr>
        <w:spacing w:line="480" w:lineRule="auto"/>
        <w:rPr>
          <w:rFonts w:ascii="Times New Roman" w:hAnsi="Times New Roman" w:cs="Times New Roman"/>
          <w:color w:val="000000" w:themeColor="text1"/>
          <w:szCs w:val="24"/>
        </w:rPr>
      </w:pPr>
      <w:r w:rsidRPr="00FB2E98">
        <w:rPr>
          <w:rFonts w:ascii="Times New Roman" w:hAnsi="Times New Roman" w:cs="Times New Roman"/>
          <w:color w:val="000000" w:themeColor="text1"/>
          <w:szCs w:val="24"/>
        </w:rPr>
        <w:lastRenderedPageBreak/>
        <w:t>Despite its benefits, AI adoption in tourism also introduces challenges:</w:t>
      </w:r>
    </w:p>
    <w:p w14:paraId="01290663" w14:textId="77777777" w:rsidR="00FB2E98" w:rsidRPr="00FB2E98" w:rsidRDefault="00FB2E98" w:rsidP="00FB2E98">
      <w:pPr>
        <w:spacing w:line="480" w:lineRule="auto"/>
        <w:rPr>
          <w:rFonts w:ascii="Times New Roman" w:hAnsi="Times New Roman" w:cs="Times New Roman"/>
          <w:b/>
          <w:bCs/>
          <w:color w:val="000000" w:themeColor="text1"/>
          <w:szCs w:val="24"/>
        </w:rPr>
      </w:pPr>
      <w:r w:rsidRPr="00FB2E98">
        <w:rPr>
          <w:rFonts w:ascii="Times New Roman" w:hAnsi="Times New Roman" w:cs="Times New Roman"/>
          <w:b/>
          <w:bCs/>
          <w:color w:val="000000" w:themeColor="text1"/>
          <w:szCs w:val="24"/>
        </w:rPr>
        <w:t>Emotional Limitations</w:t>
      </w:r>
    </w:p>
    <w:p w14:paraId="1DE6B485" w14:textId="77777777" w:rsidR="00FB2E98" w:rsidRPr="00FB2E98" w:rsidRDefault="00FB2E98" w:rsidP="00FB2E98">
      <w:pPr>
        <w:spacing w:line="480" w:lineRule="auto"/>
        <w:rPr>
          <w:rFonts w:ascii="Times New Roman" w:hAnsi="Times New Roman" w:cs="Times New Roman"/>
          <w:color w:val="000000" w:themeColor="text1"/>
          <w:szCs w:val="24"/>
        </w:rPr>
      </w:pPr>
      <w:r w:rsidRPr="00FB2E98">
        <w:rPr>
          <w:rFonts w:ascii="Times New Roman" w:hAnsi="Times New Roman" w:cs="Times New Roman"/>
          <w:color w:val="000000" w:themeColor="text1"/>
          <w:szCs w:val="24"/>
        </w:rPr>
        <w:t>AI cannot fully replicate human empathy, making it insufficient for complex emotional cases such as missed flights, emergencies, or customer complaints requiring sensitivity.</w:t>
      </w:r>
    </w:p>
    <w:p w14:paraId="36A820C5" w14:textId="77777777" w:rsidR="00FB2E98" w:rsidRPr="00FB2E98" w:rsidRDefault="00FB2E98" w:rsidP="00FB2E98">
      <w:pPr>
        <w:spacing w:line="480" w:lineRule="auto"/>
        <w:rPr>
          <w:rFonts w:ascii="Times New Roman" w:hAnsi="Times New Roman" w:cs="Times New Roman"/>
          <w:b/>
          <w:bCs/>
          <w:color w:val="000000" w:themeColor="text1"/>
          <w:szCs w:val="24"/>
        </w:rPr>
      </w:pPr>
      <w:r w:rsidRPr="00FB2E98">
        <w:rPr>
          <w:rFonts w:ascii="Times New Roman" w:hAnsi="Times New Roman" w:cs="Times New Roman"/>
          <w:b/>
          <w:bCs/>
          <w:color w:val="000000" w:themeColor="text1"/>
          <w:szCs w:val="24"/>
        </w:rPr>
        <w:t>Data Privacy Concerns</w:t>
      </w:r>
    </w:p>
    <w:p w14:paraId="6AFDEB5C" w14:textId="77777777" w:rsidR="00FB2E98" w:rsidRPr="00FB2E98" w:rsidRDefault="00FB2E98" w:rsidP="00FB2E98">
      <w:pPr>
        <w:spacing w:line="480" w:lineRule="auto"/>
        <w:rPr>
          <w:rFonts w:ascii="Times New Roman" w:hAnsi="Times New Roman" w:cs="Times New Roman"/>
          <w:color w:val="000000" w:themeColor="text1"/>
          <w:szCs w:val="24"/>
        </w:rPr>
      </w:pPr>
      <w:r w:rsidRPr="00FB2E98">
        <w:rPr>
          <w:rFonts w:ascii="Times New Roman" w:hAnsi="Times New Roman" w:cs="Times New Roman"/>
          <w:color w:val="000000" w:themeColor="text1"/>
          <w:szCs w:val="24"/>
        </w:rPr>
        <w:t>Customers may feel uneasy about sharing personal information with automated systems. Mismanagement of data can lead to trust issues.</w:t>
      </w:r>
    </w:p>
    <w:p w14:paraId="2A3B1D03" w14:textId="77777777" w:rsidR="00FB2E98" w:rsidRPr="00FB2E98" w:rsidRDefault="00FB2E98" w:rsidP="00FB2E98">
      <w:pPr>
        <w:spacing w:line="480" w:lineRule="auto"/>
        <w:rPr>
          <w:rFonts w:ascii="Times New Roman" w:hAnsi="Times New Roman" w:cs="Times New Roman"/>
          <w:b/>
          <w:bCs/>
          <w:color w:val="000000" w:themeColor="text1"/>
          <w:szCs w:val="24"/>
        </w:rPr>
      </w:pPr>
      <w:r w:rsidRPr="00FB2E98">
        <w:rPr>
          <w:rFonts w:ascii="Times New Roman" w:hAnsi="Times New Roman" w:cs="Times New Roman"/>
          <w:b/>
          <w:bCs/>
          <w:color w:val="000000" w:themeColor="text1"/>
          <w:szCs w:val="24"/>
        </w:rPr>
        <w:t>Technical Problems</w:t>
      </w:r>
    </w:p>
    <w:p w14:paraId="38D4C7D8" w14:textId="77777777" w:rsidR="00FB2E98" w:rsidRPr="00FB2E98" w:rsidRDefault="00FB2E98" w:rsidP="00FB2E98">
      <w:pPr>
        <w:spacing w:line="480" w:lineRule="auto"/>
        <w:rPr>
          <w:rFonts w:ascii="Times New Roman" w:hAnsi="Times New Roman" w:cs="Times New Roman"/>
          <w:color w:val="000000" w:themeColor="text1"/>
          <w:szCs w:val="24"/>
        </w:rPr>
      </w:pPr>
      <w:r w:rsidRPr="00FB2E98">
        <w:rPr>
          <w:rFonts w:ascii="Times New Roman" w:hAnsi="Times New Roman" w:cs="Times New Roman"/>
          <w:color w:val="000000" w:themeColor="text1"/>
          <w:szCs w:val="24"/>
        </w:rPr>
        <w:t>Chatbots may misinterpret queries, lack contextual awareness, or provide generalised answers that frustrate users.</w:t>
      </w:r>
    </w:p>
    <w:p w14:paraId="56037572" w14:textId="77777777" w:rsidR="00FB2E98" w:rsidRPr="00FB2E98" w:rsidRDefault="00FB2E98" w:rsidP="00FB2E98">
      <w:pPr>
        <w:spacing w:line="480" w:lineRule="auto"/>
        <w:rPr>
          <w:rFonts w:ascii="Times New Roman" w:hAnsi="Times New Roman" w:cs="Times New Roman"/>
          <w:b/>
          <w:bCs/>
          <w:color w:val="000000" w:themeColor="text1"/>
          <w:szCs w:val="24"/>
        </w:rPr>
      </w:pPr>
      <w:r w:rsidRPr="00FB2E98">
        <w:rPr>
          <w:rFonts w:ascii="Times New Roman" w:hAnsi="Times New Roman" w:cs="Times New Roman"/>
          <w:b/>
          <w:bCs/>
          <w:color w:val="000000" w:themeColor="text1"/>
          <w:szCs w:val="24"/>
        </w:rPr>
        <w:t>Digital Divide</w:t>
      </w:r>
    </w:p>
    <w:p w14:paraId="5DBD774B" w14:textId="77777777" w:rsidR="00FB2E98" w:rsidRPr="00FB2E98" w:rsidRDefault="00FB2E98" w:rsidP="00FB2E98">
      <w:pPr>
        <w:spacing w:line="480" w:lineRule="auto"/>
        <w:rPr>
          <w:rFonts w:ascii="Times New Roman" w:hAnsi="Times New Roman" w:cs="Times New Roman"/>
          <w:color w:val="000000" w:themeColor="text1"/>
          <w:szCs w:val="24"/>
        </w:rPr>
      </w:pPr>
      <w:r w:rsidRPr="00FB2E98">
        <w:rPr>
          <w:rFonts w:ascii="Times New Roman" w:hAnsi="Times New Roman" w:cs="Times New Roman"/>
          <w:color w:val="000000" w:themeColor="text1"/>
          <w:szCs w:val="24"/>
        </w:rPr>
        <w:t>Not all tourists have access to smartphones or stable internet connections, limiting AI’s universal effectiveness.</w:t>
      </w:r>
    </w:p>
    <w:p w14:paraId="48967321" w14:textId="77777777" w:rsidR="00FB2E98" w:rsidRPr="00FB2E98" w:rsidRDefault="00FB2E98" w:rsidP="00FB2E98">
      <w:pPr>
        <w:spacing w:line="480" w:lineRule="auto"/>
        <w:rPr>
          <w:rFonts w:ascii="Times New Roman" w:hAnsi="Times New Roman" w:cs="Times New Roman"/>
          <w:b/>
          <w:bCs/>
          <w:color w:val="000000" w:themeColor="text1"/>
          <w:szCs w:val="24"/>
        </w:rPr>
      </w:pPr>
      <w:r w:rsidRPr="00FB2E98">
        <w:rPr>
          <w:rFonts w:ascii="Times New Roman" w:hAnsi="Times New Roman" w:cs="Times New Roman"/>
          <w:b/>
          <w:bCs/>
          <w:color w:val="000000" w:themeColor="text1"/>
          <w:szCs w:val="24"/>
        </w:rPr>
        <w:t>Overreliance on Automation</w:t>
      </w:r>
    </w:p>
    <w:p w14:paraId="4ECB8EA1" w14:textId="77777777" w:rsidR="00FB2E98" w:rsidRPr="00FB2E98" w:rsidRDefault="00FB2E98" w:rsidP="00FB2E98">
      <w:pPr>
        <w:spacing w:line="480" w:lineRule="auto"/>
        <w:rPr>
          <w:rFonts w:ascii="Times New Roman" w:hAnsi="Times New Roman" w:cs="Times New Roman"/>
          <w:color w:val="000000" w:themeColor="text1"/>
          <w:szCs w:val="24"/>
        </w:rPr>
      </w:pPr>
      <w:r w:rsidRPr="00FB2E98">
        <w:rPr>
          <w:rFonts w:ascii="Times New Roman" w:hAnsi="Times New Roman" w:cs="Times New Roman"/>
          <w:color w:val="000000" w:themeColor="text1"/>
          <w:szCs w:val="24"/>
        </w:rPr>
        <w:t>Excessive automation can result in loss of human touch, which remains essential in hospitality services.</w:t>
      </w:r>
    </w:p>
    <w:p w14:paraId="722BA7ED" w14:textId="77777777" w:rsidR="00FB2E98" w:rsidRPr="00FB2E98" w:rsidRDefault="00FB2E98" w:rsidP="00FB2E98">
      <w:pPr>
        <w:spacing w:line="480" w:lineRule="auto"/>
        <w:rPr>
          <w:rFonts w:ascii="Times New Roman" w:hAnsi="Times New Roman" w:cs="Times New Roman"/>
          <w:color w:val="000000" w:themeColor="text1"/>
          <w:szCs w:val="24"/>
        </w:rPr>
      </w:pPr>
      <w:r w:rsidRPr="00FB2E98">
        <w:rPr>
          <w:rFonts w:ascii="Times New Roman" w:hAnsi="Times New Roman" w:cs="Times New Roman"/>
          <w:color w:val="000000" w:themeColor="text1"/>
          <w:szCs w:val="24"/>
        </w:rPr>
        <w:t>These limitations highlight the need for hybrid communication models combining AI with human support.</w:t>
      </w:r>
    </w:p>
    <w:p w14:paraId="0B436DBF" w14:textId="77777777" w:rsidR="00461ED3" w:rsidRPr="00A64F36" w:rsidRDefault="00461ED3" w:rsidP="00EB2EAE">
      <w:pPr>
        <w:spacing w:line="480" w:lineRule="auto"/>
        <w:rPr>
          <w:rFonts w:ascii="Times New Roman" w:hAnsi="Times New Roman" w:cs="Times New Roman"/>
          <w:color w:val="000000" w:themeColor="text1"/>
          <w:szCs w:val="24"/>
        </w:rPr>
      </w:pPr>
    </w:p>
    <w:p w14:paraId="10E84AE1" w14:textId="77777777" w:rsidR="00461ED3" w:rsidRPr="00A64F36" w:rsidRDefault="00461ED3" w:rsidP="00EB2EAE">
      <w:pPr>
        <w:spacing w:line="480" w:lineRule="auto"/>
        <w:rPr>
          <w:rFonts w:ascii="Times New Roman" w:hAnsi="Times New Roman" w:cs="Times New Roman"/>
          <w:color w:val="000000" w:themeColor="text1"/>
          <w:szCs w:val="24"/>
        </w:rPr>
      </w:pPr>
    </w:p>
    <w:p w14:paraId="54C13344" w14:textId="77777777" w:rsidR="006B4CF8" w:rsidRPr="006B4CF8" w:rsidRDefault="000E1926" w:rsidP="006B4CF8">
      <w:pPr>
        <w:spacing w:line="480" w:lineRule="auto"/>
        <w:rPr>
          <w:rFonts w:cs="Times New Roman"/>
          <w:color w:val="000000" w:themeColor="text1"/>
          <w:szCs w:val="24"/>
        </w:rPr>
      </w:pPr>
      <w:r w:rsidRPr="000E1926">
        <w:rPr>
          <w:rFonts w:ascii="Times New Roman" w:hAnsi="Times New Roman" w:cs="Times New Roman"/>
          <w:color w:val="000000" w:themeColor="text1"/>
          <w:szCs w:val="24"/>
        </w:rPr>
        <w:lastRenderedPageBreak/>
        <w:br/>
      </w:r>
      <w:r w:rsidR="005A2821" w:rsidRPr="00A64F36">
        <w:rPr>
          <w:rFonts w:ascii="Times New Roman" w:hAnsi="Times New Roman" w:cs="Times New Roman"/>
          <w:b/>
          <w:bCs/>
          <w:color w:val="000000" w:themeColor="text1"/>
          <w:szCs w:val="24"/>
        </w:rPr>
        <w:t>6</w:t>
      </w:r>
      <w:r w:rsidRPr="000E1926">
        <w:rPr>
          <w:rFonts w:ascii="Times New Roman" w:hAnsi="Times New Roman" w:cs="Times New Roman"/>
          <w:b/>
          <w:bCs/>
          <w:color w:val="000000" w:themeColor="text1"/>
          <w:szCs w:val="24"/>
        </w:rPr>
        <w:t>.0 DISCUSSION</w:t>
      </w:r>
      <w:r w:rsidRPr="000E1926">
        <w:rPr>
          <w:rFonts w:ascii="Times New Roman" w:hAnsi="Times New Roman" w:cs="Times New Roman"/>
          <w:color w:val="000000" w:themeColor="text1"/>
          <w:szCs w:val="24"/>
        </w:rPr>
        <w:t xml:space="preserve"> </w:t>
      </w:r>
      <w:r w:rsidRPr="000E1926">
        <w:rPr>
          <w:rFonts w:ascii="Times New Roman" w:hAnsi="Times New Roman" w:cs="Times New Roman"/>
          <w:color w:val="000000" w:themeColor="text1"/>
          <w:szCs w:val="24"/>
        </w:rPr>
        <w:br/>
      </w:r>
      <w:r w:rsidR="006B4CF8" w:rsidRPr="006B4CF8">
        <w:rPr>
          <w:rFonts w:cs="Times New Roman"/>
          <w:color w:val="000000" w:themeColor="text1"/>
          <w:szCs w:val="24"/>
        </w:rPr>
        <w:t>The findings of this study align strongly with existing academic literature and confirm that AI—particularly chatbot technology—has become a transformative force in tourism communication. This section discusses the implications of the findings in relation to theoretical frameworks and broader trends in digital tourism.</w:t>
      </w:r>
    </w:p>
    <w:p w14:paraId="12D8925F" w14:textId="77777777" w:rsidR="006B4CF8" w:rsidRPr="006B4CF8" w:rsidRDefault="006B4CF8" w:rsidP="006B4CF8">
      <w:pPr>
        <w:spacing w:line="480" w:lineRule="auto"/>
        <w:rPr>
          <w:rFonts w:ascii="Times New Roman" w:hAnsi="Times New Roman" w:cs="Times New Roman"/>
          <w:b/>
          <w:bCs/>
          <w:color w:val="000000" w:themeColor="text1"/>
          <w:szCs w:val="24"/>
        </w:rPr>
      </w:pPr>
      <w:r w:rsidRPr="006B4CF8">
        <w:rPr>
          <w:rFonts w:ascii="Times New Roman" w:hAnsi="Times New Roman" w:cs="Times New Roman"/>
          <w:b/>
          <w:bCs/>
          <w:color w:val="000000" w:themeColor="text1"/>
          <w:szCs w:val="24"/>
        </w:rPr>
        <w:t>AI and Communication Efficiency</w:t>
      </w:r>
    </w:p>
    <w:p w14:paraId="1973F1BF" w14:textId="77777777" w:rsidR="006B4CF8" w:rsidRPr="006B4CF8" w:rsidRDefault="006B4CF8" w:rsidP="006B4CF8">
      <w:pPr>
        <w:spacing w:line="480" w:lineRule="auto"/>
        <w:rPr>
          <w:rFonts w:ascii="Times New Roman" w:hAnsi="Times New Roman" w:cs="Times New Roman"/>
          <w:color w:val="000000" w:themeColor="text1"/>
          <w:szCs w:val="24"/>
        </w:rPr>
      </w:pPr>
      <w:r w:rsidRPr="006B4CF8">
        <w:rPr>
          <w:rFonts w:ascii="Times New Roman" w:hAnsi="Times New Roman" w:cs="Times New Roman"/>
          <w:color w:val="000000" w:themeColor="text1"/>
          <w:szCs w:val="24"/>
        </w:rPr>
        <w:t>The findings support automation theory, which argues that digital tools enhance service delivery by reducing manual intervention. Chatbots excel in providing immediate responses and supporting high inquiry volumes, consistent with Huang and Rust’s (2021) view that AI improves productivity and customer convenience. This efficiency is crucial in tourism, where timely communication influences satisfaction and trust.</w:t>
      </w:r>
    </w:p>
    <w:p w14:paraId="100DFED0" w14:textId="77777777" w:rsidR="006B4CF8" w:rsidRPr="006B4CF8" w:rsidRDefault="006B4CF8" w:rsidP="006B4CF8">
      <w:pPr>
        <w:spacing w:line="480" w:lineRule="auto"/>
        <w:rPr>
          <w:rFonts w:ascii="Times New Roman" w:hAnsi="Times New Roman" w:cs="Times New Roman"/>
          <w:b/>
          <w:bCs/>
          <w:color w:val="000000" w:themeColor="text1"/>
          <w:szCs w:val="24"/>
        </w:rPr>
      </w:pPr>
      <w:r w:rsidRPr="006B4CF8">
        <w:rPr>
          <w:rFonts w:ascii="Times New Roman" w:hAnsi="Times New Roman" w:cs="Times New Roman"/>
          <w:b/>
          <w:bCs/>
          <w:color w:val="000000" w:themeColor="text1"/>
          <w:szCs w:val="24"/>
        </w:rPr>
        <w:t>Personalisation and Relationship Marketing</w:t>
      </w:r>
    </w:p>
    <w:p w14:paraId="03F51D8D" w14:textId="77777777" w:rsidR="006B4CF8" w:rsidRPr="006B4CF8" w:rsidRDefault="006B4CF8" w:rsidP="006B4CF8">
      <w:pPr>
        <w:spacing w:line="480" w:lineRule="auto"/>
        <w:rPr>
          <w:rFonts w:ascii="Times New Roman" w:hAnsi="Times New Roman" w:cs="Times New Roman"/>
          <w:color w:val="000000" w:themeColor="text1"/>
          <w:szCs w:val="24"/>
        </w:rPr>
      </w:pPr>
      <w:r w:rsidRPr="006B4CF8">
        <w:rPr>
          <w:rFonts w:ascii="Times New Roman" w:hAnsi="Times New Roman" w:cs="Times New Roman"/>
          <w:color w:val="000000" w:themeColor="text1"/>
          <w:szCs w:val="24"/>
        </w:rPr>
        <w:t>The results affirm the principles of relationship marketing, which emphasise personal connections and tailored communication. AI-driven personalisation—enabled through behavioural data and predictive analytics—deepens engagement and strengthens tourist–brand relationships. The findings reinforce Kang et al.’s (2020) argument that personalised messaging improves loyalty by making customers feel valued and understood.</w:t>
      </w:r>
    </w:p>
    <w:p w14:paraId="6D7B4F3C" w14:textId="77777777" w:rsidR="006B4CF8" w:rsidRPr="006B4CF8" w:rsidRDefault="006B4CF8" w:rsidP="006B4CF8">
      <w:pPr>
        <w:spacing w:line="480" w:lineRule="auto"/>
        <w:rPr>
          <w:rFonts w:ascii="Times New Roman" w:hAnsi="Times New Roman" w:cs="Times New Roman"/>
          <w:b/>
          <w:bCs/>
          <w:color w:val="000000" w:themeColor="text1"/>
          <w:szCs w:val="24"/>
        </w:rPr>
      </w:pPr>
      <w:r w:rsidRPr="006B4CF8">
        <w:rPr>
          <w:rFonts w:ascii="Times New Roman" w:hAnsi="Times New Roman" w:cs="Times New Roman"/>
          <w:b/>
          <w:bCs/>
          <w:color w:val="000000" w:themeColor="text1"/>
          <w:szCs w:val="24"/>
        </w:rPr>
        <w:t>Customer Engagement and Experience Quality</w:t>
      </w:r>
    </w:p>
    <w:p w14:paraId="2E9BA6A9" w14:textId="77777777" w:rsidR="006B4CF8" w:rsidRPr="006B4CF8" w:rsidRDefault="006B4CF8" w:rsidP="006B4CF8">
      <w:pPr>
        <w:spacing w:line="480" w:lineRule="auto"/>
        <w:rPr>
          <w:rFonts w:ascii="Times New Roman" w:hAnsi="Times New Roman" w:cs="Times New Roman"/>
          <w:color w:val="000000" w:themeColor="text1"/>
          <w:szCs w:val="24"/>
        </w:rPr>
      </w:pPr>
      <w:r w:rsidRPr="006B4CF8">
        <w:rPr>
          <w:rFonts w:ascii="Times New Roman" w:hAnsi="Times New Roman" w:cs="Times New Roman"/>
          <w:color w:val="000000" w:themeColor="text1"/>
          <w:szCs w:val="24"/>
        </w:rPr>
        <w:t xml:space="preserve">The study shows that AI tools enhance engagement through real-time, interactive communication. This aligns with customer experience theory, which highlights responsiveness </w:t>
      </w:r>
      <w:r w:rsidRPr="006B4CF8">
        <w:rPr>
          <w:rFonts w:ascii="Times New Roman" w:hAnsi="Times New Roman" w:cs="Times New Roman"/>
          <w:color w:val="000000" w:themeColor="text1"/>
          <w:szCs w:val="24"/>
        </w:rPr>
        <w:lastRenderedPageBreak/>
        <w:t xml:space="preserve">and emotional support as key determinants of satisfaction. While chatbots cannot fully replicate human empathy, sentiment-aware systems contribute to emotional reassurance during disruptions, supporting </w:t>
      </w:r>
      <w:proofErr w:type="spellStart"/>
      <w:r w:rsidRPr="006B4CF8">
        <w:rPr>
          <w:rFonts w:ascii="Times New Roman" w:hAnsi="Times New Roman" w:cs="Times New Roman"/>
          <w:color w:val="000000" w:themeColor="text1"/>
          <w:szCs w:val="24"/>
        </w:rPr>
        <w:t>Tussyadiah’s</w:t>
      </w:r>
      <w:proofErr w:type="spellEnd"/>
      <w:r w:rsidRPr="006B4CF8">
        <w:rPr>
          <w:rFonts w:ascii="Times New Roman" w:hAnsi="Times New Roman" w:cs="Times New Roman"/>
          <w:color w:val="000000" w:themeColor="text1"/>
          <w:szCs w:val="24"/>
        </w:rPr>
        <w:t xml:space="preserve"> (2020) argument that AI can supplement, but not replace, human service.</w:t>
      </w:r>
    </w:p>
    <w:p w14:paraId="24557099" w14:textId="77777777" w:rsidR="006B4CF8" w:rsidRPr="006B4CF8" w:rsidRDefault="006B4CF8" w:rsidP="006B4CF8">
      <w:pPr>
        <w:spacing w:line="480" w:lineRule="auto"/>
        <w:rPr>
          <w:rFonts w:ascii="Times New Roman" w:hAnsi="Times New Roman" w:cs="Times New Roman"/>
          <w:b/>
          <w:bCs/>
          <w:color w:val="000000" w:themeColor="text1"/>
          <w:szCs w:val="24"/>
        </w:rPr>
      </w:pPr>
      <w:r w:rsidRPr="006B4CF8">
        <w:rPr>
          <w:rFonts w:ascii="Times New Roman" w:hAnsi="Times New Roman" w:cs="Times New Roman"/>
          <w:b/>
          <w:bCs/>
          <w:color w:val="000000" w:themeColor="text1"/>
          <w:szCs w:val="24"/>
        </w:rPr>
        <w:t>Operational Benefits and Service-Dominant Logic</w:t>
      </w:r>
    </w:p>
    <w:p w14:paraId="7CCD50D4" w14:textId="77777777" w:rsidR="006B4CF8" w:rsidRPr="006B4CF8" w:rsidRDefault="006B4CF8" w:rsidP="006B4CF8">
      <w:pPr>
        <w:spacing w:line="480" w:lineRule="auto"/>
        <w:rPr>
          <w:rFonts w:ascii="Times New Roman" w:hAnsi="Times New Roman" w:cs="Times New Roman"/>
          <w:color w:val="000000" w:themeColor="text1"/>
          <w:szCs w:val="24"/>
        </w:rPr>
      </w:pPr>
      <w:r w:rsidRPr="006B4CF8">
        <w:rPr>
          <w:rFonts w:ascii="Times New Roman" w:hAnsi="Times New Roman" w:cs="Times New Roman"/>
          <w:color w:val="000000" w:themeColor="text1"/>
          <w:szCs w:val="24"/>
        </w:rPr>
        <w:t>AI contributes to service co-creation—a concept central to service-dominant logic. By giving customers autonomy through chatbots and self-service options, AI enables a shared value creation process. The findings confirm that AI-driven communication enhances organisational efficiency, reduces costs, and improves strategic decision-making.</w:t>
      </w:r>
    </w:p>
    <w:p w14:paraId="6BA2DE82" w14:textId="77777777" w:rsidR="006B4CF8" w:rsidRPr="006B4CF8" w:rsidRDefault="006B4CF8" w:rsidP="006B4CF8">
      <w:pPr>
        <w:spacing w:line="480" w:lineRule="auto"/>
        <w:rPr>
          <w:rFonts w:ascii="Times New Roman" w:hAnsi="Times New Roman" w:cs="Times New Roman"/>
          <w:b/>
          <w:bCs/>
          <w:color w:val="000000" w:themeColor="text1"/>
          <w:szCs w:val="24"/>
        </w:rPr>
      </w:pPr>
      <w:r w:rsidRPr="006B4CF8">
        <w:rPr>
          <w:rFonts w:ascii="Times New Roman" w:hAnsi="Times New Roman" w:cs="Times New Roman"/>
          <w:b/>
          <w:bCs/>
          <w:color w:val="000000" w:themeColor="text1"/>
          <w:szCs w:val="24"/>
        </w:rPr>
        <w:t>Managing Limitations: The Case for Hybrid Models</w:t>
      </w:r>
    </w:p>
    <w:p w14:paraId="623F070D" w14:textId="77777777" w:rsidR="006B4CF8" w:rsidRPr="006B4CF8" w:rsidRDefault="006B4CF8" w:rsidP="006B4CF8">
      <w:pPr>
        <w:spacing w:line="480" w:lineRule="auto"/>
        <w:rPr>
          <w:rFonts w:ascii="Times New Roman" w:hAnsi="Times New Roman" w:cs="Times New Roman"/>
          <w:color w:val="000000" w:themeColor="text1"/>
          <w:szCs w:val="24"/>
        </w:rPr>
      </w:pPr>
      <w:r w:rsidRPr="006B4CF8">
        <w:rPr>
          <w:rFonts w:ascii="Times New Roman" w:hAnsi="Times New Roman" w:cs="Times New Roman"/>
          <w:color w:val="000000" w:themeColor="text1"/>
          <w:szCs w:val="24"/>
        </w:rPr>
        <w:t>The limitations identified in the findings—such as emotional constraints, privacy risks, and technical errors—emphasise the need for hybrid communication models. Human staff remain indispensable for complex, emotional, or high-risk communication scenarios. AI is most effective when used to complement, rather than replace, human service providers.</w:t>
      </w:r>
    </w:p>
    <w:p w14:paraId="26FE783B" w14:textId="77777777" w:rsidR="006B4CF8" w:rsidRPr="006B4CF8" w:rsidRDefault="006B4CF8" w:rsidP="006B4CF8">
      <w:pPr>
        <w:spacing w:line="480" w:lineRule="auto"/>
        <w:rPr>
          <w:rFonts w:ascii="Times New Roman" w:hAnsi="Times New Roman" w:cs="Times New Roman"/>
          <w:b/>
          <w:bCs/>
          <w:color w:val="000000" w:themeColor="text1"/>
          <w:szCs w:val="24"/>
        </w:rPr>
      </w:pPr>
      <w:r w:rsidRPr="006B4CF8">
        <w:rPr>
          <w:rFonts w:ascii="Times New Roman" w:hAnsi="Times New Roman" w:cs="Times New Roman"/>
          <w:b/>
          <w:bCs/>
          <w:color w:val="000000" w:themeColor="text1"/>
          <w:szCs w:val="24"/>
        </w:rPr>
        <w:t>Future Implications</w:t>
      </w:r>
    </w:p>
    <w:p w14:paraId="0B57489A" w14:textId="77777777" w:rsidR="006B4CF8" w:rsidRPr="006B4CF8" w:rsidRDefault="006B4CF8" w:rsidP="006B4CF8">
      <w:pPr>
        <w:spacing w:line="480" w:lineRule="auto"/>
        <w:rPr>
          <w:rFonts w:ascii="Times New Roman" w:hAnsi="Times New Roman" w:cs="Times New Roman"/>
          <w:color w:val="000000" w:themeColor="text1"/>
          <w:szCs w:val="24"/>
        </w:rPr>
      </w:pPr>
      <w:r w:rsidRPr="006B4CF8">
        <w:rPr>
          <w:rFonts w:ascii="Times New Roman" w:hAnsi="Times New Roman" w:cs="Times New Roman"/>
          <w:color w:val="000000" w:themeColor="text1"/>
          <w:szCs w:val="24"/>
        </w:rPr>
        <w:t>The findings suggest that as AI becomes more sophisticated, tourism businesses must invest in ethical data practices, transparent communication, and continuous training to maintain customer trust. Balancing automation with human warmth will be crucial as AI becomes increasingly embedded in tourism communication.</w:t>
      </w:r>
    </w:p>
    <w:p w14:paraId="3E50BCC5" w14:textId="77777777" w:rsidR="006B4CF8" w:rsidRDefault="006B4CF8" w:rsidP="001C729C">
      <w:pPr>
        <w:spacing w:line="480" w:lineRule="auto"/>
        <w:rPr>
          <w:rFonts w:ascii="Times New Roman" w:hAnsi="Times New Roman" w:cs="Times New Roman"/>
          <w:b/>
          <w:bCs/>
          <w:color w:val="000000" w:themeColor="text1"/>
          <w:szCs w:val="24"/>
        </w:rPr>
      </w:pPr>
    </w:p>
    <w:p w14:paraId="111AEE54" w14:textId="77777777" w:rsidR="006B4CF8" w:rsidRDefault="006B4CF8" w:rsidP="001C729C">
      <w:pPr>
        <w:spacing w:line="480" w:lineRule="auto"/>
        <w:rPr>
          <w:rFonts w:ascii="Times New Roman" w:hAnsi="Times New Roman" w:cs="Times New Roman"/>
          <w:b/>
          <w:bCs/>
          <w:color w:val="000000" w:themeColor="text1"/>
          <w:szCs w:val="24"/>
        </w:rPr>
      </w:pPr>
    </w:p>
    <w:p w14:paraId="1649B5A6" w14:textId="3A66B42D" w:rsidR="001C729C" w:rsidRPr="00A64F36" w:rsidRDefault="001C729C" w:rsidP="001C729C">
      <w:pPr>
        <w:spacing w:line="480" w:lineRule="auto"/>
        <w:rPr>
          <w:rFonts w:ascii="Times New Roman" w:hAnsi="Times New Roman" w:cs="Times New Roman"/>
          <w:b/>
          <w:bCs/>
          <w:color w:val="000000" w:themeColor="text1"/>
          <w:szCs w:val="24"/>
        </w:rPr>
      </w:pPr>
      <w:r w:rsidRPr="00A64F36">
        <w:rPr>
          <w:rFonts w:ascii="Times New Roman" w:hAnsi="Times New Roman" w:cs="Times New Roman"/>
          <w:b/>
          <w:bCs/>
          <w:color w:val="000000" w:themeColor="text1"/>
          <w:szCs w:val="24"/>
        </w:rPr>
        <w:lastRenderedPageBreak/>
        <w:t xml:space="preserve">7. CONCLUSION </w:t>
      </w:r>
    </w:p>
    <w:p w14:paraId="21B37292" w14:textId="77777777" w:rsidR="006B4CF8" w:rsidRPr="006B4CF8" w:rsidRDefault="006B4CF8" w:rsidP="006B4CF8">
      <w:pPr>
        <w:spacing w:line="480" w:lineRule="auto"/>
        <w:rPr>
          <w:rFonts w:ascii="Times New Roman" w:hAnsi="Times New Roman" w:cs="Times New Roman"/>
          <w:color w:val="000000" w:themeColor="text1"/>
          <w:szCs w:val="24"/>
        </w:rPr>
      </w:pPr>
      <w:r w:rsidRPr="006B4CF8">
        <w:rPr>
          <w:rFonts w:ascii="Times New Roman" w:hAnsi="Times New Roman" w:cs="Times New Roman"/>
          <w:color w:val="000000" w:themeColor="text1"/>
          <w:szCs w:val="24"/>
        </w:rPr>
        <w:t>This report has examined how Artificial Intelligence (AI), particularly chatbot technology, is transforming customer communication in the tourism industry. The analysis demonstrates that AI tools significantly improve the speed, quality, and effectiveness of communication between tourism businesses and travellers. As customer expectations evolve toward immediate responses, personalised interactions, and seamless digital experiences, AI-powered systems provide solutions that traditional human-only service models struggle to match.</w:t>
      </w:r>
    </w:p>
    <w:p w14:paraId="7C3F0900" w14:textId="77777777" w:rsidR="006B4CF8" w:rsidRPr="006B4CF8" w:rsidRDefault="006B4CF8" w:rsidP="006B4CF8">
      <w:pPr>
        <w:spacing w:line="480" w:lineRule="auto"/>
        <w:rPr>
          <w:rFonts w:ascii="Times New Roman" w:hAnsi="Times New Roman" w:cs="Times New Roman"/>
          <w:color w:val="000000" w:themeColor="text1"/>
          <w:szCs w:val="24"/>
        </w:rPr>
      </w:pPr>
      <w:r w:rsidRPr="006B4CF8">
        <w:rPr>
          <w:rFonts w:ascii="Times New Roman" w:hAnsi="Times New Roman" w:cs="Times New Roman"/>
          <w:color w:val="000000" w:themeColor="text1"/>
          <w:szCs w:val="24"/>
        </w:rPr>
        <w:t>The findings show that AI enhances communication efficiency by offering instant, round-the-clock support, reducing wait times, and providing consistent information across multiple platforms. Chatbots can handle a wide range of repetitive inquiries, enabling tourism organisations to allocate human resources to complex or emotionally sensitive tasks. AI’s ability to analyse large datasets provides valuable insights that support personalised recommendations, predictive communication, and targeted marketing. These personalised interactions strengthen customer satisfaction and foster long-term engagement.</w:t>
      </w:r>
    </w:p>
    <w:p w14:paraId="19494D86" w14:textId="77777777" w:rsidR="006B4CF8" w:rsidRPr="006B4CF8" w:rsidRDefault="006B4CF8" w:rsidP="006B4CF8">
      <w:pPr>
        <w:spacing w:line="480" w:lineRule="auto"/>
        <w:rPr>
          <w:rFonts w:ascii="Times New Roman" w:hAnsi="Times New Roman" w:cs="Times New Roman"/>
          <w:color w:val="000000" w:themeColor="text1"/>
          <w:szCs w:val="24"/>
        </w:rPr>
      </w:pPr>
      <w:r w:rsidRPr="006B4CF8">
        <w:rPr>
          <w:rFonts w:ascii="Times New Roman" w:hAnsi="Times New Roman" w:cs="Times New Roman"/>
          <w:color w:val="000000" w:themeColor="text1"/>
          <w:szCs w:val="24"/>
        </w:rPr>
        <w:t>Furthermore, AI tools increase customer engagement by offering interactive, multi-channel communication that spans the entire travel journey. Tourists receive support before departure, during the experience, and after their trip, ensuring continuity and reliability in service delivery. AI-driven communication also supports operational efficiency through reduced labour costs, improved accuracy, and stronger crisis management capabilities.</w:t>
      </w:r>
    </w:p>
    <w:p w14:paraId="2C2FBF5C" w14:textId="77777777" w:rsidR="006B4CF8" w:rsidRPr="006B4CF8" w:rsidRDefault="006B4CF8" w:rsidP="006B4CF8">
      <w:pPr>
        <w:spacing w:line="480" w:lineRule="auto"/>
        <w:rPr>
          <w:rFonts w:ascii="Times New Roman" w:hAnsi="Times New Roman" w:cs="Times New Roman"/>
          <w:color w:val="000000" w:themeColor="text1"/>
          <w:szCs w:val="24"/>
        </w:rPr>
      </w:pPr>
      <w:r w:rsidRPr="006B4CF8">
        <w:rPr>
          <w:rFonts w:ascii="Times New Roman" w:hAnsi="Times New Roman" w:cs="Times New Roman"/>
          <w:color w:val="000000" w:themeColor="text1"/>
          <w:szCs w:val="24"/>
        </w:rPr>
        <w:t xml:space="preserve">However, the report also recognises that AI has limitations. Chatbots cannot fully replicate human empathy, emotional understanding, or judgment—critical aspects of service in hospitality and tourism. Data privacy concerns and technical errors may also hinder customer trust and </w:t>
      </w:r>
      <w:r w:rsidRPr="006B4CF8">
        <w:rPr>
          <w:rFonts w:ascii="Times New Roman" w:hAnsi="Times New Roman" w:cs="Times New Roman"/>
          <w:color w:val="000000" w:themeColor="text1"/>
          <w:szCs w:val="24"/>
        </w:rPr>
        <w:lastRenderedPageBreak/>
        <w:t>satisfaction. For these reasons, a balanced approach that combines the strengths of AI with human service expertise is essential.</w:t>
      </w:r>
    </w:p>
    <w:p w14:paraId="3ECCF04F" w14:textId="77777777" w:rsidR="006B4CF8" w:rsidRPr="006B4CF8" w:rsidRDefault="006B4CF8" w:rsidP="006B4CF8">
      <w:pPr>
        <w:spacing w:line="480" w:lineRule="auto"/>
        <w:rPr>
          <w:rFonts w:ascii="Times New Roman" w:hAnsi="Times New Roman" w:cs="Times New Roman"/>
          <w:color w:val="000000" w:themeColor="text1"/>
          <w:szCs w:val="24"/>
        </w:rPr>
      </w:pPr>
      <w:r w:rsidRPr="006B4CF8">
        <w:rPr>
          <w:rFonts w:ascii="Times New Roman" w:hAnsi="Times New Roman" w:cs="Times New Roman"/>
          <w:color w:val="000000" w:themeColor="text1"/>
          <w:szCs w:val="24"/>
        </w:rPr>
        <w:t>Overall, AI and chatbots have become indispensable in modern tourism communication. When implemented strategically and ethically, these tools enhance customer experience, strengthen organisational performance, and contribute to sustainable competitiveness in the global tourism sector.</w:t>
      </w:r>
    </w:p>
    <w:p w14:paraId="0B9BE680" w14:textId="77777777" w:rsidR="00E61496" w:rsidRDefault="00E61496" w:rsidP="001C729C">
      <w:pPr>
        <w:spacing w:line="480" w:lineRule="auto"/>
        <w:rPr>
          <w:rFonts w:ascii="Times New Roman" w:hAnsi="Times New Roman" w:cs="Times New Roman"/>
          <w:color w:val="000000" w:themeColor="text1"/>
          <w:szCs w:val="24"/>
        </w:rPr>
      </w:pPr>
    </w:p>
    <w:p w14:paraId="60581C07" w14:textId="77777777" w:rsidR="006B4CF8" w:rsidRDefault="006B4CF8" w:rsidP="001C729C">
      <w:pPr>
        <w:spacing w:line="480" w:lineRule="auto"/>
        <w:rPr>
          <w:rFonts w:ascii="Times New Roman" w:hAnsi="Times New Roman" w:cs="Times New Roman"/>
          <w:color w:val="000000" w:themeColor="text1"/>
          <w:szCs w:val="24"/>
        </w:rPr>
      </w:pPr>
    </w:p>
    <w:p w14:paraId="70D848C9" w14:textId="77777777" w:rsidR="006B4CF8" w:rsidRPr="00A64F36" w:rsidRDefault="006B4CF8" w:rsidP="001C729C">
      <w:pPr>
        <w:spacing w:line="480" w:lineRule="auto"/>
        <w:rPr>
          <w:rFonts w:ascii="Times New Roman" w:hAnsi="Times New Roman" w:cs="Times New Roman"/>
          <w:color w:val="000000" w:themeColor="text1"/>
          <w:szCs w:val="24"/>
        </w:rPr>
      </w:pPr>
    </w:p>
    <w:p w14:paraId="372C404B" w14:textId="77777777" w:rsidR="00936CDE" w:rsidRPr="00A64F36" w:rsidRDefault="00936CDE" w:rsidP="001C729C">
      <w:pPr>
        <w:spacing w:line="480" w:lineRule="auto"/>
        <w:rPr>
          <w:rFonts w:ascii="Times New Roman" w:hAnsi="Times New Roman" w:cs="Times New Roman"/>
          <w:color w:val="000000" w:themeColor="text1"/>
          <w:szCs w:val="24"/>
        </w:rPr>
      </w:pPr>
    </w:p>
    <w:p w14:paraId="43C2B275" w14:textId="77777777" w:rsidR="00936CDE" w:rsidRPr="00A64F36" w:rsidRDefault="00936CDE" w:rsidP="001C729C">
      <w:pPr>
        <w:spacing w:line="480" w:lineRule="auto"/>
        <w:rPr>
          <w:rFonts w:ascii="Times New Roman" w:hAnsi="Times New Roman" w:cs="Times New Roman"/>
          <w:color w:val="000000" w:themeColor="text1"/>
          <w:szCs w:val="24"/>
        </w:rPr>
      </w:pPr>
    </w:p>
    <w:p w14:paraId="360028C3" w14:textId="77777777" w:rsidR="00936CDE" w:rsidRPr="00A64F36" w:rsidRDefault="00936CDE" w:rsidP="001C729C">
      <w:pPr>
        <w:spacing w:line="480" w:lineRule="auto"/>
        <w:rPr>
          <w:rFonts w:ascii="Times New Roman" w:hAnsi="Times New Roman" w:cs="Times New Roman"/>
          <w:color w:val="000000" w:themeColor="text1"/>
          <w:szCs w:val="24"/>
        </w:rPr>
      </w:pPr>
    </w:p>
    <w:p w14:paraId="151047E2" w14:textId="77777777" w:rsidR="00936CDE" w:rsidRPr="00A64F36" w:rsidRDefault="00936CDE" w:rsidP="001C729C">
      <w:pPr>
        <w:spacing w:line="480" w:lineRule="auto"/>
        <w:rPr>
          <w:rFonts w:ascii="Times New Roman" w:hAnsi="Times New Roman" w:cs="Times New Roman"/>
          <w:color w:val="000000" w:themeColor="text1"/>
          <w:szCs w:val="24"/>
        </w:rPr>
      </w:pPr>
    </w:p>
    <w:p w14:paraId="218E82AE" w14:textId="77777777" w:rsidR="00542E24" w:rsidRPr="00A64F36" w:rsidRDefault="00542E24" w:rsidP="001C729C">
      <w:pPr>
        <w:spacing w:line="480" w:lineRule="auto"/>
        <w:rPr>
          <w:rFonts w:ascii="Times New Roman" w:hAnsi="Times New Roman" w:cs="Times New Roman"/>
          <w:color w:val="000000" w:themeColor="text1"/>
          <w:szCs w:val="24"/>
        </w:rPr>
      </w:pPr>
    </w:p>
    <w:p w14:paraId="6ECE8884" w14:textId="77777777" w:rsidR="00936CDE" w:rsidRPr="00A64F36" w:rsidRDefault="00936CDE" w:rsidP="001C729C">
      <w:pPr>
        <w:spacing w:line="480" w:lineRule="auto"/>
        <w:rPr>
          <w:rFonts w:ascii="Times New Roman" w:hAnsi="Times New Roman" w:cs="Times New Roman"/>
          <w:color w:val="000000" w:themeColor="text1"/>
          <w:szCs w:val="24"/>
        </w:rPr>
      </w:pPr>
    </w:p>
    <w:p w14:paraId="46254150" w14:textId="77777777" w:rsidR="00936CDE" w:rsidRPr="00A64F36" w:rsidRDefault="00936CDE" w:rsidP="001C729C">
      <w:pPr>
        <w:spacing w:line="480" w:lineRule="auto"/>
        <w:rPr>
          <w:rFonts w:ascii="Times New Roman" w:hAnsi="Times New Roman" w:cs="Times New Roman"/>
          <w:color w:val="000000" w:themeColor="text1"/>
          <w:szCs w:val="24"/>
        </w:rPr>
      </w:pPr>
    </w:p>
    <w:p w14:paraId="366154A7" w14:textId="77777777" w:rsidR="00936CDE" w:rsidRPr="00A64F36" w:rsidRDefault="00936CDE" w:rsidP="001C729C">
      <w:pPr>
        <w:spacing w:line="480" w:lineRule="auto"/>
        <w:rPr>
          <w:rFonts w:ascii="Times New Roman" w:hAnsi="Times New Roman" w:cs="Times New Roman"/>
          <w:color w:val="000000" w:themeColor="text1"/>
          <w:szCs w:val="24"/>
        </w:rPr>
      </w:pPr>
    </w:p>
    <w:p w14:paraId="4CFCAA27" w14:textId="77777777" w:rsidR="00936CDE" w:rsidRPr="00A64F36" w:rsidRDefault="00936CDE" w:rsidP="001C729C">
      <w:pPr>
        <w:spacing w:line="480" w:lineRule="auto"/>
        <w:rPr>
          <w:rFonts w:ascii="Times New Roman" w:hAnsi="Times New Roman" w:cs="Times New Roman"/>
          <w:color w:val="000000" w:themeColor="text1"/>
          <w:szCs w:val="24"/>
        </w:rPr>
      </w:pPr>
    </w:p>
    <w:p w14:paraId="0A9FD176" w14:textId="77777777" w:rsidR="00936CDE" w:rsidRPr="00A64F36" w:rsidRDefault="00936CDE" w:rsidP="001C729C">
      <w:pPr>
        <w:spacing w:line="480" w:lineRule="auto"/>
        <w:rPr>
          <w:rFonts w:ascii="Times New Roman" w:hAnsi="Times New Roman" w:cs="Times New Roman"/>
          <w:color w:val="000000" w:themeColor="text1"/>
          <w:szCs w:val="24"/>
        </w:rPr>
      </w:pPr>
    </w:p>
    <w:p w14:paraId="5BCA988F" w14:textId="77777777" w:rsidR="001C729C" w:rsidRPr="00A64F36" w:rsidRDefault="001C729C" w:rsidP="001C729C">
      <w:pPr>
        <w:spacing w:line="480" w:lineRule="auto"/>
        <w:rPr>
          <w:rFonts w:ascii="Times New Roman" w:hAnsi="Times New Roman" w:cs="Times New Roman"/>
          <w:b/>
          <w:bCs/>
          <w:color w:val="000000" w:themeColor="text1"/>
          <w:szCs w:val="24"/>
        </w:rPr>
      </w:pPr>
      <w:r w:rsidRPr="00A64F36">
        <w:rPr>
          <w:rFonts w:ascii="Times New Roman" w:hAnsi="Times New Roman" w:cs="Times New Roman"/>
          <w:b/>
          <w:bCs/>
          <w:color w:val="000000" w:themeColor="text1"/>
          <w:szCs w:val="24"/>
        </w:rPr>
        <w:lastRenderedPageBreak/>
        <w:t>8. APA REFERENCES</w:t>
      </w:r>
    </w:p>
    <w:p w14:paraId="27D0380D" w14:textId="77777777" w:rsidR="006B4CF8" w:rsidRPr="006B4CF8" w:rsidRDefault="006B4CF8" w:rsidP="006B4CF8">
      <w:pPr>
        <w:spacing w:line="480" w:lineRule="auto"/>
        <w:rPr>
          <w:rFonts w:ascii="Times New Roman" w:hAnsi="Times New Roman" w:cs="Times New Roman"/>
          <w:color w:val="000000" w:themeColor="text1"/>
          <w:szCs w:val="24"/>
        </w:rPr>
      </w:pPr>
      <w:r w:rsidRPr="006B4CF8">
        <w:rPr>
          <w:rFonts w:ascii="Times New Roman" w:hAnsi="Times New Roman" w:cs="Times New Roman"/>
          <w:color w:val="000000" w:themeColor="text1"/>
          <w:szCs w:val="24"/>
        </w:rPr>
        <w:t xml:space="preserve">Belanche, D., </w:t>
      </w:r>
      <w:proofErr w:type="spellStart"/>
      <w:r w:rsidRPr="006B4CF8">
        <w:rPr>
          <w:rFonts w:ascii="Times New Roman" w:hAnsi="Times New Roman" w:cs="Times New Roman"/>
          <w:color w:val="000000" w:themeColor="text1"/>
          <w:szCs w:val="24"/>
        </w:rPr>
        <w:t>Casaló</w:t>
      </w:r>
      <w:proofErr w:type="spellEnd"/>
      <w:r w:rsidRPr="006B4CF8">
        <w:rPr>
          <w:rFonts w:ascii="Times New Roman" w:hAnsi="Times New Roman" w:cs="Times New Roman"/>
          <w:color w:val="000000" w:themeColor="text1"/>
          <w:szCs w:val="24"/>
        </w:rPr>
        <w:t xml:space="preserve">, L. V., &amp; Flavián, M. (2021). Artificial intelligence in tourism: Service delivery implications. </w:t>
      </w:r>
      <w:r w:rsidRPr="006B4CF8">
        <w:rPr>
          <w:rFonts w:ascii="Times New Roman" w:hAnsi="Times New Roman" w:cs="Times New Roman"/>
          <w:i/>
          <w:iCs/>
          <w:color w:val="000000" w:themeColor="text1"/>
          <w:szCs w:val="24"/>
        </w:rPr>
        <w:t>Tourism Management, 83</w:t>
      </w:r>
      <w:r w:rsidRPr="006B4CF8">
        <w:rPr>
          <w:rFonts w:ascii="Times New Roman" w:hAnsi="Times New Roman" w:cs="Times New Roman"/>
          <w:color w:val="000000" w:themeColor="text1"/>
          <w:szCs w:val="24"/>
        </w:rPr>
        <w:t>, 104–245.</w:t>
      </w:r>
    </w:p>
    <w:p w14:paraId="7A03114D" w14:textId="77777777" w:rsidR="006B4CF8" w:rsidRPr="006B4CF8" w:rsidRDefault="006B4CF8" w:rsidP="006B4CF8">
      <w:pPr>
        <w:spacing w:line="480" w:lineRule="auto"/>
        <w:rPr>
          <w:rFonts w:ascii="Times New Roman" w:hAnsi="Times New Roman" w:cs="Times New Roman"/>
          <w:color w:val="000000" w:themeColor="text1"/>
          <w:szCs w:val="24"/>
        </w:rPr>
      </w:pPr>
      <w:proofErr w:type="spellStart"/>
      <w:r w:rsidRPr="006B4CF8">
        <w:rPr>
          <w:rFonts w:ascii="Times New Roman" w:hAnsi="Times New Roman" w:cs="Times New Roman"/>
          <w:color w:val="000000" w:themeColor="text1"/>
          <w:szCs w:val="24"/>
        </w:rPr>
        <w:t>Buhalis</w:t>
      </w:r>
      <w:proofErr w:type="spellEnd"/>
      <w:r w:rsidRPr="006B4CF8">
        <w:rPr>
          <w:rFonts w:ascii="Times New Roman" w:hAnsi="Times New Roman" w:cs="Times New Roman"/>
          <w:color w:val="000000" w:themeColor="text1"/>
          <w:szCs w:val="24"/>
        </w:rPr>
        <w:t xml:space="preserve">, D. (2020). Technology in tourism: Shaping the future of hospitality and travel. </w:t>
      </w:r>
      <w:r w:rsidRPr="006B4CF8">
        <w:rPr>
          <w:rFonts w:ascii="Times New Roman" w:hAnsi="Times New Roman" w:cs="Times New Roman"/>
          <w:i/>
          <w:iCs/>
          <w:color w:val="000000" w:themeColor="text1"/>
          <w:szCs w:val="24"/>
        </w:rPr>
        <w:t>Tourism Management, 81</w:t>
      </w:r>
      <w:r w:rsidRPr="006B4CF8">
        <w:rPr>
          <w:rFonts w:ascii="Times New Roman" w:hAnsi="Times New Roman" w:cs="Times New Roman"/>
          <w:color w:val="000000" w:themeColor="text1"/>
          <w:szCs w:val="24"/>
        </w:rPr>
        <w:t>, 104–161.</w:t>
      </w:r>
    </w:p>
    <w:p w14:paraId="62BBBB38" w14:textId="77777777" w:rsidR="006B4CF8" w:rsidRPr="006B4CF8" w:rsidRDefault="006B4CF8" w:rsidP="006B4CF8">
      <w:pPr>
        <w:spacing w:line="480" w:lineRule="auto"/>
        <w:rPr>
          <w:rFonts w:ascii="Times New Roman" w:hAnsi="Times New Roman" w:cs="Times New Roman"/>
          <w:color w:val="000000" w:themeColor="text1"/>
          <w:szCs w:val="24"/>
        </w:rPr>
      </w:pPr>
      <w:proofErr w:type="spellStart"/>
      <w:r w:rsidRPr="006B4CF8">
        <w:rPr>
          <w:rFonts w:ascii="Times New Roman" w:hAnsi="Times New Roman" w:cs="Times New Roman"/>
          <w:color w:val="000000" w:themeColor="text1"/>
          <w:szCs w:val="24"/>
        </w:rPr>
        <w:t>Buhalis</w:t>
      </w:r>
      <w:proofErr w:type="spellEnd"/>
      <w:r w:rsidRPr="006B4CF8">
        <w:rPr>
          <w:rFonts w:ascii="Times New Roman" w:hAnsi="Times New Roman" w:cs="Times New Roman"/>
          <w:color w:val="000000" w:themeColor="text1"/>
          <w:szCs w:val="24"/>
        </w:rPr>
        <w:t xml:space="preserve">, D., &amp; </w:t>
      </w:r>
      <w:proofErr w:type="spellStart"/>
      <w:r w:rsidRPr="006B4CF8">
        <w:rPr>
          <w:rFonts w:ascii="Times New Roman" w:hAnsi="Times New Roman" w:cs="Times New Roman"/>
          <w:color w:val="000000" w:themeColor="text1"/>
          <w:szCs w:val="24"/>
        </w:rPr>
        <w:t>Amaranggana</w:t>
      </w:r>
      <w:proofErr w:type="spellEnd"/>
      <w:r w:rsidRPr="006B4CF8">
        <w:rPr>
          <w:rFonts w:ascii="Times New Roman" w:hAnsi="Times New Roman" w:cs="Times New Roman"/>
          <w:color w:val="000000" w:themeColor="text1"/>
          <w:szCs w:val="24"/>
        </w:rPr>
        <w:t xml:space="preserve">, A. (2015). Smart tourism technologies. In </w:t>
      </w:r>
      <w:r w:rsidRPr="006B4CF8">
        <w:rPr>
          <w:rFonts w:ascii="Times New Roman" w:hAnsi="Times New Roman" w:cs="Times New Roman"/>
          <w:i/>
          <w:iCs/>
          <w:color w:val="000000" w:themeColor="text1"/>
          <w:szCs w:val="24"/>
        </w:rPr>
        <w:t>Information and Communication Technologies in Tourism</w:t>
      </w:r>
      <w:r w:rsidRPr="006B4CF8">
        <w:rPr>
          <w:rFonts w:ascii="Times New Roman" w:hAnsi="Times New Roman" w:cs="Times New Roman"/>
          <w:color w:val="000000" w:themeColor="text1"/>
          <w:szCs w:val="24"/>
        </w:rPr>
        <w:t xml:space="preserve"> (pp. 553–564). Springer.</w:t>
      </w:r>
    </w:p>
    <w:p w14:paraId="570A441C" w14:textId="77777777" w:rsidR="006B4CF8" w:rsidRPr="006B4CF8" w:rsidRDefault="006B4CF8" w:rsidP="006B4CF8">
      <w:pPr>
        <w:spacing w:line="480" w:lineRule="auto"/>
        <w:rPr>
          <w:rFonts w:ascii="Times New Roman" w:hAnsi="Times New Roman" w:cs="Times New Roman"/>
          <w:color w:val="000000" w:themeColor="text1"/>
          <w:szCs w:val="24"/>
        </w:rPr>
      </w:pPr>
      <w:r w:rsidRPr="006B4CF8">
        <w:rPr>
          <w:rFonts w:ascii="Times New Roman" w:hAnsi="Times New Roman" w:cs="Times New Roman"/>
          <w:color w:val="000000" w:themeColor="text1"/>
          <w:szCs w:val="24"/>
        </w:rPr>
        <w:t xml:space="preserve">Braun, V., &amp; Clarke, V. (2006). Using thematic analysis in qualitative research. </w:t>
      </w:r>
      <w:r w:rsidRPr="006B4CF8">
        <w:rPr>
          <w:rFonts w:ascii="Times New Roman" w:hAnsi="Times New Roman" w:cs="Times New Roman"/>
          <w:i/>
          <w:iCs/>
          <w:color w:val="000000" w:themeColor="text1"/>
          <w:szCs w:val="24"/>
        </w:rPr>
        <w:t>Qualitative Research in Psychology, 3</w:t>
      </w:r>
      <w:r w:rsidRPr="006B4CF8">
        <w:rPr>
          <w:rFonts w:ascii="Times New Roman" w:hAnsi="Times New Roman" w:cs="Times New Roman"/>
          <w:color w:val="000000" w:themeColor="text1"/>
          <w:szCs w:val="24"/>
        </w:rPr>
        <w:t>(2), 77–101.</w:t>
      </w:r>
    </w:p>
    <w:p w14:paraId="3FE3CE2C" w14:textId="77777777" w:rsidR="006B4CF8" w:rsidRPr="006B4CF8" w:rsidRDefault="006B4CF8" w:rsidP="006B4CF8">
      <w:pPr>
        <w:spacing w:line="480" w:lineRule="auto"/>
        <w:rPr>
          <w:rFonts w:ascii="Times New Roman" w:hAnsi="Times New Roman" w:cs="Times New Roman"/>
          <w:color w:val="000000" w:themeColor="text1"/>
          <w:szCs w:val="24"/>
        </w:rPr>
      </w:pPr>
      <w:r w:rsidRPr="006B4CF8">
        <w:rPr>
          <w:rFonts w:ascii="Times New Roman" w:hAnsi="Times New Roman" w:cs="Times New Roman"/>
          <w:color w:val="000000" w:themeColor="text1"/>
          <w:szCs w:val="24"/>
        </w:rPr>
        <w:t xml:space="preserve">Creswell, J. W., &amp; </w:t>
      </w:r>
      <w:proofErr w:type="spellStart"/>
      <w:r w:rsidRPr="006B4CF8">
        <w:rPr>
          <w:rFonts w:ascii="Times New Roman" w:hAnsi="Times New Roman" w:cs="Times New Roman"/>
          <w:color w:val="000000" w:themeColor="text1"/>
          <w:szCs w:val="24"/>
        </w:rPr>
        <w:t>Poth</w:t>
      </w:r>
      <w:proofErr w:type="spellEnd"/>
      <w:r w:rsidRPr="006B4CF8">
        <w:rPr>
          <w:rFonts w:ascii="Times New Roman" w:hAnsi="Times New Roman" w:cs="Times New Roman"/>
          <w:color w:val="000000" w:themeColor="text1"/>
          <w:szCs w:val="24"/>
        </w:rPr>
        <w:t xml:space="preserve">, C. (2018). </w:t>
      </w:r>
      <w:r w:rsidRPr="006B4CF8">
        <w:rPr>
          <w:rFonts w:ascii="Times New Roman" w:hAnsi="Times New Roman" w:cs="Times New Roman"/>
          <w:i/>
          <w:iCs/>
          <w:color w:val="000000" w:themeColor="text1"/>
          <w:szCs w:val="24"/>
        </w:rPr>
        <w:t>Qualitative inquiry &amp; research design</w:t>
      </w:r>
      <w:r w:rsidRPr="006B4CF8">
        <w:rPr>
          <w:rFonts w:ascii="Times New Roman" w:hAnsi="Times New Roman" w:cs="Times New Roman"/>
          <w:color w:val="000000" w:themeColor="text1"/>
          <w:szCs w:val="24"/>
        </w:rPr>
        <w:t xml:space="preserve"> (4th ed.). SAGE.</w:t>
      </w:r>
    </w:p>
    <w:p w14:paraId="21694C52" w14:textId="77777777" w:rsidR="006B4CF8" w:rsidRPr="006B4CF8" w:rsidRDefault="006B4CF8" w:rsidP="006B4CF8">
      <w:pPr>
        <w:spacing w:line="480" w:lineRule="auto"/>
        <w:rPr>
          <w:rFonts w:ascii="Times New Roman" w:hAnsi="Times New Roman" w:cs="Times New Roman"/>
          <w:color w:val="000000" w:themeColor="text1"/>
          <w:szCs w:val="24"/>
        </w:rPr>
      </w:pPr>
      <w:r w:rsidRPr="006B4CF8">
        <w:rPr>
          <w:rFonts w:ascii="Times New Roman" w:hAnsi="Times New Roman" w:cs="Times New Roman"/>
          <w:color w:val="000000" w:themeColor="text1"/>
          <w:szCs w:val="24"/>
        </w:rPr>
        <w:t xml:space="preserve">Følstad, A., &amp; Brandtzæg, P. B. (2017). Chatbots and the new era of user interaction. </w:t>
      </w:r>
      <w:r w:rsidRPr="006B4CF8">
        <w:rPr>
          <w:rFonts w:ascii="Times New Roman" w:hAnsi="Times New Roman" w:cs="Times New Roman"/>
          <w:i/>
          <w:iCs/>
          <w:color w:val="000000" w:themeColor="text1"/>
          <w:szCs w:val="24"/>
        </w:rPr>
        <w:t>Interacting with Computers, 29</w:t>
      </w:r>
      <w:r w:rsidRPr="006B4CF8">
        <w:rPr>
          <w:rFonts w:ascii="Times New Roman" w:hAnsi="Times New Roman" w:cs="Times New Roman"/>
          <w:color w:val="000000" w:themeColor="text1"/>
          <w:szCs w:val="24"/>
        </w:rPr>
        <w:t>(1), 1–11.</w:t>
      </w:r>
    </w:p>
    <w:p w14:paraId="5FA1B390" w14:textId="77777777" w:rsidR="006B4CF8" w:rsidRPr="006B4CF8" w:rsidRDefault="006B4CF8" w:rsidP="006B4CF8">
      <w:pPr>
        <w:spacing w:line="480" w:lineRule="auto"/>
        <w:rPr>
          <w:rFonts w:ascii="Times New Roman" w:hAnsi="Times New Roman" w:cs="Times New Roman"/>
          <w:color w:val="000000" w:themeColor="text1"/>
          <w:szCs w:val="24"/>
        </w:rPr>
      </w:pPr>
      <w:proofErr w:type="spellStart"/>
      <w:r w:rsidRPr="006B4CF8">
        <w:rPr>
          <w:rFonts w:ascii="Times New Roman" w:hAnsi="Times New Roman" w:cs="Times New Roman"/>
          <w:color w:val="000000" w:themeColor="text1"/>
          <w:szCs w:val="24"/>
        </w:rPr>
        <w:t>Gretzel</w:t>
      </w:r>
      <w:proofErr w:type="spellEnd"/>
      <w:r w:rsidRPr="006B4CF8">
        <w:rPr>
          <w:rFonts w:ascii="Times New Roman" w:hAnsi="Times New Roman" w:cs="Times New Roman"/>
          <w:color w:val="000000" w:themeColor="text1"/>
          <w:szCs w:val="24"/>
        </w:rPr>
        <w:t xml:space="preserve">, U. (2022). The role of artificial intelligence in tourism communication. </w:t>
      </w:r>
      <w:r w:rsidRPr="006B4CF8">
        <w:rPr>
          <w:rFonts w:ascii="Times New Roman" w:hAnsi="Times New Roman" w:cs="Times New Roman"/>
          <w:i/>
          <w:iCs/>
          <w:color w:val="000000" w:themeColor="text1"/>
          <w:szCs w:val="24"/>
        </w:rPr>
        <w:t>Annals of Tourism Research, 93</w:t>
      </w:r>
      <w:r w:rsidRPr="006B4CF8">
        <w:rPr>
          <w:rFonts w:ascii="Times New Roman" w:hAnsi="Times New Roman" w:cs="Times New Roman"/>
          <w:color w:val="000000" w:themeColor="text1"/>
          <w:szCs w:val="24"/>
        </w:rPr>
        <w:t>, 103–315.</w:t>
      </w:r>
    </w:p>
    <w:p w14:paraId="597289FB" w14:textId="77777777" w:rsidR="006B4CF8" w:rsidRPr="006B4CF8" w:rsidRDefault="006B4CF8" w:rsidP="006B4CF8">
      <w:pPr>
        <w:spacing w:line="480" w:lineRule="auto"/>
        <w:rPr>
          <w:rFonts w:ascii="Times New Roman" w:hAnsi="Times New Roman" w:cs="Times New Roman"/>
          <w:color w:val="000000" w:themeColor="text1"/>
          <w:szCs w:val="24"/>
        </w:rPr>
      </w:pPr>
      <w:proofErr w:type="spellStart"/>
      <w:r w:rsidRPr="006B4CF8">
        <w:rPr>
          <w:rFonts w:ascii="Times New Roman" w:hAnsi="Times New Roman" w:cs="Times New Roman"/>
          <w:color w:val="000000" w:themeColor="text1"/>
          <w:szCs w:val="24"/>
        </w:rPr>
        <w:t>Gretzel</w:t>
      </w:r>
      <w:proofErr w:type="spellEnd"/>
      <w:r w:rsidRPr="006B4CF8">
        <w:rPr>
          <w:rFonts w:ascii="Times New Roman" w:hAnsi="Times New Roman" w:cs="Times New Roman"/>
          <w:color w:val="000000" w:themeColor="text1"/>
          <w:szCs w:val="24"/>
        </w:rPr>
        <w:t xml:space="preserve">, U., Sigala, M., Xiang, Z., &amp; Koo, C. (2015). Smart tourism: Foundations and developments. </w:t>
      </w:r>
      <w:r w:rsidRPr="006B4CF8">
        <w:rPr>
          <w:rFonts w:ascii="Times New Roman" w:hAnsi="Times New Roman" w:cs="Times New Roman"/>
          <w:i/>
          <w:iCs/>
          <w:color w:val="000000" w:themeColor="text1"/>
          <w:szCs w:val="24"/>
        </w:rPr>
        <w:t>Electronic Markets, 25</w:t>
      </w:r>
      <w:r w:rsidRPr="006B4CF8">
        <w:rPr>
          <w:rFonts w:ascii="Times New Roman" w:hAnsi="Times New Roman" w:cs="Times New Roman"/>
          <w:color w:val="000000" w:themeColor="text1"/>
          <w:szCs w:val="24"/>
        </w:rPr>
        <w:t>(3), 179–188.</w:t>
      </w:r>
    </w:p>
    <w:p w14:paraId="1A2446E4" w14:textId="77777777" w:rsidR="006B4CF8" w:rsidRPr="006B4CF8" w:rsidRDefault="006B4CF8" w:rsidP="006B4CF8">
      <w:pPr>
        <w:spacing w:line="480" w:lineRule="auto"/>
        <w:rPr>
          <w:rFonts w:ascii="Times New Roman" w:hAnsi="Times New Roman" w:cs="Times New Roman"/>
          <w:color w:val="000000" w:themeColor="text1"/>
          <w:szCs w:val="24"/>
        </w:rPr>
      </w:pPr>
      <w:r w:rsidRPr="006B4CF8">
        <w:rPr>
          <w:rFonts w:ascii="Times New Roman" w:hAnsi="Times New Roman" w:cs="Times New Roman"/>
          <w:color w:val="000000" w:themeColor="text1"/>
          <w:szCs w:val="24"/>
        </w:rPr>
        <w:t xml:space="preserve">Gursoy, D., Chi, C. G., &amp; Lu, L. (2019). AI and service automation in hospitality. </w:t>
      </w:r>
      <w:r w:rsidRPr="006B4CF8">
        <w:rPr>
          <w:rFonts w:ascii="Times New Roman" w:hAnsi="Times New Roman" w:cs="Times New Roman"/>
          <w:i/>
          <w:iCs/>
          <w:color w:val="000000" w:themeColor="text1"/>
          <w:szCs w:val="24"/>
        </w:rPr>
        <w:t>International Journal of Hospitality Management, 78</w:t>
      </w:r>
      <w:r w:rsidRPr="006B4CF8">
        <w:rPr>
          <w:rFonts w:ascii="Times New Roman" w:hAnsi="Times New Roman" w:cs="Times New Roman"/>
          <w:color w:val="000000" w:themeColor="text1"/>
          <w:szCs w:val="24"/>
        </w:rPr>
        <w:t>, 46–60.</w:t>
      </w:r>
    </w:p>
    <w:p w14:paraId="7CC05119" w14:textId="77777777" w:rsidR="006B4CF8" w:rsidRPr="006B4CF8" w:rsidRDefault="006B4CF8" w:rsidP="006B4CF8">
      <w:pPr>
        <w:spacing w:line="480" w:lineRule="auto"/>
        <w:rPr>
          <w:rFonts w:ascii="Times New Roman" w:hAnsi="Times New Roman" w:cs="Times New Roman"/>
          <w:color w:val="000000" w:themeColor="text1"/>
          <w:szCs w:val="24"/>
        </w:rPr>
      </w:pPr>
      <w:r w:rsidRPr="006B4CF8">
        <w:rPr>
          <w:rFonts w:ascii="Times New Roman" w:hAnsi="Times New Roman" w:cs="Times New Roman"/>
          <w:color w:val="000000" w:themeColor="text1"/>
          <w:szCs w:val="24"/>
        </w:rPr>
        <w:t xml:space="preserve">Han, H., Nguyen, B., &amp; Song, H. (2022). AI-driven experiences and customer outcomes in tourism. </w:t>
      </w:r>
      <w:r w:rsidRPr="006B4CF8">
        <w:rPr>
          <w:rFonts w:ascii="Times New Roman" w:hAnsi="Times New Roman" w:cs="Times New Roman"/>
          <w:i/>
          <w:iCs/>
          <w:color w:val="000000" w:themeColor="text1"/>
          <w:szCs w:val="24"/>
        </w:rPr>
        <w:t>Journal of Hospitality and Tourism Technology, 13</w:t>
      </w:r>
      <w:r w:rsidRPr="006B4CF8">
        <w:rPr>
          <w:rFonts w:ascii="Times New Roman" w:hAnsi="Times New Roman" w:cs="Times New Roman"/>
          <w:color w:val="000000" w:themeColor="text1"/>
          <w:szCs w:val="24"/>
        </w:rPr>
        <w:t>(4), 654–672.</w:t>
      </w:r>
    </w:p>
    <w:p w14:paraId="78F415BA" w14:textId="77777777" w:rsidR="006B4CF8" w:rsidRPr="006B4CF8" w:rsidRDefault="006B4CF8" w:rsidP="006B4CF8">
      <w:pPr>
        <w:spacing w:line="480" w:lineRule="auto"/>
        <w:rPr>
          <w:rFonts w:ascii="Times New Roman" w:hAnsi="Times New Roman" w:cs="Times New Roman"/>
          <w:color w:val="000000" w:themeColor="text1"/>
          <w:szCs w:val="24"/>
        </w:rPr>
      </w:pPr>
      <w:r w:rsidRPr="006B4CF8">
        <w:rPr>
          <w:rFonts w:ascii="Times New Roman" w:hAnsi="Times New Roman" w:cs="Times New Roman"/>
          <w:color w:val="000000" w:themeColor="text1"/>
          <w:szCs w:val="24"/>
        </w:rPr>
        <w:lastRenderedPageBreak/>
        <w:t xml:space="preserve">Huang, M.-H., &amp; Rust, R. T. (2021). Artificial intelligence in service: A review. </w:t>
      </w:r>
      <w:r w:rsidRPr="006B4CF8">
        <w:rPr>
          <w:rFonts w:ascii="Times New Roman" w:hAnsi="Times New Roman" w:cs="Times New Roman"/>
          <w:i/>
          <w:iCs/>
          <w:color w:val="000000" w:themeColor="text1"/>
          <w:szCs w:val="24"/>
        </w:rPr>
        <w:t>Journal of Service Research, 24</w:t>
      </w:r>
      <w:r w:rsidRPr="006B4CF8">
        <w:rPr>
          <w:rFonts w:ascii="Times New Roman" w:hAnsi="Times New Roman" w:cs="Times New Roman"/>
          <w:color w:val="000000" w:themeColor="text1"/>
          <w:szCs w:val="24"/>
        </w:rPr>
        <w:t>(1), 3–21.</w:t>
      </w:r>
    </w:p>
    <w:p w14:paraId="46F28545" w14:textId="77777777" w:rsidR="006B4CF8" w:rsidRPr="006B4CF8" w:rsidRDefault="006B4CF8" w:rsidP="006B4CF8">
      <w:pPr>
        <w:spacing w:line="480" w:lineRule="auto"/>
        <w:rPr>
          <w:rFonts w:ascii="Times New Roman" w:hAnsi="Times New Roman" w:cs="Times New Roman"/>
          <w:color w:val="000000" w:themeColor="text1"/>
          <w:szCs w:val="24"/>
        </w:rPr>
      </w:pPr>
      <w:r w:rsidRPr="006B4CF8">
        <w:rPr>
          <w:rFonts w:ascii="Times New Roman" w:hAnsi="Times New Roman" w:cs="Times New Roman"/>
          <w:color w:val="000000" w:themeColor="text1"/>
          <w:szCs w:val="24"/>
        </w:rPr>
        <w:t xml:space="preserve">Ivanov, S., &amp; Webster, C. (2020). The impact of automation and robots in tourism. </w:t>
      </w:r>
      <w:r w:rsidRPr="006B4CF8">
        <w:rPr>
          <w:rFonts w:ascii="Times New Roman" w:hAnsi="Times New Roman" w:cs="Times New Roman"/>
          <w:i/>
          <w:iCs/>
          <w:color w:val="000000" w:themeColor="text1"/>
          <w:szCs w:val="24"/>
        </w:rPr>
        <w:t>Tourism Management Perspectives, 35</w:t>
      </w:r>
      <w:r w:rsidRPr="006B4CF8">
        <w:rPr>
          <w:rFonts w:ascii="Times New Roman" w:hAnsi="Times New Roman" w:cs="Times New Roman"/>
          <w:color w:val="000000" w:themeColor="text1"/>
          <w:szCs w:val="24"/>
        </w:rPr>
        <w:t>, 100–713.</w:t>
      </w:r>
    </w:p>
    <w:p w14:paraId="60EF75EA" w14:textId="77777777" w:rsidR="006B4CF8" w:rsidRPr="006B4CF8" w:rsidRDefault="006B4CF8" w:rsidP="006B4CF8">
      <w:pPr>
        <w:spacing w:line="480" w:lineRule="auto"/>
        <w:rPr>
          <w:rFonts w:ascii="Times New Roman" w:hAnsi="Times New Roman" w:cs="Times New Roman"/>
          <w:color w:val="000000" w:themeColor="text1"/>
          <w:szCs w:val="24"/>
        </w:rPr>
      </w:pPr>
      <w:r w:rsidRPr="006B4CF8">
        <w:rPr>
          <w:rFonts w:ascii="Times New Roman" w:hAnsi="Times New Roman" w:cs="Times New Roman"/>
          <w:color w:val="000000" w:themeColor="text1"/>
          <w:szCs w:val="24"/>
        </w:rPr>
        <w:t xml:space="preserve">Kang, J., Kim, J., &amp; Lee, H. (2020). Personalisation and big data in tourism. </w:t>
      </w:r>
      <w:r w:rsidRPr="006B4CF8">
        <w:rPr>
          <w:rFonts w:ascii="Times New Roman" w:hAnsi="Times New Roman" w:cs="Times New Roman"/>
          <w:i/>
          <w:iCs/>
          <w:color w:val="000000" w:themeColor="text1"/>
          <w:szCs w:val="24"/>
        </w:rPr>
        <w:t>Tourism Review, 75</w:t>
      </w:r>
      <w:r w:rsidRPr="006B4CF8">
        <w:rPr>
          <w:rFonts w:ascii="Times New Roman" w:hAnsi="Times New Roman" w:cs="Times New Roman"/>
          <w:color w:val="000000" w:themeColor="text1"/>
          <w:szCs w:val="24"/>
        </w:rPr>
        <w:t>(1), 34–48.</w:t>
      </w:r>
    </w:p>
    <w:p w14:paraId="5D8B87A5" w14:textId="77777777" w:rsidR="006B4CF8" w:rsidRPr="006B4CF8" w:rsidRDefault="006B4CF8" w:rsidP="006B4CF8">
      <w:pPr>
        <w:spacing w:line="480" w:lineRule="auto"/>
        <w:rPr>
          <w:rFonts w:ascii="Times New Roman" w:hAnsi="Times New Roman" w:cs="Times New Roman"/>
          <w:color w:val="000000" w:themeColor="text1"/>
          <w:szCs w:val="24"/>
        </w:rPr>
      </w:pPr>
      <w:r w:rsidRPr="006B4CF8">
        <w:rPr>
          <w:rFonts w:ascii="Times New Roman" w:hAnsi="Times New Roman" w:cs="Times New Roman"/>
          <w:color w:val="000000" w:themeColor="text1"/>
          <w:szCs w:val="24"/>
        </w:rPr>
        <w:t xml:space="preserve">Leung, D. (2019). Chatbot adoption in the travel sector. </w:t>
      </w:r>
      <w:r w:rsidRPr="006B4CF8">
        <w:rPr>
          <w:rFonts w:ascii="Times New Roman" w:hAnsi="Times New Roman" w:cs="Times New Roman"/>
          <w:i/>
          <w:iCs/>
          <w:color w:val="000000" w:themeColor="text1"/>
          <w:szCs w:val="24"/>
        </w:rPr>
        <w:t>Journal of Travel &amp; Tourism Marketing, 36</w:t>
      </w:r>
      <w:r w:rsidRPr="006B4CF8">
        <w:rPr>
          <w:rFonts w:ascii="Times New Roman" w:hAnsi="Times New Roman" w:cs="Times New Roman"/>
          <w:color w:val="000000" w:themeColor="text1"/>
          <w:szCs w:val="24"/>
        </w:rPr>
        <w:t>(8), 917–932.</w:t>
      </w:r>
    </w:p>
    <w:p w14:paraId="4CDFA586" w14:textId="77777777" w:rsidR="006B4CF8" w:rsidRPr="006B4CF8" w:rsidRDefault="006B4CF8" w:rsidP="006B4CF8">
      <w:pPr>
        <w:spacing w:line="480" w:lineRule="auto"/>
        <w:rPr>
          <w:rFonts w:ascii="Times New Roman" w:hAnsi="Times New Roman" w:cs="Times New Roman"/>
          <w:color w:val="000000" w:themeColor="text1"/>
          <w:szCs w:val="24"/>
        </w:rPr>
      </w:pPr>
      <w:r w:rsidRPr="006B4CF8">
        <w:rPr>
          <w:rFonts w:ascii="Times New Roman" w:hAnsi="Times New Roman" w:cs="Times New Roman"/>
          <w:color w:val="000000" w:themeColor="text1"/>
          <w:szCs w:val="24"/>
        </w:rPr>
        <w:t xml:space="preserve">Li, M., &amp; Law, R. (2021). AI applications in travel and hospitality. </w:t>
      </w:r>
      <w:r w:rsidRPr="006B4CF8">
        <w:rPr>
          <w:rFonts w:ascii="Times New Roman" w:hAnsi="Times New Roman" w:cs="Times New Roman"/>
          <w:i/>
          <w:iCs/>
          <w:color w:val="000000" w:themeColor="text1"/>
          <w:szCs w:val="24"/>
        </w:rPr>
        <w:t>Journal of Travel Research, 60</w:t>
      </w:r>
      <w:r w:rsidRPr="006B4CF8">
        <w:rPr>
          <w:rFonts w:ascii="Times New Roman" w:hAnsi="Times New Roman" w:cs="Times New Roman"/>
          <w:color w:val="000000" w:themeColor="text1"/>
          <w:szCs w:val="24"/>
        </w:rPr>
        <w:t>(5), 1107–1123.</w:t>
      </w:r>
    </w:p>
    <w:p w14:paraId="3ADDE4B0" w14:textId="77777777" w:rsidR="006B4CF8" w:rsidRPr="006B4CF8" w:rsidRDefault="006B4CF8" w:rsidP="006B4CF8">
      <w:pPr>
        <w:spacing w:line="480" w:lineRule="auto"/>
        <w:rPr>
          <w:rFonts w:ascii="Times New Roman" w:hAnsi="Times New Roman" w:cs="Times New Roman"/>
          <w:color w:val="000000" w:themeColor="text1"/>
          <w:szCs w:val="24"/>
        </w:rPr>
      </w:pPr>
      <w:r w:rsidRPr="006B4CF8">
        <w:rPr>
          <w:rFonts w:ascii="Times New Roman" w:hAnsi="Times New Roman" w:cs="Times New Roman"/>
          <w:color w:val="000000" w:themeColor="text1"/>
          <w:szCs w:val="24"/>
        </w:rPr>
        <w:t xml:space="preserve">Mariani, M., &amp; Baggio, R. (2021). Digital innovation in tourism. </w:t>
      </w:r>
      <w:r w:rsidRPr="006B4CF8">
        <w:rPr>
          <w:rFonts w:ascii="Times New Roman" w:hAnsi="Times New Roman" w:cs="Times New Roman"/>
          <w:i/>
          <w:iCs/>
          <w:color w:val="000000" w:themeColor="text1"/>
          <w:szCs w:val="24"/>
        </w:rPr>
        <w:t>Annals of Tourism Research, 88</w:t>
      </w:r>
      <w:r w:rsidRPr="006B4CF8">
        <w:rPr>
          <w:rFonts w:ascii="Times New Roman" w:hAnsi="Times New Roman" w:cs="Times New Roman"/>
          <w:color w:val="000000" w:themeColor="text1"/>
          <w:szCs w:val="24"/>
        </w:rPr>
        <w:t>, 103–131.</w:t>
      </w:r>
    </w:p>
    <w:p w14:paraId="6D9B1A10" w14:textId="77777777" w:rsidR="006B4CF8" w:rsidRPr="006B4CF8" w:rsidRDefault="006B4CF8" w:rsidP="006B4CF8">
      <w:pPr>
        <w:spacing w:line="480" w:lineRule="auto"/>
        <w:rPr>
          <w:rFonts w:ascii="Times New Roman" w:hAnsi="Times New Roman" w:cs="Times New Roman"/>
          <w:color w:val="000000" w:themeColor="text1"/>
          <w:szCs w:val="24"/>
        </w:rPr>
      </w:pPr>
      <w:r w:rsidRPr="006B4CF8">
        <w:rPr>
          <w:rFonts w:ascii="Times New Roman" w:hAnsi="Times New Roman" w:cs="Times New Roman"/>
          <w:color w:val="000000" w:themeColor="text1"/>
          <w:szCs w:val="24"/>
        </w:rPr>
        <w:t xml:space="preserve">Park, S., &amp; </w:t>
      </w:r>
      <w:proofErr w:type="spellStart"/>
      <w:r w:rsidRPr="006B4CF8">
        <w:rPr>
          <w:rFonts w:ascii="Times New Roman" w:hAnsi="Times New Roman" w:cs="Times New Roman"/>
          <w:color w:val="000000" w:themeColor="text1"/>
          <w:szCs w:val="24"/>
        </w:rPr>
        <w:t>Gretzel</w:t>
      </w:r>
      <w:proofErr w:type="spellEnd"/>
      <w:r w:rsidRPr="006B4CF8">
        <w:rPr>
          <w:rFonts w:ascii="Times New Roman" w:hAnsi="Times New Roman" w:cs="Times New Roman"/>
          <w:color w:val="000000" w:themeColor="text1"/>
          <w:szCs w:val="24"/>
        </w:rPr>
        <w:t xml:space="preserve">, U. (2021). Tourism analytics and data-driven communication. </w:t>
      </w:r>
      <w:r w:rsidRPr="006B4CF8">
        <w:rPr>
          <w:rFonts w:ascii="Times New Roman" w:hAnsi="Times New Roman" w:cs="Times New Roman"/>
          <w:i/>
          <w:iCs/>
          <w:color w:val="000000" w:themeColor="text1"/>
          <w:szCs w:val="24"/>
        </w:rPr>
        <w:t>Information Systems Frontiers, 23</w:t>
      </w:r>
      <w:r w:rsidRPr="006B4CF8">
        <w:rPr>
          <w:rFonts w:ascii="Times New Roman" w:hAnsi="Times New Roman" w:cs="Times New Roman"/>
          <w:color w:val="000000" w:themeColor="text1"/>
          <w:szCs w:val="24"/>
        </w:rPr>
        <w:t>(2), 389–403.</w:t>
      </w:r>
    </w:p>
    <w:p w14:paraId="7243C7C1" w14:textId="77777777" w:rsidR="006B4CF8" w:rsidRPr="006B4CF8" w:rsidRDefault="006B4CF8" w:rsidP="006B4CF8">
      <w:pPr>
        <w:spacing w:line="480" w:lineRule="auto"/>
        <w:rPr>
          <w:rFonts w:ascii="Times New Roman" w:hAnsi="Times New Roman" w:cs="Times New Roman"/>
          <w:color w:val="000000" w:themeColor="text1"/>
          <w:szCs w:val="24"/>
        </w:rPr>
      </w:pPr>
      <w:r w:rsidRPr="006B4CF8">
        <w:rPr>
          <w:rFonts w:ascii="Times New Roman" w:hAnsi="Times New Roman" w:cs="Times New Roman"/>
          <w:color w:val="000000" w:themeColor="text1"/>
          <w:szCs w:val="24"/>
        </w:rPr>
        <w:t xml:space="preserve">Pine, B. J., &amp; Gilmore, J. H. (1999). </w:t>
      </w:r>
      <w:r w:rsidRPr="006B4CF8">
        <w:rPr>
          <w:rFonts w:ascii="Times New Roman" w:hAnsi="Times New Roman" w:cs="Times New Roman"/>
          <w:i/>
          <w:iCs/>
          <w:color w:val="000000" w:themeColor="text1"/>
          <w:szCs w:val="24"/>
        </w:rPr>
        <w:t>The experience economy.</w:t>
      </w:r>
      <w:r w:rsidRPr="006B4CF8">
        <w:rPr>
          <w:rFonts w:ascii="Times New Roman" w:hAnsi="Times New Roman" w:cs="Times New Roman"/>
          <w:color w:val="000000" w:themeColor="text1"/>
          <w:szCs w:val="24"/>
        </w:rPr>
        <w:t xml:space="preserve"> Harvard Business Press.</w:t>
      </w:r>
    </w:p>
    <w:p w14:paraId="2D531F57" w14:textId="77777777" w:rsidR="006B4CF8" w:rsidRPr="006B4CF8" w:rsidRDefault="006B4CF8" w:rsidP="006B4CF8">
      <w:pPr>
        <w:spacing w:line="480" w:lineRule="auto"/>
        <w:rPr>
          <w:rFonts w:ascii="Times New Roman" w:hAnsi="Times New Roman" w:cs="Times New Roman"/>
          <w:color w:val="000000" w:themeColor="text1"/>
          <w:szCs w:val="24"/>
        </w:rPr>
      </w:pPr>
      <w:r w:rsidRPr="006B4CF8">
        <w:rPr>
          <w:rFonts w:ascii="Times New Roman" w:hAnsi="Times New Roman" w:cs="Times New Roman"/>
          <w:color w:val="000000" w:themeColor="text1"/>
          <w:szCs w:val="24"/>
        </w:rPr>
        <w:t xml:space="preserve">Rodriguez, M., Johnson, S., &amp; Larsen, N. (2021). Communication effectiveness and AI interfaces. </w:t>
      </w:r>
      <w:r w:rsidRPr="006B4CF8">
        <w:rPr>
          <w:rFonts w:ascii="Times New Roman" w:hAnsi="Times New Roman" w:cs="Times New Roman"/>
          <w:i/>
          <w:iCs/>
          <w:color w:val="000000" w:themeColor="text1"/>
          <w:szCs w:val="24"/>
        </w:rPr>
        <w:t>Journal of Travel Research, 60</w:t>
      </w:r>
      <w:r w:rsidRPr="006B4CF8">
        <w:rPr>
          <w:rFonts w:ascii="Times New Roman" w:hAnsi="Times New Roman" w:cs="Times New Roman"/>
          <w:color w:val="000000" w:themeColor="text1"/>
          <w:szCs w:val="24"/>
        </w:rPr>
        <w:t>(5), 1035–1052.</w:t>
      </w:r>
    </w:p>
    <w:p w14:paraId="68E6198E" w14:textId="77777777" w:rsidR="006B4CF8" w:rsidRPr="006B4CF8" w:rsidRDefault="006B4CF8" w:rsidP="006B4CF8">
      <w:pPr>
        <w:spacing w:line="480" w:lineRule="auto"/>
        <w:rPr>
          <w:rFonts w:ascii="Times New Roman" w:hAnsi="Times New Roman" w:cs="Times New Roman"/>
          <w:color w:val="000000" w:themeColor="text1"/>
          <w:szCs w:val="24"/>
        </w:rPr>
      </w:pPr>
      <w:r w:rsidRPr="006B4CF8">
        <w:rPr>
          <w:rFonts w:ascii="Times New Roman" w:hAnsi="Times New Roman" w:cs="Times New Roman"/>
          <w:color w:val="000000" w:themeColor="text1"/>
          <w:szCs w:val="24"/>
        </w:rPr>
        <w:t xml:space="preserve">Sigala, M. (2018). Social media, digital tools, and customer value creation. </w:t>
      </w:r>
      <w:r w:rsidRPr="006B4CF8">
        <w:rPr>
          <w:rFonts w:ascii="Times New Roman" w:hAnsi="Times New Roman" w:cs="Times New Roman"/>
          <w:i/>
          <w:iCs/>
          <w:color w:val="000000" w:themeColor="text1"/>
          <w:szCs w:val="24"/>
        </w:rPr>
        <w:t>International Journal of Hospitality Management, 75</w:t>
      </w:r>
      <w:r w:rsidRPr="006B4CF8">
        <w:rPr>
          <w:rFonts w:ascii="Times New Roman" w:hAnsi="Times New Roman" w:cs="Times New Roman"/>
          <w:color w:val="000000" w:themeColor="text1"/>
          <w:szCs w:val="24"/>
        </w:rPr>
        <w:t>, 120–135.</w:t>
      </w:r>
    </w:p>
    <w:p w14:paraId="5E6F4B54" w14:textId="77777777" w:rsidR="006B4CF8" w:rsidRPr="006B4CF8" w:rsidRDefault="006B4CF8" w:rsidP="006B4CF8">
      <w:pPr>
        <w:spacing w:line="480" w:lineRule="auto"/>
        <w:rPr>
          <w:rFonts w:ascii="Times New Roman" w:hAnsi="Times New Roman" w:cs="Times New Roman"/>
          <w:color w:val="000000" w:themeColor="text1"/>
          <w:szCs w:val="24"/>
        </w:rPr>
      </w:pPr>
      <w:r w:rsidRPr="006B4CF8">
        <w:rPr>
          <w:rFonts w:ascii="Times New Roman" w:hAnsi="Times New Roman" w:cs="Times New Roman"/>
          <w:color w:val="000000" w:themeColor="text1"/>
          <w:szCs w:val="24"/>
        </w:rPr>
        <w:t xml:space="preserve">Statista. (2023). </w:t>
      </w:r>
      <w:r w:rsidRPr="006B4CF8">
        <w:rPr>
          <w:rFonts w:ascii="Times New Roman" w:hAnsi="Times New Roman" w:cs="Times New Roman"/>
          <w:i/>
          <w:iCs/>
          <w:color w:val="000000" w:themeColor="text1"/>
          <w:szCs w:val="24"/>
        </w:rPr>
        <w:t>Artificial intelligence adoption in global tourism.</w:t>
      </w:r>
    </w:p>
    <w:p w14:paraId="6EA9C12F" w14:textId="77777777" w:rsidR="006B4CF8" w:rsidRPr="006B4CF8" w:rsidRDefault="006B4CF8" w:rsidP="006B4CF8">
      <w:pPr>
        <w:spacing w:line="480" w:lineRule="auto"/>
        <w:rPr>
          <w:rFonts w:ascii="Times New Roman" w:hAnsi="Times New Roman" w:cs="Times New Roman"/>
          <w:color w:val="000000" w:themeColor="text1"/>
          <w:szCs w:val="24"/>
        </w:rPr>
      </w:pPr>
      <w:proofErr w:type="spellStart"/>
      <w:r w:rsidRPr="006B4CF8">
        <w:rPr>
          <w:rFonts w:ascii="Times New Roman" w:hAnsi="Times New Roman" w:cs="Times New Roman"/>
          <w:color w:val="000000" w:themeColor="text1"/>
          <w:szCs w:val="24"/>
        </w:rPr>
        <w:lastRenderedPageBreak/>
        <w:t>Tussyadiah</w:t>
      </w:r>
      <w:proofErr w:type="spellEnd"/>
      <w:r w:rsidRPr="006B4CF8">
        <w:rPr>
          <w:rFonts w:ascii="Times New Roman" w:hAnsi="Times New Roman" w:cs="Times New Roman"/>
          <w:color w:val="000000" w:themeColor="text1"/>
          <w:szCs w:val="24"/>
        </w:rPr>
        <w:t xml:space="preserve">, I. (2020). Robots and AI in tourism: Service implications. </w:t>
      </w:r>
      <w:r w:rsidRPr="006B4CF8">
        <w:rPr>
          <w:rFonts w:ascii="Times New Roman" w:hAnsi="Times New Roman" w:cs="Times New Roman"/>
          <w:i/>
          <w:iCs/>
          <w:color w:val="000000" w:themeColor="text1"/>
          <w:szCs w:val="24"/>
        </w:rPr>
        <w:t>Annals of Tourism Research, 84</w:t>
      </w:r>
      <w:r w:rsidRPr="006B4CF8">
        <w:rPr>
          <w:rFonts w:ascii="Times New Roman" w:hAnsi="Times New Roman" w:cs="Times New Roman"/>
          <w:color w:val="000000" w:themeColor="text1"/>
          <w:szCs w:val="24"/>
        </w:rPr>
        <w:t>, 102–980.</w:t>
      </w:r>
    </w:p>
    <w:p w14:paraId="016528F4" w14:textId="77777777" w:rsidR="006B4CF8" w:rsidRPr="006B4CF8" w:rsidRDefault="006B4CF8" w:rsidP="006B4CF8">
      <w:pPr>
        <w:spacing w:line="480" w:lineRule="auto"/>
        <w:rPr>
          <w:rFonts w:ascii="Times New Roman" w:hAnsi="Times New Roman" w:cs="Times New Roman"/>
          <w:color w:val="000000" w:themeColor="text1"/>
          <w:szCs w:val="24"/>
        </w:rPr>
      </w:pPr>
      <w:r w:rsidRPr="006B4CF8">
        <w:rPr>
          <w:rFonts w:ascii="Times New Roman" w:hAnsi="Times New Roman" w:cs="Times New Roman"/>
          <w:color w:val="000000" w:themeColor="text1"/>
          <w:szCs w:val="24"/>
        </w:rPr>
        <w:t xml:space="preserve">UNWTO. (2022). </w:t>
      </w:r>
      <w:r w:rsidRPr="006B4CF8">
        <w:rPr>
          <w:rFonts w:ascii="Times New Roman" w:hAnsi="Times New Roman" w:cs="Times New Roman"/>
          <w:i/>
          <w:iCs/>
          <w:color w:val="000000" w:themeColor="text1"/>
          <w:szCs w:val="24"/>
        </w:rPr>
        <w:t>Tourism Digital Transformation Report.</w:t>
      </w:r>
    </w:p>
    <w:p w14:paraId="20E0DC4E" w14:textId="77777777" w:rsidR="006B4CF8" w:rsidRPr="006B4CF8" w:rsidRDefault="006B4CF8" w:rsidP="006B4CF8">
      <w:pPr>
        <w:spacing w:line="480" w:lineRule="auto"/>
        <w:rPr>
          <w:rFonts w:ascii="Times New Roman" w:hAnsi="Times New Roman" w:cs="Times New Roman"/>
          <w:color w:val="000000" w:themeColor="text1"/>
          <w:szCs w:val="24"/>
        </w:rPr>
      </w:pPr>
      <w:r w:rsidRPr="006B4CF8">
        <w:rPr>
          <w:rFonts w:ascii="Times New Roman" w:hAnsi="Times New Roman" w:cs="Times New Roman"/>
          <w:color w:val="000000" w:themeColor="text1"/>
          <w:szCs w:val="24"/>
        </w:rPr>
        <w:t xml:space="preserve">WTTC. (2022). </w:t>
      </w:r>
      <w:r w:rsidRPr="006B4CF8">
        <w:rPr>
          <w:rFonts w:ascii="Times New Roman" w:hAnsi="Times New Roman" w:cs="Times New Roman"/>
          <w:i/>
          <w:iCs/>
          <w:color w:val="000000" w:themeColor="text1"/>
          <w:szCs w:val="24"/>
        </w:rPr>
        <w:t>AI and the future of global tourism.</w:t>
      </w:r>
    </w:p>
    <w:p w14:paraId="6D7050A2" w14:textId="77777777" w:rsidR="006B4CF8" w:rsidRPr="006B4CF8" w:rsidRDefault="006B4CF8" w:rsidP="006B4CF8">
      <w:pPr>
        <w:spacing w:line="480" w:lineRule="auto"/>
        <w:rPr>
          <w:rFonts w:ascii="Times New Roman" w:hAnsi="Times New Roman" w:cs="Times New Roman"/>
          <w:color w:val="000000" w:themeColor="text1"/>
          <w:szCs w:val="24"/>
        </w:rPr>
      </w:pPr>
      <w:r w:rsidRPr="006B4CF8">
        <w:rPr>
          <w:rFonts w:ascii="Times New Roman" w:hAnsi="Times New Roman" w:cs="Times New Roman"/>
          <w:color w:val="000000" w:themeColor="text1"/>
          <w:szCs w:val="24"/>
        </w:rPr>
        <w:t xml:space="preserve">Zhang, L., &amp; Li, M. (2022). AI-enhanced customer experience in travel services. </w:t>
      </w:r>
      <w:r w:rsidRPr="006B4CF8">
        <w:rPr>
          <w:rFonts w:ascii="Times New Roman" w:hAnsi="Times New Roman" w:cs="Times New Roman"/>
          <w:i/>
          <w:iCs/>
          <w:color w:val="000000" w:themeColor="text1"/>
          <w:szCs w:val="24"/>
        </w:rPr>
        <w:t>Tourism Management Perspectives, 43</w:t>
      </w:r>
      <w:r w:rsidRPr="006B4CF8">
        <w:rPr>
          <w:rFonts w:ascii="Times New Roman" w:hAnsi="Times New Roman" w:cs="Times New Roman"/>
          <w:color w:val="000000" w:themeColor="text1"/>
          <w:szCs w:val="24"/>
        </w:rPr>
        <w:t>, 100–998.</w:t>
      </w:r>
    </w:p>
    <w:p w14:paraId="18D123F1" w14:textId="06A07F2D" w:rsidR="00F11085" w:rsidRPr="00A64F36" w:rsidRDefault="00F11085" w:rsidP="006B4CF8">
      <w:pPr>
        <w:spacing w:line="480" w:lineRule="auto"/>
        <w:rPr>
          <w:rFonts w:ascii="Times New Roman" w:hAnsi="Times New Roman" w:cs="Times New Roman"/>
          <w:szCs w:val="24"/>
        </w:rPr>
      </w:pPr>
    </w:p>
    <w:sectPr w:rsidR="00F11085" w:rsidRPr="00A64F36">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 w:name="Mangal">
    <w:panose1 w:val="02040503050203030202"/>
    <w:charset w:val="00"/>
    <w:family w:val="roman"/>
    <w:pitch w:val="variable"/>
    <w:sig w:usb0="00008003" w:usb1="00000000" w:usb2="00000000" w:usb3="00000000" w:csb0="00000001" w:csb1="00000000"/>
  </w:font>
  <w:font w:name="Aptos">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1858C1"/>
    <w:multiLevelType w:val="hybridMultilevel"/>
    <w:tmpl w:val="680E40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7847248"/>
    <w:multiLevelType w:val="hybridMultilevel"/>
    <w:tmpl w:val="EB14F7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81C3E6A"/>
    <w:multiLevelType w:val="hybridMultilevel"/>
    <w:tmpl w:val="66F066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B253D84"/>
    <w:multiLevelType w:val="multilevel"/>
    <w:tmpl w:val="59D6CD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D89667E"/>
    <w:multiLevelType w:val="hybridMultilevel"/>
    <w:tmpl w:val="966643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7849A7"/>
    <w:multiLevelType w:val="hybridMultilevel"/>
    <w:tmpl w:val="A8CC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24A4D92"/>
    <w:multiLevelType w:val="multilevel"/>
    <w:tmpl w:val="2CCE53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6FC0097"/>
    <w:multiLevelType w:val="multilevel"/>
    <w:tmpl w:val="A29000E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1A38050F"/>
    <w:multiLevelType w:val="hybridMultilevel"/>
    <w:tmpl w:val="71D2E9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BB5156F"/>
    <w:multiLevelType w:val="hybridMultilevel"/>
    <w:tmpl w:val="024EC7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EFE333F"/>
    <w:multiLevelType w:val="hybridMultilevel"/>
    <w:tmpl w:val="8584A8A8"/>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03E1195"/>
    <w:multiLevelType w:val="hybridMultilevel"/>
    <w:tmpl w:val="62421A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0673ABE"/>
    <w:multiLevelType w:val="hybridMultilevel"/>
    <w:tmpl w:val="80A847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1271FE3"/>
    <w:multiLevelType w:val="multilevel"/>
    <w:tmpl w:val="FE0813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38D0B9A"/>
    <w:multiLevelType w:val="hybridMultilevel"/>
    <w:tmpl w:val="7504AAC6"/>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4806AE3"/>
    <w:multiLevelType w:val="hybridMultilevel"/>
    <w:tmpl w:val="B3E4D3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24FB5DD7"/>
    <w:multiLevelType w:val="hybridMultilevel"/>
    <w:tmpl w:val="915E40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255D2315"/>
    <w:multiLevelType w:val="multilevel"/>
    <w:tmpl w:val="04CE8D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2C6855F3"/>
    <w:multiLevelType w:val="multilevel"/>
    <w:tmpl w:val="08CA93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2F527CD"/>
    <w:multiLevelType w:val="hybridMultilevel"/>
    <w:tmpl w:val="23A832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33B6116C"/>
    <w:multiLevelType w:val="hybridMultilevel"/>
    <w:tmpl w:val="17D482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359D0BE3"/>
    <w:multiLevelType w:val="hybridMultilevel"/>
    <w:tmpl w:val="8550D7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35CB7727"/>
    <w:multiLevelType w:val="hybridMultilevel"/>
    <w:tmpl w:val="A7B2F1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6342190"/>
    <w:multiLevelType w:val="multilevel"/>
    <w:tmpl w:val="B7F6F7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36772334"/>
    <w:multiLevelType w:val="hybridMultilevel"/>
    <w:tmpl w:val="65947A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3CC174CD"/>
    <w:multiLevelType w:val="multilevel"/>
    <w:tmpl w:val="44668B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3D192465"/>
    <w:multiLevelType w:val="hybridMultilevel"/>
    <w:tmpl w:val="BD3AEA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3E7C61E0"/>
    <w:multiLevelType w:val="multilevel"/>
    <w:tmpl w:val="56A8F12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3FF97EC3"/>
    <w:multiLevelType w:val="hybridMultilevel"/>
    <w:tmpl w:val="C50A89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40802085"/>
    <w:multiLevelType w:val="hybridMultilevel"/>
    <w:tmpl w:val="965006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41C60716"/>
    <w:multiLevelType w:val="hybridMultilevel"/>
    <w:tmpl w:val="075E14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421972D7"/>
    <w:multiLevelType w:val="multilevel"/>
    <w:tmpl w:val="088AD4F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44035971"/>
    <w:multiLevelType w:val="hybridMultilevel"/>
    <w:tmpl w:val="3A542B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44250C54"/>
    <w:multiLevelType w:val="multilevel"/>
    <w:tmpl w:val="6658BA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4AB67D37"/>
    <w:multiLevelType w:val="multilevel"/>
    <w:tmpl w:val="EFE608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4BC92737"/>
    <w:multiLevelType w:val="hybridMultilevel"/>
    <w:tmpl w:val="7C3203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4C7D1AD8"/>
    <w:multiLevelType w:val="hybridMultilevel"/>
    <w:tmpl w:val="0F86C7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4D2E10CF"/>
    <w:multiLevelType w:val="hybridMultilevel"/>
    <w:tmpl w:val="FAE0FC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596542EC"/>
    <w:multiLevelType w:val="multilevel"/>
    <w:tmpl w:val="42320C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5AFC2C0F"/>
    <w:multiLevelType w:val="hybridMultilevel"/>
    <w:tmpl w:val="C7ACBB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5CA15853"/>
    <w:multiLevelType w:val="multilevel"/>
    <w:tmpl w:val="473068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5CC377FB"/>
    <w:multiLevelType w:val="multilevel"/>
    <w:tmpl w:val="68F270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5D820A8E"/>
    <w:multiLevelType w:val="hybridMultilevel"/>
    <w:tmpl w:val="32B25DD2"/>
    <w:lvl w:ilvl="0" w:tplc="19321710">
      <w:start w:val="1"/>
      <w:numFmt w:val="decimal"/>
      <w:lvlText w:val="%1."/>
      <w:lvlJc w:val="left"/>
      <w:pPr>
        <w:ind w:left="720" w:hanging="360"/>
      </w:pPr>
      <w:rPr>
        <w:rFonts w:asciiTheme="majorHAnsi" w:eastAsiaTheme="majorEastAsia" w:hAnsiTheme="majorHAnsi" w:cstheme="majorBidi" w:hint="default"/>
        <w:color w:val="0F4761" w:themeColor="accent1" w:themeShade="BF"/>
        <w:sz w:val="4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3" w15:restartNumberingAfterBreak="0">
    <w:nsid w:val="637F5BF9"/>
    <w:multiLevelType w:val="multilevel"/>
    <w:tmpl w:val="765E61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661505EE"/>
    <w:multiLevelType w:val="hybridMultilevel"/>
    <w:tmpl w:val="3140BA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663671EC"/>
    <w:multiLevelType w:val="hybridMultilevel"/>
    <w:tmpl w:val="6DD02D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15:restartNumberingAfterBreak="0">
    <w:nsid w:val="665F27C2"/>
    <w:multiLevelType w:val="hybridMultilevel"/>
    <w:tmpl w:val="D6FAE1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7" w15:restartNumberingAfterBreak="0">
    <w:nsid w:val="688C236F"/>
    <w:multiLevelType w:val="hybridMultilevel"/>
    <w:tmpl w:val="2D0EC0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8" w15:restartNumberingAfterBreak="0">
    <w:nsid w:val="6A1272E9"/>
    <w:multiLevelType w:val="hybridMultilevel"/>
    <w:tmpl w:val="40DCC8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9" w15:restartNumberingAfterBreak="0">
    <w:nsid w:val="6A574B63"/>
    <w:multiLevelType w:val="hybridMultilevel"/>
    <w:tmpl w:val="B88A0F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0" w15:restartNumberingAfterBreak="0">
    <w:nsid w:val="6E186641"/>
    <w:multiLevelType w:val="hybridMultilevel"/>
    <w:tmpl w:val="30B847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1" w15:restartNumberingAfterBreak="0">
    <w:nsid w:val="706E0685"/>
    <w:multiLevelType w:val="hybridMultilevel"/>
    <w:tmpl w:val="90A46F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2" w15:restartNumberingAfterBreak="0">
    <w:nsid w:val="73BC4A97"/>
    <w:multiLevelType w:val="hybridMultilevel"/>
    <w:tmpl w:val="26D046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3" w15:restartNumberingAfterBreak="0">
    <w:nsid w:val="76363E09"/>
    <w:multiLevelType w:val="hybridMultilevel"/>
    <w:tmpl w:val="3A9249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4" w15:restartNumberingAfterBreak="0">
    <w:nsid w:val="780D6B68"/>
    <w:multiLevelType w:val="hybridMultilevel"/>
    <w:tmpl w:val="67E080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5" w15:restartNumberingAfterBreak="0">
    <w:nsid w:val="7A9E5FF5"/>
    <w:multiLevelType w:val="hybridMultilevel"/>
    <w:tmpl w:val="1E0290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6" w15:restartNumberingAfterBreak="0">
    <w:nsid w:val="7AC34F06"/>
    <w:multiLevelType w:val="hybridMultilevel"/>
    <w:tmpl w:val="9AA42F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7" w15:restartNumberingAfterBreak="0">
    <w:nsid w:val="7F8F70C6"/>
    <w:multiLevelType w:val="hybridMultilevel"/>
    <w:tmpl w:val="4EA8DE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8" w15:restartNumberingAfterBreak="0">
    <w:nsid w:val="7F960184"/>
    <w:multiLevelType w:val="hybridMultilevel"/>
    <w:tmpl w:val="AC96A2D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9" w15:restartNumberingAfterBreak="0">
    <w:nsid w:val="7FE54C0C"/>
    <w:multiLevelType w:val="hybridMultilevel"/>
    <w:tmpl w:val="439E92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42527413">
    <w:abstractNumId w:val="33"/>
  </w:num>
  <w:num w:numId="2" w16cid:durableId="1928492258">
    <w:abstractNumId w:val="39"/>
  </w:num>
  <w:num w:numId="3" w16cid:durableId="1950237153">
    <w:abstractNumId w:val="4"/>
  </w:num>
  <w:num w:numId="4" w16cid:durableId="1363168827">
    <w:abstractNumId w:val="47"/>
  </w:num>
  <w:num w:numId="5" w16cid:durableId="357974320">
    <w:abstractNumId w:val="11"/>
  </w:num>
  <w:num w:numId="6" w16cid:durableId="579674841">
    <w:abstractNumId w:val="14"/>
  </w:num>
  <w:num w:numId="7" w16cid:durableId="359084666">
    <w:abstractNumId w:val="10"/>
  </w:num>
  <w:num w:numId="8" w16cid:durableId="1333096502">
    <w:abstractNumId w:val="42"/>
  </w:num>
  <w:num w:numId="9" w16cid:durableId="897087251">
    <w:abstractNumId w:val="49"/>
  </w:num>
  <w:num w:numId="10" w16cid:durableId="1949465594">
    <w:abstractNumId w:val="52"/>
  </w:num>
  <w:num w:numId="11" w16cid:durableId="540483361">
    <w:abstractNumId w:val="46"/>
  </w:num>
  <w:num w:numId="12" w16cid:durableId="949244108">
    <w:abstractNumId w:val="51"/>
  </w:num>
  <w:num w:numId="13" w16cid:durableId="646470493">
    <w:abstractNumId w:val="32"/>
  </w:num>
  <w:num w:numId="14" w16cid:durableId="1633947311">
    <w:abstractNumId w:val="55"/>
  </w:num>
  <w:num w:numId="15" w16cid:durableId="958996080">
    <w:abstractNumId w:val="44"/>
  </w:num>
  <w:num w:numId="16" w16cid:durableId="1218054281">
    <w:abstractNumId w:val="20"/>
  </w:num>
  <w:num w:numId="17" w16cid:durableId="303777591">
    <w:abstractNumId w:val="35"/>
  </w:num>
  <w:num w:numId="18" w16cid:durableId="802387298">
    <w:abstractNumId w:val="53"/>
  </w:num>
  <w:num w:numId="19" w16cid:durableId="1948197075">
    <w:abstractNumId w:val="0"/>
  </w:num>
  <w:num w:numId="20" w16cid:durableId="1655917397">
    <w:abstractNumId w:val="19"/>
  </w:num>
  <w:num w:numId="21" w16cid:durableId="1052074971">
    <w:abstractNumId w:val="2"/>
  </w:num>
  <w:num w:numId="22" w16cid:durableId="98644351">
    <w:abstractNumId w:val="58"/>
  </w:num>
  <w:num w:numId="23" w16cid:durableId="1674335103">
    <w:abstractNumId w:val="59"/>
  </w:num>
  <w:num w:numId="24" w16cid:durableId="1212956802">
    <w:abstractNumId w:val="1"/>
  </w:num>
  <w:num w:numId="25" w16cid:durableId="1806390333">
    <w:abstractNumId w:val="54"/>
  </w:num>
  <w:num w:numId="26" w16cid:durableId="1089423568">
    <w:abstractNumId w:val="5"/>
  </w:num>
  <w:num w:numId="27" w16cid:durableId="1158611673">
    <w:abstractNumId w:val="45"/>
  </w:num>
  <w:num w:numId="28" w16cid:durableId="839468264">
    <w:abstractNumId w:val="21"/>
  </w:num>
  <w:num w:numId="29" w16cid:durableId="1218474286">
    <w:abstractNumId w:val="28"/>
  </w:num>
  <w:num w:numId="30" w16cid:durableId="1486164698">
    <w:abstractNumId w:val="56"/>
  </w:num>
  <w:num w:numId="31" w16cid:durableId="2007511022">
    <w:abstractNumId w:val="48"/>
  </w:num>
  <w:num w:numId="32" w16cid:durableId="1542473901">
    <w:abstractNumId w:val="36"/>
  </w:num>
  <w:num w:numId="33" w16cid:durableId="1299721726">
    <w:abstractNumId w:val="9"/>
  </w:num>
  <w:num w:numId="34" w16cid:durableId="1025254850">
    <w:abstractNumId w:val="37"/>
  </w:num>
  <w:num w:numId="35" w16cid:durableId="1306860426">
    <w:abstractNumId w:val="26"/>
  </w:num>
  <w:num w:numId="36" w16cid:durableId="911887162">
    <w:abstractNumId w:val="15"/>
  </w:num>
  <w:num w:numId="37" w16cid:durableId="1783645041">
    <w:abstractNumId w:val="8"/>
  </w:num>
  <w:num w:numId="38" w16cid:durableId="42750275">
    <w:abstractNumId w:val="24"/>
  </w:num>
  <w:num w:numId="39" w16cid:durableId="1865745932">
    <w:abstractNumId w:val="22"/>
  </w:num>
  <w:num w:numId="40" w16cid:durableId="954169146">
    <w:abstractNumId w:val="27"/>
  </w:num>
  <w:num w:numId="41" w16cid:durableId="980236142">
    <w:abstractNumId w:val="40"/>
  </w:num>
  <w:num w:numId="42" w16cid:durableId="1297031941">
    <w:abstractNumId w:val="31"/>
  </w:num>
  <w:num w:numId="43" w16cid:durableId="26219565">
    <w:abstractNumId w:val="17"/>
  </w:num>
  <w:num w:numId="44" w16cid:durableId="632564959">
    <w:abstractNumId w:val="18"/>
  </w:num>
  <w:num w:numId="45" w16cid:durableId="674041260">
    <w:abstractNumId w:val="29"/>
  </w:num>
  <w:num w:numId="46" w16cid:durableId="516161825">
    <w:abstractNumId w:val="57"/>
  </w:num>
  <w:num w:numId="47" w16cid:durableId="2109619780">
    <w:abstractNumId w:val="50"/>
  </w:num>
  <w:num w:numId="48" w16cid:durableId="1701585512">
    <w:abstractNumId w:val="12"/>
  </w:num>
  <w:num w:numId="49" w16cid:durableId="41247304">
    <w:abstractNumId w:val="16"/>
  </w:num>
  <w:num w:numId="50" w16cid:durableId="839928301">
    <w:abstractNumId w:val="30"/>
  </w:num>
  <w:num w:numId="51" w16cid:durableId="1967276979">
    <w:abstractNumId w:val="13"/>
  </w:num>
  <w:num w:numId="52" w16cid:durableId="1910073822">
    <w:abstractNumId w:val="34"/>
  </w:num>
  <w:num w:numId="53" w16cid:durableId="1493527530">
    <w:abstractNumId w:val="23"/>
  </w:num>
  <w:num w:numId="54" w16cid:durableId="1995909742">
    <w:abstractNumId w:val="25"/>
  </w:num>
  <w:num w:numId="55" w16cid:durableId="1277326831">
    <w:abstractNumId w:val="3"/>
  </w:num>
  <w:num w:numId="56" w16cid:durableId="220334618">
    <w:abstractNumId w:val="43"/>
  </w:num>
  <w:num w:numId="57" w16cid:durableId="450705788">
    <w:abstractNumId w:val="6"/>
  </w:num>
  <w:num w:numId="58" w16cid:durableId="96369668">
    <w:abstractNumId w:val="7"/>
  </w:num>
  <w:num w:numId="59" w16cid:durableId="36592945">
    <w:abstractNumId w:val="41"/>
  </w:num>
  <w:num w:numId="60" w16cid:durableId="1409495684">
    <w:abstractNumId w:val="3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D12EF"/>
    <w:rsid w:val="00007BF0"/>
    <w:rsid w:val="00013B92"/>
    <w:rsid w:val="00013DBD"/>
    <w:rsid w:val="00023322"/>
    <w:rsid w:val="00046D3E"/>
    <w:rsid w:val="0008443C"/>
    <w:rsid w:val="000B6830"/>
    <w:rsid w:val="000C4AFA"/>
    <w:rsid w:val="000D12EF"/>
    <w:rsid w:val="000D1EAB"/>
    <w:rsid w:val="000D5FB8"/>
    <w:rsid w:val="000E04F4"/>
    <w:rsid w:val="000E1926"/>
    <w:rsid w:val="000F2A84"/>
    <w:rsid w:val="00106D2C"/>
    <w:rsid w:val="001248D3"/>
    <w:rsid w:val="00151724"/>
    <w:rsid w:val="001517D0"/>
    <w:rsid w:val="00160E9C"/>
    <w:rsid w:val="001660DB"/>
    <w:rsid w:val="00166C1B"/>
    <w:rsid w:val="00174C04"/>
    <w:rsid w:val="00182346"/>
    <w:rsid w:val="0018722F"/>
    <w:rsid w:val="001B2094"/>
    <w:rsid w:val="001B4714"/>
    <w:rsid w:val="001C729C"/>
    <w:rsid w:val="001D1F89"/>
    <w:rsid w:val="001D3CDD"/>
    <w:rsid w:val="001D7A98"/>
    <w:rsid w:val="001F1C7B"/>
    <w:rsid w:val="00234B80"/>
    <w:rsid w:val="00243A7C"/>
    <w:rsid w:val="00257256"/>
    <w:rsid w:val="002576A9"/>
    <w:rsid w:val="002700C5"/>
    <w:rsid w:val="002717F8"/>
    <w:rsid w:val="00275EAE"/>
    <w:rsid w:val="002C2D47"/>
    <w:rsid w:val="002E27AE"/>
    <w:rsid w:val="002F73F5"/>
    <w:rsid w:val="00333E43"/>
    <w:rsid w:val="00342C51"/>
    <w:rsid w:val="003448DA"/>
    <w:rsid w:val="00391380"/>
    <w:rsid w:val="00394C39"/>
    <w:rsid w:val="003A4FAA"/>
    <w:rsid w:val="003B22C9"/>
    <w:rsid w:val="003D329F"/>
    <w:rsid w:val="003F1846"/>
    <w:rsid w:val="003F78D9"/>
    <w:rsid w:val="0040518D"/>
    <w:rsid w:val="00426EA7"/>
    <w:rsid w:val="00454AD6"/>
    <w:rsid w:val="004618E8"/>
    <w:rsid w:val="00461967"/>
    <w:rsid w:val="00461ED3"/>
    <w:rsid w:val="004819AF"/>
    <w:rsid w:val="004A1F6F"/>
    <w:rsid w:val="004A2A0A"/>
    <w:rsid w:val="004A6BA0"/>
    <w:rsid w:val="004B545C"/>
    <w:rsid w:val="004C1220"/>
    <w:rsid w:val="004C34DB"/>
    <w:rsid w:val="004D7D13"/>
    <w:rsid w:val="004E3186"/>
    <w:rsid w:val="004E3D1C"/>
    <w:rsid w:val="004F0734"/>
    <w:rsid w:val="004F293C"/>
    <w:rsid w:val="005236D9"/>
    <w:rsid w:val="00523E1B"/>
    <w:rsid w:val="00524E65"/>
    <w:rsid w:val="00542E24"/>
    <w:rsid w:val="005451DE"/>
    <w:rsid w:val="005636D9"/>
    <w:rsid w:val="005809E5"/>
    <w:rsid w:val="00582227"/>
    <w:rsid w:val="00590BBC"/>
    <w:rsid w:val="005A2821"/>
    <w:rsid w:val="005B2DFD"/>
    <w:rsid w:val="005C1B21"/>
    <w:rsid w:val="005D0E20"/>
    <w:rsid w:val="005E61DA"/>
    <w:rsid w:val="005F274A"/>
    <w:rsid w:val="006014BB"/>
    <w:rsid w:val="00607C62"/>
    <w:rsid w:val="00615398"/>
    <w:rsid w:val="006233F7"/>
    <w:rsid w:val="00626634"/>
    <w:rsid w:val="00650645"/>
    <w:rsid w:val="00654B4B"/>
    <w:rsid w:val="006640E0"/>
    <w:rsid w:val="006843B4"/>
    <w:rsid w:val="006918AA"/>
    <w:rsid w:val="006B4CF8"/>
    <w:rsid w:val="006D483F"/>
    <w:rsid w:val="0073081D"/>
    <w:rsid w:val="00763D01"/>
    <w:rsid w:val="00770D56"/>
    <w:rsid w:val="007B0823"/>
    <w:rsid w:val="007D6ADC"/>
    <w:rsid w:val="007F2D81"/>
    <w:rsid w:val="00806230"/>
    <w:rsid w:val="00810849"/>
    <w:rsid w:val="00816829"/>
    <w:rsid w:val="008302E2"/>
    <w:rsid w:val="00835BAE"/>
    <w:rsid w:val="00843EDD"/>
    <w:rsid w:val="00844D5C"/>
    <w:rsid w:val="00854D19"/>
    <w:rsid w:val="00867CF1"/>
    <w:rsid w:val="008778A3"/>
    <w:rsid w:val="00893C51"/>
    <w:rsid w:val="0089759A"/>
    <w:rsid w:val="008A79F5"/>
    <w:rsid w:val="008B7D13"/>
    <w:rsid w:val="008C04A8"/>
    <w:rsid w:val="008F4497"/>
    <w:rsid w:val="00913F7C"/>
    <w:rsid w:val="0092274C"/>
    <w:rsid w:val="00936CDE"/>
    <w:rsid w:val="0095171B"/>
    <w:rsid w:val="009541AC"/>
    <w:rsid w:val="009677EE"/>
    <w:rsid w:val="00986E2A"/>
    <w:rsid w:val="009A37D4"/>
    <w:rsid w:val="009B07D1"/>
    <w:rsid w:val="009B19DE"/>
    <w:rsid w:val="009B7EFF"/>
    <w:rsid w:val="009B7F6F"/>
    <w:rsid w:val="009C318E"/>
    <w:rsid w:val="009E4B24"/>
    <w:rsid w:val="00A22E5D"/>
    <w:rsid w:val="00A3483D"/>
    <w:rsid w:val="00A433D7"/>
    <w:rsid w:val="00A4564B"/>
    <w:rsid w:val="00A54EF6"/>
    <w:rsid w:val="00A64F36"/>
    <w:rsid w:val="00A76B20"/>
    <w:rsid w:val="00AD05F9"/>
    <w:rsid w:val="00AF2CB5"/>
    <w:rsid w:val="00B02610"/>
    <w:rsid w:val="00B06124"/>
    <w:rsid w:val="00B37028"/>
    <w:rsid w:val="00B4109E"/>
    <w:rsid w:val="00B425D9"/>
    <w:rsid w:val="00B6174C"/>
    <w:rsid w:val="00B654EB"/>
    <w:rsid w:val="00B77EDE"/>
    <w:rsid w:val="00B81268"/>
    <w:rsid w:val="00BC633F"/>
    <w:rsid w:val="00BC7259"/>
    <w:rsid w:val="00BD3C56"/>
    <w:rsid w:val="00BD4725"/>
    <w:rsid w:val="00BF0D10"/>
    <w:rsid w:val="00C03804"/>
    <w:rsid w:val="00C061D2"/>
    <w:rsid w:val="00C150CB"/>
    <w:rsid w:val="00C1597C"/>
    <w:rsid w:val="00C1610A"/>
    <w:rsid w:val="00C30977"/>
    <w:rsid w:val="00C5245C"/>
    <w:rsid w:val="00C579DE"/>
    <w:rsid w:val="00C81282"/>
    <w:rsid w:val="00C82410"/>
    <w:rsid w:val="00C84B5E"/>
    <w:rsid w:val="00CA0B43"/>
    <w:rsid w:val="00CA49B5"/>
    <w:rsid w:val="00CC17BF"/>
    <w:rsid w:val="00CE1069"/>
    <w:rsid w:val="00D1330E"/>
    <w:rsid w:val="00D33052"/>
    <w:rsid w:val="00D424BE"/>
    <w:rsid w:val="00D67892"/>
    <w:rsid w:val="00D74358"/>
    <w:rsid w:val="00D74A74"/>
    <w:rsid w:val="00D76B0C"/>
    <w:rsid w:val="00DD2AB5"/>
    <w:rsid w:val="00DD48B2"/>
    <w:rsid w:val="00DD4BFF"/>
    <w:rsid w:val="00DD7260"/>
    <w:rsid w:val="00DF3FD0"/>
    <w:rsid w:val="00DF54A0"/>
    <w:rsid w:val="00E031DE"/>
    <w:rsid w:val="00E0339E"/>
    <w:rsid w:val="00E22F5B"/>
    <w:rsid w:val="00E30090"/>
    <w:rsid w:val="00E47DA5"/>
    <w:rsid w:val="00E532E9"/>
    <w:rsid w:val="00E53749"/>
    <w:rsid w:val="00E569FC"/>
    <w:rsid w:val="00E61496"/>
    <w:rsid w:val="00E83A4B"/>
    <w:rsid w:val="00EA02D0"/>
    <w:rsid w:val="00EB2EAE"/>
    <w:rsid w:val="00EB37A9"/>
    <w:rsid w:val="00EC38DE"/>
    <w:rsid w:val="00ED1841"/>
    <w:rsid w:val="00ED21E5"/>
    <w:rsid w:val="00ED7C7F"/>
    <w:rsid w:val="00EE7BF4"/>
    <w:rsid w:val="00EF3999"/>
    <w:rsid w:val="00F11085"/>
    <w:rsid w:val="00F20A8A"/>
    <w:rsid w:val="00F43E3F"/>
    <w:rsid w:val="00F72ED2"/>
    <w:rsid w:val="00FB2E98"/>
    <w:rsid w:val="00FD2546"/>
    <w:rsid w:val="00FE3396"/>
    <w:rsid w:val="00FF0452"/>
    <w:rsid w:val="00FF5677"/>
  </w:rsids>
  <m:mathPr>
    <m:mathFont m:val="Cambria Math"/>
    <m:brkBin m:val="before"/>
    <m:brkBinSub m:val="--"/>
    <m:smallFrac m:val="0"/>
    <m:dispDef/>
    <m:lMargin m:val="0"/>
    <m:rMargin m:val="0"/>
    <m:defJc m:val="centerGroup"/>
    <m:wrapIndent m:val="1440"/>
    <m:intLim m:val="subSup"/>
    <m:naryLim m:val="undOvr"/>
  </m:mathPr>
  <w:themeFontLang w:val="en-GB"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7A0459"/>
  <w15:chartTrackingRefBased/>
  <w15:docId w15:val="{E412D0AF-353F-490B-8E63-71D67A8799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1"/>
        <w:lang w:val="en-GB" w:eastAsia="en-US" w:bidi="hi-IN"/>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D12EF"/>
    <w:pPr>
      <w:keepNext/>
      <w:keepLines/>
      <w:spacing w:before="360" w:after="80"/>
      <w:outlineLvl w:val="0"/>
    </w:pPr>
    <w:rPr>
      <w:rFonts w:asciiTheme="majorHAnsi" w:eastAsiaTheme="majorEastAsia" w:hAnsiTheme="majorHAnsi" w:cstheme="majorBidi"/>
      <w:color w:val="0F4761" w:themeColor="accent1" w:themeShade="BF"/>
      <w:sz w:val="40"/>
      <w:szCs w:val="36"/>
    </w:rPr>
  </w:style>
  <w:style w:type="paragraph" w:styleId="Heading2">
    <w:name w:val="heading 2"/>
    <w:basedOn w:val="Normal"/>
    <w:next w:val="Normal"/>
    <w:link w:val="Heading2Char"/>
    <w:uiPriority w:val="9"/>
    <w:unhideWhenUsed/>
    <w:qFormat/>
    <w:rsid w:val="000D12EF"/>
    <w:pPr>
      <w:keepNext/>
      <w:keepLines/>
      <w:spacing w:before="160" w:after="80"/>
      <w:outlineLvl w:val="1"/>
    </w:pPr>
    <w:rPr>
      <w:rFonts w:asciiTheme="majorHAnsi" w:eastAsiaTheme="majorEastAsia" w:hAnsiTheme="majorHAnsi" w:cstheme="majorBidi"/>
      <w:color w:val="0F4761" w:themeColor="accent1" w:themeShade="BF"/>
      <w:sz w:val="32"/>
      <w:szCs w:val="29"/>
    </w:rPr>
  </w:style>
  <w:style w:type="paragraph" w:styleId="Heading3">
    <w:name w:val="heading 3"/>
    <w:basedOn w:val="Normal"/>
    <w:next w:val="Normal"/>
    <w:link w:val="Heading3Char"/>
    <w:uiPriority w:val="9"/>
    <w:semiHidden/>
    <w:unhideWhenUsed/>
    <w:qFormat/>
    <w:rsid w:val="000D12EF"/>
    <w:pPr>
      <w:keepNext/>
      <w:keepLines/>
      <w:spacing w:before="160" w:after="80"/>
      <w:outlineLvl w:val="2"/>
    </w:pPr>
    <w:rPr>
      <w:rFonts w:eastAsiaTheme="majorEastAsia" w:cstheme="majorBidi"/>
      <w:color w:val="0F4761" w:themeColor="accent1" w:themeShade="BF"/>
      <w:sz w:val="28"/>
      <w:szCs w:val="25"/>
    </w:rPr>
  </w:style>
  <w:style w:type="paragraph" w:styleId="Heading4">
    <w:name w:val="heading 4"/>
    <w:basedOn w:val="Normal"/>
    <w:next w:val="Normal"/>
    <w:link w:val="Heading4Char"/>
    <w:uiPriority w:val="9"/>
    <w:semiHidden/>
    <w:unhideWhenUsed/>
    <w:qFormat/>
    <w:rsid w:val="000D12E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D12E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D12E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D12E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D12E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D12E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D12EF"/>
    <w:rPr>
      <w:rFonts w:asciiTheme="majorHAnsi" w:eastAsiaTheme="majorEastAsia" w:hAnsiTheme="majorHAnsi" w:cstheme="majorBidi"/>
      <w:color w:val="0F4761" w:themeColor="accent1" w:themeShade="BF"/>
      <w:sz w:val="40"/>
      <w:szCs w:val="36"/>
    </w:rPr>
  </w:style>
  <w:style w:type="character" w:customStyle="1" w:styleId="Heading2Char">
    <w:name w:val="Heading 2 Char"/>
    <w:basedOn w:val="DefaultParagraphFont"/>
    <w:link w:val="Heading2"/>
    <w:uiPriority w:val="9"/>
    <w:rsid w:val="000D12EF"/>
    <w:rPr>
      <w:rFonts w:asciiTheme="majorHAnsi" w:eastAsiaTheme="majorEastAsia" w:hAnsiTheme="majorHAnsi" w:cstheme="majorBidi"/>
      <w:color w:val="0F4761" w:themeColor="accent1" w:themeShade="BF"/>
      <w:sz w:val="32"/>
      <w:szCs w:val="29"/>
    </w:rPr>
  </w:style>
  <w:style w:type="character" w:customStyle="1" w:styleId="Heading3Char">
    <w:name w:val="Heading 3 Char"/>
    <w:basedOn w:val="DefaultParagraphFont"/>
    <w:link w:val="Heading3"/>
    <w:uiPriority w:val="9"/>
    <w:semiHidden/>
    <w:rsid w:val="000D12EF"/>
    <w:rPr>
      <w:rFonts w:eastAsiaTheme="majorEastAsia" w:cstheme="majorBidi"/>
      <w:color w:val="0F4761" w:themeColor="accent1" w:themeShade="BF"/>
      <w:sz w:val="28"/>
      <w:szCs w:val="25"/>
    </w:rPr>
  </w:style>
  <w:style w:type="character" w:customStyle="1" w:styleId="Heading4Char">
    <w:name w:val="Heading 4 Char"/>
    <w:basedOn w:val="DefaultParagraphFont"/>
    <w:link w:val="Heading4"/>
    <w:uiPriority w:val="9"/>
    <w:semiHidden/>
    <w:rsid w:val="000D12E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D12E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D12E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D12E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D12E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D12EF"/>
    <w:rPr>
      <w:rFonts w:eastAsiaTheme="majorEastAsia" w:cstheme="majorBidi"/>
      <w:color w:val="272727" w:themeColor="text1" w:themeTint="D8"/>
    </w:rPr>
  </w:style>
  <w:style w:type="paragraph" w:styleId="Title">
    <w:name w:val="Title"/>
    <w:basedOn w:val="Normal"/>
    <w:next w:val="Normal"/>
    <w:link w:val="TitleChar"/>
    <w:uiPriority w:val="10"/>
    <w:qFormat/>
    <w:rsid w:val="000D12EF"/>
    <w:pPr>
      <w:spacing w:after="80" w:line="240" w:lineRule="auto"/>
      <w:contextualSpacing/>
    </w:pPr>
    <w:rPr>
      <w:rFonts w:asciiTheme="majorHAnsi" w:eastAsiaTheme="majorEastAsia" w:hAnsiTheme="majorHAnsi" w:cstheme="majorBidi"/>
      <w:spacing w:val="-10"/>
      <w:kern w:val="28"/>
      <w:sz w:val="56"/>
      <w:szCs w:val="50"/>
    </w:rPr>
  </w:style>
  <w:style w:type="character" w:customStyle="1" w:styleId="TitleChar">
    <w:name w:val="Title Char"/>
    <w:basedOn w:val="DefaultParagraphFont"/>
    <w:link w:val="Title"/>
    <w:uiPriority w:val="10"/>
    <w:rsid w:val="000D12EF"/>
    <w:rPr>
      <w:rFonts w:asciiTheme="majorHAnsi" w:eastAsiaTheme="majorEastAsia" w:hAnsiTheme="majorHAnsi" w:cstheme="majorBidi"/>
      <w:spacing w:val="-10"/>
      <w:kern w:val="28"/>
      <w:sz w:val="56"/>
      <w:szCs w:val="50"/>
    </w:rPr>
  </w:style>
  <w:style w:type="paragraph" w:styleId="Subtitle">
    <w:name w:val="Subtitle"/>
    <w:basedOn w:val="Normal"/>
    <w:next w:val="Normal"/>
    <w:link w:val="SubtitleChar"/>
    <w:uiPriority w:val="11"/>
    <w:qFormat/>
    <w:rsid w:val="000D12EF"/>
    <w:pPr>
      <w:numPr>
        <w:ilvl w:val="1"/>
      </w:numPr>
    </w:pPr>
    <w:rPr>
      <w:rFonts w:eastAsiaTheme="majorEastAsia" w:cstheme="majorBidi"/>
      <w:color w:val="595959" w:themeColor="text1" w:themeTint="A6"/>
      <w:spacing w:val="15"/>
      <w:sz w:val="28"/>
      <w:szCs w:val="25"/>
    </w:rPr>
  </w:style>
  <w:style w:type="character" w:customStyle="1" w:styleId="SubtitleChar">
    <w:name w:val="Subtitle Char"/>
    <w:basedOn w:val="DefaultParagraphFont"/>
    <w:link w:val="Subtitle"/>
    <w:uiPriority w:val="11"/>
    <w:rsid w:val="000D12EF"/>
    <w:rPr>
      <w:rFonts w:eastAsiaTheme="majorEastAsia" w:cstheme="majorBidi"/>
      <w:color w:val="595959" w:themeColor="text1" w:themeTint="A6"/>
      <w:spacing w:val="15"/>
      <w:sz w:val="28"/>
      <w:szCs w:val="25"/>
    </w:rPr>
  </w:style>
  <w:style w:type="paragraph" w:styleId="Quote">
    <w:name w:val="Quote"/>
    <w:basedOn w:val="Normal"/>
    <w:next w:val="Normal"/>
    <w:link w:val="QuoteChar"/>
    <w:uiPriority w:val="29"/>
    <w:qFormat/>
    <w:rsid w:val="000D12EF"/>
    <w:pPr>
      <w:spacing w:before="160"/>
      <w:jc w:val="center"/>
    </w:pPr>
    <w:rPr>
      <w:i/>
      <w:iCs/>
      <w:color w:val="404040" w:themeColor="text1" w:themeTint="BF"/>
    </w:rPr>
  </w:style>
  <w:style w:type="character" w:customStyle="1" w:styleId="QuoteChar">
    <w:name w:val="Quote Char"/>
    <w:basedOn w:val="DefaultParagraphFont"/>
    <w:link w:val="Quote"/>
    <w:uiPriority w:val="29"/>
    <w:rsid w:val="000D12EF"/>
    <w:rPr>
      <w:i/>
      <w:iCs/>
      <w:color w:val="404040" w:themeColor="text1" w:themeTint="BF"/>
    </w:rPr>
  </w:style>
  <w:style w:type="paragraph" w:styleId="ListParagraph">
    <w:name w:val="List Paragraph"/>
    <w:basedOn w:val="Normal"/>
    <w:uiPriority w:val="34"/>
    <w:qFormat/>
    <w:rsid w:val="000D12EF"/>
    <w:pPr>
      <w:ind w:left="720"/>
      <w:contextualSpacing/>
    </w:pPr>
  </w:style>
  <w:style w:type="character" w:styleId="IntenseEmphasis">
    <w:name w:val="Intense Emphasis"/>
    <w:basedOn w:val="DefaultParagraphFont"/>
    <w:uiPriority w:val="21"/>
    <w:qFormat/>
    <w:rsid w:val="000D12EF"/>
    <w:rPr>
      <w:i/>
      <w:iCs/>
      <w:color w:val="0F4761" w:themeColor="accent1" w:themeShade="BF"/>
    </w:rPr>
  </w:style>
  <w:style w:type="paragraph" w:styleId="IntenseQuote">
    <w:name w:val="Intense Quote"/>
    <w:basedOn w:val="Normal"/>
    <w:next w:val="Normal"/>
    <w:link w:val="IntenseQuoteChar"/>
    <w:uiPriority w:val="30"/>
    <w:qFormat/>
    <w:rsid w:val="000D12E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D12EF"/>
    <w:rPr>
      <w:i/>
      <w:iCs/>
      <w:color w:val="0F4761" w:themeColor="accent1" w:themeShade="BF"/>
    </w:rPr>
  </w:style>
  <w:style w:type="character" w:styleId="IntenseReference">
    <w:name w:val="Intense Reference"/>
    <w:basedOn w:val="DefaultParagraphFont"/>
    <w:uiPriority w:val="32"/>
    <w:qFormat/>
    <w:rsid w:val="000D12EF"/>
    <w:rPr>
      <w:b/>
      <w:bCs/>
      <w:smallCaps/>
      <w:color w:val="0F4761" w:themeColor="accent1" w:themeShade="BF"/>
      <w:spacing w:val="5"/>
    </w:rPr>
  </w:style>
  <w:style w:type="paragraph" w:styleId="TOCHeading">
    <w:name w:val="TOC Heading"/>
    <w:basedOn w:val="Heading1"/>
    <w:next w:val="Normal"/>
    <w:uiPriority w:val="39"/>
    <w:unhideWhenUsed/>
    <w:qFormat/>
    <w:rsid w:val="004D7D13"/>
    <w:pPr>
      <w:spacing w:before="240" w:after="0" w:line="259" w:lineRule="auto"/>
      <w:outlineLvl w:val="9"/>
    </w:pPr>
    <w:rPr>
      <w:kern w:val="0"/>
      <w:sz w:val="32"/>
      <w:szCs w:val="32"/>
      <w:lang w:val="en-US" w:bidi="ar-SA"/>
      <w14:ligatures w14:val="none"/>
    </w:rPr>
  </w:style>
  <w:style w:type="paragraph" w:styleId="TOC2">
    <w:name w:val="toc 2"/>
    <w:basedOn w:val="Normal"/>
    <w:next w:val="Normal"/>
    <w:autoRedefine/>
    <w:uiPriority w:val="39"/>
    <w:unhideWhenUsed/>
    <w:rsid w:val="004D7D13"/>
    <w:pPr>
      <w:spacing w:after="100"/>
      <w:ind w:left="240"/>
    </w:pPr>
  </w:style>
  <w:style w:type="character" w:styleId="Hyperlink">
    <w:name w:val="Hyperlink"/>
    <w:basedOn w:val="DefaultParagraphFont"/>
    <w:uiPriority w:val="99"/>
    <w:unhideWhenUsed/>
    <w:rsid w:val="004D7D13"/>
    <w:rPr>
      <w:color w:val="467886" w:themeColor="hyperlink"/>
      <w:u w:val="single"/>
    </w:rPr>
  </w:style>
  <w:style w:type="paragraph" w:styleId="TOC1">
    <w:name w:val="toc 1"/>
    <w:basedOn w:val="Normal"/>
    <w:next w:val="Normal"/>
    <w:autoRedefine/>
    <w:uiPriority w:val="39"/>
    <w:unhideWhenUsed/>
    <w:rsid w:val="004D7D13"/>
    <w:pPr>
      <w:spacing w:after="100" w:line="259" w:lineRule="auto"/>
    </w:pPr>
    <w:rPr>
      <w:rFonts w:eastAsiaTheme="minorEastAsia" w:cs="Times New Roman"/>
      <w:kern w:val="0"/>
      <w:sz w:val="22"/>
      <w:szCs w:val="22"/>
      <w:lang w:val="en-US" w:bidi="ar-SA"/>
      <w14:ligatures w14:val="none"/>
    </w:rPr>
  </w:style>
  <w:style w:type="paragraph" w:styleId="TOC3">
    <w:name w:val="toc 3"/>
    <w:basedOn w:val="Normal"/>
    <w:next w:val="Normal"/>
    <w:autoRedefine/>
    <w:uiPriority w:val="39"/>
    <w:unhideWhenUsed/>
    <w:rsid w:val="004D7D13"/>
    <w:pPr>
      <w:spacing w:after="100" w:line="259" w:lineRule="auto"/>
      <w:ind w:left="440"/>
    </w:pPr>
    <w:rPr>
      <w:rFonts w:eastAsiaTheme="minorEastAsia" w:cs="Times New Roman"/>
      <w:kern w:val="0"/>
      <w:sz w:val="22"/>
      <w:szCs w:val="22"/>
      <w:lang w:val="en-US" w:bidi="ar-SA"/>
      <w14:ligatures w14:val="none"/>
    </w:rPr>
  </w:style>
  <w:style w:type="character" w:styleId="UnresolvedMention">
    <w:name w:val="Unresolved Mention"/>
    <w:basedOn w:val="DefaultParagraphFont"/>
    <w:uiPriority w:val="99"/>
    <w:semiHidden/>
    <w:unhideWhenUsed/>
    <w:rsid w:val="00023322"/>
    <w:rPr>
      <w:color w:val="605E5C"/>
      <w:shd w:val="clear" w:color="auto" w:fill="E1DFDD"/>
    </w:rPr>
  </w:style>
  <w:style w:type="paragraph" w:styleId="NormalWeb">
    <w:name w:val="Normal (Web)"/>
    <w:basedOn w:val="Normal"/>
    <w:uiPriority w:val="99"/>
    <w:semiHidden/>
    <w:unhideWhenUsed/>
    <w:rsid w:val="00F20A8A"/>
    <w:rPr>
      <w:rFonts w:ascii="Times New Roman" w:hAnsi="Times New Roman" w:cs="Mang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9E3DC59-5D77-4E37-BFD9-CC876A9EBE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27</Pages>
  <Words>4951</Words>
  <Characters>28227</Characters>
  <Application>Microsoft Office Word</Application>
  <DocSecurity>0</DocSecurity>
  <Lines>235</Lines>
  <Paragraphs>66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33112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Dipanshu</dc:creator>
  <cp:keywords/>
  <dc:description/>
  <cp:lastModifiedBy>Preeti (24131962)</cp:lastModifiedBy>
  <cp:revision>2</cp:revision>
  <dcterms:created xsi:type="dcterms:W3CDTF">2025-11-30T13:17:00Z</dcterms:created>
  <dcterms:modified xsi:type="dcterms:W3CDTF">2025-11-30T13:17:00Z</dcterms:modified>
</cp:coreProperties>
</file>