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200810" w:rsidRPr="00200810" w:rsidRDefault="00D74867" w:rsidP="00200810">
      <w:pPr>
        <w:jc w:val="center"/>
        <w:rPr>
          <w:b/>
          <w:bCs/>
          <w:sz w:val="48"/>
          <w:szCs w:val="48"/>
        </w:rPr>
      </w:pPr>
      <w:r>
        <w:rPr>
          <w:b/>
          <w:bCs/>
          <w:sz w:val="48"/>
          <w:szCs w:val="48"/>
        </w:rPr>
        <w:t xml:space="preserve">Title: </w:t>
      </w:r>
      <w:r w:rsidR="00200810" w:rsidRPr="00200810">
        <w:rPr>
          <w:b/>
          <w:bCs/>
          <w:sz w:val="48"/>
          <w:szCs w:val="48"/>
        </w:rPr>
        <w:t>An Analysis of the Impact of Christmas Sales Promotions on Consumer Decision-Making</w:t>
      </w:r>
    </w:p>
    <w:p w:rsidR="00D74867" w:rsidRDefault="00D74867" w:rsidP="00D74867">
      <w:pPr>
        <w:jc w:val="center"/>
        <w:rPr>
          <w:b/>
          <w:bCs/>
          <w:sz w:val="48"/>
          <w:szCs w:val="48"/>
        </w:rPr>
      </w:pPr>
    </w:p>
    <w:p w:rsidR="00245AE3" w:rsidRDefault="00D74867" w:rsidP="00245AE3">
      <w:pPr>
        <w:jc w:val="center"/>
        <w:rPr>
          <w:sz w:val="44"/>
          <w:szCs w:val="44"/>
        </w:rPr>
      </w:pPr>
      <w:r>
        <w:rPr>
          <w:sz w:val="40"/>
          <w:szCs w:val="40"/>
        </w:rPr>
        <w:br/>
      </w:r>
      <w:r w:rsidR="00245AE3">
        <w:rPr>
          <w:sz w:val="44"/>
          <w:szCs w:val="44"/>
          <w:lang w:val="nl-NL"/>
        </w:rPr>
        <w:t>Name: Parneet Singh</w:t>
      </w:r>
    </w:p>
    <w:p w:rsidR="00245AE3" w:rsidRDefault="00245AE3" w:rsidP="00245AE3">
      <w:pPr>
        <w:jc w:val="center"/>
        <w:rPr>
          <w:sz w:val="44"/>
          <w:szCs w:val="44"/>
        </w:rPr>
      </w:pPr>
      <w:r>
        <w:rPr>
          <w:sz w:val="44"/>
          <w:szCs w:val="44"/>
          <w:lang w:val="nl-NL"/>
        </w:rPr>
        <w:t>Student ID: DE240106</w:t>
      </w:r>
    </w:p>
    <w:p w:rsidR="00D74867" w:rsidRDefault="00D74867" w:rsidP="00D7486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6B49E5">
      <w:pPr>
        <w:pStyle w:val="TOCHeading"/>
      </w:pPr>
    </w:p>
    <w:p w:rsidR="00200810" w:rsidRDefault="00200810" w:rsidP="00FB273C"/>
    <w:sdt>
      <w:sdtPr>
        <w:rPr>
          <w:rFonts w:asciiTheme="minorHAnsi" w:eastAsiaTheme="minorHAnsi" w:hAnsiTheme="minorHAnsi" w:cstheme="minorBidi"/>
          <w:b w:val="0"/>
          <w:bCs w:val="0"/>
          <w:color w:val="auto"/>
          <w:sz w:val="22"/>
          <w:szCs w:val="22"/>
        </w:rPr>
        <w:id w:val="-1814653342"/>
        <w:docPartObj>
          <w:docPartGallery w:val="Table of Contents"/>
          <w:docPartUnique/>
        </w:docPartObj>
      </w:sdtPr>
      <w:sdtContent>
        <w:p w:rsidR="00200810" w:rsidRDefault="00200810">
          <w:pPr>
            <w:pStyle w:val="TOCHeading"/>
          </w:pPr>
          <w:r>
            <w:t>Contents</w:t>
          </w:r>
        </w:p>
        <w:p w:rsidR="006F12D1" w:rsidRDefault="000521D0">
          <w:pPr>
            <w:pStyle w:val="TOC1"/>
            <w:tabs>
              <w:tab w:val="right" w:leader="dot" w:pos="9350"/>
            </w:tabs>
            <w:rPr>
              <w:rFonts w:eastAsiaTheme="minorEastAsia"/>
              <w:noProof/>
              <w:szCs w:val="20"/>
              <w:lang w:bidi="hi-IN"/>
            </w:rPr>
          </w:pPr>
          <w:r>
            <w:fldChar w:fldCharType="begin"/>
          </w:r>
          <w:r w:rsidR="00200810">
            <w:instrText xml:space="preserve"> TOC \o "1-3" \h \z \u </w:instrText>
          </w:r>
          <w:r>
            <w:fldChar w:fldCharType="separate"/>
          </w:r>
          <w:hyperlink w:anchor="_Toc217055581" w:history="1">
            <w:r w:rsidR="006F12D1" w:rsidRPr="00897EE3">
              <w:rPr>
                <w:rStyle w:val="Hyperlink"/>
                <w:rFonts w:ascii="Times New Roman" w:eastAsia="Times New Roman" w:hAnsi="Times New Roman" w:cs="Times New Roman"/>
                <w:b/>
                <w:bCs/>
                <w:noProof/>
                <w:kern w:val="36"/>
              </w:rPr>
              <w:t>ABSTRACT</w:t>
            </w:r>
            <w:r w:rsidR="006F12D1">
              <w:rPr>
                <w:noProof/>
                <w:webHidden/>
              </w:rPr>
              <w:tab/>
            </w:r>
            <w:r w:rsidR="006F12D1">
              <w:rPr>
                <w:noProof/>
                <w:webHidden/>
              </w:rPr>
              <w:fldChar w:fldCharType="begin"/>
            </w:r>
            <w:r w:rsidR="006F12D1">
              <w:rPr>
                <w:noProof/>
                <w:webHidden/>
              </w:rPr>
              <w:instrText xml:space="preserve"> PAGEREF _Toc217055581 \h </w:instrText>
            </w:r>
            <w:r w:rsidR="006F12D1">
              <w:rPr>
                <w:noProof/>
                <w:webHidden/>
              </w:rPr>
            </w:r>
            <w:r w:rsidR="006F12D1">
              <w:rPr>
                <w:noProof/>
                <w:webHidden/>
              </w:rPr>
              <w:fldChar w:fldCharType="separate"/>
            </w:r>
            <w:r w:rsidR="006F12D1">
              <w:rPr>
                <w:noProof/>
                <w:webHidden/>
              </w:rPr>
              <w:t>4</w:t>
            </w:r>
            <w:r w:rsidR="006F12D1">
              <w:rPr>
                <w:noProof/>
                <w:webHidden/>
              </w:rPr>
              <w:fldChar w:fldCharType="end"/>
            </w:r>
          </w:hyperlink>
        </w:p>
        <w:p w:rsidR="006F12D1" w:rsidRDefault="006F12D1">
          <w:pPr>
            <w:pStyle w:val="TOC1"/>
            <w:tabs>
              <w:tab w:val="right" w:leader="dot" w:pos="9350"/>
            </w:tabs>
            <w:rPr>
              <w:rFonts w:eastAsiaTheme="minorEastAsia"/>
              <w:noProof/>
              <w:szCs w:val="20"/>
              <w:lang w:bidi="hi-IN"/>
            </w:rPr>
          </w:pPr>
          <w:hyperlink w:anchor="_Toc217055582" w:history="1">
            <w:r w:rsidRPr="00897EE3">
              <w:rPr>
                <w:rStyle w:val="Hyperlink"/>
                <w:rFonts w:ascii="Times New Roman" w:eastAsia="Times New Roman" w:hAnsi="Times New Roman" w:cs="Times New Roman"/>
                <w:b/>
                <w:bCs/>
                <w:noProof/>
                <w:kern w:val="36"/>
              </w:rPr>
              <w:t>1. INTRODUCTION</w:t>
            </w:r>
            <w:r>
              <w:rPr>
                <w:noProof/>
                <w:webHidden/>
              </w:rPr>
              <w:tab/>
            </w:r>
            <w:r>
              <w:rPr>
                <w:noProof/>
                <w:webHidden/>
              </w:rPr>
              <w:fldChar w:fldCharType="begin"/>
            </w:r>
            <w:r>
              <w:rPr>
                <w:noProof/>
                <w:webHidden/>
              </w:rPr>
              <w:instrText xml:space="preserve"> PAGEREF _Toc217055582 \h </w:instrText>
            </w:r>
            <w:r>
              <w:rPr>
                <w:noProof/>
                <w:webHidden/>
              </w:rPr>
            </w:r>
            <w:r>
              <w:rPr>
                <w:noProof/>
                <w:webHidden/>
              </w:rPr>
              <w:fldChar w:fldCharType="separate"/>
            </w:r>
            <w:r>
              <w:rPr>
                <w:noProof/>
                <w:webHidden/>
              </w:rPr>
              <w:t>4</w:t>
            </w:r>
            <w:r>
              <w:rPr>
                <w:noProof/>
                <w:webHidden/>
              </w:rPr>
              <w:fldChar w:fldCharType="end"/>
            </w:r>
          </w:hyperlink>
        </w:p>
        <w:p w:rsidR="006F12D1" w:rsidRDefault="006F12D1">
          <w:pPr>
            <w:pStyle w:val="TOC1"/>
            <w:tabs>
              <w:tab w:val="right" w:leader="dot" w:pos="9350"/>
            </w:tabs>
            <w:rPr>
              <w:rFonts w:eastAsiaTheme="minorEastAsia"/>
              <w:noProof/>
              <w:szCs w:val="20"/>
              <w:lang w:bidi="hi-IN"/>
            </w:rPr>
          </w:pPr>
          <w:hyperlink w:anchor="_Toc217055583" w:history="1">
            <w:r w:rsidRPr="00897EE3">
              <w:rPr>
                <w:rStyle w:val="Hyperlink"/>
                <w:rFonts w:ascii="Times New Roman" w:eastAsia="Times New Roman" w:hAnsi="Times New Roman" w:cs="Times New Roman"/>
                <w:b/>
                <w:bCs/>
                <w:noProof/>
                <w:kern w:val="36"/>
              </w:rPr>
              <w:t>2. LITERATURE REVIEW</w:t>
            </w:r>
            <w:r>
              <w:rPr>
                <w:noProof/>
                <w:webHidden/>
              </w:rPr>
              <w:tab/>
            </w:r>
            <w:r>
              <w:rPr>
                <w:noProof/>
                <w:webHidden/>
              </w:rPr>
              <w:fldChar w:fldCharType="begin"/>
            </w:r>
            <w:r>
              <w:rPr>
                <w:noProof/>
                <w:webHidden/>
              </w:rPr>
              <w:instrText xml:space="preserve"> PAGEREF _Toc217055583 \h </w:instrText>
            </w:r>
            <w:r>
              <w:rPr>
                <w:noProof/>
                <w:webHidden/>
              </w:rPr>
            </w:r>
            <w:r>
              <w:rPr>
                <w:noProof/>
                <w:webHidden/>
              </w:rPr>
              <w:fldChar w:fldCharType="separate"/>
            </w:r>
            <w:r>
              <w:rPr>
                <w:noProof/>
                <w:webHidden/>
              </w:rPr>
              <w:t>4</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584" w:history="1">
            <w:r w:rsidRPr="00897EE3">
              <w:rPr>
                <w:rStyle w:val="Hyperlink"/>
                <w:rFonts w:ascii="Times New Roman" w:eastAsia="Times New Roman" w:hAnsi="Times New Roman" w:cs="Times New Roman"/>
                <w:b/>
                <w:bCs/>
                <w:noProof/>
              </w:rPr>
              <w:t>2.1 Christmas as a Symbolic Consumption Event</w:t>
            </w:r>
            <w:r>
              <w:rPr>
                <w:noProof/>
                <w:webHidden/>
              </w:rPr>
              <w:tab/>
            </w:r>
            <w:r>
              <w:rPr>
                <w:noProof/>
                <w:webHidden/>
              </w:rPr>
              <w:fldChar w:fldCharType="begin"/>
            </w:r>
            <w:r>
              <w:rPr>
                <w:noProof/>
                <w:webHidden/>
              </w:rPr>
              <w:instrText xml:space="preserve"> PAGEREF _Toc217055584 \h </w:instrText>
            </w:r>
            <w:r>
              <w:rPr>
                <w:noProof/>
                <w:webHidden/>
              </w:rPr>
            </w:r>
            <w:r>
              <w:rPr>
                <w:noProof/>
                <w:webHidden/>
              </w:rPr>
              <w:fldChar w:fldCharType="separate"/>
            </w:r>
            <w:r>
              <w:rPr>
                <w:noProof/>
                <w:webHidden/>
              </w:rPr>
              <w:t>5</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585" w:history="1">
            <w:r w:rsidRPr="00897EE3">
              <w:rPr>
                <w:rStyle w:val="Hyperlink"/>
                <w:rFonts w:ascii="Times New Roman" w:eastAsia="Times New Roman" w:hAnsi="Times New Roman" w:cs="Times New Roman"/>
                <w:b/>
                <w:bCs/>
                <w:noProof/>
              </w:rPr>
              <w:t>2.2 Gift-Giving and Social Obligation</w:t>
            </w:r>
            <w:r>
              <w:rPr>
                <w:noProof/>
                <w:webHidden/>
              </w:rPr>
              <w:tab/>
            </w:r>
            <w:r>
              <w:rPr>
                <w:noProof/>
                <w:webHidden/>
              </w:rPr>
              <w:fldChar w:fldCharType="begin"/>
            </w:r>
            <w:r>
              <w:rPr>
                <w:noProof/>
                <w:webHidden/>
              </w:rPr>
              <w:instrText xml:space="preserve"> PAGEREF _Toc217055585 \h </w:instrText>
            </w:r>
            <w:r>
              <w:rPr>
                <w:noProof/>
                <w:webHidden/>
              </w:rPr>
            </w:r>
            <w:r>
              <w:rPr>
                <w:noProof/>
                <w:webHidden/>
              </w:rPr>
              <w:fldChar w:fldCharType="separate"/>
            </w:r>
            <w:r>
              <w:rPr>
                <w:noProof/>
                <w:webHidden/>
              </w:rPr>
              <w:t>5</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586" w:history="1">
            <w:r w:rsidRPr="00897EE3">
              <w:rPr>
                <w:rStyle w:val="Hyperlink"/>
                <w:rFonts w:ascii="Times New Roman" w:eastAsia="Times New Roman" w:hAnsi="Times New Roman" w:cs="Times New Roman"/>
                <w:b/>
                <w:bCs/>
                <w:noProof/>
              </w:rPr>
              <w:t>2.3 Emotional Drivers of Festive Consumer Behaviour</w:t>
            </w:r>
            <w:r>
              <w:rPr>
                <w:noProof/>
                <w:webHidden/>
              </w:rPr>
              <w:tab/>
            </w:r>
            <w:r>
              <w:rPr>
                <w:noProof/>
                <w:webHidden/>
              </w:rPr>
              <w:fldChar w:fldCharType="begin"/>
            </w:r>
            <w:r>
              <w:rPr>
                <w:noProof/>
                <w:webHidden/>
              </w:rPr>
              <w:instrText xml:space="preserve"> PAGEREF _Toc217055586 \h </w:instrText>
            </w:r>
            <w:r>
              <w:rPr>
                <w:noProof/>
                <w:webHidden/>
              </w:rPr>
            </w:r>
            <w:r>
              <w:rPr>
                <w:noProof/>
                <w:webHidden/>
              </w:rPr>
              <w:fldChar w:fldCharType="separate"/>
            </w:r>
            <w:r>
              <w:rPr>
                <w:noProof/>
                <w:webHidden/>
              </w:rPr>
              <w:t>5</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587" w:history="1">
            <w:r w:rsidRPr="00897EE3">
              <w:rPr>
                <w:rStyle w:val="Hyperlink"/>
                <w:rFonts w:ascii="Times New Roman" w:eastAsia="Times New Roman" w:hAnsi="Times New Roman" w:cs="Times New Roman"/>
                <w:b/>
                <w:bCs/>
                <w:noProof/>
              </w:rPr>
              <w:t>2.3.1 Nostalgia and Emotional Memory</w:t>
            </w:r>
            <w:r>
              <w:rPr>
                <w:noProof/>
                <w:webHidden/>
              </w:rPr>
              <w:tab/>
            </w:r>
            <w:r>
              <w:rPr>
                <w:noProof/>
                <w:webHidden/>
              </w:rPr>
              <w:fldChar w:fldCharType="begin"/>
            </w:r>
            <w:r>
              <w:rPr>
                <w:noProof/>
                <w:webHidden/>
              </w:rPr>
              <w:instrText xml:space="preserve"> PAGEREF _Toc217055587 \h </w:instrText>
            </w:r>
            <w:r>
              <w:rPr>
                <w:noProof/>
                <w:webHidden/>
              </w:rPr>
            </w:r>
            <w:r>
              <w:rPr>
                <w:noProof/>
                <w:webHidden/>
              </w:rPr>
              <w:fldChar w:fldCharType="separate"/>
            </w:r>
            <w:r>
              <w:rPr>
                <w:noProof/>
                <w:webHidden/>
              </w:rPr>
              <w:t>5</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588" w:history="1">
            <w:r w:rsidRPr="00897EE3">
              <w:rPr>
                <w:rStyle w:val="Hyperlink"/>
                <w:rFonts w:ascii="Times New Roman" w:eastAsia="Times New Roman" w:hAnsi="Times New Roman" w:cs="Times New Roman"/>
                <w:b/>
                <w:bCs/>
                <w:noProof/>
              </w:rPr>
              <w:t>2.3.2 Emotional Advertising and Storytelling</w:t>
            </w:r>
            <w:r>
              <w:rPr>
                <w:noProof/>
                <w:webHidden/>
              </w:rPr>
              <w:tab/>
            </w:r>
            <w:r>
              <w:rPr>
                <w:noProof/>
                <w:webHidden/>
              </w:rPr>
              <w:fldChar w:fldCharType="begin"/>
            </w:r>
            <w:r>
              <w:rPr>
                <w:noProof/>
                <w:webHidden/>
              </w:rPr>
              <w:instrText xml:space="preserve"> PAGEREF _Toc217055588 \h </w:instrText>
            </w:r>
            <w:r>
              <w:rPr>
                <w:noProof/>
                <w:webHidden/>
              </w:rPr>
            </w:r>
            <w:r>
              <w:rPr>
                <w:noProof/>
                <w:webHidden/>
              </w:rPr>
              <w:fldChar w:fldCharType="separate"/>
            </w:r>
            <w:r>
              <w:rPr>
                <w:noProof/>
                <w:webHidden/>
              </w:rPr>
              <w:t>6</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589" w:history="1">
            <w:r w:rsidRPr="00897EE3">
              <w:rPr>
                <w:rStyle w:val="Hyperlink"/>
                <w:rFonts w:ascii="Times New Roman" w:eastAsia="Times New Roman" w:hAnsi="Times New Roman" w:cs="Times New Roman"/>
                <w:b/>
                <w:bCs/>
                <w:noProof/>
              </w:rPr>
              <w:t>2.3.3 Mood and Decision-Making</w:t>
            </w:r>
            <w:r>
              <w:rPr>
                <w:noProof/>
                <w:webHidden/>
              </w:rPr>
              <w:tab/>
            </w:r>
            <w:r>
              <w:rPr>
                <w:noProof/>
                <w:webHidden/>
              </w:rPr>
              <w:fldChar w:fldCharType="begin"/>
            </w:r>
            <w:r>
              <w:rPr>
                <w:noProof/>
                <w:webHidden/>
              </w:rPr>
              <w:instrText xml:space="preserve"> PAGEREF _Toc217055589 \h </w:instrText>
            </w:r>
            <w:r>
              <w:rPr>
                <w:noProof/>
                <w:webHidden/>
              </w:rPr>
            </w:r>
            <w:r>
              <w:rPr>
                <w:noProof/>
                <w:webHidden/>
              </w:rPr>
              <w:fldChar w:fldCharType="separate"/>
            </w:r>
            <w:r>
              <w:rPr>
                <w:noProof/>
                <w:webHidden/>
              </w:rPr>
              <w:t>6</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590" w:history="1">
            <w:r w:rsidRPr="00897EE3">
              <w:rPr>
                <w:rStyle w:val="Hyperlink"/>
                <w:rFonts w:ascii="Times New Roman" w:eastAsia="Times New Roman" w:hAnsi="Times New Roman" w:cs="Times New Roman"/>
                <w:b/>
                <w:bCs/>
                <w:noProof/>
              </w:rPr>
              <w:t>2.4 Perceived Value and Price Sensitivity</w:t>
            </w:r>
            <w:r>
              <w:rPr>
                <w:noProof/>
                <w:webHidden/>
              </w:rPr>
              <w:tab/>
            </w:r>
            <w:r>
              <w:rPr>
                <w:noProof/>
                <w:webHidden/>
              </w:rPr>
              <w:fldChar w:fldCharType="begin"/>
            </w:r>
            <w:r>
              <w:rPr>
                <w:noProof/>
                <w:webHidden/>
              </w:rPr>
              <w:instrText xml:space="preserve"> PAGEREF _Toc217055590 \h </w:instrText>
            </w:r>
            <w:r>
              <w:rPr>
                <w:noProof/>
                <w:webHidden/>
              </w:rPr>
            </w:r>
            <w:r>
              <w:rPr>
                <w:noProof/>
                <w:webHidden/>
              </w:rPr>
              <w:fldChar w:fldCharType="separate"/>
            </w:r>
            <w:r>
              <w:rPr>
                <w:noProof/>
                <w:webHidden/>
              </w:rPr>
              <w:t>6</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591" w:history="1">
            <w:r w:rsidRPr="00897EE3">
              <w:rPr>
                <w:rStyle w:val="Hyperlink"/>
                <w:rFonts w:ascii="Times New Roman" w:eastAsia="Times New Roman" w:hAnsi="Times New Roman" w:cs="Times New Roman"/>
                <w:b/>
                <w:bCs/>
                <w:noProof/>
              </w:rPr>
              <w:t>2.4.1 Price Promotions During High-Expenditure Periods</w:t>
            </w:r>
            <w:r>
              <w:rPr>
                <w:noProof/>
                <w:webHidden/>
              </w:rPr>
              <w:tab/>
            </w:r>
            <w:r>
              <w:rPr>
                <w:noProof/>
                <w:webHidden/>
              </w:rPr>
              <w:fldChar w:fldCharType="begin"/>
            </w:r>
            <w:r>
              <w:rPr>
                <w:noProof/>
                <w:webHidden/>
              </w:rPr>
              <w:instrText xml:space="preserve"> PAGEREF _Toc217055591 \h </w:instrText>
            </w:r>
            <w:r>
              <w:rPr>
                <w:noProof/>
                <w:webHidden/>
              </w:rPr>
            </w:r>
            <w:r>
              <w:rPr>
                <w:noProof/>
                <w:webHidden/>
              </w:rPr>
              <w:fldChar w:fldCharType="separate"/>
            </w:r>
            <w:r>
              <w:rPr>
                <w:noProof/>
                <w:webHidden/>
              </w:rPr>
              <w:t>6</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592" w:history="1">
            <w:r w:rsidRPr="00897EE3">
              <w:rPr>
                <w:rStyle w:val="Hyperlink"/>
                <w:rFonts w:ascii="Times New Roman" w:eastAsia="Times New Roman" w:hAnsi="Times New Roman" w:cs="Times New Roman"/>
                <w:b/>
                <w:bCs/>
                <w:noProof/>
              </w:rPr>
              <w:t>2.4.2 Psychological Justification of Spending</w:t>
            </w:r>
            <w:r>
              <w:rPr>
                <w:noProof/>
                <w:webHidden/>
              </w:rPr>
              <w:tab/>
            </w:r>
            <w:r>
              <w:rPr>
                <w:noProof/>
                <w:webHidden/>
              </w:rPr>
              <w:fldChar w:fldCharType="begin"/>
            </w:r>
            <w:r>
              <w:rPr>
                <w:noProof/>
                <w:webHidden/>
              </w:rPr>
              <w:instrText xml:space="preserve"> PAGEREF _Toc217055592 \h </w:instrText>
            </w:r>
            <w:r>
              <w:rPr>
                <w:noProof/>
                <w:webHidden/>
              </w:rPr>
            </w:r>
            <w:r>
              <w:rPr>
                <w:noProof/>
                <w:webHidden/>
              </w:rPr>
              <w:fldChar w:fldCharType="separate"/>
            </w:r>
            <w:r>
              <w:rPr>
                <w:noProof/>
                <w:webHidden/>
              </w:rPr>
              <w:t>7</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593" w:history="1">
            <w:r w:rsidRPr="00897EE3">
              <w:rPr>
                <w:rStyle w:val="Hyperlink"/>
                <w:rFonts w:ascii="Times New Roman" w:eastAsia="Times New Roman" w:hAnsi="Times New Roman" w:cs="Times New Roman"/>
                <w:b/>
                <w:bCs/>
                <w:noProof/>
              </w:rPr>
              <w:t>2.5 Sales Promotions and Impulse Buying</w:t>
            </w:r>
            <w:r>
              <w:rPr>
                <w:noProof/>
                <w:webHidden/>
              </w:rPr>
              <w:tab/>
            </w:r>
            <w:r>
              <w:rPr>
                <w:noProof/>
                <w:webHidden/>
              </w:rPr>
              <w:fldChar w:fldCharType="begin"/>
            </w:r>
            <w:r>
              <w:rPr>
                <w:noProof/>
                <w:webHidden/>
              </w:rPr>
              <w:instrText xml:space="preserve"> PAGEREF _Toc217055593 \h </w:instrText>
            </w:r>
            <w:r>
              <w:rPr>
                <w:noProof/>
                <w:webHidden/>
              </w:rPr>
            </w:r>
            <w:r>
              <w:rPr>
                <w:noProof/>
                <w:webHidden/>
              </w:rPr>
              <w:fldChar w:fldCharType="separate"/>
            </w:r>
            <w:r>
              <w:rPr>
                <w:noProof/>
                <w:webHidden/>
              </w:rPr>
              <w:t>7</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594" w:history="1">
            <w:r w:rsidRPr="00897EE3">
              <w:rPr>
                <w:rStyle w:val="Hyperlink"/>
                <w:rFonts w:ascii="Times New Roman" w:eastAsia="Times New Roman" w:hAnsi="Times New Roman" w:cs="Times New Roman"/>
                <w:b/>
                <w:bCs/>
                <w:noProof/>
              </w:rPr>
              <w:t>2.6 Bundling and Decision Simplification</w:t>
            </w:r>
            <w:r>
              <w:rPr>
                <w:noProof/>
                <w:webHidden/>
              </w:rPr>
              <w:tab/>
            </w:r>
            <w:r>
              <w:rPr>
                <w:noProof/>
                <w:webHidden/>
              </w:rPr>
              <w:fldChar w:fldCharType="begin"/>
            </w:r>
            <w:r>
              <w:rPr>
                <w:noProof/>
                <w:webHidden/>
              </w:rPr>
              <w:instrText xml:space="preserve"> PAGEREF _Toc217055594 \h </w:instrText>
            </w:r>
            <w:r>
              <w:rPr>
                <w:noProof/>
                <w:webHidden/>
              </w:rPr>
            </w:r>
            <w:r>
              <w:rPr>
                <w:noProof/>
                <w:webHidden/>
              </w:rPr>
              <w:fldChar w:fldCharType="separate"/>
            </w:r>
            <w:r>
              <w:rPr>
                <w:noProof/>
                <w:webHidden/>
              </w:rPr>
              <w:t>7</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595" w:history="1">
            <w:r w:rsidRPr="00897EE3">
              <w:rPr>
                <w:rStyle w:val="Hyperlink"/>
                <w:rFonts w:ascii="Times New Roman" w:eastAsia="Times New Roman" w:hAnsi="Times New Roman" w:cs="Times New Roman"/>
                <w:b/>
                <w:bCs/>
                <w:noProof/>
              </w:rPr>
              <w:t>2.6.1 Decision Fatigue During Christmas Shopping</w:t>
            </w:r>
            <w:r>
              <w:rPr>
                <w:noProof/>
                <w:webHidden/>
              </w:rPr>
              <w:tab/>
            </w:r>
            <w:r>
              <w:rPr>
                <w:noProof/>
                <w:webHidden/>
              </w:rPr>
              <w:fldChar w:fldCharType="begin"/>
            </w:r>
            <w:r>
              <w:rPr>
                <w:noProof/>
                <w:webHidden/>
              </w:rPr>
              <w:instrText xml:space="preserve"> PAGEREF _Toc217055595 \h </w:instrText>
            </w:r>
            <w:r>
              <w:rPr>
                <w:noProof/>
                <w:webHidden/>
              </w:rPr>
            </w:r>
            <w:r>
              <w:rPr>
                <w:noProof/>
                <w:webHidden/>
              </w:rPr>
              <w:fldChar w:fldCharType="separate"/>
            </w:r>
            <w:r>
              <w:rPr>
                <w:noProof/>
                <w:webHidden/>
              </w:rPr>
              <w:t>7</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596" w:history="1">
            <w:r w:rsidRPr="00897EE3">
              <w:rPr>
                <w:rStyle w:val="Hyperlink"/>
                <w:rFonts w:ascii="Times New Roman" w:eastAsia="Times New Roman" w:hAnsi="Times New Roman" w:cs="Times New Roman"/>
                <w:b/>
                <w:bCs/>
                <w:noProof/>
              </w:rPr>
              <w:t>2.6.2 Effectiveness of Gift Bundles</w:t>
            </w:r>
            <w:r>
              <w:rPr>
                <w:noProof/>
                <w:webHidden/>
              </w:rPr>
              <w:tab/>
            </w:r>
            <w:r>
              <w:rPr>
                <w:noProof/>
                <w:webHidden/>
              </w:rPr>
              <w:fldChar w:fldCharType="begin"/>
            </w:r>
            <w:r>
              <w:rPr>
                <w:noProof/>
                <w:webHidden/>
              </w:rPr>
              <w:instrText xml:space="preserve"> PAGEREF _Toc217055596 \h </w:instrText>
            </w:r>
            <w:r>
              <w:rPr>
                <w:noProof/>
                <w:webHidden/>
              </w:rPr>
            </w:r>
            <w:r>
              <w:rPr>
                <w:noProof/>
                <w:webHidden/>
              </w:rPr>
              <w:fldChar w:fldCharType="separate"/>
            </w:r>
            <w:r>
              <w:rPr>
                <w:noProof/>
                <w:webHidden/>
              </w:rPr>
              <w:t>7</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597" w:history="1">
            <w:r w:rsidRPr="00897EE3">
              <w:rPr>
                <w:rStyle w:val="Hyperlink"/>
                <w:rFonts w:ascii="Times New Roman" w:eastAsia="Times New Roman" w:hAnsi="Times New Roman" w:cs="Times New Roman"/>
                <w:b/>
                <w:bCs/>
                <w:noProof/>
              </w:rPr>
              <w:t>2.7 Scarcity, Urgency, and Time Pressure</w:t>
            </w:r>
            <w:r>
              <w:rPr>
                <w:noProof/>
                <w:webHidden/>
              </w:rPr>
              <w:tab/>
            </w:r>
            <w:r>
              <w:rPr>
                <w:noProof/>
                <w:webHidden/>
              </w:rPr>
              <w:fldChar w:fldCharType="begin"/>
            </w:r>
            <w:r>
              <w:rPr>
                <w:noProof/>
                <w:webHidden/>
              </w:rPr>
              <w:instrText xml:space="preserve"> PAGEREF _Toc217055597 \h </w:instrText>
            </w:r>
            <w:r>
              <w:rPr>
                <w:noProof/>
                <w:webHidden/>
              </w:rPr>
            </w:r>
            <w:r>
              <w:rPr>
                <w:noProof/>
                <w:webHidden/>
              </w:rPr>
              <w:fldChar w:fldCharType="separate"/>
            </w:r>
            <w:r>
              <w:rPr>
                <w:noProof/>
                <w:webHidden/>
              </w:rPr>
              <w:t>8</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598" w:history="1">
            <w:r w:rsidRPr="00897EE3">
              <w:rPr>
                <w:rStyle w:val="Hyperlink"/>
                <w:rFonts w:ascii="Times New Roman" w:eastAsia="Times New Roman" w:hAnsi="Times New Roman" w:cs="Times New Roman"/>
                <w:b/>
                <w:bCs/>
                <w:noProof/>
              </w:rPr>
              <w:t>2.8 Social Influence and Normative Pressure</w:t>
            </w:r>
            <w:r>
              <w:rPr>
                <w:noProof/>
                <w:webHidden/>
              </w:rPr>
              <w:tab/>
            </w:r>
            <w:r>
              <w:rPr>
                <w:noProof/>
                <w:webHidden/>
              </w:rPr>
              <w:fldChar w:fldCharType="begin"/>
            </w:r>
            <w:r>
              <w:rPr>
                <w:noProof/>
                <w:webHidden/>
              </w:rPr>
              <w:instrText xml:space="preserve"> PAGEREF _Toc217055598 \h </w:instrText>
            </w:r>
            <w:r>
              <w:rPr>
                <w:noProof/>
                <w:webHidden/>
              </w:rPr>
            </w:r>
            <w:r>
              <w:rPr>
                <w:noProof/>
                <w:webHidden/>
              </w:rPr>
              <w:fldChar w:fldCharType="separate"/>
            </w:r>
            <w:r>
              <w:rPr>
                <w:noProof/>
                <w:webHidden/>
              </w:rPr>
              <w:t>8</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599" w:history="1">
            <w:r w:rsidRPr="00897EE3">
              <w:rPr>
                <w:rStyle w:val="Hyperlink"/>
                <w:rFonts w:ascii="Times New Roman" w:eastAsia="Times New Roman" w:hAnsi="Times New Roman" w:cs="Times New Roman"/>
                <w:b/>
                <w:bCs/>
                <w:noProof/>
              </w:rPr>
              <w:t>2.8.1 Cultural Norms and Gift Expectations</w:t>
            </w:r>
            <w:r>
              <w:rPr>
                <w:noProof/>
                <w:webHidden/>
              </w:rPr>
              <w:tab/>
            </w:r>
            <w:r>
              <w:rPr>
                <w:noProof/>
                <w:webHidden/>
              </w:rPr>
              <w:fldChar w:fldCharType="begin"/>
            </w:r>
            <w:r>
              <w:rPr>
                <w:noProof/>
                <w:webHidden/>
              </w:rPr>
              <w:instrText xml:space="preserve"> PAGEREF _Toc217055599 \h </w:instrText>
            </w:r>
            <w:r>
              <w:rPr>
                <w:noProof/>
                <w:webHidden/>
              </w:rPr>
            </w:r>
            <w:r>
              <w:rPr>
                <w:noProof/>
                <w:webHidden/>
              </w:rPr>
              <w:fldChar w:fldCharType="separate"/>
            </w:r>
            <w:r>
              <w:rPr>
                <w:noProof/>
                <w:webHidden/>
              </w:rPr>
              <w:t>8</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00" w:history="1">
            <w:r w:rsidRPr="00897EE3">
              <w:rPr>
                <w:rStyle w:val="Hyperlink"/>
                <w:rFonts w:ascii="Times New Roman" w:eastAsia="Times New Roman" w:hAnsi="Times New Roman" w:cs="Times New Roman"/>
                <w:b/>
                <w:bCs/>
                <w:noProof/>
              </w:rPr>
              <w:t>2.8.2 Social Proof in Festive Promotions</w:t>
            </w:r>
            <w:r>
              <w:rPr>
                <w:noProof/>
                <w:webHidden/>
              </w:rPr>
              <w:tab/>
            </w:r>
            <w:r>
              <w:rPr>
                <w:noProof/>
                <w:webHidden/>
              </w:rPr>
              <w:fldChar w:fldCharType="begin"/>
            </w:r>
            <w:r>
              <w:rPr>
                <w:noProof/>
                <w:webHidden/>
              </w:rPr>
              <w:instrText xml:space="preserve"> PAGEREF _Toc217055600 \h </w:instrText>
            </w:r>
            <w:r>
              <w:rPr>
                <w:noProof/>
                <w:webHidden/>
              </w:rPr>
            </w:r>
            <w:r>
              <w:rPr>
                <w:noProof/>
                <w:webHidden/>
              </w:rPr>
              <w:fldChar w:fldCharType="separate"/>
            </w:r>
            <w:r>
              <w:rPr>
                <w:noProof/>
                <w:webHidden/>
              </w:rPr>
              <w:t>8</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01" w:history="1">
            <w:r w:rsidRPr="00897EE3">
              <w:rPr>
                <w:rStyle w:val="Hyperlink"/>
                <w:rFonts w:ascii="Times New Roman" w:eastAsia="Times New Roman" w:hAnsi="Times New Roman" w:cs="Times New Roman"/>
                <w:b/>
                <w:bCs/>
                <w:noProof/>
              </w:rPr>
              <w:t>2.10 Ethical Considerations in Christmas Promotions</w:t>
            </w:r>
            <w:r>
              <w:rPr>
                <w:noProof/>
                <w:webHidden/>
              </w:rPr>
              <w:tab/>
            </w:r>
            <w:r>
              <w:rPr>
                <w:noProof/>
                <w:webHidden/>
              </w:rPr>
              <w:fldChar w:fldCharType="begin"/>
            </w:r>
            <w:r>
              <w:rPr>
                <w:noProof/>
                <w:webHidden/>
              </w:rPr>
              <w:instrText xml:space="preserve"> PAGEREF _Toc217055601 \h </w:instrText>
            </w:r>
            <w:r>
              <w:rPr>
                <w:noProof/>
                <w:webHidden/>
              </w:rPr>
            </w:r>
            <w:r>
              <w:rPr>
                <w:noProof/>
                <w:webHidden/>
              </w:rPr>
              <w:fldChar w:fldCharType="separate"/>
            </w:r>
            <w:r>
              <w:rPr>
                <w:noProof/>
                <w:webHidden/>
              </w:rPr>
              <w:t>8</w:t>
            </w:r>
            <w:r>
              <w:rPr>
                <w:noProof/>
                <w:webHidden/>
              </w:rPr>
              <w:fldChar w:fldCharType="end"/>
            </w:r>
          </w:hyperlink>
        </w:p>
        <w:p w:rsidR="006F12D1" w:rsidRDefault="006F12D1">
          <w:pPr>
            <w:pStyle w:val="TOC1"/>
            <w:tabs>
              <w:tab w:val="right" w:leader="dot" w:pos="9350"/>
            </w:tabs>
            <w:rPr>
              <w:rFonts w:eastAsiaTheme="minorEastAsia"/>
              <w:noProof/>
              <w:szCs w:val="20"/>
              <w:lang w:bidi="hi-IN"/>
            </w:rPr>
          </w:pPr>
          <w:hyperlink w:anchor="_Toc217055602" w:history="1">
            <w:r w:rsidRPr="00897EE3">
              <w:rPr>
                <w:rStyle w:val="Hyperlink"/>
                <w:rFonts w:ascii="Times New Roman" w:eastAsia="Times New Roman" w:hAnsi="Times New Roman" w:cs="Times New Roman"/>
                <w:b/>
                <w:bCs/>
                <w:noProof/>
                <w:kern w:val="36"/>
              </w:rPr>
              <w:t>3. RESEARCH METHODOLOGY</w:t>
            </w:r>
            <w:r>
              <w:rPr>
                <w:noProof/>
                <w:webHidden/>
              </w:rPr>
              <w:tab/>
            </w:r>
            <w:r>
              <w:rPr>
                <w:noProof/>
                <w:webHidden/>
              </w:rPr>
              <w:fldChar w:fldCharType="begin"/>
            </w:r>
            <w:r>
              <w:rPr>
                <w:noProof/>
                <w:webHidden/>
              </w:rPr>
              <w:instrText xml:space="preserve"> PAGEREF _Toc217055602 \h </w:instrText>
            </w:r>
            <w:r>
              <w:rPr>
                <w:noProof/>
                <w:webHidden/>
              </w:rPr>
            </w:r>
            <w:r>
              <w:rPr>
                <w:noProof/>
                <w:webHidden/>
              </w:rPr>
              <w:fldChar w:fldCharType="separate"/>
            </w:r>
            <w:r>
              <w:rPr>
                <w:noProof/>
                <w:webHidden/>
              </w:rPr>
              <w:t>9</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03" w:history="1">
            <w:r w:rsidRPr="00897EE3">
              <w:rPr>
                <w:rStyle w:val="Hyperlink"/>
                <w:rFonts w:ascii="Times New Roman" w:eastAsia="Times New Roman" w:hAnsi="Times New Roman" w:cs="Times New Roman"/>
                <w:b/>
                <w:bCs/>
                <w:noProof/>
              </w:rPr>
              <w:t>3.1 Research Philosophy</w:t>
            </w:r>
            <w:r>
              <w:rPr>
                <w:noProof/>
                <w:webHidden/>
              </w:rPr>
              <w:tab/>
            </w:r>
            <w:r>
              <w:rPr>
                <w:noProof/>
                <w:webHidden/>
              </w:rPr>
              <w:fldChar w:fldCharType="begin"/>
            </w:r>
            <w:r>
              <w:rPr>
                <w:noProof/>
                <w:webHidden/>
              </w:rPr>
              <w:instrText xml:space="preserve"> PAGEREF _Toc217055603 \h </w:instrText>
            </w:r>
            <w:r>
              <w:rPr>
                <w:noProof/>
                <w:webHidden/>
              </w:rPr>
            </w:r>
            <w:r>
              <w:rPr>
                <w:noProof/>
                <w:webHidden/>
              </w:rPr>
              <w:fldChar w:fldCharType="separate"/>
            </w:r>
            <w:r>
              <w:rPr>
                <w:noProof/>
                <w:webHidden/>
              </w:rPr>
              <w:t>9</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04" w:history="1">
            <w:r w:rsidRPr="00897EE3">
              <w:rPr>
                <w:rStyle w:val="Hyperlink"/>
                <w:rFonts w:ascii="Times New Roman" w:eastAsia="Times New Roman" w:hAnsi="Times New Roman" w:cs="Times New Roman"/>
                <w:b/>
                <w:bCs/>
                <w:noProof/>
              </w:rPr>
              <w:t>3.2 Research Approach</w:t>
            </w:r>
            <w:r>
              <w:rPr>
                <w:noProof/>
                <w:webHidden/>
              </w:rPr>
              <w:tab/>
            </w:r>
            <w:r>
              <w:rPr>
                <w:noProof/>
                <w:webHidden/>
              </w:rPr>
              <w:fldChar w:fldCharType="begin"/>
            </w:r>
            <w:r>
              <w:rPr>
                <w:noProof/>
                <w:webHidden/>
              </w:rPr>
              <w:instrText xml:space="preserve"> PAGEREF _Toc217055604 \h </w:instrText>
            </w:r>
            <w:r>
              <w:rPr>
                <w:noProof/>
                <w:webHidden/>
              </w:rPr>
            </w:r>
            <w:r>
              <w:rPr>
                <w:noProof/>
                <w:webHidden/>
              </w:rPr>
              <w:fldChar w:fldCharType="separate"/>
            </w:r>
            <w:r>
              <w:rPr>
                <w:noProof/>
                <w:webHidden/>
              </w:rPr>
              <w:t>9</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05" w:history="1">
            <w:r w:rsidRPr="00897EE3">
              <w:rPr>
                <w:rStyle w:val="Hyperlink"/>
                <w:rFonts w:ascii="Times New Roman" w:eastAsia="Times New Roman" w:hAnsi="Times New Roman" w:cs="Times New Roman"/>
                <w:b/>
                <w:bCs/>
                <w:noProof/>
              </w:rPr>
              <w:t>3.3 Data Collection Methods</w:t>
            </w:r>
            <w:r>
              <w:rPr>
                <w:noProof/>
                <w:webHidden/>
              </w:rPr>
              <w:tab/>
            </w:r>
            <w:r>
              <w:rPr>
                <w:noProof/>
                <w:webHidden/>
              </w:rPr>
              <w:fldChar w:fldCharType="begin"/>
            </w:r>
            <w:r>
              <w:rPr>
                <w:noProof/>
                <w:webHidden/>
              </w:rPr>
              <w:instrText xml:space="preserve"> PAGEREF _Toc217055605 \h </w:instrText>
            </w:r>
            <w:r>
              <w:rPr>
                <w:noProof/>
                <w:webHidden/>
              </w:rPr>
            </w:r>
            <w:r>
              <w:rPr>
                <w:noProof/>
                <w:webHidden/>
              </w:rPr>
              <w:fldChar w:fldCharType="separate"/>
            </w:r>
            <w:r>
              <w:rPr>
                <w:noProof/>
                <w:webHidden/>
              </w:rPr>
              <w:t>10</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06" w:history="1">
            <w:r w:rsidRPr="00897EE3">
              <w:rPr>
                <w:rStyle w:val="Hyperlink"/>
                <w:rFonts w:ascii="Times New Roman" w:eastAsia="Times New Roman" w:hAnsi="Times New Roman" w:cs="Times New Roman"/>
                <w:b/>
                <w:bCs/>
                <w:noProof/>
              </w:rPr>
              <w:t>3.3.1 Academic Journals</w:t>
            </w:r>
            <w:r>
              <w:rPr>
                <w:noProof/>
                <w:webHidden/>
              </w:rPr>
              <w:tab/>
            </w:r>
            <w:r>
              <w:rPr>
                <w:noProof/>
                <w:webHidden/>
              </w:rPr>
              <w:fldChar w:fldCharType="begin"/>
            </w:r>
            <w:r>
              <w:rPr>
                <w:noProof/>
                <w:webHidden/>
              </w:rPr>
              <w:instrText xml:space="preserve"> PAGEREF _Toc217055606 \h </w:instrText>
            </w:r>
            <w:r>
              <w:rPr>
                <w:noProof/>
                <w:webHidden/>
              </w:rPr>
            </w:r>
            <w:r>
              <w:rPr>
                <w:noProof/>
                <w:webHidden/>
              </w:rPr>
              <w:fldChar w:fldCharType="separate"/>
            </w:r>
            <w:r>
              <w:rPr>
                <w:noProof/>
                <w:webHidden/>
              </w:rPr>
              <w:t>10</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07" w:history="1">
            <w:r w:rsidRPr="00897EE3">
              <w:rPr>
                <w:rStyle w:val="Hyperlink"/>
                <w:rFonts w:ascii="Times New Roman" w:eastAsia="Times New Roman" w:hAnsi="Times New Roman" w:cs="Times New Roman"/>
                <w:b/>
                <w:bCs/>
                <w:noProof/>
              </w:rPr>
              <w:t>3.3.2 Academic Textbooks</w:t>
            </w:r>
            <w:r>
              <w:rPr>
                <w:noProof/>
                <w:webHidden/>
              </w:rPr>
              <w:tab/>
            </w:r>
            <w:r>
              <w:rPr>
                <w:noProof/>
                <w:webHidden/>
              </w:rPr>
              <w:fldChar w:fldCharType="begin"/>
            </w:r>
            <w:r>
              <w:rPr>
                <w:noProof/>
                <w:webHidden/>
              </w:rPr>
              <w:instrText xml:space="preserve"> PAGEREF _Toc217055607 \h </w:instrText>
            </w:r>
            <w:r>
              <w:rPr>
                <w:noProof/>
                <w:webHidden/>
              </w:rPr>
            </w:r>
            <w:r>
              <w:rPr>
                <w:noProof/>
                <w:webHidden/>
              </w:rPr>
              <w:fldChar w:fldCharType="separate"/>
            </w:r>
            <w:r>
              <w:rPr>
                <w:noProof/>
                <w:webHidden/>
              </w:rPr>
              <w:t>10</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08" w:history="1">
            <w:r w:rsidRPr="00897EE3">
              <w:rPr>
                <w:rStyle w:val="Hyperlink"/>
                <w:rFonts w:ascii="Times New Roman" w:eastAsia="Times New Roman" w:hAnsi="Times New Roman" w:cs="Times New Roman"/>
                <w:b/>
                <w:bCs/>
                <w:noProof/>
              </w:rPr>
              <w:t>3.3.3 Industry Reports</w:t>
            </w:r>
            <w:r>
              <w:rPr>
                <w:noProof/>
                <w:webHidden/>
              </w:rPr>
              <w:tab/>
            </w:r>
            <w:r>
              <w:rPr>
                <w:noProof/>
                <w:webHidden/>
              </w:rPr>
              <w:fldChar w:fldCharType="begin"/>
            </w:r>
            <w:r>
              <w:rPr>
                <w:noProof/>
                <w:webHidden/>
              </w:rPr>
              <w:instrText xml:space="preserve"> PAGEREF _Toc217055608 \h </w:instrText>
            </w:r>
            <w:r>
              <w:rPr>
                <w:noProof/>
                <w:webHidden/>
              </w:rPr>
            </w:r>
            <w:r>
              <w:rPr>
                <w:noProof/>
                <w:webHidden/>
              </w:rPr>
              <w:fldChar w:fldCharType="separate"/>
            </w:r>
            <w:r>
              <w:rPr>
                <w:noProof/>
                <w:webHidden/>
              </w:rPr>
              <w:t>10</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09" w:history="1">
            <w:r w:rsidRPr="00897EE3">
              <w:rPr>
                <w:rStyle w:val="Hyperlink"/>
                <w:rFonts w:ascii="Times New Roman" w:eastAsia="Times New Roman" w:hAnsi="Times New Roman" w:cs="Times New Roman"/>
                <w:b/>
                <w:bCs/>
                <w:noProof/>
              </w:rPr>
              <w:t>3.3.4 Retail Case Examples</w:t>
            </w:r>
            <w:r>
              <w:rPr>
                <w:noProof/>
                <w:webHidden/>
              </w:rPr>
              <w:tab/>
            </w:r>
            <w:r>
              <w:rPr>
                <w:noProof/>
                <w:webHidden/>
              </w:rPr>
              <w:fldChar w:fldCharType="begin"/>
            </w:r>
            <w:r>
              <w:rPr>
                <w:noProof/>
                <w:webHidden/>
              </w:rPr>
              <w:instrText xml:space="preserve"> PAGEREF _Toc217055609 \h </w:instrText>
            </w:r>
            <w:r>
              <w:rPr>
                <w:noProof/>
                <w:webHidden/>
              </w:rPr>
            </w:r>
            <w:r>
              <w:rPr>
                <w:noProof/>
                <w:webHidden/>
              </w:rPr>
              <w:fldChar w:fldCharType="separate"/>
            </w:r>
            <w:r>
              <w:rPr>
                <w:noProof/>
                <w:webHidden/>
              </w:rPr>
              <w:t>10</w:t>
            </w:r>
            <w:r>
              <w:rPr>
                <w:noProof/>
                <w:webHidden/>
              </w:rPr>
              <w:fldChar w:fldCharType="end"/>
            </w:r>
          </w:hyperlink>
        </w:p>
        <w:p w:rsidR="006F12D1" w:rsidRDefault="006F12D1">
          <w:pPr>
            <w:pStyle w:val="TOC1"/>
            <w:tabs>
              <w:tab w:val="right" w:leader="dot" w:pos="9350"/>
            </w:tabs>
            <w:rPr>
              <w:rFonts w:eastAsiaTheme="minorEastAsia"/>
              <w:noProof/>
              <w:szCs w:val="20"/>
              <w:lang w:bidi="hi-IN"/>
            </w:rPr>
          </w:pPr>
          <w:hyperlink w:anchor="_Toc217055610" w:history="1">
            <w:r w:rsidRPr="00897EE3">
              <w:rPr>
                <w:rStyle w:val="Hyperlink"/>
                <w:rFonts w:ascii="Times New Roman" w:eastAsia="Times New Roman" w:hAnsi="Times New Roman" w:cs="Times New Roman"/>
                <w:b/>
                <w:bCs/>
                <w:noProof/>
                <w:kern w:val="36"/>
              </w:rPr>
              <w:t>4. FINDINGS</w:t>
            </w:r>
            <w:r>
              <w:rPr>
                <w:noProof/>
                <w:webHidden/>
              </w:rPr>
              <w:tab/>
            </w:r>
            <w:r>
              <w:rPr>
                <w:noProof/>
                <w:webHidden/>
              </w:rPr>
              <w:fldChar w:fldCharType="begin"/>
            </w:r>
            <w:r>
              <w:rPr>
                <w:noProof/>
                <w:webHidden/>
              </w:rPr>
              <w:instrText xml:space="preserve"> PAGEREF _Toc217055610 \h </w:instrText>
            </w:r>
            <w:r>
              <w:rPr>
                <w:noProof/>
                <w:webHidden/>
              </w:rPr>
            </w:r>
            <w:r>
              <w:rPr>
                <w:noProof/>
                <w:webHidden/>
              </w:rPr>
              <w:fldChar w:fldCharType="separate"/>
            </w:r>
            <w:r>
              <w:rPr>
                <w:noProof/>
                <w:webHidden/>
              </w:rPr>
              <w:t>11</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11" w:history="1">
            <w:r w:rsidRPr="00897EE3">
              <w:rPr>
                <w:rStyle w:val="Hyperlink"/>
                <w:rFonts w:ascii="Times New Roman" w:eastAsia="Times New Roman" w:hAnsi="Times New Roman" w:cs="Times New Roman"/>
                <w:b/>
                <w:bCs/>
                <w:noProof/>
              </w:rPr>
              <w:t>4.1 Emotional Promotions Strongly Influence Festive Decisions</w:t>
            </w:r>
            <w:r>
              <w:rPr>
                <w:noProof/>
                <w:webHidden/>
              </w:rPr>
              <w:tab/>
            </w:r>
            <w:r>
              <w:rPr>
                <w:noProof/>
                <w:webHidden/>
              </w:rPr>
              <w:fldChar w:fldCharType="begin"/>
            </w:r>
            <w:r>
              <w:rPr>
                <w:noProof/>
                <w:webHidden/>
              </w:rPr>
              <w:instrText xml:space="preserve"> PAGEREF _Toc217055611 \h </w:instrText>
            </w:r>
            <w:r>
              <w:rPr>
                <w:noProof/>
                <w:webHidden/>
              </w:rPr>
            </w:r>
            <w:r>
              <w:rPr>
                <w:noProof/>
                <w:webHidden/>
              </w:rPr>
              <w:fldChar w:fldCharType="separate"/>
            </w:r>
            <w:r>
              <w:rPr>
                <w:noProof/>
                <w:webHidden/>
              </w:rPr>
              <w:t>11</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12" w:history="1">
            <w:r w:rsidRPr="00897EE3">
              <w:rPr>
                <w:rStyle w:val="Hyperlink"/>
                <w:rFonts w:ascii="Times New Roman" w:eastAsia="Times New Roman" w:hAnsi="Times New Roman" w:cs="Times New Roman"/>
                <w:b/>
                <w:bCs/>
                <w:noProof/>
              </w:rPr>
              <w:t>Key Observations</w:t>
            </w:r>
            <w:r>
              <w:rPr>
                <w:noProof/>
                <w:webHidden/>
              </w:rPr>
              <w:tab/>
            </w:r>
            <w:r>
              <w:rPr>
                <w:noProof/>
                <w:webHidden/>
              </w:rPr>
              <w:fldChar w:fldCharType="begin"/>
            </w:r>
            <w:r>
              <w:rPr>
                <w:noProof/>
                <w:webHidden/>
              </w:rPr>
              <w:instrText xml:space="preserve"> PAGEREF _Toc217055612 \h </w:instrText>
            </w:r>
            <w:r>
              <w:rPr>
                <w:noProof/>
                <w:webHidden/>
              </w:rPr>
            </w:r>
            <w:r>
              <w:rPr>
                <w:noProof/>
                <w:webHidden/>
              </w:rPr>
              <w:fldChar w:fldCharType="separate"/>
            </w:r>
            <w:r>
              <w:rPr>
                <w:noProof/>
                <w:webHidden/>
              </w:rPr>
              <w:t>11</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13" w:history="1">
            <w:r w:rsidRPr="00897EE3">
              <w:rPr>
                <w:rStyle w:val="Hyperlink"/>
                <w:rFonts w:ascii="Times New Roman" w:eastAsia="Times New Roman" w:hAnsi="Times New Roman" w:cs="Times New Roman"/>
                <w:b/>
                <w:bCs/>
                <w:noProof/>
              </w:rPr>
              <w:t>4.2 Christmas Promotions Increase Impulse Buying</w:t>
            </w:r>
            <w:r>
              <w:rPr>
                <w:noProof/>
                <w:webHidden/>
              </w:rPr>
              <w:tab/>
            </w:r>
            <w:r>
              <w:rPr>
                <w:noProof/>
                <w:webHidden/>
              </w:rPr>
              <w:fldChar w:fldCharType="begin"/>
            </w:r>
            <w:r>
              <w:rPr>
                <w:noProof/>
                <w:webHidden/>
              </w:rPr>
              <w:instrText xml:space="preserve"> PAGEREF _Toc217055613 \h </w:instrText>
            </w:r>
            <w:r>
              <w:rPr>
                <w:noProof/>
                <w:webHidden/>
              </w:rPr>
            </w:r>
            <w:r>
              <w:rPr>
                <w:noProof/>
                <w:webHidden/>
              </w:rPr>
              <w:fldChar w:fldCharType="separate"/>
            </w:r>
            <w:r>
              <w:rPr>
                <w:noProof/>
                <w:webHidden/>
              </w:rPr>
              <w:t>11</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14" w:history="1">
            <w:r w:rsidRPr="00897EE3">
              <w:rPr>
                <w:rStyle w:val="Hyperlink"/>
                <w:rFonts w:ascii="Times New Roman" w:eastAsia="Times New Roman" w:hAnsi="Times New Roman" w:cs="Times New Roman"/>
                <w:b/>
                <w:bCs/>
                <w:noProof/>
              </w:rPr>
              <w:t>Contributing Factors</w:t>
            </w:r>
            <w:r>
              <w:rPr>
                <w:noProof/>
                <w:webHidden/>
              </w:rPr>
              <w:tab/>
            </w:r>
            <w:r>
              <w:rPr>
                <w:noProof/>
                <w:webHidden/>
              </w:rPr>
              <w:fldChar w:fldCharType="begin"/>
            </w:r>
            <w:r>
              <w:rPr>
                <w:noProof/>
                <w:webHidden/>
              </w:rPr>
              <w:instrText xml:space="preserve"> PAGEREF _Toc217055614 \h </w:instrText>
            </w:r>
            <w:r>
              <w:rPr>
                <w:noProof/>
                <w:webHidden/>
              </w:rPr>
            </w:r>
            <w:r>
              <w:rPr>
                <w:noProof/>
                <w:webHidden/>
              </w:rPr>
              <w:fldChar w:fldCharType="separate"/>
            </w:r>
            <w:r>
              <w:rPr>
                <w:noProof/>
                <w:webHidden/>
              </w:rPr>
              <w:t>11</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15" w:history="1">
            <w:r w:rsidRPr="00897EE3">
              <w:rPr>
                <w:rStyle w:val="Hyperlink"/>
                <w:rFonts w:ascii="Times New Roman" w:eastAsia="Times New Roman" w:hAnsi="Times New Roman" w:cs="Times New Roman"/>
                <w:b/>
                <w:bCs/>
                <w:noProof/>
              </w:rPr>
              <w:t>4.3 Price Promotions Reduce Financial Anxiety</w:t>
            </w:r>
            <w:r>
              <w:rPr>
                <w:noProof/>
                <w:webHidden/>
              </w:rPr>
              <w:tab/>
            </w:r>
            <w:r>
              <w:rPr>
                <w:noProof/>
                <w:webHidden/>
              </w:rPr>
              <w:fldChar w:fldCharType="begin"/>
            </w:r>
            <w:r>
              <w:rPr>
                <w:noProof/>
                <w:webHidden/>
              </w:rPr>
              <w:instrText xml:space="preserve"> PAGEREF _Toc217055615 \h </w:instrText>
            </w:r>
            <w:r>
              <w:rPr>
                <w:noProof/>
                <w:webHidden/>
              </w:rPr>
            </w:r>
            <w:r>
              <w:rPr>
                <w:noProof/>
                <w:webHidden/>
              </w:rPr>
              <w:fldChar w:fldCharType="separate"/>
            </w:r>
            <w:r>
              <w:rPr>
                <w:noProof/>
                <w:webHidden/>
              </w:rPr>
              <w:t>12</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16" w:history="1">
            <w:r w:rsidRPr="00897EE3">
              <w:rPr>
                <w:rStyle w:val="Hyperlink"/>
                <w:rFonts w:ascii="Times New Roman" w:eastAsia="Times New Roman" w:hAnsi="Times New Roman" w:cs="Times New Roman"/>
                <w:b/>
                <w:bCs/>
                <w:noProof/>
              </w:rPr>
              <w:t>Findings</w:t>
            </w:r>
            <w:r>
              <w:rPr>
                <w:noProof/>
                <w:webHidden/>
              </w:rPr>
              <w:tab/>
            </w:r>
            <w:r>
              <w:rPr>
                <w:noProof/>
                <w:webHidden/>
              </w:rPr>
              <w:fldChar w:fldCharType="begin"/>
            </w:r>
            <w:r>
              <w:rPr>
                <w:noProof/>
                <w:webHidden/>
              </w:rPr>
              <w:instrText xml:space="preserve"> PAGEREF _Toc217055616 \h </w:instrText>
            </w:r>
            <w:r>
              <w:rPr>
                <w:noProof/>
                <w:webHidden/>
              </w:rPr>
            </w:r>
            <w:r>
              <w:rPr>
                <w:noProof/>
                <w:webHidden/>
              </w:rPr>
              <w:fldChar w:fldCharType="separate"/>
            </w:r>
            <w:r>
              <w:rPr>
                <w:noProof/>
                <w:webHidden/>
              </w:rPr>
              <w:t>12</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17" w:history="1">
            <w:r w:rsidRPr="00897EE3">
              <w:rPr>
                <w:rStyle w:val="Hyperlink"/>
                <w:rFonts w:ascii="Times New Roman" w:eastAsia="Times New Roman" w:hAnsi="Times New Roman" w:cs="Times New Roman"/>
                <w:b/>
                <w:bCs/>
                <w:noProof/>
              </w:rPr>
              <w:t>4.4 Bundling Strategies Reduce Decision Fatigue</w:t>
            </w:r>
            <w:r>
              <w:rPr>
                <w:noProof/>
                <w:webHidden/>
              </w:rPr>
              <w:tab/>
            </w:r>
            <w:r>
              <w:rPr>
                <w:noProof/>
                <w:webHidden/>
              </w:rPr>
              <w:fldChar w:fldCharType="begin"/>
            </w:r>
            <w:r>
              <w:rPr>
                <w:noProof/>
                <w:webHidden/>
              </w:rPr>
              <w:instrText xml:space="preserve"> PAGEREF _Toc217055617 \h </w:instrText>
            </w:r>
            <w:r>
              <w:rPr>
                <w:noProof/>
                <w:webHidden/>
              </w:rPr>
            </w:r>
            <w:r>
              <w:rPr>
                <w:noProof/>
                <w:webHidden/>
              </w:rPr>
              <w:fldChar w:fldCharType="separate"/>
            </w:r>
            <w:r>
              <w:rPr>
                <w:noProof/>
                <w:webHidden/>
              </w:rPr>
              <w:t>12</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18" w:history="1">
            <w:r w:rsidRPr="00897EE3">
              <w:rPr>
                <w:rStyle w:val="Hyperlink"/>
                <w:rFonts w:ascii="Times New Roman" w:eastAsia="Times New Roman" w:hAnsi="Times New Roman" w:cs="Times New Roman"/>
                <w:b/>
                <w:bCs/>
                <w:noProof/>
              </w:rPr>
              <w:t>Benefits Identified</w:t>
            </w:r>
            <w:r>
              <w:rPr>
                <w:noProof/>
                <w:webHidden/>
              </w:rPr>
              <w:tab/>
            </w:r>
            <w:r>
              <w:rPr>
                <w:noProof/>
                <w:webHidden/>
              </w:rPr>
              <w:fldChar w:fldCharType="begin"/>
            </w:r>
            <w:r>
              <w:rPr>
                <w:noProof/>
                <w:webHidden/>
              </w:rPr>
              <w:instrText xml:space="preserve"> PAGEREF _Toc217055618 \h </w:instrText>
            </w:r>
            <w:r>
              <w:rPr>
                <w:noProof/>
                <w:webHidden/>
              </w:rPr>
            </w:r>
            <w:r>
              <w:rPr>
                <w:noProof/>
                <w:webHidden/>
              </w:rPr>
              <w:fldChar w:fldCharType="separate"/>
            </w:r>
            <w:r>
              <w:rPr>
                <w:noProof/>
                <w:webHidden/>
              </w:rPr>
              <w:t>12</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19" w:history="1">
            <w:r w:rsidRPr="00897EE3">
              <w:rPr>
                <w:rStyle w:val="Hyperlink"/>
                <w:rFonts w:ascii="Times New Roman" w:eastAsia="Times New Roman" w:hAnsi="Times New Roman" w:cs="Times New Roman"/>
                <w:b/>
                <w:bCs/>
                <w:noProof/>
              </w:rPr>
              <w:t>4.5 Scarcity and Urgency Accelerate Purchases</w:t>
            </w:r>
            <w:r>
              <w:rPr>
                <w:noProof/>
                <w:webHidden/>
              </w:rPr>
              <w:tab/>
            </w:r>
            <w:r>
              <w:rPr>
                <w:noProof/>
                <w:webHidden/>
              </w:rPr>
              <w:fldChar w:fldCharType="begin"/>
            </w:r>
            <w:r>
              <w:rPr>
                <w:noProof/>
                <w:webHidden/>
              </w:rPr>
              <w:instrText xml:space="preserve"> PAGEREF _Toc217055619 \h </w:instrText>
            </w:r>
            <w:r>
              <w:rPr>
                <w:noProof/>
                <w:webHidden/>
              </w:rPr>
            </w:r>
            <w:r>
              <w:rPr>
                <w:noProof/>
                <w:webHidden/>
              </w:rPr>
              <w:fldChar w:fldCharType="separate"/>
            </w:r>
            <w:r>
              <w:rPr>
                <w:noProof/>
                <w:webHidden/>
              </w:rPr>
              <w:t>12</w:t>
            </w:r>
            <w:r>
              <w:rPr>
                <w:noProof/>
                <w:webHidden/>
              </w:rPr>
              <w:fldChar w:fldCharType="end"/>
            </w:r>
          </w:hyperlink>
        </w:p>
        <w:p w:rsidR="006F12D1" w:rsidRDefault="006F12D1">
          <w:pPr>
            <w:pStyle w:val="TOC3"/>
            <w:tabs>
              <w:tab w:val="right" w:leader="dot" w:pos="9350"/>
            </w:tabs>
            <w:rPr>
              <w:rFonts w:eastAsiaTheme="minorEastAsia"/>
              <w:noProof/>
              <w:szCs w:val="20"/>
              <w:lang w:bidi="hi-IN"/>
            </w:rPr>
          </w:pPr>
          <w:hyperlink w:anchor="_Toc217055620" w:history="1">
            <w:r w:rsidRPr="00897EE3">
              <w:rPr>
                <w:rStyle w:val="Hyperlink"/>
                <w:rFonts w:ascii="Times New Roman" w:eastAsia="Times New Roman" w:hAnsi="Times New Roman" w:cs="Times New Roman"/>
                <w:b/>
                <w:bCs/>
                <w:noProof/>
              </w:rPr>
              <w:t>Effective Techniques</w:t>
            </w:r>
            <w:r>
              <w:rPr>
                <w:noProof/>
                <w:webHidden/>
              </w:rPr>
              <w:tab/>
            </w:r>
            <w:r>
              <w:rPr>
                <w:noProof/>
                <w:webHidden/>
              </w:rPr>
              <w:fldChar w:fldCharType="begin"/>
            </w:r>
            <w:r>
              <w:rPr>
                <w:noProof/>
                <w:webHidden/>
              </w:rPr>
              <w:instrText xml:space="preserve"> PAGEREF _Toc217055620 \h </w:instrText>
            </w:r>
            <w:r>
              <w:rPr>
                <w:noProof/>
                <w:webHidden/>
              </w:rPr>
            </w:r>
            <w:r>
              <w:rPr>
                <w:noProof/>
                <w:webHidden/>
              </w:rPr>
              <w:fldChar w:fldCharType="separate"/>
            </w:r>
            <w:r>
              <w:rPr>
                <w:noProof/>
                <w:webHidden/>
              </w:rPr>
              <w:t>12</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21" w:history="1">
            <w:r w:rsidRPr="00897EE3">
              <w:rPr>
                <w:rStyle w:val="Hyperlink"/>
                <w:rFonts w:ascii="Times New Roman" w:eastAsia="Times New Roman" w:hAnsi="Times New Roman" w:cs="Times New Roman"/>
                <w:b/>
                <w:bCs/>
                <w:noProof/>
              </w:rPr>
              <w:t>4.6 Social Pressure Influences Spending Levels</w:t>
            </w:r>
            <w:r>
              <w:rPr>
                <w:noProof/>
                <w:webHidden/>
              </w:rPr>
              <w:tab/>
            </w:r>
            <w:r>
              <w:rPr>
                <w:noProof/>
                <w:webHidden/>
              </w:rPr>
              <w:fldChar w:fldCharType="begin"/>
            </w:r>
            <w:r>
              <w:rPr>
                <w:noProof/>
                <w:webHidden/>
              </w:rPr>
              <w:instrText xml:space="preserve"> PAGEREF _Toc217055621 \h </w:instrText>
            </w:r>
            <w:r>
              <w:rPr>
                <w:noProof/>
                <w:webHidden/>
              </w:rPr>
            </w:r>
            <w:r>
              <w:rPr>
                <w:noProof/>
                <w:webHidden/>
              </w:rPr>
              <w:fldChar w:fldCharType="separate"/>
            </w:r>
            <w:r>
              <w:rPr>
                <w:noProof/>
                <w:webHidden/>
              </w:rPr>
              <w:t>13</w:t>
            </w:r>
            <w:r>
              <w:rPr>
                <w:noProof/>
                <w:webHidden/>
              </w:rPr>
              <w:fldChar w:fldCharType="end"/>
            </w:r>
          </w:hyperlink>
        </w:p>
        <w:p w:rsidR="006F12D1" w:rsidRDefault="006F12D1">
          <w:pPr>
            <w:pStyle w:val="TOC1"/>
            <w:tabs>
              <w:tab w:val="right" w:leader="dot" w:pos="9350"/>
            </w:tabs>
            <w:rPr>
              <w:rFonts w:eastAsiaTheme="minorEastAsia"/>
              <w:noProof/>
              <w:szCs w:val="20"/>
              <w:lang w:bidi="hi-IN"/>
            </w:rPr>
          </w:pPr>
          <w:hyperlink w:anchor="_Toc217055622" w:history="1">
            <w:r w:rsidRPr="00897EE3">
              <w:rPr>
                <w:rStyle w:val="Hyperlink"/>
                <w:rFonts w:ascii="Times New Roman" w:eastAsia="Times New Roman" w:hAnsi="Times New Roman" w:cs="Times New Roman"/>
                <w:b/>
                <w:bCs/>
                <w:noProof/>
                <w:kern w:val="36"/>
              </w:rPr>
              <w:t>5. DISCUSSION</w:t>
            </w:r>
            <w:r>
              <w:rPr>
                <w:noProof/>
                <w:webHidden/>
              </w:rPr>
              <w:tab/>
            </w:r>
            <w:r>
              <w:rPr>
                <w:noProof/>
                <w:webHidden/>
              </w:rPr>
              <w:fldChar w:fldCharType="begin"/>
            </w:r>
            <w:r>
              <w:rPr>
                <w:noProof/>
                <w:webHidden/>
              </w:rPr>
              <w:instrText xml:space="preserve"> PAGEREF _Toc217055622 \h </w:instrText>
            </w:r>
            <w:r>
              <w:rPr>
                <w:noProof/>
                <w:webHidden/>
              </w:rPr>
            </w:r>
            <w:r>
              <w:rPr>
                <w:noProof/>
                <w:webHidden/>
              </w:rPr>
              <w:fldChar w:fldCharType="separate"/>
            </w:r>
            <w:r>
              <w:rPr>
                <w:noProof/>
                <w:webHidden/>
              </w:rPr>
              <w:t>13</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23" w:history="1">
            <w:r w:rsidRPr="00897EE3">
              <w:rPr>
                <w:rStyle w:val="Hyperlink"/>
                <w:rFonts w:ascii="Times New Roman" w:eastAsia="Times New Roman" w:hAnsi="Times New Roman" w:cs="Times New Roman"/>
                <w:b/>
                <w:bCs/>
                <w:noProof/>
              </w:rPr>
              <w:t>5.1 Emotional Meaning as the Core of Festive Consumption</w:t>
            </w:r>
            <w:r>
              <w:rPr>
                <w:noProof/>
                <w:webHidden/>
              </w:rPr>
              <w:tab/>
            </w:r>
            <w:r>
              <w:rPr>
                <w:noProof/>
                <w:webHidden/>
              </w:rPr>
              <w:fldChar w:fldCharType="begin"/>
            </w:r>
            <w:r>
              <w:rPr>
                <w:noProof/>
                <w:webHidden/>
              </w:rPr>
              <w:instrText xml:space="preserve"> PAGEREF _Toc217055623 \h </w:instrText>
            </w:r>
            <w:r>
              <w:rPr>
                <w:noProof/>
                <w:webHidden/>
              </w:rPr>
            </w:r>
            <w:r>
              <w:rPr>
                <w:noProof/>
                <w:webHidden/>
              </w:rPr>
              <w:fldChar w:fldCharType="separate"/>
            </w:r>
            <w:r>
              <w:rPr>
                <w:noProof/>
                <w:webHidden/>
              </w:rPr>
              <w:t>13</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24" w:history="1">
            <w:r w:rsidRPr="00897EE3">
              <w:rPr>
                <w:rStyle w:val="Hyperlink"/>
                <w:rFonts w:ascii="Times New Roman" w:eastAsia="Times New Roman" w:hAnsi="Times New Roman" w:cs="Times New Roman"/>
                <w:b/>
                <w:bCs/>
                <w:noProof/>
              </w:rPr>
              <w:t>5.2 Social Pressure and the Anxiety of Gift-Giving</w:t>
            </w:r>
            <w:r>
              <w:rPr>
                <w:noProof/>
                <w:webHidden/>
              </w:rPr>
              <w:tab/>
            </w:r>
            <w:r>
              <w:rPr>
                <w:noProof/>
                <w:webHidden/>
              </w:rPr>
              <w:fldChar w:fldCharType="begin"/>
            </w:r>
            <w:r>
              <w:rPr>
                <w:noProof/>
                <w:webHidden/>
              </w:rPr>
              <w:instrText xml:space="preserve"> PAGEREF _Toc217055624 \h </w:instrText>
            </w:r>
            <w:r>
              <w:rPr>
                <w:noProof/>
                <w:webHidden/>
              </w:rPr>
            </w:r>
            <w:r>
              <w:rPr>
                <w:noProof/>
                <w:webHidden/>
              </w:rPr>
              <w:fldChar w:fldCharType="separate"/>
            </w:r>
            <w:r>
              <w:rPr>
                <w:noProof/>
                <w:webHidden/>
              </w:rPr>
              <w:t>13</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25" w:history="1">
            <w:r w:rsidRPr="00897EE3">
              <w:rPr>
                <w:rStyle w:val="Hyperlink"/>
                <w:rFonts w:ascii="Times New Roman" w:eastAsia="Times New Roman" w:hAnsi="Times New Roman" w:cs="Times New Roman"/>
                <w:b/>
                <w:bCs/>
                <w:noProof/>
              </w:rPr>
              <w:t>5.3 Perceived Value and the Justification of Festive Spending</w:t>
            </w:r>
            <w:r>
              <w:rPr>
                <w:noProof/>
                <w:webHidden/>
              </w:rPr>
              <w:tab/>
            </w:r>
            <w:r>
              <w:rPr>
                <w:noProof/>
                <w:webHidden/>
              </w:rPr>
              <w:fldChar w:fldCharType="begin"/>
            </w:r>
            <w:r>
              <w:rPr>
                <w:noProof/>
                <w:webHidden/>
              </w:rPr>
              <w:instrText xml:space="preserve"> PAGEREF _Toc217055625 \h </w:instrText>
            </w:r>
            <w:r>
              <w:rPr>
                <w:noProof/>
                <w:webHidden/>
              </w:rPr>
            </w:r>
            <w:r>
              <w:rPr>
                <w:noProof/>
                <w:webHidden/>
              </w:rPr>
              <w:fldChar w:fldCharType="separate"/>
            </w:r>
            <w:r>
              <w:rPr>
                <w:noProof/>
                <w:webHidden/>
              </w:rPr>
              <w:t>14</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26" w:history="1">
            <w:r w:rsidRPr="00897EE3">
              <w:rPr>
                <w:rStyle w:val="Hyperlink"/>
                <w:rFonts w:ascii="Times New Roman" w:eastAsia="Times New Roman" w:hAnsi="Times New Roman" w:cs="Times New Roman"/>
                <w:b/>
                <w:bCs/>
                <w:noProof/>
              </w:rPr>
              <w:t>5.4 Decision Fatigue and the Role of Bundling</w:t>
            </w:r>
            <w:r>
              <w:rPr>
                <w:noProof/>
                <w:webHidden/>
              </w:rPr>
              <w:tab/>
            </w:r>
            <w:r>
              <w:rPr>
                <w:noProof/>
                <w:webHidden/>
              </w:rPr>
              <w:fldChar w:fldCharType="begin"/>
            </w:r>
            <w:r>
              <w:rPr>
                <w:noProof/>
                <w:webHidden/>
              </w:rPr>
              <w:instrText xml:space="preserve"> PAGEREF _Toc217055626 \h </w:instrText>
            </w:r>
            <w:r>
              <w:rPr>
                <w:noProof/>
                <w:webHidden/>
              </w:rPr>
            </w:r>
            <w:r>
              <w:rPr>
                <w:noProof/>
                <w:webHidden/>
              </w:rPr>
              <w:fldChar w:fldCharType="separate"/>
            </w:r>
            <w:r>
              <w:rPr>
                <w:noProof/>
                <w:webHidden/>
              </w:rPr>
              <w:t>14</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27" w:history="1">
            <w:r w:rsidRPr="00897EE3">
              <w:rPr>
                <w:rStyle w:val="Hyperlink"/>
                <w:rFonts w:ascii="Times New Roman" w:eastAsia="Times New Roman" w:hAnsi="Times New Roman" w:cs="Times New Roman"/>
                <w:b/>
                <w:bCs/>
                <w:noProof/>
              </w:rPr>
              <w:t>5.5 Scarcity, Urgency, and Emotional Time Pressure</w:t>
            </w:r>
            <w:r>
              <w:rPr>
                <w:noProof/>
                <w:webHidden/>
              </w:rPr>
              <w:tab/>
            </w:r>
            <w:r>
              <w:rPr>
                <w:noProof/>
                <w:webHidden/>
              </w:rPr>
              <w:fldChar w:fldCharType="begin"/>
            </w:r>
            <w:r>
              <w:rPr>
                <w:noProof/>
                <w:webHidden/>
              </w:rPr>
              <w:instrText xml:space="preserve"> PAGEREF _Toc217055627 \h </w:instrText>
            </w:r>
            <w:r>
              <w:rPr>
                <w:noProof/>
                <w:webHidden/>
              </w:rPr>
            </w:r>
            <w:r>
              <w:rPr>
                <w:noProof/>
                <w:webHidden/>
              </w:rPr>
              <w:fldChar w:fldCharType="separate"/>
            </w:r>
            <w:r>
              <w:rPr>
                <w:noProof/>
                <w:webHidden/>
              </w:rPr>
              <w:t>15</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28" w:history="1">
            <w:r w:rsidRPr="00897EE3">
              <w:rPr>
                <w:rStyle w:val="Hyperlink"/>
                <w:rFonts w:ascii="Times New Roman" w:eastAsia="Times New Roman" w:hAnsi="Times New Roman" w:cs="Times New Roman"/>
                <w:b/>
                <w:bCs/>
                <w:noProof/>
              </w:rPr>
              <w:t>5.6 Social Proof and Collective Behaviour</w:t>
            </w:r>
            <w:r>
              <w:rPr>
                <w:noProof/>
                <w:webHidden/>
              </w:rPr>
              <w:tab/>
            </w:r>
            <w:r>
              <w:rPr>
                <w:noProof/>
                <w:webHidden/>
              </w:rPr>
              <w:fldChar w:fldCharType="begin"/>
            </w:r>
            <w:r>
              <w:rPr>
                <w:noProof/>
                <w:webHidden/>
              </w:rPr>
              <w:instrText xml:space="preserve"> PAGEREF _Toc217055628 \h </w:instrText>
            </w:r>
            <w:r>
              <w:rPr>
                <w:noProof/>
                <w:webHidden/>
              </w:rPr>
            </w:r>
            <w:r>
              <w:rPr>
                <w:noProof/>
                <w:webHidden/>
              </w:rPr>
              <w:fldChar w:fldCharType="separate"/>
            </w:r>
            <w:r>
              <w:rPr>
                <w:noProof/>
                <w:webHidden/>
              </w:rPr>
              <w:t>15</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29" w:history="1">
            <w:r w:rsidRPr="00897EE3">
              <w:rPr>
                <w:rStyle w:val="Hyperlink"/>
                <w:rFonts w:ascii="Times New Roman" w:eastAsia="Times New Roman" w:hAnsi="Times New Roman" w:cs="Times New Roman"/>
                <w:b/>
                <w:bCs/>
                <w:noProof/>
              </w:rPr>
              <w:t>5.7 Digital Personalisation and Changing Festive Journeys</w:t>
            </w:r>
            <w:r>
              <w:rPr>
                <w:noProof/>
                <w:webHidden/>
              </w:rPr>
              <w:tab/>
            </w:r>
            <w:r>
              <w:rPr>
                <w:noProof/>
                <w:webHidden/>
              </w:rPr>
              <w:fldChar w:fldCharType="begin"/>
            </w:r>
            <w:r>
              <w:rPr>
                <w:noProof/>
                <w:webHidden/>
              </w:rPr>
              <w:instrText xml:space="preserve"> PAGEREF _Toc217055629 \h </w:instrText>
            </w:r>
            <w:r>
              <w:rPr>
                <w:noProof/>
                <w:webHidden/>
              </w:rPr>
            </w:r>
            <w:r>
              <w:rPr>
                <w:noProof/>
                <w:webHidden/>
              </w:rPr>
              <w:fldChar w:fldCharType="separate"/>
            </w:r>
            <w:r>
              <w:rPr>
                <w:noProof/>
                <w:webHidden/>
              </w:rPr>
              <w:t>15</w:t>
            </w:r>
            <w:r>
              <w:rPr>
                <w:noProof/>
                <w:webHidden/>
              </w:rPr>
              <w:fldChar w:fldCharType="end"/>
            </w:r>
          </w:hyperlink>
        </w:p>
        <w:p w:rsidR="006F12D1" w:rsidRDefault="006F12D1">
          <w:pPr>
            <w:pStyle w:val="TOC2"/>
            <w:tabs>
              <w:tab w:val="right" w:leader="dot" w:pos="9350"/>
            </w:tabs>
            <w:rPr>
              <w:rFonts w:eastAsiaTheme="minorEastAsia"/>
              <w:noProof/>
              <w:szCs w:val="20"/>
              <w:lang w:bidi="hi-IN"/>
            </w:rPr>
          </w:pPr>
          <w:hyperlink w:anchor="_Toc217055630" w:history="1">
            <w:r w:rsidRPr="00897EE3">
              <w:rPr>
                <w:rStyle w:val="Hyperlink"/>
                <w:rFonts w:ascii="Times New Roman" w:eastAsia="Times New Roman" w:hAnsi="Times New Roman" w:cs="Times New Roman"/>
                <w:b/>
                <w:bCs/>
                <w:noProof/>
              </w:rPr>
              <w:t>5.8 Festive Atmosphere as a Strategic Tool</w:t>
            </w:r>
            <w:r>
              <w:rPr>
                <w:noProof/>
                <w:webHidden/>
              </w:rPr>
              <w:tab/>
            </w:r>
            <w:r>
              <w:rPr>
                <w:noProof/>
                <w:webHidden/>
              </w:rPr>
              <w:fldChar w:fldCharType="begin"/>
            </w:r>
            <w:r>
              <w:rPr>
                <w:noProof/>
                <w:webHidden/>
              </w:rPr>
              <w:instrText xml:space="preserve"> PAGEREF _Toc217055630 \h </w:instrText>
            </w:r>
            <w:r>
              <w:rPr>
                <w:noProof/>
                <w:webHidden/>
              </w:rPr>
            </w:r>
            <w:r>
              <w:rPr>
                <w:noProof/>
                <w:webHidden/>
              </w:rPr>
              <w:fldChar w:fldCharType="separate"/>
            </w:r>
            <w:r>
              <w:rPr>
                <w:noProof/>
                <w:webHidden/>
              </w:rPr>
              <w:t>16</w:t>
            </w:r>
            <w:r>
              <w:rPr>
                <w:noProof/>
                <w:webHidden/>
              </w:rPr>
              <w:fldChar w:fldCharType="end"/>
            </w:r>
          </w:hyperlink>
        </w:p>
        <w:p w:rsidR="006F12D1" w:rsidRDefault="006F12D1">
          <w:pPr>
            <w:pStyle w:val="TOC1"/>
            <w:tabs>
              <w:tab w:val="right" w:leader="dot" w:pos="9350"/>
            </w:tabs>
            <w:rPr>
              <w:rFonts w:eastAsiaTheme="minorEastAsia"/>
              <w:noProof/>
              <w:szCs w:val="20"/>
              <w:lang w:bidi="hi-IN"/>
            </w:rPr>
          </w:pPr>
          <w:hyperlink w:anchor="_Toc217055631" w:history="1">
            <w:r w:rsidRPr="00897EE3">
              <w:rPr>
                <w:rStyle w:val="Hyperlink"/>
                <w:rFonts w:ascii="Times New Roman" w:eastAsia="Times New Roman" w:hAnsi="Times New Roman" w:cs="Times New Roman"/>
                <w:b/>
                <w:bCs/>
                <w:noProof/>
                <w:kern w:val="36"/>
              </w:rPr>
              <w:t>6. CONCLUSION</w:t>
            </w:r>
            <w:r>
              <w:rPr>
                <w:noProof/>
                <w:webHidden/>
              </w:rPr>
              <w:tab/>
            </w:r>
            <w:r>
              <w:rPr>
                <w:noProof/>
                <w:webHidden/>
              </w:rPr>
              <w:fldChar w:fldCharType="begin"/>
            </w:r>
            <w:r>
              <w:rPr>
                <w:noProof/>
                <w:webHidden/>
              </w:rPr>
              <w:instrText xml:space="preserve"> PAGEREF _Toc217055631 \h </w:instrText>
            </w:r>
            <w:r>
              <w:rPr>
                <w:noProof/>
                <w:webHidden/>
              </w:rPr>
            </w:r>
            <w:r>
              <w:rPr>
                <w:noProof/>
                <w:webHidden/>
              </w:rPr>
              <w:fldChar w:fldCharType="separate"/>
            </w:r>
            <w:r>
              <w:rPr>
                <w:noProof/>
                <w:webHidden/>
              </w:rPr>
              <w:t>16</w:t>
            </w:r>
            <w:r>
              <w:rPr>
                <w:noProof/>
                <w:webHidden/>
              </w:rPr>
              <w:fldChar w:fldCharType="end"/>
            </w:r>
          </w:hyperlink>
        </w:p>
        <w:p w:rsidR="006F12D1" w:rsidRDefault="006F12D1">
          <w:pPr>
            <w:pStyle w:val="TOC1"/>
            <w:tabs>
              <w:tab w:val="right" w:leader="dot" w:pos="9350"/>
            </w:tabs>
            <w:rPr>
              <w:rFonts w:eastAsiaTheme="minorEastAsia"/>
              <w:noProof/>
              <w:szCs w:val="20"/>
              <w:lang w:bidi="hi-IN"/>
            </w:rPr>
          </w:pPr>
          <w:hyperlink w:anchor="_Toc217055632" w:history="1">
            <w:r w:rsidRPr="00897EE3">
              <w:rPr>
                <w:rStyle w:val="Hyperlink"/>
                <w:rFonts w:ascii="Times New Roman" w:eastAsia="Times New Roman" w:hAnsi="Times New Roman" w:cs="Times New Roman"/>
                <w:b/>
                <w:bCs/>
                <w:noProof/>
                <w:kern w:val="36"/>
              </w:rPr>
              <w:t>REFERENCES</w:t>
            </w:r>
            <w:r>
              <w:rPr>
                <w:noProof/>
                <w:webHidden/>
              </w:rPr>
              <w:tab/>
            </w:r>
            <w:r>
              <w:rPr>
                <w:noProof/>
                <w:webHidden/>
              </w:rPr>
              <w:fldChar w:fldCharType="begin"/>
            </w:r>
            <w:r>
              <w:rPr>
                <w:noProof/>
                <w:webHidden/>
              </w:rPr>
              <w:instrText xml:space="preserve"> PAGEREF _Toc217055632 \h </w:instrText>
            </w:r>
            <w:r>
              <w:rPr>
                <w:noProof/>
                <w:webHidden/>
              </w:rPr>
            </w:r>
            <w:r>
              <w:rPr>
                <w:noProof/>
                <w:webHidden/>
              </w:rPr>
              <w:fldChar w:fldCharType="separate"/>
            </w:r>
            <w:r>
              <w:rPr>
                <w:noProof/>
                <w:webHidden/>
              </w:rPr>
              <w:t>17</w:t>
            </w:r>
            <w:r>
              <w:rPr>
                <w:noProof/>
                <w:webHidden/>
              </w:rPr>
              <w:fldChar w:fldCharType="end"/>
            </w:r>
          </w:hyperlink>
        </w:p>
        <w:p w:rsidR="00200810" w:rsidRDefault="000521D0">
          <w:r>
            <w:fldChar w:fldCharType="end"/>
          </w:r>
        </w:p>
      </w:sdtContent>
    </w:sdt>
    <w:p w:rsidR="00200810" w:rsidRDefault="00200810" w:rsidP="00FB273C"/>
    <w:p w:rsidR="00200810" w:rsidRDefault="00200810" w:rsidP="00FB273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20081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B273C" w:rsidRPr="00FB273C" w:rsidRDefault="00FB273C" w:rsidP="00FB273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55581"/>
      <w:r w:rsidRPr="00FB273C">
        <w:rPr>
          <w:rFonts w:ascii="Times New Roman" w:eastAsia="Times New Roman" w:hAnsi="Times New Roman" w:cs="Times New Roman"/>
          <w:b/>
          <w:bCs/>
          <w:kern w:val="36"/>
          <w:sz w:val="48"/>
          <w:szCs w:val="48"/>
          <w:lang w:bidi="hi-IN"/>
        </w:rPr>
        <w:lastRenderedPageBreak/>
        <w:t>ABSTRACT</w:t>
      </w:r>
      <w:bookmarkEnd w:id="0"/>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Christmas is widely recognised as the most emotionally and commercially significant period in the retail calendar. During this time, consumer purchasing behaviour is shaped not only by functional needs but also by emotional attachment, social expectations, cultural traditions, and financial pressure. This assignment analyses the impact of Christmas sales promotions on consumer decision-making, focusing on how emotions, social influence, and perceived value interact to shape festive buying behaviour.</w:t>
      </w:r>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The study adopts a qualitative secondary research approach, drawing upon academic literature, industry reports, and retail case examples to explore consumer responses to festive promotional strategies. The findings suggest that Christmas promotions are particularly effective because they operate within an emotionally charged and socially regulated environment. Emotional advertising increases brand attachment, price promotions reduce spending anxiety, and festive sales techniques simplify decision-making under time pressure. The assignment concludes that sales managers who understand the psychological and social dimensions of festive consumption are better positioned to design effective and ethical Christmas promotional strategies.</w:t>
      </w:r>
    </w:p>
    <w:p w:rsidR="00FB273C" w:rsidRPr="00FB273C" w:rsidRDefault="00FB273C" w:rsidP="00FB273C">
      <w:pPr>
        <w:spacing w:after="0" w:line="240" w:lineRule="auto"/>
        <w:rPr>
          <w:rFonts w:ascii="Times New Roman" w:eastAsia="Times New Roman" w:hAnsi="Times New Roman" w:cs="Times New Roman"/>
          <w:sz w:val="24"/>
          <w:szCs w:val="24"/>
          <w:lang w:bidi="hi-IN"/>
        </w:rPr>
      </w:pPr>
    </w:p>
    <w:p w:rsidR="00FB273C" w:rsidRPr="00FB273C" w:rsidRDefault="00FB273C" w:rsidP="00FB273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55582"/>
      <w:r w:rsidRPr="00FB273C">
        <w:rPr>
          <w:rFonts w:ascii="Times New Roman" w:eastAsia="Times New Roman" w:hAnsi="Times New Roman" w:cs="Times New Roman"/>
          <w:b/>
          <w:bCs/>
          <w:kern w:val="36"/>
          <w:sz w:val="48"/>
          <w:szCs w:val="48"/>
          <w:lang w:bidi="hi-IN"/>
        </w:rPr>
        <w:t>1. INTRODUCTION</w:t>
      </w:r>
      <w:bookmarkEnd w:id="1"/>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Christmas represents a unique and complex consumption period that differs significantly from routine shopping behaviour. For many consumers, Christmas is not simply a time for purchasing goods, but a period associated with family traditions, emotional reflection, social obligation, and generosity. These characteristics create an environment in which purchasing decisions are driven by emotional meaning rather than purely rational evaluation.</w:t>
      </w:r>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From a sales management perspective, Christmas is the most strategically important period of the year. A substantial proportion of annual retail revenue is generated during the festive season, and the success or failure of Christmas promotions can determine overall business performance. As a result, retailers invest heavily in festive advertising, price promotions, in-store experiences, and digital engagement strategies to attract consumers and influence purchasing behaviour.</w:t>
      </w:r>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Consumer behaviour during Christmas is shaped by a combination of emotional, psychological, and social factors. Unlike everyday purchases, festive buying is often motivated by the desire to express care, strengthen relationships, and meet cultural expectations. Gifts are selected not only for their practical value but for their symbolic meaning.</w:t>
      </w:r>
    </w:p>
    <w:p w:rsidR="00C527BD" w:rsidRPr="00C527BD" w:rsidRDefault="00C527BD" w:rsidP="00C527BD">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C527BD" w:rsidRPr="00C527BD" w:rsidRDefault="00C527BD" w:rsidP="00C527B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55583"/>
      <w:r w:rsidRPr="00C527BD">
        <w:rPr>
          <w:rFonts w:ascii="Times New Roman" w:eastAsia="Times New Roman" w:hAnsi="Times New Roman" w:cs="Times New Roman"/>
          <w:b/>
          <w:bCs/>
          <w:kern w:val="36"/>
          <w:sz w:val="48"/>
          <w:szCs w:val="48"/>
          <w:lang w:bidi="hi-IN"/>
        </w:rPr>
        <w:t>2. LITERATURE REVIEW</w:t>
      </w:r>
      <w:bookmarkEnd w:id="2"/>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This literature review examines existing academic research related to Christmas sales promotions and their influence on consumer decision-making. The review focuses on key themes including emotional consumption, social pressure, perceived value, promotional effectiveness, and festive buying behaviour. By analysing theories from consumer behaviour, marketing communications, and sales management, this section establishes a strong conceptual foundation for understanding why Christmas promotions are uniquely persuasive.</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55584"/>
      <w:r w:rsidRPr="00C527BD">
        <w:rPr>
          <w:rFonts w:ascii="Times New Roman" w:eastAsia="Times New Roman" w:hAnsi="Times New Roman" w:cs="Times New Roman"/>
          <w:b/>
          <w:bCs/>
          <w:sz w:val="36"/>
          <w:szCs w:val="36"/>
          <w:lang w:bidi="hi-IN"/>
        </w:rPr>
        <w:t>2.1 Christmas as a Symbolic Consumption Event</w:t>
      </w:r>
      <w:bookmarkEnd w:id="3"/>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Christmas is widely recognised in academic literature as a symbolic and ritualised consumption event. Belk (1987) argues that Christmas consumption goes beyond functional needs and reflects cultural ideals such as generosity, family unity, and goodwill. Purchasing behaviour during Christmas is therefore deeply embedded in social meaning, making it fundamentally different from everyday consumption.</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Ritual theory suggests that consumption during significant cultural events carries symbolic value that reinforces social relationships and identity. According to Rook (1985), ritualised consumption involves repeated behaviours, shared meanings, and emotional involvement. Christmas gift-giving fits this definition, as consumers follow established traditions and expectations year after year.</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This symbolic dimension increases the emotional importance of purchasing decisions and enhances consumers’ sensitivity to promotional cues that promise emotional satisfaction, social approval, and symbolic appropriateness.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55585"/>
      <w:r w:rsidRPr="00C527BD">
        <w:rPr>
          <w:rFonts w:ascii="Times New Roman" w:eastAsia="Times New Roman" w:hAnsi="Times New Roman" w:cs="Times New Roman"/>
          <w:b/>
          <w:bCs/>
          <w:sz w:val="36"/>
          <w:szCs w:val="36"/>
          <w:lang w:bidi="hi-IN"/>
        </w:rPr>
        <w:t>2.2 Gift-Giving and Social Obligation</w:t>
      </w:r>
      <w:bookmarkEnd w:id="4"/>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Gift-giving is central to Christmas consumption and has been extensively studied in consumer behaviour literature. Sherry (1983) describes gift-giving as a process that involves searching, selecting, presenting, and reacting, each stage influenced by emotional and social considerations.</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Mauss’s (1925) gift exchange theory emphasises the moral obligation associated with giving gifts. According to this theory, gifts create social bonds and reciprocal expectations. During Christmas, these obligations intensify, creating pressure to participate in gift-giving regardless of financial constraints.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Belk and Coon (1993) further explain that gifts often represent expressions of love and care rather than economic exchange. This emotional dimension increases the perceived risk of gift selection, as consumers fear disappointing recipients. As a result, consumers are more likely to rely on promotional cues such as best-seller labels, gift guides, and brand reputation when making festive purchases.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55586"/>
      <w:r w:rsidRPr="00C527BD">
        <w:rPr>
          <w:rFonts w:ascii="Times New Roman" w:eastAsia="Times New Roman" w:hAnsi="Times New Roman" w:cs="Times New Roman"/>
          <w:b/>
          <w:bCs/>
          <w:sz w:val="36"/>
          <w:szCs w:val="36"/>
          <w:lang w:bidi="hi-IN"/>
        </w:rPr>
        <w:t>2.3 Emotional Drivers of Festive Consumer Behaviour</w:t>
      </w:r>
      <w:bookmarkEnd w:id="5"/>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55587"/>
      <w:r w:rsidRPr="00C527BD">
        <w:rPr>
          <w:rFonts w:ascii="Times New Roman" w:eastAsia="Times New Roman" w:hAnsi="Times New Roman" w:cs="Times New Roman"/>
          <w:b/>
          <w:bCs/>
          <w:sz w:val="27"/>
          <w:szCs w:val="27"/>
          <w:lang w:bidi="hi-IN"/>
        </w:rPr>
        <w:t>2.3.1 Nostalgia and Emotional Memory</w:t>
      </w:r>
      <w:bookmarkEnd w:id="6"/>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Nostalgia is one of the most powerful emotional drivers of Christmas consumption. Holbrook and Schindler (2003) define nostalgia as a preference for objects, experiences, or symbols associated with one’s past. Christmas is strongly linked to childhood memories, family traditions, and emotional warmth, making nostalgic appeals particularly effective.</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Research suggests that nostalgic marketing increases emotional attachment, positive brand attitudes, and purchase intention. During Christmas, consumers are more receptive to nostalgic imagery and storytelling because it aligns with their emotional state.</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55588"/>
      <w:r w:rsidRPr="00C527BD">
        <w:rPr>
          <w:rFonts w:ascii="Times New Roman" w:eastAsia="Times New Roman" w:hAnsi="Times New Roman" w:cs="Times New Roman"/>
          <w:b/>
          <w:bCs/>
          <w:sz w:val="27"/>
          <w:szCs w:val="27"/>
          <w:lang w:bidi="hi-IN"/>
        </w:rPr>
        <w:t>2.3.2 Emotional Advertising and Storytelling</w:t>
      </w:r>
      <w:bookmarkEnd w:id="7"/>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advertising plays a central role in festive promotions. Escalas (2004) argues that narrative advertising influences consumers by creating emotional transportation, where individuals become immersed in a story and temporarily suspend critical evaluation.</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Christmas advertisements frequently focus on themes such as kindness, reunion, generosity, and community. These narratives resonate with cultural expectations and enhance emotional engagement. Rather than highlighting product features, emotional festive advertising builds brand meaning and trust.</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From a sales management perspective, emotional storytelling helps differentiate brands in a crowded festive marketplace and contributes to long-term customer relationships.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55589"/>
      <w:r w:rsidRPr="00C527BD">
        <w:rPr>
          <w:rFonts w:ascii="Times New Roman" w:eastAsia="Times New Roman" w:hAnsi="Times New Roman" w:cs="Times New Roman"/>
          <w:b/>
          <w:bCs/>
          <w:sz w:val="27"/>
          <w:szCs w:val="27"/>
          <w:lang w:bidi="hi-IN"/>
        </w:rPr>
        <w:t>2.3.3 Mood and Decision-Making</w:t>
      </w:r>
      <w:bookmarkEnd w:id="8"/>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Forgas’s (1995) affect infusion model suggests that emotional states influence judgment and decision-making. Positive moods increase reliance on heuristics and emotional cues, while negative moods encourage analytical processing.</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During Christmas, consumers experience heightened emotions, including excitement and stress. This emotional intensity increases susceptibility to promotional messages, particularly those that offer reassurance, convenience, or emotional reward.</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55590"/>
      <w:r w:rsidRPr="00C527BD">
        <w:rPr>
          <w:rFonts w:ascii="Times New Roman" w:eastAsia="Times New Roman" w:hAnsi="Times New Roman" w:cs="Times New Roman"/>
          <w:b/>
          <w:bCs/>
          <w:sz w:val="36"/>
          <w:szCs w:val="36"/>
          <w:lang w:bidi="hi-IN"/>
        </w:rPr>
        <w:t>2.4 Perceived Value and Price Sensitivity</w:t>
      </w:r>
      <w:bookmarkEnd w:id="9"/>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55591"/>
      <w:r w:rsidRPr="00C527BD">
        <w:rPr>
          <w:rFonts w:ascii="Times New Roman" w:eastAsia="Times New Roman" w:hAnsi="Times New Roman" w:cs="Times New Roman"/>
          <w:b/>
          <w:bCs/>
          <w:sz w:val="27"/>
          <w:szCs w:val="27"/>
          <w:lang w:bidi="hi-IN"/>
        </w:rPr>
        <w:t>2.4.1 Price Promotions During High-Expenditure Periods</w:t>
      </w:r>
      <w:bookmarkEnd w:id="10"/>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Christmas is associated with increased spending on gifts, food, travel, and social activities. As a result, consumers become more price-sensitive during the festive season. Kotler and Armstrong (2022) argue that price strongly influences perceived value, particularly when budgets are stretched.</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Research indicates that consumers actively seek discounts and promotional offers during Christmas to manage financial pressure. Nielsen (2021) reports that a majority of festive shoppers plan purchases around sales and promotions.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55592"/>
      <w:r w:rsidRPr="00C527BD">
        <w:rPr>
          <w:rFonts w:ascii="Times New Roman" w:eastAsia="Times New Roman" w:hAnsi="Times New Roman" w:cs="Times New Roman"/>
          <w:b/>
          <w:bCs/>
          <w:sz w:val="27"/>
          <w:szCs w:val="27"/>
          <w:lang w:bidi="hi-IN"/>
        </w:rPr>
        <w:lastRenderedPageBreak/>
        <w:t>2.4.2 Psychological Justification of Spending</w:t>
      </w:r>
      <w:bookmarkEnd w:id="11"/>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Beyond economic value, price promotions provide psychological reassurance. Grewal and Levy (2020) suggest that consumers experience satisfaction when securing deals, reinforcing the “smart shopper” identity. During Christmas, this identity helps consumers justify spending and reduce guilt.</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Festive promotions that emphasise savings and value allow consumers to feel both generous and financially responsible, increasing purchase likelihood.</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55593"/>
      <w:r w:rsidRPr="00C527BD">
        <w:rPr>
          <w:rFonts w:ascii="Times New Roman" w:eastAsia="Times New Roman" w:hAnsi="Times New Roman" w:cs="Times New Roman"/>
          <w:b/>
          <w:bCs/>
          <w:sz w:val="36"/>
          <w:szCs w:val="36"/>
          <w:lang w:bidi="hi-IN"/>
        </w:rPr>
        <w:t>2.5 Sales Promotions and Impulse Buying</w:t>
      </w:r>
      <w:bookmarkEnd w:id="12"/>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Impulse buying behaviour increases significantly during Christmas. Rook (1987) defines impulse buying as spontaneous, unplanned purchasing driven by emotional arousal. The festive environment creates conditions that encourage impulse buying, including positive mood, social acceptance, and promotional stimulation.</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Sales promotions such as flash sales, limited-time offers, and in-store displays trigger impulse purchases by creating excitement and urgency. Beatty and Ferrell (1998) suggest that impulse buying is more likely when consumers perceive promotions as rare and time-sensitive.</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For retailers, impulse purchases contribute substantially to festive revenue, particularly in categories such as confectionery, accessories, and novelty items.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55594"/>
      <w:r w:rsidRPr="00C527BD">
        <w:rPr>
          <w:rFonts w:ascii="Times New Roman" w:eastAsia="Times New Roman" w:hAnsi="Times New Roman" w:cs="Times New Roman"/>
          <w:b/>
          <w:bCs/>
          <w:sz w:val="36"/>
          <w:szCs w:val="36"/>
          <w:lang w:bidi="hi-IN"/>
        </w:rPr>
        <w:t>2.6 Bundling and Decision Simplification</w:t>
      </w:r>
      <w:bookmarkEnd w:id="13"/>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55595"/>
      <w:r w:rsidRPr="00C527BD">
        <w:rPr>
          <w:rFonts w:ascii="Times New Roman" w:eastAsia="Times New Roman" w:hAnsi="Times New Roman" w:cs="Times New Roman"/>
          <w:b/>
          <w:bCs/>
          <w:sz w:val="27"/>
          <w:szCs w:val="27"/>
          <w:lang w:bidi="hi-IN"/>
        </w:rPr>
        <w:t>2.6.1 Decision Fatigue During Christmas Shopping</w:t>
      </w:r>
      <w:bookmarkEnd w:id="14"/>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Christmas shopping requires consumers to make multiple gift-related decisions, often under time pressure. Simon’s (1955) concept of bounded rationality suggests that individuals simplify decision-making when cognitive resources are limited.</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Decision fatigue occurs when repeated decision-making leads to reduced self-control and increased reliance on heuristics. During Christmas, consumers experience decision fatigue due to the number of recipients, uncertainty about preferences, and fear of social judgment.</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7055596"/>
      <w:r w:rsidRPr="00C527BD">
        <w:rPr>
          <w:rFonts w:ascii="Times New Roman" w:eastAsia="Times New Roman" w:hAnsi="Times New Roman" w:cs="Times New Roman"/>
          <w:b/>
          <w:bCs/>
          <w:sz w:val="27"/>
          <w:szCs w:val="27"/>
          <w:lang w:bidi="hi-IN"/>
        </w:rPr>
        <w:t>2.6.2 Effectiveness of Gift Bundles</w:t>
      </w:r>
      <w:bookmarkEnd w:id="15"/>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Stremersch and Tellis (2002) argue that bundling increases perceived value while reducing decision complexity. Gift sets and curated bundles are especially effective during Christmas because they provide ready-made solutions that appear thoughtful and appropriate.</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Underwood (2003) highlights the importance of packaging in communicating symbolic value. Festive packaging enhances the perceived effort and care associated with a gift, increasing its attractiveness.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55597"/>
      <w:r w:rsidRPr="00C527BD">
        <w:rPr>
          <w:rFonts w:ascii="Times New Roman" w:eastAsia="Times New Roman" w:hAnsi="Times New Roman" w:cs="Times New Roman"/>
          <w:b/>
          <w:bCs/>
          <w:sz w:val="36"/>
          <w:szCs w:val="36"/>
          <w:lang w:bidi="hi-IN"/>
        </w:rPr>
        <w:lastRenderedPageBreak/>
        <w:t>2.7 Scarcity, Urgency, and Time Pressure</w:t>
      </w:r>
      <w:bookmarkEnd w:id="16"/>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Scarcity is a widely studied persuasion principle. Cialdini (2007) argues that limited availability increases perceived desirability. During Christmas, scarcity effects are intensified due to the fixed holiday deadline.</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Time-based scarcity, such as countdown timers and delivery cut-offs, creates urgency and accelerates decision-making. Przybylski et al. (2013) describe fear of missing out (FOMO) as anxiety related to missed opportunities. At Christmas, FOMO extends beyond missing deals to missing social expectations, further increasing responsiveness to scarcity cues.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55598"/>
      <w:r w:rsidRPr="00C527BD">
        <w:rPr>
          <w:rFonts w:ascii="Times New Roman" w:eastAsia="Times New Roman" w:hAnsi="Times New Roman" w:cs="Times New Roman"/>
          <w:b/>
          <w:bCs/>
          <w:sz w:val="36"/>
          <w:szCs w:val="36"/>
          <w:lang w:bidi="hi-IN"/>
        </w:rPr>
        <w:t>2.8 Social Influence and Normative Pressure</w:t>
      </w:r>
      <w:bookmarkEnd w:id="17"/>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55599"/>
      <w:r w:rsidRPr="00C527BD">
        <w:rPr>
          <w:rFonts w:ascii="Times New Roman" w:eastAsia="Times New Roman" w:hAnsi="Times New Roman" w:cs="Times New Roman"/>
          <w:b/>
          <w:bCs/>
          <w:sz w:val="27"/>
          <w:szCs w:val="27"/>
          <w:lang w:bidi="hi-IN"/>
        </w:rPr>
        <w:t>2.8.1 Cultural Norms and Gift Expectations</w:t>
      </w:r>
      <w:bookmarkEnd w:id="18"/>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Belk (1987) suggests that Christmas consumption reflects cultural ideals of generosity and togetherness. Consumers feel pressure to meet these ideals, influencing spending levels and gift selection.</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Social comparison theory explains how consumers evaluate their behaviour relative to others. During Christmas, awareness of others’ spending and gift-giving increases sensitivity to social norms.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55600"/>
      <w:r w:rsidRPr="00C527BD">
        <w:rPr>
          <w:rFonts w:ascii="Times New Roman" w:eastAsia="Times New Roman" w:hAnsi="Times New Roman" w:cs="Times New Roman"/>
          <w:b/>
          <w:bCs/>
          <w:sz w:val="27"/>
          <w:szCs w:val="27"/>
          <w:lang w:bidi="hi-IN"/>
        </w:rPr>
        <w:t>2.8.2 Social Proof in Festive Promotions</w:t>
      </w:r>
      <w:bookmarkEnd w:id="19"/>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Cialdini’s principle of social proof explains why consumers rely on popularity cues and recommendations. Promotions that highlight best-selling products, customer reviews, or influencer endorsements reduce uncertainty and increase purchase confidence.</w:t>
      </w:r>
    </w:p>
    <w:p w:rsidR="00296D6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These cues are particularly influential for consumers purchasing gifts outside their area of expertise.</w:t>
      </w:r>
    </w:p>
    <w:p w:rsidR="00C527BD" w:rsidRPr="00296D6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b/>
          <w:bCs/>
          <w:sz w:val="36"/>
          <w:szCs w:val="36"/>
          <w:lang w:bidi="hi-IN"/>
        </w:rPr>
        <w:t>2.9 Digital Marketing and Festive Consumer Behaviour</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Digital platforms have transformed Christmas shopping behaviour. Smith (2022) argues that personalisation enhances relevance and convenience, reducing search effort during busy periods.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Social media platforms influence festive trends and expectations through influencer content, gift guides, and user-generated posts. Digital promotions allow retailers to engage consumers emotionally while providing practical guidance.</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55601"/>
      <w:r w:rsidRPr="00C527BD">
        <w:rPr>
          <w:rFonts w:ascii="Times New Roman" w:eastAsia="Times New Roman" w:hAnsi="Times New Roman" w:cs="Times New Roman"/>
          <w:b/>
          <w:bCs/>
          <w:sz w:val="36"/>
          <w:szCs w:val="36"/>
          <w:lang w:bidi="hi-IN"/>
        </w:rPr>
        <w:t>2.10 Ethical Considerations in Christmas Promotions</w:t>
      </w:r>
      <w:bookmarkEnd w:id="20"/>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Recent research highlights ethical concerns related to intense festive marketing. Scholars argue that emotional manipulation, excessive scarcity pressure, and targeted digital advertising may exploit vulnerable consumers. Responsible sales management requires balancing commercial objectives with consumer well-being.</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 literature demonstrates that Christmas sales promotions influence consumer decision-making through emotional engagement, social obligation, perceived value, cognitive simplification, and contextual urgency. These factors interact within a culturally meaningful environment that amplifies promotional effectiveness. The next section outlines the research methodology and presents key findings from secondary research.</w:t>
      </w:r>
    </w:p>
    <w:p w:rsidR="00C527BD" w:rsidRPr="00C527BD" w:rsidRDefault="004B7E23" w:rsidP="00C527BD">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C527BD" w:rsidRPr="00C527BD" w:rsidRDefault="00C527BD" w:rsidP="00C527B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55602"/>
      <w:r w:rsidRPr="00C527BD">
        <w:rPr>
          <w:rFonts w:ascii="Times New Roman" w:eastAsia="Times New Roman" w:hAnsi="Times New Roman" w:cs="Times New Roman"/>
          <w:b/>
          <w:bCs/>
          <w:kern w:val="36"/>
          <w:sz w:val="48"/>
          <w:szCs w:val="48"/>
          <w:lang w:bidi="hi-IN"/>
        </w:rPr>
        <w:t>3. RESEARCH METHODOLOGY</w:t>
      </w:r>
      <w:bookmarkEnd w:id="21"/>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 xml:space="preserve">This assignment employs a </w:t>
      </w:r>
      <w:r w:rsidRPr="00C527BD">
        <w:rPr>
          <w:rFonts w:ascii="Times New Roman" w:eastAsia="Times New Roman" w:hAnsi="Times New Roman" w:cs="Times New Roman"/>
          <w:b/>
          <w:bCs/>
          <w:sz w:val="24"/>
          <w:szCs w:val="24"/>
          <w:lang w:bidi="hi-IN"/>
        </w:rPr>
        <w:t>qualitative secondary research methodology</w:t>
      </w:r>
      <w:r w:rsidRPr="00C527BD">
        <w:rPr>
          <w:rFonts w:ascii="Times New Roman" w:eastAsia="Times New Roman" w:hAnsi="Times New Roman" w:cs="Times New Roman"/>
          <w:sz w:val="24"/>
          <w:szCs w:val="24"/>
          <w:lang w:bidi="hi-IN"/>
        </w:rPr>
        <w:t xml:space="preserve"> to analyse how Christmas sales promotions influence consumer decision-making. Given the emotional, symbolic, and socially embedded nature of festive consumption, qualitative research is considered the most suitable approach for gaining in-depth understanding of consumer motivations, perceptions, and behavioural patterns.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Rather than focusing on numerical measurement, this methodology allows for interpretation of meanings and experiences associated with Christmas shopping, which are central to understanding festive purchasing behaviour.</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55603"/>
      <w:r w:rsidRPr="00C527BD">
        <w:rPr>
          <w:rFonts w:ascii="Times New Roman" w:eastAsia="Times New Roman" w:hAnsi="Times New Roman" w:cs="Times New Roman"/>
          <w:b/>
          <w:bCs/>
          <w:sz w:val="36"/>
          <w:szCs w:val="36"/>
          <w:lang w:bidi="hi-IN"/>
        </w:rPr>
        <w:t>3.1 Research Philosophy</w:t>
      </w:r>
      <w:bookmarkEnd w:id="22"/>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 xml:space="preserve">The research is grounded in an </w:t>
      </w:r>
      <w:r w:rsidRPr="00C527BD">
        <w:rPr>
          <w:rFonts w:ascii="Times New Roman" w:eastAsia="Times New Roman" w:hAnsi="Times New Roman" w:cs="Times New Roman"/>
          <w:b/>
          <w:bCs/>
          <w:sz w:val="24"/>
          <w:szCs w:val="24"/>
          <w:lang w:bidi="hi-IN"/>
        </w:rPr>
        <w:t>interpretivist philosophy</w:t>
      </w:r>
      <w:r w:rsidRPr="00C527BD">
        <w:rPr>
          <w:rFonts w:ascii="Times New Roman" w:eastAsia="Times New Roman" w:hAnsi="Times New Roman" w:cs="Times New Roman"/>
          <w:sz w:val="24"/>
          <w:szCs w:val="24"/>
          <w:lang w:bidi="hi-IN"/>
        </w:rPr>
        <w:t>, which assumes that consumer behaviour is shaped by subjective interpretations, emotions, and social contexts. Christmas consumption cannot be fully explained through objective or purely quantitative measures, as it is influenced by traditions, cultural norms, and personal relationships.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Interpretivism is appropriate for this study because festive purchasing decisions are driven by emotional meaning, moral obligation, and symbolic value. This philosophical approach allows the research to explore how consumers perceive Christmas promotions rather than simply measuring their outcomes.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55604"/>
      <w:r w:rsidRPr="00C527BD">
        <w:rPr>
          <w:rFonts w:ascii="Times New Roman" w:eastAsia="Times New Roman" w:hAnsi="Times New Roman" w:cs="Times New Roman"/>
          <w:b/>
          <w:bCs/>
          <w:sz w:val="36"/>
          <w:szCs w:val="36"/>
          <w:lang w:bidi="hi-IN"/>
        </w:rPr>
        <w:t>3.2 Research Approach</w:t>
      </w:r>
      <w:bookmarkEnd w:id="23"/>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 xml:space="preserve">An </w:t>
      </w:r>
      <w:r w:rsidRPr="00C527BD">
        <w:rPr>
          <w:rFonts w:ascii="Times New Roman" w:eastAsia="Times New Roman" w:hAnsi="Times New Roman" w:cs="Times New Roman"/>
          <w:b/>
          <w:bCs/>
          <w:sz w:val="24"/>
          <w:szCs w:val="24"/>
          <w:lang w:bidi="hi-IN"/>
        </w:rPr>
        <w:t>exploratory and descriptive research approach</w:t>
      </w:r>
      <w:r w:rsidRPr="00C527BD">
        <w:rPr>
          <w:rFonts w:ascii="Times New Roman" w:eastAsia="Times New Roman" w:hAnsi="Times New Roman" w:cs="Times New Roman"/>
          <w:sz w:val="24"/>
          <w:szCs w:val="24"/>
          <w:lang w:bidi="hi-IN"/>
        </w:rPr>
        <w:t xml:space="preserve"> was adopted.</w:t>
      </w:r>
    </w:p>
    <w:p w:rsidR="00C527BD" w:rsidRPr="00C527BD" w:rsidRDefault="00C527BD" w:rsidP="003B4E1F">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b/>
          <w:bCs/>
          <w:sz w:val="24"/>
          <w:szCs w:val="24"/>
          <w:lang w:bidi="hi-IN"/>
        </w:rPr>
        <w:t>Exploratory research</w:t>
      </w:r>
      <w:r w:rsidRPr="00C527BD">
        <w:rPr>
          <w:rFonts w:ascii="Times New Roman" w:eastAsia="Times New Roman" w:hAnsi="Times New Roman" w:cs="Times New Roman"/>
          <w:sz w:val="24"/>
          <w:szCs w:val="24"/>
          <w:lang w:bidi="hi-IN"/>
        </w:rPr>
        <w:t xml:space="preserve"> is suitable because Christmas promotions evolve continuously in response to changing consumer expectations and digital innovation.</w:t>
      </w:r>
    </w:p>
    <w:p w:rsidR="00C527BD" w:rsidRPr="00C527BD" w:rsidRDefault="00C527BD" w:rsidP="003B4E1F">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b/>
          <w:bCs/>
          <w:sz w:val="24"/>
          <w:szCs w:val="24"/>
          <w:lang w:bidi="hi-IN"/>
        </w:rPr>
        <w:lastRenderedPageBreak/>
        <w:t>Descriptive research</w:t>
      </w:r>
      <w:r w:rsidRPr="00C527BD">
        <w:rPr>
          <w:rFonts w:ascii="Times New Roman" w:eastAsia="Times New Roman" w:hAnsi="Times New Roman" w:cs="Times New Roman"/>
          <w:sz w:val="24"/>
          <w:szCs w:val="24"/>
          <w:lang w:bidi="hi-IN"/>
        </w:rPr>
        <w:t xml:space="preserve"> allows for systematic examination of recurring patterns in festive consumer behaviour and promotional effectiveness.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This combined approach supports a comprehensive understanding of how Christmas sales promotions influence decision-making.</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55605"/>
      <w:r w:rsidRPr="00C527BD">
        <w:rPr>
          <w:rFonts w:ascii="Times New Roman" w:eastAsia="Times New Roman" w:hAnsi="Times New Roman" w:cs="Times New Roman"/>
          <w:b/>
          <w:bCs/>
          <w:sz w:val="36"/>
          <w:szCs w:val="36"/>
          <w:lang w:bidi="hi-IN"/>
        </w:rPr>
        <w:t>3.3 Data Collection Methods</w:t>
      </w:r>
      <w:bookmarkEnd w:id="24"/>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 xml:space="preserve">The study relies exclusively on </w:t>
      </w:r>
      <w:r w:rsidRPr="00C527BD">
        <w:rPr>
          <w:rFonts w:ascii="Times New Roman" w:eastAsia="Times New Roman" w:hAnsi="Times New Roman" w:cs="Times New Roman"/>
          <w:b/>
          <w:bCs/>
          <w:sz w:val="24"/>
          <w:szCs w:val="24"/>
          <w:lang w:bidi="hi-IN"/>
        </w:rPr>
        <w:t>secondary data</w:t>
      </w:r>
      <w:r w:rsidRPr="00C527BD">
        <w:rPr>
          <w:rFonts w:ascii="Times New Roman" w:eastAsia="Times New Roman" w:hAnsi="Times New Roman" w:cs="Times New Roman"/>
          <w:sz w:val="24"/>
          <w:szCs w:val="24"/>
          <w:lang w:bidi="hi-IN"/>
        </w:rPr>
        <w:t>, selected for credibility, relevance, and academic reliability.</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55606"/>
      <w:r w:rsidRPr="00C527BD">
        <w:rPr>
          <w:rFonts w:ascii="Times New Roman" w:eastAsia="Times New Roman" w:hAnsi="Times New Roman" w:cs="Times New Roman"/>
          <w:b/>
          <w:bCs/>
          <w:sz w:val="27"/>
          <w:szCs w:val="27"/>
          <w:lang w:bidi="hi-IN"/>
        </w:rPr>
        <w:t>3.3.1 Academic Journals</w:t>
      </w:r>
      <w:bookmarkEnd w:id="25"/>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Peer-reviewed academic journals provided the theoretical foundation for the study. These sources were used to examine consumer psychology, festive consumption, emotional advertising, social influence, and promotional strategies. Journals consulted include:</w:t>
      </w:r>
    </w:p>
    <w:p w:rsidR="00C527BD" w:rsidRPr="00C527BD" w:rsidRDefault="00C527BD" w:rsidP="003B4E1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i/>
          <w:iCs/>
          <w:sz w:val="24"/>
          <w:szCs w:val="24"/>
          <w:lang w:bidi="hi-IN"/>
        </w:rPr>
        <w:t>Journal of Consumer Research</w:t>
      </w:r>
    </w:p>
    <w:p w:rsidR="00C527BD" w:rsidRPr="00C527BD" w:rsidRDefault="00C527BD" w:rsidP="003B4E1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i/>
          <w:iCs/>
          <w:sz w:val="24"/>
          <w:szCs w:val="24"/>
          <w:lang w:bidi="hi-IN"/>
        </w:rPr>
        <w:t>Journal of Marketing</w:t>
      </w:r>
    </w:p>
    <w:p w:rsidR="00C527BD" w:rsidRPr="00C527BD" w:rsidRDefault="00C527BD" w:rsidP="003B4E1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i/>
          <w:iCs/>
          <w:sz w:val="24"/>
          <w:szCs w:val="24"/>
          <w:lang w:bidi="hi-IN"/>
        </w:rPr>
        <w:t>Journal of Retailing</w:t>
      </w:r>
    </w:p>
    <w:p w:rsidR="00C527BD" w:rsidRPr="00C527BD" w:rsidRDefault="00C527BD" w:rsidP="003B4E1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i/>
          <w:iCs/>
          <w:sz w:val="24"/>
          <w:szCs w:val="24"/>
          <w:lang w:bidi="hi-IN"/>
        </w:rPr>
        <w:t>Journal of Consumer Psychology</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These sources offered both conceptual frameworks and empirical evidence relevant to Christmas purchasing behaviour.</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55607"/>
      <w:r w:rsidRPr="00C527BD">
        <w:rPr>
          <w:rFonts w:ascii="Times New Roman" w:eastAsia="Times New Roman" w:hAnsi="Times New Roman" w:cs="Times New Roman"/>
          <w:b/>
          <w:bCs/>
          <w:sz w:val="27"/>
          <w:szCs w:val="27"/>
          <w:lang w:bidi="hi-IN"/>
        </w:rPr>
        <w:t>3.3.2 Academic Textbooks</w:t>
      </w:r>
      <w:bookmarkEnd w:id="26"/>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Textbooks by established authors such as Kotler and Armstrong (2022), Solomon (2020), Keller (2013), and Grewal and Levy (2020) were used to support theoretical discussion and contextualise sales promotion strategies within broader marketing principles.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55608"/>
      <w:r w:rsidRPr="00C527BD">
        <w:rPr>
          <w:rFonts w:ascii="Times New Roman" w:eastAsia="Times New Roman" w:hAnsi="Times New Roman" w:cs="Times New Roman"/>
          <w:b/>
          <w:bCs/>
          <w:sz w:val="27"/>
          <w:szCs w:val="27"/>
          <w:lang w:bidi="hi-IN"/>
        </w:rPr>
        <w:t>3.3.3 Industry Reports</w:t>
      </w:r>
      <w:bookmarkEnd w:id="27"/>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Industry reports from organisations such as Deloitte, Nielsen, Statista, and Google Consumer Insights provided up-to-date information on festive shopping trends, spending patterns, and promotional effectiveness. These sources helped bridge the gap between theory and real-world retail practice.</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7055609"/>
      <w:r w:rsidRPr="00C527BD">
        <w:rPr>
          <w:rFonts w:ascii="Times New Roman" w:eastAsia="Times New Roman" w:hAnsi="Times New Roman" w:cs="Times New Roman"/>
          <w:b/>
          <w:bCs/>
          <w:sz w:val="27"/>
          <w:szCs w:val="27"/>
          <w:lang w:bidi="hi-IN"/>
        </w:rPr>
        <w:t>3.3.4 Retail Case Examples</w:t>
      </w:r>
      <w:bookmarkEnd w:id="28"/>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Examples from well-known retailers, including Amazon, Tesco, John Lewis, Marks &amp; Spencer, Boots, and Apple, were used to illustrate how Christmas sales promotions are implemented in practice. These examples enhanced the practical relevance of the study.</w:t>
      </w:r>
    </w:p>
    <w:p w:rsidR="00C527BD" w:rsidRPr="00C527BD" w:rsidRDefault="00C527BD" w:rsidP="00C527BD">
      <w:pPr>
        <w:spacing w:after="0"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 xml:space="preserve">A </w:t>
      </w:r>
      <w:r w:rsidRPr="00C527BD">
        <w:rPr>
          <w:rFonts w:ascii="Times New Roman" w:eastAsia="Times New Roman" w:hAnsi="Times New Roman" w:cs="Times New Roman"/>
          <w:b/>
          <w:bCs/>
          <w:sz w:val="24"/>
          <w:szCs w:val="24"/>
          <w:lang w:bidi="hi-IN"/>
        </w:rPr>
        <w:t>thematic analysis</w:t>
      </w:r>
      <w:r w:rsidRPr="00C527BD">
        <w:rPr>
          <w:rFonts w:ascii="Times New Roman" w:eastAsia="Times New Roman" w:hAnsi="Times New Roman" w:cs="Times New Roman"/>
          <w:sz w:val="24"/>
          <w:szCs w:val="24"/>
          <w:lang w:bidi="hi-IN"/>
        </w:rPr>
        <w:t xml:space="preserve"> approach was used to analyse the collected secondary data. This method is widely used in qualitative research to identify recurring patterns and interpret their significance.</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All sources were read multiple times to develop a comprehensive understanding of festive promotions and consumer behaviour.</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Themes were interpreted using existing theories to explain how Christmas promotions influence consumer purchasing behaviour.</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Although primary data collection was not undertaken, ethical considerations were still addressed. All sources were accurately cited to avoid plagiarism, and interpretations were presented objectively. The study also acknowledges ethical concerns raised in existing literature regarding excessive promotional pressure and emotional manipulation during Christmas.</w:t>
      </w:r>
    </w:p>
    <w:p w:rsidR="00C527BD" w:rsidRPr="00C527BD" w:rsidRDefault="00C527BD" w:rsidP="00C527BD">
      <w:pPr>
        <w:spacing w:after="0" w:line="240" w:lineRule="auto"/>
        <w:rPr>
          <w:rFonts w:ascii="Times New Roman" w:eastAsia="Times New Roman" w:hAnsi="Times New Roman" w:cs="Times New Roman"/>
          <w:sz w:val="24"/>
          <w:szCs w:val="24"/>
          <w:lang w:bidi="hi-IN"/>
        </w:rPr>
      </w:pPr>
    </w:p>
    <w:p w:rsidR="00C527BD" w:rsidRPr="00C527BD" w:rsidRDefault="00C527BD" w:rsidP="00C527B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55610"/>
      <w:r w:rsidRPr="00C527BD">
        <w:rPr>
          <w:rFonts w:ascii="Times New Roman" w:eastAsia="Times New Roman" w:hAnsi="Times New Roman" w:cs="Times New Roman"/>
          <w:b/>
          <w:bCs/>
          <w:kern w:val="36"/>
          <w:sz w:val="48"/>
          <w:szCs w:val="48"/>
          <w:lang w:bidi="hi-IN"/>
        </w:rPr>
        <w:t>4. FINDINGS</w:t>
      </w:r>
      <w:bookmarkEnd w:id="29"/>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 analysis revealed several key findings regarding the impact of Christmas sales promotions on consumer decision-making.</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55611"/>
      <w:r w:rsidRPr="00C527BD">
        <w:rPr>
          <w:rFonts w:ascii="Times New Roman" w:eastAsia="Times New Roman" w:hAnsi="Times New Roman" w:cs="Times New Roman"/>
          <w:b/>
          <w:bCs/>
          <w:sz w:val="36"/>
          <w:szCs w:val="36"/>
          <w:lang w:bidi="hi-IN"/>
        </w:rPr>
        <w:t>4.1 Emotional Promotions Strongly Influence Festive Decisions</w:t>
      </w:r>
      <w:bookmarkEnd w:id="30"/>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One of the most significant findings is that emotional promotions are highly influential during Christmas. Consumers respond more positively to advertising that emphasises emotional themes rather than functional product attributes.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7055612"/>
      <w:r w:rsidRPr="00C527BD">
        <w:rPr>
          <w:rFonts w:ascii="Times New Roman" w:eastAsia="Times New Roman" w:hAnsi="Times New Roman" w:cs="Times New Roman"/>
          <w:b/>
          <w:bCs/>
          <w:sz w:val="27"/>
          <w:szCs w:val="27"/>
          <w:lang w:bidi="hi-IN"/>
        </w:rPr>
        <w:t>Key Observations</w:t>
      </w:r>
      <w:bookmarkEnd w:id="31"/>
    </w:p>
    <w:p w:rsidR="00C527BD" w:rsidRPr="00C527BD" w:rsidRDefault="00C527BD" w:rsidP="003B4E1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storytelling increases brand recall</w:t>
      </w:r>
    </w:p>
    <w:p w:rsidR="00C527BD" w:rsidRPr="00C527BD" w:rsidRDefault="00C527BD" w:rsidP="003B4E1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emotionally engaging brands are perceived as more trustworthy</w:t>
      </w:r>
    </w:p>
    <w:p w:rsidR="00C527BD" w:rsidRPr="00C527BD" w:rsidRDefault="00C527BD" w:rsidP="003B4E1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resonance influences brand choice when alternatives are similar</w:t>
      </w:r>
    </w:p>
    <w:p w:rsidR="00C527BD" w:rsidRPr="00C527BD" w:rsidRDefault="00C527BD" w:rsidP="003B4E1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campaigns strengthen long-term brand attachment</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This finding confirms that emotion plays a central role in festive purchasing behaviour.</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55613"/>
      <w:r w:rsidRPr="00C527BD">
        <w:rPr>
          <w:rFonts w:ascii="Times New Roman" w:eastAsia="Times New Roman" w:hAnsi="Times New Roman" w:cs="Times New Roman"/>
          <w:b/>
          <w:bCs/>
          <w:sz w:val="36"/>
          <w:szCs w:val="36"/>
          <w:lang w:bidi="hi-IN"/>
        </w:rPr>
        <w:t>4.2 Christmas Promotions Increase Impulse Buying</w:t>
      </w:r>
      <w:bookmarkEnd w:id="32"/>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Impulse buying behaviour was found to increase significantly during the festive season. Consumers are more willing to make spontaneous purchases due to heightened emotional mood and social acceptance of indulgence.</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7055614"/>
      <w:r w:rsidRPr="00C527BD">
        <w:rPr>
          <w:rFonts w:ascii="Times New Roman" w:eastAsia="Times New Roman" w:hAnsi="Times New Roman" w:cs="Times New Roman"/>
          <w:b/>
          <w:bCs/>
          <w:sz w:val="27"/>
          <w:szCs w:val="27"/>
          <w:lang w:bidi="hi-IN"/>
        </w:rPr>
        <w:t>Contributing Factors</w:t>
      </w:r>
      <w:bookmarkEnd w:id="33"/>
    </w:p>
    <w:p w:rsidR="00C527BD" w:rsidRPr="00C527BD" w:rsidRDefault="00C527BD" w:rsidP="003B4E1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festive store and website atmospheres</w:t>
      </w:r>
    </w:p>
    <w:p w:rsidR="00C527BD" w:rsidRPr="00C527BD" w:rsidRDefault="00C527BD" w:rsidP="003B4E1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promotional displays and gift suggestions</w:t>
      </w:r>
    </w:p>
    <w:p w:rsidR="00C527BD" w:rsidRPr="00C527BD" w:rsidRDefault="00C527BD" w:rsidP="003B4E1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limited-time offers</w:t>
      </w:r>
    </w:p>
    <w:p w:rsidR="00C527BD" w:rsidRPr="00C527BD" w:rsidRDefault="00C527BD" w:rsidP="003B4E1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justification of spending</w:t>
      </w:r>
    </w:p>
    <w:p w:rsidR="00C527BD" w:rsidRPr="00C527BD" w:rsidRDefault="00C527BD" w:rsidP="004C537C">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Impulse purchases contribute significantly to overall Christmas sales, particularly in categories such as confectionery, accessories, and novelty gifts.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55615"/>
      <w:r w:rsidRPr="00C527BD">
        <w:rPr>
          <w:rFonts w:ascii="Times New Roman" w:eastAsia="Times New Roman" w:hAnsi="Times New Roman" w:cs="Times New Roman"/>
          <w:b/>
          <w:bCs/>
          <w:sz w:val="36"/>
          <w:szCs w:val="36"/>
          <w:lang w:bidi="hi-IN"/>
        </w:rPr>
        <w:t>4.3 Price Promotions Reduce Financial Anxiety</w:t>
      </w:r>
      <w:bookmarkEnd w:id="34"/>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Price promotions were found to play a crucial role in reducing financial stress associated with Christmas spending.</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55616"/>
      <w:r w:rsidRPr="00C527BD">
        <w:rPr>
          <w:rFonts w:ascii="Times New Roman" w:eastAsia="Times New Roman" w:hAnsi="Times New Roman" w:cs="Times New Roman"/>
          <w:b/>
          <w:bCs/>
          <w:sz w:val="27"/>
          <w:szCs w:val="27"/>
          <w:lang w:bidi="hi-IN"/>
        </w:rPr>
        <w:t>Findings</w:t>
      </w:r>
      <w:bookmarkEnd w:id="35"/>
    </w:p>
    <w:p w:rsidR="00C527BD" w:rsidRPr="00C527BD" w:rsidRDefault="00C527BD" w:rsidP="003B4E1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discounts increase perceived affordability</w:t>
      </w:r>
    </w:p>
    <w:p w:rsidR="00C527BD" w:rsidRPr="00C527BD" w:rsidRDefault="00C527BD" w:rsidP="003B4E1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promotions reduce guilt associated with high spending</w:t>
      </w:r>
    </w:p>
    <w:p w:rsidR="00C527BD" w:rsidRPr="00C527BD" w:rsidRDefault="00C527BD" w:rsidP="003B4E1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multi-buy offers increase basket size</w:t>
      </w:r>
    </w:p>
    <w:p w:rsidR="00C527BD" w:rsidRPr="00C527BD" w:rsidRDefault="00C527BD" w:rsidP="003B4E1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loyalty rewards encourage repeat purchases</w:t>
      </w:r>
    </w:p>
    <w:p w:rsidR="00C527BD" w:rsidRPr="00C527BD" w:rsidRDefault="00C527BD" w:rsidP="004C537C">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Consumers often perceive festive promotions as tools for responsible spending rather than as purely persuasive tactics.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55617"/>
      <w:r w:rsidRPr="00C527BD">
        <w:rPr>
          <w:rFonts w:ascii="Times New Roman" w:eastAsia="Times New Roman" w:hAnsi="Times New Roman" w:cs="Times New Roman"/>
          <w:b/>
          <w:bCs/>
          <w:sz w:val="36"/>
          <w:szCs w:val="36"/>
          <w:lang w:bidi="hi-IN"/>
        </w:rPr>
        <w:t>4.4 Bundling Strategies Reduce Decision Fatigue</w:t>
      </w:r>
      <w:bookmarkEnd w:id="36"/>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Gift bundles and curated sets were found to significantly simplify decision-making.</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7055618"/>
      <w:r w:rsidRPr="00C527BD">
        <w:rPr>
          <w:rFonts w:ascii="Times New Roman" w:eastAsia="Times New Roman" w:hAnsi="Times New Roman" w:cs="Times New Roman"/>
          <w:b/>
          <w:bCs/>
          <w:sz w:val="27"/>
          <w:szCs w:val="27"/>
          <w:lang w:bidi="hi-IN"/>
        </w:rPr>
        <w:t>Benefits Identified</w:t>
      </w:r>
      <w:bookmarkEnd w:id="37"/>
    </w:p>
    <w:p w:rsidR="00C527BD" w:rsidRPr="00C527BD" w:rsidRDefault="00C527BD" w:rsidP="003B4E1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reduced cognitive effort</w:t>
      </w:r>
    </w:p>
    <w:p w:rsidR="00C527BD" w:rsidRPr="00C527BD" w:rsidRDefault="00C527BD" w:rsidP="003B4E1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increased confidence in gift suitability</w:t>
      </w:r>
    </w:p>
    <w:p w:rsidR="00C527BD" w:rsidRPr="00C527BD" w:rsidRDefault="00C527BD" w:rsidP="003B4E1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time-saving advantages</w:t>
      </w:r>
    </w:p>
    <w:p w:rsidR="00C527BD" w:rsidRPr="00C527BD" w:rsidRDefault="00C527BD" w:rsidP="003B4E1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enhanced perceived value</w:t>
      </w:r>
    </w:p>
    <w:p w:rsidR="00C527BD" w:rsidRPr="00C527BD" w:rsidRDefault="00C527BD" w:rsidP="004C537C">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Bundles are particularly appealing for consumers purchasing gifts for acquaintances or extended family members.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55619"/>
      <w:r w:rsidRPr="00C527BD">
        <w:rPr>
          <w:rFonts w:ascii="Times New Roman" w:eastAsia="Times New Roman" w:hAnsi="Times New Roman" w:cs="Times New Roman"/>
          <w:b/>
          <w:bCs/>
          <w:sz w:val="36"/>
          <w:szCs w:val="36"/>
          <w:lang w:bidi="hi-IN"/>
        </w:rPr>
        <w:t>4.5 Scarcity and Urgency Accelerate Purchases</w:t>
      </w:r>
      <w:bookmarkEnd w:id="38"/>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Scarcity-based promotions become increasingly effective as Christmas approaches.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55620"/>
      <w:r w:rsidRPr="00C527BD">
        <w:rPr>
          <w:rFonts w:ascii="Times New Roman" w:eastAsia="Times New Roman" w:hAnsi="Times New Roman" w:cs="Times New Roman"/>
          <w:b/>
          <w:bCs/>
          <w:sz w:val="27"/>
          <w:szCs w:val="27"/>
          <w:lang w:bidi="hi-IN"/>
        </w:rPr>
        <w:t>Effective Techniques</w:t>
      </w:r>
      <w:bookmarkEnd w:id="39"/>
    </w:p>
    <w:p w:rsidR="00C527BD" w:rsidRPr="00C527BD" w:rsidRDefault="00C527BD" w:rsidP="003B4E1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countdown timers</w:t>
      </w:r>
    </w:p>
    <w:p w:rsidR="00C527BD" w:rsidRPr="00C527BD" w:rsidRDefault="00C527BD" w:rsidP="003B4E1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delivery cut-off reminders</w:t>
      </w:r>
    </w:p>
    <w:p w:rsidR="00C527BD" w:rsidRPr="00C527BD" w:rsidRDefault="00C527BD" w:rsidP="003B4E1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limited-edition products</w:t>
      </w:r>
    </w:p>
    <w:p w:rsidR="00C527BD" w:rsidRPr="00C527BD" w:rsidRDefault="00C527BD" w:rsidP="003B4E1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low-stock notifications</w:t>
      </w:r>
    </w:p>
    <w:p w:rsidR="00C527BD" w:rsidRPr="00C527BD" w:rsidRDefault="00C527BD" w:rsidP="004C537C">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These techniques accelerate decision-making by creating urgency and fear of missing out.</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55621"/>
      <w:r w:rsidRPr="00C527BD">
        <w:rPr>
          <w:rFonts w:ascii="Times New Roman" w:eastAsia="Times New Roman" w:hAnsi="Times New Roman" w:cs="Times New Roman"/>
          <w:b/>
          <w:bCs/>
          <w:sz w:val="36"/>
          <w:szCs w:val="36"/>
          <w:lang w:bidi="hi-IN"/>
        </w:rPr>
        <w:t>4.6 Social Pressure Influences Spending Levels</w:t>
      </w:r>
      <w:bookmarkEnd w:id="40"/>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Social expectations strongly influence both what consumers buy and how much they spend.</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Promotions that signal popularity or social approval reduce uncertainty and increase purchase confidence.</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Digital platforms play a central role in modern Christmas shopping.</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Consumers value efficiency during the busy festive period.</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The analysis revealed that Christmas promotions are most effective when multiple strategies are combined.</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The findings demonstrate that Christmas sales promotions influence consumer decision-making through emotional engagement, financial reassurance, cognitive simplification, social pressure, and contextual urgency. These factors interact within a festive environment that amplifies promotional effectiveness. The next section critically discusses these findings in relation to existing theory and sales management practice.</w:t>
      </w:r>
    </w:p>
    <w:p w:rsidR="00A60FC3" w:rsidRPr="00A60FC3" w:rsidRDefault="00A60FC3" w:rsidP="00A60FC3">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A60FC3" w:rsidRPr="00A60FC3" w:rsidRDefault="00A60FC3" w:rsidP="00A60FC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1" w:name="_Toc217055622"/>
      <w:r w:rsidRPr="00A60FC3">
        <w:rPr>
          <w:rFonts w:ascii="Times New Roman" w:eastAsia="Times New Roman" w:hAnsi="Times New Roman" w:cs="Times New Roman"/>
          <w:b/>
          <w:bCs/>
          <w:kern w:val="36"/>
          <w:sz w:val="48"/>
          <w:szCs w:val="48"/>
          <w:lang w:bidi="hi-IN"/>
        </w:rPr>
        <w:t>5. DISCUSSION</w:t>
      </w:r>
      <w:bookmarkEnd w:id="41"/>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This discussion critically evaluates the findings of the study in relation to existing academic literature and key concepts in sales management. It explores why Christmas sales promotions are particularly effective, how emotional, social, and economic factors interact during the festive season, and what these insights mean for sales management practice. By linking findings to established theories, this section demonstrates how festive promotions shape consumer decision-making in ways that differ significantly from non-seasonal contexts.</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55623"/>
      <w:r w:rsidRPr="00A60FC3">
        <w:rPr>
          <w:rFonts w:ascii="Times New Roman" w:eastAsia="Times New Roman" w:hAnsi="Times New Roman" w:cs="Times New Roman"/>
          <w:b/>
          <w:bCs/>
          <w:sz w:val="36"/>
          <w:szCs w:val="36"/>
          <w:lang w:bidi="hi-IN"/>
        </w:rPr>
        <w:t>5.1 Emotional Meaning as the Core of Festive Consumption</w:t>
      </w:r>
      <w:bookmarkEnd w:id="42"/>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One of the strongest insights from the findings is that emotional meaning lies at the centre of Christmas purchasing behaviour. Consumers do not approach Christmas shopping as a purely rational activity; instead, they view it as an emotionally significant task tied to family relationships, tradition, and social identity. This supports Belk’s (1987) argument that Christmas consumption functions as a symbolic ritual rather than a simple economic exchange.</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From a sales management perspective, this highlights the importance of emotional alignment. Sales strategies that reflect the emotional tone of Christmas are more likely to generate engagement and trust. Importantly, emotional influence extends beyond immediate sales outcomes and contributes to long-term brand loyalty, suggesting that festive promotions should be viewed as strategic investments rather than short-term tactics.</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55624"/>
      <w:r w:rsidRPr="00A60FC3">
        <w:rPr>
          <w:rFonts w:ascii="Times New Roman" w:eastAsia="Times New Roman" w:hAnsi="Times New Roman" w:cs="Times New Roman"/>
          <w:b/>
          <w:bCs/>
          <w:sz w:val="36"/>
          <w:szCs w:val="36"/>
          <w:lang w:bidi="hi-IN"/>
        </w:rPr>
        <w:t>5.2 Social Pressure and the Anxiety of Gift-Giving</w:t>
      </w:r>
      <w:bookmarkEnd w:id="43"/>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lastRenderedPageBreak/>
        <w:t>The discussion of findings reveals that social pressure is a powerful driver of festive purchasing behaviour. Gift-giving during Christmas carries strong social expectations, and consumers often feel obligated to give gifts that reflect care, effort, and appropriateness. This supports Mauss’s (1925) theory of gift exchange, which emphasises the moral obligation associated with giving.</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Consumers’ fear of giving unsuitable gifts increases the emotional risk of Christmas shopping. This explains why promotions that provide reassurance—such as gift guides, best-seller labels, and social proof—are particularly effective. These cues reduce uncertainty and help consumers feel confident that their choices align with social norms.</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For sales managers, this insight suggests that effective festive promotions should focus on reducing consumer anxiety rather than simply encouraging higher spending. By providing guidance and reassurance, retailers can support consumers in fulfilling social expectations while enhancing satisfaction and trust.</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55625"/>
      <w:r w:rsidRPr="00A60FC3">
        <w:rPr>
          <w:rFonts w:ascii="Times New Roman" w:eastAsia="Times New Roman" w:hAnsi="Times New Roman" w:cs="Times New Roman"/>
          <w:b/>
          <w:bCs/>
          <w:sz w:val="36"/>
          <w:szCs w:val="36"/>
          <w:lang w:bidi="hi-IN"/>
        </w:rPr>
        <w:t>5.3 Perceived Value and the Justification of Festive Spending</w:t>
      </w:r>
      <w:bookmarkEnd w:id="44"/>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Another important theme in the discussion is the role of perceived value in festive purchasing decisions. Christmas is associated with increased financial pressure, and consumers often experience guilt related to high spending levels. The findings demonstrate that price promotions help consumers manage this pressure by providing justification for their purchases.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This supports Grewal and Levy’s (2020) concept of the “smart shopper,” where consumers derive satisfaction from securing value. During Christmas, this identity becomes particularly important, as consumers attempt to balance generosity with financial responsibility. Discounts, multi-buy offers, and loyalty rewards allow consumers to feel both generous and prudent.</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From a sales management perspective, this suggests that festive pricing strategies should emphasise transparency and value communication. Clearly presented savings and fair pricing help build trust and encourage repeat purchasing, while excessive discounting may undermine brand perception.</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55626"/>
      <w:r w:rsidRPr="00A60FC3">
        <w:rPr>
          <w:rFonts w:ascii="Times New Roman" w:eastAsia="Times New Roman" w:hAnsi="Times New Roman" w:cs="Times New Roman"/>
          <w:b/>
          <w:bCs/>
          <w:sz w:val="36"/>
          <w:szCs w:val="36"/>
          <w:lang w:bidi="hi-IN"/>
        </w:rPr>
        <w:t>5.4 Decision Fatigue and the Role of Bundling</w:t>
      </w:r>
      <w:bookmarkEnd w:id="45"/>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Decision fatigue emerged as a key challenge faced by Christmas shoppers. Consumers are required to make multiple gift-related decisions within a limited timeframe, often while experiencing emotional and financial stress. Simon’s (1955) theory of bounded rationality explains why consumers seek simplified solutions under these conditions.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The findings show that bundling strategies are particularly effective in addressing decision fatigue. Gift sets and curated bundles reduce cognitive effort by offering ready-made solutions that appear thoughtful and appropriate. This not only simplifies decision-making but also reduces perceived risk.</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lastRenderedPageBreak/>
        <w:t>For sales managers, bundling represents a valuable festive strategy because it enhances the consumer experience while increasing average transaction value. When combined with festive packaging and clear messaging, bundles provide both functional and emotional benefits.</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55627"/>
      <w:r w:rsidRPr="00A60FC3">
        <w:rPr>
          <w:rFonts w:ascii="Times New Roman" w:eastAsia="Times New Roman" w:hAnsi="Times New Roman" w:cs="Times New Roman"/>
          <w:b/>
          <w:bCs/>
          <w:sz w:val="36"/>
          <w:szCs w:val="36"/>
          <w:lang w:bidi="hi-IN"/>
        </w:rPr>
        <w:t>5.5 Scarcity, Urgency, and Emotional Time Pressure</w:t>
      </w:r>
      <w:bookmarkEnd w:id="46"/>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Scarcity and urgency were found to be especially influential during Christmas due to the fixed and socially significant deadline of the holiday. Cialdini’s (2007) scarcity principle helps explain why limited-time offers and low-stock alerts accelerate purchasing decisions. However, the findings suggest that the effectiveness of scarcity during Christmas extends beyond economic considerations.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Consumers experience emotional pressure related to meeting social expectations and avoiding disappointment. As a result, urgency cues trigger fear not only of missing deals but also of failing to fulfil social obligations. This dual pressure explains the strong response to countdown timers, delivery cut-off reminders, and limited-edition products.</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From a sales management perspective, this highlights the importance of ethical responsibility. While urgency can drive conversions, excessive pressure may increase stress and damage brand trust. Transparent communication and realistic deadlines allow retailers to create urgency without appearing manipulative.</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55628"/>
      <w:r w:rsidRPr="00A60FC3">
        <w:rPr>
          <w:rFonts w:ascii="Times New Roman" w:eastAsia="Times New Roman" w:hAnsi="Times New Roman" w:cs="Times New Roman"/>
          <w:b/>
          <w:bCs/>
          <w:sz w:val="36"/>
          <w:szCs w:val="36"/>
          <w:lang w:bidi="hi-IN"/>
        </w:rPr>
        <w:t>5.6 Social Proof and Collective Behaviour</w:t>
      </w:r>
      <w:bookmarkEnd w:id="47"/>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The findings indicate that social proof plays a critical role in festive decision-making. Consumers often look to others for guidance when selecting gifts, particularly when purchasing for individuals with whom they are less familiar. This behaviour aligns with Cialdini’s principle of social proof, which suggests that individuals rely on others’ actions as cues for appropriate behaviour.</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For sales managers, incorporating social proof into festive promotions can significantly enhance effectiveness. Highlighting popularity and positive feedback reassures consumers and supports decision-making in a high-pressure environment.</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7055629"/>
      <w:r w:rsidRPr="00A60FC3">
        <w:rPr>
          <w:rFonts w:ascii="Times New Roman" w:eastAsia="Times New Roman" w:hAnsi="Times New Roman" w:cs="Times New Roman"/>
          <w:b/>
          <w:bCs/>
          <w:sz w:val="36"/>
          <w:szCs w:val="36"/>
          <w:lang w:bidi="hi-IN"/>
        </w:rPr>
        <w:t>5.7 Digital Personalisation and Changing Festive Journeys</w:t>
      </w:r>
      <w:bookmarkEnd w:id="48"/>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The discussion also highlights the growing importance of digital personalisation in shaping Christmas shopping behaviour. Personalised recommendations, targeted emails, and curated gift guides enhance convenience and efficiency during a busy period. This supports Smith’s (2022) argument that personalisation increases relevance and reduces search effort.</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Omnichannel integration further enhances festive shopping journeys by allowing consumers to move seamlessly between online and offline environments. Retailers that provide consistent and supportive experiences across channels are better positioned to capture festive demand.</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7055630"/>
      <w:r w:rsidRPr="00A60FC3">
        <w:rPr>
          <w:rFonts w:ascii="Times New Roman" w:eastAsia="Times New Roman" w:hAnsi="Times New Roman" w:cs="Times New Roman"/>
          <w:b/>
          <w:bCs/>
          <w:sz w:val="36"/>
          <w:szCs w:val="36"/>
          <w:lang w:bidi="hi-IN"/>
        </w:rPr>
        <w:lastRenderedPageBreak/>
        <w:t>5.8 Festive Atmosphere as a Strategic Tool</w:t>
      </w:r>
      <w:bookmarkEnd w:id="49"/>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The role of festive atmosphere emerged as an important factor in amplifying promotional effectiveness. Consistent with Donovan and Rossiter’s (1982) environmental psychology model, pleasant retail environments increase positive emotional responses and encourage longer browsing times.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Festive sensory cues such as music, lighting, scents, and decorations create emotional immersion that enhances consumers’ receptiveness to promotions. Online retailers replicate these effects through festive visuals and themed navigation, demonstrating the importance of atmosphere in both physical and digital contexts.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For sales managers, festive atmosphere should be considered a strategic component of promotional planning rather than a decorative addition.</w:t>
      </w:r>
      <w:r>
        <w:rPr>
          <w:rFonts w:ascii="Times New Roman" w:eastAsia="Times New Roman" w:hAnsi="Times New Roman" w:cs="Times New Roman"/>
          <w:sz w:val="24"/>
          <w:szCs w:val="24"/>
          <w:lang w:bidi="hi-IN"/>
        </w:rPr>
        <w:t xml:space="preserve"> </w:t>
      </w:r>
      <w:r w:rsidRPr="00A60FC3">
        <w:rPr>
          <w:rFonts w:ascii="Times New Roman" w:eastAsia="Times New Roman" w:hAnsi="Times New Roman" w:cs="Times New Roman"/>
          <w:sz w:val="24"/>
          <w:szCs w:val="24"/>
          <w:lang w:bidi="hi-IN"/>
        </w:rPr>
        <w:t>Perhaps the most significant insight from this discussion is the synergistic nature of Christmas sales promotions. Emotional advertising, price incentives, bundling, scarcity cues, social proof, digital personalisation, and festive atmospheres work together to create a persuasive consumption environment.</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Rather than operating independently, these strategies reinforce one another within a culturally meaningful context. This synergy explains why Christmas promotions are more influential than non-seasonal campaigns and highlights the importance of integrated planning.</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A60FC3">
        <w:rPr>
          <w:rFonts w:ascii="Times New Roman" w:eastAsia="Times New Roman" w:hAnsi="Times New Roman" w:cs="Times New Roman"/>
          <w:sz w:val="24"/>
          <w:szCs w:val="24"/>
          <w:lang w:bidi="hi-IN"/>
        </w:rPr>
        <w:t>he discussion confirms that Christmas sales promotions influence consumer decision-making through a complex interaction of emotional, social, psychological, and contextual factors. Their effectiveness lies not in individual tactics but in the way these tactics work together during the festive season. The final section concludes the assignment and outlines its overall contribution to sales management understanding.</w:t>
      </w:r>
    </w:p>
    <w:p w:rsidR="00C24308" w:rsidRPr="00C24308" w:rsidRDefault="00C24308" w:rsidP="00C2430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C24308" w:rsidRPr="00C24308" w:rsidRDefault="00C24308" w:rsidP="00C2430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17055631"/>
      <w:r w:rsidRPr="00C24308">
        <w:rPr>
          <w:rFonts w:ascii="Times New Roman" w:eastAsia="Times New Roman" w:hAnsi="Times New Roman" w:cs="Times New Roman"/>
          <w:b/>
          <w:bCs/>
          <w:kern w:val="36"/>
          <w:sz w:val="48"/>
          <w:szCs w:val="48"/>
          <w:lang w:bidi="hi-IN"/>
        </w:rPr>
        <w:t>6. CONCLUSION</w:t>
      </w:r>
      <w:bookmarkEnd w:id="50"/>
    </w:p>
    <w:p w:rsidR="00C24308" w:rsidRPr="00C24308" w:rsidRDefault="00C33000" w:rsidP="00C2430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24"/>
          <w:szCs w:val="24"/>
          <w:lang w:bidi="hi-IN"/>
        </w:rPr>
        <w:t>S</w:t>
      </w:r>
      <w:r w:rsidR="00C24308" w:rsidRPr="00C24308">
        <w:rPr>
          <w:rFonts w:ascii="Times New Roman" w:eastAsia="Times New Roman" w:hAnsi="Times New Roman" w:cs="Times New Roman"/>
          <w:b/>
          <w:bCs/>
          <w:sz w:val="24"/>
          <w:szCs w:val="24"/>
          <w:lang w:bidi="hi-IN"/>
        </w:rPr>
        <w:t>ocial pressure plays a critical role in shaping Christmas purchasing decisions</w:t>
      </w:r>
      <w:r w:rsidR="00C24308" w:rsidRPr="00C24308">
        <w:rPr>
          <w:rFonts w:ascii="Times New Roman" w:eastAsia="Times New Roman" w:hAnsi="Times New Roman" w:cs="Times New Roman"/>
          <w:sz w:val="24"/>
          <w:szCs w:val="24"/>
          <w:lang w:bidi="hi-IN"/>
        </w:rPr>
        <w:t>. Gift-giving during Christmas is governed by strong social norms and expectations, which create emotional risk for consumers. Fear of giving inappropriate gifts or appearing ungenerous increases reliance on promotional cues that provide reassurance, such as gift guides, best-seller labels, and social proof. Sales promotions that reduce uncertainty and support consumers in fulfilling social obligations are therefore particularly effective during the festive season.</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Another important conclusion relates to </w:t>
      </w:r>
      <w:r w:rsidRPr="00C24308">
        <w:rPr>
          <w:rFonts w:ascii="Times New Roman" w:eastAsia="Times New Roman" w:hAnsi="Times New Roman" w:cs="Times New Roman"/>
          <w:b/>
          <w:bCs/>
          <w:sz w:val="24"/>
          <w:szCs w:val="24"/>
          <w:lang w:bidi="hi-IN"/>
        </w:rPr>
        <w:t>perceived value and financial justification</w:t>
      </w:r>
      <w:r w:rsidRPr="00C24308">
        <w:rPr>
          <w:rFonts w:ascii="Times New Roman" w:eastAsia="Times New Roman" w:hAnsi="Times New Roman" w:cs="Times New Roman"/>
          <w:sz w:val="24"/>
          <w:szCs w:val="24"/>
          <w:lang w:bidi="hi-IN"/>
        </w:rPr>
        <w:t xml:space="preserve">. Christmas is associated with heightened spending and financial anxiety, and consumers often experience guilt related to their expenditure. The study further concludes that </w:t>
      </w:r>
      <w:r w:rsidRPr="00C24308">
        <w:rPr>
          <w:rFonts w:ascii="Times New Roman" w:eastAsia="Times New Roman" w:hAnsi="Times New Roman" w:cs="Times New Roman"/>
          <w:b/>
          <w:bCs/>
          <w:sz w:val="24"/>
          <w:szCs w:val="24"/>
          <w:lang w:bidi="hi-IN"/>
        </w:rPr>
        <w:t>decision fatigue significantly affects festive shopping behaviour</w:t>
      </w:r>
      <w:r w:rsidRPr="00C24308">
        <w:rPr>
          <w:rFonts w:ascii="Times New Roman" w:eastAsia="Times New Roman" w:hAnsi="Times New Roman" w:cs="Times New Roman"/>
          <w:sz w:val="24"/>
          <w:szCs w:val="24"/>
          <w:lang w:bidi="hi-IN"/>
        </w:rPr>
        <w:t xml:space="preserve">, making simplification strategies especially valuable. Consumers are required to make numerous gifting decisions under time pressure and emotional strain, which increases cognitive overload. Bundling strategies, curated gift sets, and clear </w:t>
      </w:r>
      <w:r w:rsidRPr="00C24308">
        <w:rPr>
          <w:rFonts w:ascii="Times New Roman" w:eastAsia="Times New Roman" w:hAnsi="Times New Roman" w:cs="Times New Roman"/>
          <w:sz w:val="24"/>
          <w:szCs w:val="24"/>
          <w:lang w:bidi="hi-IN"/>
        </w:rPr>
        <w:lastRenderedPageBreak/>
        <w:t>product categorisation help reduce this burden by offering convenient and socially appropriate solutions. From a sales management perspective, these strategies enhance consumer satisfaction while increasing average transaction value.</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Scarcity and urgency-based promotions were also found to be particularly influential due to the fixed and socially significant deadline associated with Christmas. Consumers are motivated not only by fear of missing promotional opportunities but also by fear of failing to meet social expectations. However, the assignment concludes that such tactics must be used ethically. Excessive pressure may increase consumer stress and negatively impact brand trust, highlighting the importance of transparent and responsible sales management.</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Digital transformation has further intensified the influence of Christmas sales promotions. Personalised recommendations, targeted emails, and omnichannel integration enhance convenience and efficiency during a busy period. While these tools improve the shopping experience, they also raise ethical considerations related to data use and consumer privacy. Sales managers must therefore balance effectiveness with transparency and respect for consumer trust.</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The most significant overall conclusion is that </w:t>
      </w:r>
      <w:r w:rsidRPr="00C24308">
        <w:rPr>
          <w:rFonts w:ascii="Times New Roman" w:eastAsia="Times New Roman" w:hAnsi="Times New Roman" w:cs="Times New Roman"/>
          <w:b/>
          <w:bCs/>
          <w:sz w:val="24"/>
          <w:szCs w:val="24"/>
          <w:lang w:bidi="hi-IN"/>
        </w:rPr>
        <w:t>Christmas sales promotions are most effective when implemented in an integrated and synergistic manner</w:t>
      </w:r>
      <w:r w:rsidRPr="00C24308">
        <w:rPr>
          <w:rFonts w:ascii="Times New Roman" w:eastAsia="Times New Roman" w:hAnsi="Times New Roman" w:cs="Times New Roman"/>
          <w:sz w:val="24"/>
          <w:szCs w:val="24"/>
          <w:lang w:bidi="hi-IN"/>
        </w:rPr>
        <w:t>. Emotional advertising, value-based pricing, bundling, scarcity cues, social proof, digital personalisation, and festive atmospheres reinforce one another within a culturally meaningful environment. Their combined effect creates a persuasive consumption context in which consumers feel emotionally motivated, socially reassured, financially justified, and cognitively supported.</w:t>
      </w:r>
    </w:p>
    <w:p w:rsidR="004C537C" w:rsidRPr="00C24308" w:rsidRDefault="004C537C" w:rsidP="004C537C">
      <w:pPr>
        <w:spacing w:before="100" w:beforeAutospacing="1" w:after="100" w:afterAutospacing="1" w:line="240" w:lineRule="auto"/>
        <w:rPr>
          <w:rFonts w:ascii="Times New Roman" w:eastAsia="Times New Roman" w:hAnsi="Times New Roman" w:cs="Times New Roman"/>
          <w:sz w:val="24"/>
          <w:szCs w:val="24"/>
          <w:lang w:bidi="hi-IN"/>
        </w:rPr>
      </w:pPr>
    </w:p>
    <w:p w:rsidR="00C24308" w:rsidRPr="00C24308" w:rsidRDefault="00C24308" w:rsidP="00C2430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1" w:name="_Toc217055632"/>
      <w:r>
        <w:rPr>
          <w:rFonts w:ascii="Times New Roman" w:eastAsia="Times New Roman" w:hAnsi="Times New Roman" w:cs="Times New Roman"/>
          <w:b/>
          <w:bCs/>
          <w:kern w:val="36"/>
          <w:sz w:val="48"/>
          <w:szCs w:val="48"/>
          <w:lang w:bidi="hi-IN"/>
        </w:rPr>
        <w:t>REFERENCES</w:t>
      </w:r>
      <w:bookmarkEnd w:id="51"/>
      <w:r>
        <w:rPr>
          <w:rFonts w:ascii="Times New Roman" w:eastAsia="Times New Roman" w:hAnsi="Times New Roman" w:cs="Times New Roman"/>
          <w:b/>
          <w:bCs/>
          <w:kern w:val="36"/>
          <w:sz w:val="48"/>
          <w:szCs w:val="48"/>
          <w:lang w:bidi="hi-IN"/>
        </w:rPr>
        <w:t xml:space="preserve"> </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Belk, R. W. (1987). A child’s Christmas in America: Santa Claus as deity, consumption as religion. </w:t>
      </w:r>
      <w:r w:rsidRPr="00C24308">
        <w:rPr>
          <w:rFonts w:ascii="Times New Roman" w:eastAsia="Times New Roman" w:hAnsi="Times New Roman" w:cs="Times New Roman"/>
          <w:i/>
          <w:iCs/>
          <w:sz w:val="24"/>
          <w:szCs w:val="24"/>
          <w:lang w:bidi="hi-IN"/>
        </w:rPr>
        <w:t>Journal of American Culture, 10</w:t>
      </w:r>
      <w:r w:rsidRPr="00C24308">
        <w:rPr>
          <w:rFonts w:ascii="Times New Roman" w:eastAsia="Times New Roman" w:hAnsi="Times New Roman" w:cs="Times New Roman"/>
          <w:sz w:val="24"/>
          <w:szCs w:val="24"/>
          <w:lang w:bidi="hi-IN"/>
        </w:rPr>
        <w:t>(1), 87–100.</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Belk, R. W., &amp; Coon, G. S. (1993). Gift giving as agapic love: An alternative to the exchange paradigm. </w:t>
      </w:r>
      <w:r w:rsidRPr="00C24308">
        <w:rPr>
          <w:rFonts w:ascii="Times New Roman" w:eastAsia="Times New Roman" w:hAnsi="Times New Roman" w:cs="Times New Roman"/>
          <w:i/>
          <w:iCs/>
          <w:sz w:val="24"/>
          <w:szCs w:val="24"/>
          <w:lang w:bidi="hi-IN"/>
        </w:rPr>
        <w:t>Journal of Consumer Research, 20</w:t>
      </w:r>
      <w:r w:rsidRPr="00C24308">
        <w:rPr>
          <w:rFonts w:ascii="Times New Roman" w:eastAsia="Times New Roman" w:hAnsi="Times New Roman" w:cs="Times New Roman"/>
          <w:sz w:val="24"/>
          <w:szCs w:val="24"/>
          <w:lang w:bidi="hi-IN"/>
        </w:rPr>
        <w:t>(3), 393–417.</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Beatty, S. E., &amp; Ferrell, M. E. (1998). Impulse buying: Modeling its precursors. </w:t>
      </w:r>
      <w:r w:rsidRPr="00C24308">
        <w:rPr>
          <w:rFonts w:ascii="Times New Roman" w:eastAsia="Times New Roman" w:hAnsi="Times New Roman" w:cs="Times New Roman"/>
          <w:i/>
          <w:iCs/>
          <w:sz w:val="24"/>
          <w:szCs w:val="24"/>
          <w:lang w:bidi="hi-IN"/>
        </w:rPr>
        <w:t>Journal of Retailing, 74</w:t>
      </w:r>
      <w:r w:rsidRPr="00C24308">
        <w:rPr>
          <w:rFonts w:ascii="Times New Roman" w:eastAsia="Times New Roman" w:hAnsi="Times New Roman" w:cs="Times New Roman"/>
          <w:sz w:val="24"/>
          <w:szCs w:val="24"/>
          <w:lang w:bidi="hi-IN"/>
        </w:rPr>
        <w:t>(2), 169–191.</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Cialdini, R. B. (2007). </w:t>
      </w:r>
      <w:r w:rsidRPr="00C24308">
        <w:rPr>
          <w:rFonts w:ascii="Times New Roman" w:eastAsia="Times New Roman" w:hAnsi="Times New Roman" w:cs="Times New Roman"/>
          <w:i/>
          <w:iCs/>
          <w:sz w:val="24"/>
          <w:szCs w:val="24"/>
          <w:lang w:bidi="hi-IN"/>
        </w:rPr>
        <w:t>Influence: The psychology of persuasion</w:t>
      </w:r>
      <w:r w:rsidRPr="00C24308">
        <w:rPr>
          <w:rFonts w:ascii="Times New Roman" w:eastAsia="Times New Roman" w:hAnsi="Times New Roman" w:cs="Times New Roman"/>
          <w:sz w:val="24"/>
          <w:szCs w:val="24"/>
          <w:lang w:bidi="hi-IN"/>
        </w:rPr>
        <w:t xml:space="preserve"> (Rev. ed.). HarperCollins.</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Clarke, A. (2007). Consuming children and making mothers: Birthday parties, gifts and the pursuit of normality. </w:t>
      </w:r>
      <w:r w:rsidRPr="00C24308">
        <w:rPr>
          <w:rFonts w:ascii="Times New Roman" w:eastAsia="Times New Roman" w:hAnsi="Times New Roman" w:cs="Times New Roman"/>
          <w:i/>
          <w:iCs/>
          <w:sz w:val="24"/>
          <w:szCs w:val="24"/>
          <w:lang w:bidi="hi-IN"/>
        </w:rPr>
        <w:t>Journal of Consumer Culture, 7</w:t>
      </w:r>
      <w:r w:rsidRPr="00C24308">
        <w:rPr>
          <w:rFonts w:ascii="Times New Roman" w:eastAsia="Times New Roman" w:hAnsi="Times New Roman" w:cs="Times New Roman"/>
          <w:sz w:val="24"/>
          <w:szCs w:val="24"/>
          <w:lang w:bidi="hi-IN"/>
        </w:rPr>
        <w:t>(3), 353–372.</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Deloitte. (2022). </w:t>
      </w:r>
      <w:r w:rsidRPr="00C24308">
        <w:rPr>
          <w:rFonts w:ascii="Times New Roman" w:eastAsia="Times New Roman" w:hAnsi="Times New Roman" w:cs="Times New Roman"/>
          <w:i/>
          <w:iCs/>
          <w:sz w:val="24"/>
          <w:szCs w:val="24"/>
          <w:lang w:bidi="hi-IN"/>
        </w:rPr>
        <w:t>Holiday retail outlook: Christmas consumer trends</w:t>
      </w:r>
      <w:r w:rsidRPr="00C24308">
        <w:rPr>
          <w:rFonts w:ascii="Times New Roman" w:eastAsia="Times New Roman" w:hAnsi="Times New Roman" w:cs="Times New Roman"/>
          <w:sz w:val="24"/>
          <w:szCs w:val="24"/>
          <w:lang w:bidi="hi-IN"/>
        </w:rPr>
        <w:t>. Deloitte Insights.</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lastRenderedPageBreak/>
        <w:t xml:space="preserve">Donovan, R. J., &amp; Rossiter, J. R. (1982). Store atmosphere: An environmental psychology approach. </w:t>
      </w:r>
      <w:r w:rsidRPr="00C24308">
        <w:rPr>
          <w:rFonts w:ascii="Times New Roman" w:eastAsia="Times New Roman" w:hAnsi="Times New Roman" w:cs="Times New Roman"/>
          <w:i/>
          <w:iCs/>
          <w:sz w:val="24"/>
          <w:szCs w:val="24"/>
          <w:lang w:bidi="hi-IN"/>
        </w:rPr>
        <w:t>Journal of Retailing, 58</w:t>
      </w:r>
      <w:r w:rsidRPr="00C24308">
        <w:rPr>
          <w:rFonts w:ascii="Times New Roman" w:eastAsia="Times New Roman" w:hAnsi="Times New Roman" w:cs="Times New Roman"/>
          <w:sz w:val="24"/>
          <w:szCs w:val="24"/>
          <w:lang w:bidi="hi-IN"/>
        </w:rPr>
        <w:t>(1), 34–57.</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Escalas, J. E. (2004). Narrative processing: Building consumer connections to brands. </w:t>
      </w:r>
      <w:r w:rsidRPr="00C24308">
        <w:rPr>
          <w:rFonts w:ascii="Times New Roman" w:eastAsia="Times New Roman" w:hAnsi="Times New Roman" w:cs="Times New Roman"/>
          <w:i/>
          <w:iCs/>
          <w:sz w:val="24"/>
          <w:szCs w:val="24"/>
          <w:lang w:bidi="hi-IN"/>
        </w:rPr>
        <w:t>Journal of Consumer Psychology, 14</w:t>
      </w:r>
      <w:r w:rsidRPr="00C24308">
        <w:rPr>
          <w:rFonts w:ascii="Times New Roman" w:eastAsia="Times New Roman" w:hAnsi="Times New Roman" w:cs="Times New Roman"/>
          <w:sz w:val="24"/>
          <w:szCs w:val="24"/>
          <w:lang w:bidi="hi-IN"/>
        </w:rPr>
        <w:t>(1–2), 168–180.</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Forgas, J. P. (1995). Mood and judgment: The affect infusion model. </w:t>
      </w:r>
      <w:r w:rsidRPr="00C24308">
        <w:rPr>
          <w:rFonts w:ascii="Times New Roman" w:eastAsia="Times New Roman" w:hAnsi="Times New Roman" w:cs="Times New Roman"/>
          <w:i/>
          <w:iCs/>
          <w:sz w:val="24"/>
          <w:szCs w:val="24"/>
          <w:lang w:bidi="hi-IN"/>
        </w:rPr>
        <w:t>Psychological Bulletin, 117</w:t>
      </w:r>
      <w:r w:rsidRPr="00C24308">
        <w:rPr>
          <w:rFonts w:ascii="Times New Roman" w:eastAsia="Times New Roman" w:hAnsi="Times New Roman" w:cs="Times New Roman"/>
          <w:sz w:val="24"/>
          <w:szCs w:val="24"/>
          <w:lang w:bidi="hi-IN"/>
        </w:rPr>
        <w:t>(1), 39–66.</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Grewal, D., &amp; Levy, M. (2020). </w:t>
      </w:r>
      <w:r w:rsidRPr="00C24308">
        <w:rPr>
          <w:rFonts w:ascii="Times New Roman" w:eastAsia="Times New Roman" w:hAnsi="Times New Roman" w:cs="Times New Roman"/>
          <w:i/>
          <w:iCs/>
          <w:sz w:val="24"/>
          <w:szCs w:val="24"/>
          <w:lang w:bidi="hi-IN"/>
        </w:rPr>
        <w:t>Retailing management</w:t>
      </w:r>
      <w:r w:rsidRPr="00C24308">
        <w:rPr>
          <w:rFonts w:ascii="Times New Roman" w:eastAsia="Times New Roman" w:hAnsi="Times New Roman" w:cs="Times New Roman"/>
          <w:sz w:val="24"/>
          <w:szCs w:val="24"/>
          <w:lang w:bidi="hi-IN"/>
        </w:rPr>
        <w:t xml:space="preserve"> (10th ed.). McGraw-Hill Education.</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Holbrook, M. B., &amp; Schindler, R. M. (2003). Nostalgic bonding: Exploring the role of nostalgia in consumer preferences. </w:t>
      </w:r>
      <w:r w:rsidRPr="00C24308">
        <w:rPr>
          <w:rFonts w:ascii="Times New Roman" w:eastAsia="Times New Roman" w:hAnsi="Times New Roman" w:cs="Times New Roman"/>
          <w:i/>
          <w:iCs/>
          <w:sz w:val="24"/>
          <w:szCs w:val="24"/>
          <w:lang w:bidi="hi-IN"/>
        </w:rPr>
        <w:t>Journal of Consumer Behaviour, 3</w:t>
      </w:r>
      <w:r w:rsidRPr="00C24308">
        <w:rPr>
          <w:rFonts w:ascii="Times New Roman" w:eastAsia="Times New Roman" w:hAnsi="Times New Roman" w:cs="Times New Roman"/>
          <w:sz w:val="24"/>
          <w:szCs w:val="24"/>
          <w:lang w:bidi="hi-IN"/>
        </w:rPr>
        <w:t>(2), 107–127.</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Kotler, P., &amp; Armstrong, G. (2022). </w:t>
      </w:r>
      <w:r w:rsidRPr="00C24308">
        <w:rPr>
          <w:rFonts w:ascii="Times New Roman" w:eastAsia="Times New Roman" w:hAnsi="Times New Roman" w:cs="Times New Roman"/>
          <w:i/>
          <w:iCs/>
          <w:sz w:val="24"/>
          <w:szCs w:val="24"/>
          <w:lang w:bidi="hi-IN"/>
        </w:rPr>
        <w:t>Principles of marketing</w:t>
      </w:r>
      <w:r w:rsidRPr="00C24308">
        <w:rPr>
          <w:rFonts w:ascii="Times New Roman" w:eastAsia="Times New Roman" w:hAnsi="Times New Roman" w:cs="Times New Roman"/>
          <w:sz w:val="24"/>
          <w:szCs w:val="24"/>
          <w:lang w:bidi="hi-IN"/>
        </w:rPr>
        <w:t xml:space="preserve"> (19th ed.). Pearson Education.</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Mauss, M. (1925). </w:t>
      </w:r>
      <w:r w:rsidRPr="00C24308">
        <w:rPr>
          <w:rFonts w:ascii="Times New Roman" w:eastAsia="Times New Roman" w:hAnsi="Times New Roman" w:cs="Times New Roman"/>
          <w:i/>
          <w:iCs/>
          <w:sz w:val="24"/>
          <w:szCs w:val="24"/>
          <w:lang w:bidi="hi-IN"/>
        </w:rPr>
        <w:t>The gift: Forms and functions of exchange in archaic societies</w:t>
      </w:r>
      <w:r w:rsidRPr="00C24308">
        <w:rPr>
          <w:rFonts w:ascii="Times New Roman" w:eastAsia="Times New Roman" w:hAnsi="Times New Roman" w:cs="Times New Roman"/>
          <w:sz w:val="24"/>
          <w:szCs w:val="24"/>
          <w:lang w:bidi="hi-IN"/>
        </w:rPr>
        <w:t>. Cohen &amp; West.</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Nielsen. (2021). </w:t>
      </w:r>
      <w:r w:rsidRPr="00C24308">
        <w:rPr>
          <w:rFonts w:ascii="Times New Roman" w:eastAsia="Times New Roman" w:hAnsi="Times New Roman" w:cs="Times New Roman"/>
          <w:i/>
          <w:iCs/>
          <w:sz w:val="24"/>
          <w:szCs w:val="24"/>
          <w:lang w:bidi="hi-IN"/>
        </w:rPr>
        <w:t>Global Christmas shopping behaviour report</w:t>
      </w:r>
      <w:r w:rsidRPr="00C24308">
        <w:rPr>
          <w:rFonts w:ascii="Times New Roman" w:eastAsia="Times New Roman" w:hAnsi="Times New Roman" w:cs="Times New Roman"/>
          <w:sz w:val="24"/>
          <w:szCs w:val="24"/>
          <w:lang w:bidi="hi-IN"/>
        </w:rPr>
        <w:t>. Nielsen Consumer Research.</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Przybylski, A. K., Murayama, K., DeHaan, C. R., &amp; Gladwell, V. (2013). Motivational and emotional correlates of fear of missing out. </w:t>
      </w:r>
      <w:r w:rsidRPr="00C24308">
        <w:rPr>
          <w:rFonts w:ascii="Times New Roman" w:eastAsia="Times New Roman" w:hAnsi="Times New Roman" w:cs="Times New Roman"/>
          <w:i/>
          <w:iCs/>
          <w:sz w:val="24"/>
          <w:szCs w:val="24"/>
          <w:lang w:bidi="hi-IN"/>
        </w:rPr>
        <w:t>Computers in Human Behavior, 29</w:t>
      </w:r>
      <w:r w:rsidRPr="00C24308">
        <w:rPr>
          <w:rFonts w:ascii="Times New Roman" w:eastAsia="Times New Roman" w:hAnsi="Times New Roman" w:cs="Times New Roman"/>
          <w:sz w:val="24"/>
          <w:szCs w:val="24"/>
          <w:lang w:bidi="hi-IN"/>
        </w:rPr>
        <w:t>(4), 1841–1848.</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Rook, D. W. (1987). The buying impulse. </w:t>
      </w:r>
      <w:r w:rsidRPr="00C24308">
        <w:rPr>
          <w:rFonts w:ascii="Times New Roman" w:eastAsia="Times New Roman" w:hAnsi="Times New Roman" w:cs="Times New Roman"/>
          <w:i/>
          <w:iCs/>
          <w:sz w:val="24"/>
          <w:szCs w:val="24"/>
          <w:lang w:bidi="hi-IN"/>
        </w:rPr>
        <w:t>Journal of Consumer Research, 14</w:t>
      </w:r>
      <w:r w:rsidRPr="00C24308">
        <w:rPr>
          <w:rFonts w:ascii="Times New Roman" w:eastAsia="Times New Roman" w:hAnsi="Times New Roman" w:cs="Times New Roman"/>
          <w:sz w:val="24"/>
          <w:szCs w:val="24"/>
          <w:lang w:bidi="hi-IN"/>
        </w:rPr>
        <w:t>(2), 189–199.</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Sherry, J. F. (1983). Gift giving in anthropological perspective. </w:t>
      </w:r>
      <w:r w:rsidRPr="00C24308">
        <w:rPr>
          <w:rFonts w:ascii="Times New Roman" w:eastAsia="Times New Roman" w:hAnsi="Times New Roman" w:cs="Times New Roman"/>
          <w:i/>
          <w:iCs/>
          <w:sz w:val="24"/>
          <w:szCs w:val="24"/>
          <w:lang w:bidi="hi-IN"/>
        </w:rPr>
        <w:t>Journal of Consumer Research, 10</w:t>
      </w:r>
      <w:r w:rsidRPr="00C24308">
        <w:rPr>
          <w:rFonts w:ascii="Times New Roman" w:eastAsia="Times New Roman" w:hAnsi="Times New Roman" w:cs="Times New Roman"/>
          <w:sz w:val="24"/>
          <w:szCs w:val="24"/>
          <w:lang w:bidi="hi-IN"/>
        </w:rPr>
        <w:t>(2), 157–168.</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Simon, H. A. (1955). A behavioral model of rational choice. </w:t>
      </w:r>
      <w:r w:rsidRPr="00C24308">
        <w:rPr>
          <w:rFonts w:ascii="Times New Roman" w:eastAsia="Times New Roman" w:hAnsi="Times New Roman" w:cs="Times New Roman"/>
          <w:i/>
          <w:iCs/>
          <w:sz w:val="24"/>
          <w:szCs w:val="24"/>
          <w:lang w:bidi="hi-IN"/>
        </w:rPr>
        <w:t>Quarterly Journal of Economics, 69</w:t>
      </w:r>
      <w:r w:rsidRPr="00C24308">
        <w:rPr>
          <w:rFonts w:ascii="Times New Roman" w:eastAsia="Times New Roman" w:hAnsi="Times New Roman" w:cs="Times New Roman"/>
          <w:sz w:val="24"/>
          <w:szCs w:val="24"/>
          <w:lang w:bidi="hi-IN"/>
        </w:rPr>
        <w:t>(1), 99–118.</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Smith, A. (2022). Personalisation and consumer engagement in digital retailing. </w:t>
      </w:r>
      <w:r w:rsidRPr="00C24308">
        <w:rPr>
          <w:rFonts w:ascii="Times New Roman" w:eastAsia="Times New Roman" w:hAnsi="Times New Roman" w:cs="Times New Roman"/>
          <w:i/>
          <w:iCs/>
          <w:sz w:val="24"/>
          <w:szCs w:val="24"/>
          <w:lang w:bidi="hi-IN"/>
        </w:rPr>
        <w:t>Journal of Interactive Marketing, 18</w:t>
      </w:r>
      <w:r w:rsidRPr="00C24308">
        <w:rPr>
          <w:rFonts w:ascii="Times New Roman" w:eastAsia="Times New Roman" w:hAnsi="Times New Roman" w:cs="Times New Roman"/>
          <w:sz w:val="24"/>
          <w:szCs w:val="24"/>
          <w:lang w:bidi="hi-IN"/>
        </w:rPr>
        <w:t>(1), 55–72.</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Solomon, M. R. (2020). </w:t>
      </w:r>
      <w:r w:rsidRPr="00C24308">
        <w:rPr>
          <w:rFonts w:ascii="Times New Roman" w:eastAsia="Times New Roman" w:hAnsi="Times New Roman" w:cs="Times New Roman"/>
          <w:i/>
          <w:iCs/>
          <w:sz w:val="24"/>
          <w:szCs w:val="24"/>
          <w:lang w:bidi="hi-IN"/>
        </w:rPr>
        <w:t>Consumer behavior: Buying, having, and being</w:t>
      </w:r>
      <w:r w:rsidRPr="00C24308">
        <w:rPr>
          <w:rFonts w:ascii="Times New Roman" w:eastAsia="Times New Roman" w:hAnsi="Times New Roman" w:cs="Times New Roman"/>
          <w:sz w:val="24"/>
          <w:szCs w:val="24"/>
          <w:lang w:bidi="hi-IN"/>
        </w:rPr>
        <w:t xml:space="preserve"> (13th ed.). Pearson Education.</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Statista. (2023). </w:t>
      </w:r>
      <w:r w:rsidRPr="00C24308">
        <w:rPr>
          <w:rFonts w:ascii="Times New Roman" w:eastAsia="Times New Roman" w:hAnsi="Times New Roman" w:cs="Times New Roman"/>
          <w:i/>
          <w:iCs/>
          <w:sz w:val="24"/>
          <w:szCs w:val="24"/>
          <w:lang w:bidi="hi-IN"/>
        </w:rPr>
        <w:t>Christmas retail spending statistics</w:t>
      </w:r>
      <w:r w:rsidRPr="00C24308">
        <w:rPr>
          <w:rFonts w:ascii="Times New Roman" w:eastAsia="Times New Roman" w:hAnsi="Times New Roman" w:cs="Times New Roman"/>
          <w:sz w:val="24"/>
          <w:szCs w:val="24"/>
          <w:lang w:bidi="hi-IN"/>
        </w:rPr>
        <w:t>. Statista Research Department.</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Stremersch, S., &amp; Tellis, G. J. (2002). Strategic bundling of products and prices. </w:t>
      </w:r>
      <w:r w:rsidRPr="00C24308">
        <w:rPr>
          <w:rFonts w:ascii="Times New Roman" w:eastAsia="Times New Roman" w:hAnsi="Times New Roman" w:cs="Times New Roman"/>
          <w:i/>
          <w:iCs/>
          <w:sz w:val="24"/>
          <w:szCs w:val="24"/>
          <w:lang w:bidi="hi-IN"/>
        </w:rPr>
        <w:t>Journal of Marketing, 66</w:t>
      </w:r>
      <w:r w:rsidRPr="00C24308">
        <w:rPr>
          <w:rFonts w:ascii="Times New Roman" w:eastAsia="Times New Roman" w:hAnsi="Times New Roman" w:cs="Times New Roman"/>
          <w:sz w:val="24"/>
          <w:szCs w:val="24"/>
          <w:lang w:bidi="hi-IN"/>
        </w:rPr>
        <w:t>(1), 55–72.</w:t>
      </w:r>
    </w:p>
    <w:p w:rsidR="00FB273C"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Underwood, R. L. (2003). The communicative power of product packaging. </w:t>
      </w:r>
      <w:r w:rsidRPr="00C24308">
        <w:rPr>
          <w:rFonts w:ascii="Times New Roman" w:eastAsia="Times New Roman" w:hAnsi="Times New Roman" w:cs="Times New Roman"/>
          <w:i/>
          <w:iCs/>
          <w:sz w:val="24"/>
          <w:szCs w:val="24"/>
          <w:lang w:bidi="hi-IN"/>
        </w:rPr>
        <w:t>Journal of Business Research, 56</w:t>
      </w:r>
      <w:r w:rsidRPr="00C24308">
        <w:rPr>
          <w:rFonts w:ascii="Times New Roman" w:eastAsia="Times New Roman" w:hAnsi="Times New Roman" w:cs="Times New Roman"/>
          <w:sz w:val="24"/>
          <w:szCs w:val="24"/>
          <w:lang w:bidi="hi-IN"/>
        </w:rPr>
        <w:t>(4), 363–372.</w:t>
      </w:r>
    </w:p>
    <w:sectPr w:rsidR="00FB273C" w:rsidRPr="00C2430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4385" w:rsidRDefault="00AD4385" w:rsidP="00AA6995">
      <w:pPr>
        <w:spacing w:after="0" w:line="240" w:lineRule="auto"/>
      </w:pPr>
      <w:r>
        <w:separator/>
      </w:r>
    </w:p>
  </w:endnote>
  <w:endnote w:type="continuationSeparator" w:id="1">
    <w:p w:rsidR="00AD4385" w:rsidRDefault="00AD438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4385" w:rsidRDefault="00AD4385" w:rsidP="00AA6995">
      <w:pPr>
        <w:spacing w:after="0" w:line="240" w:lineRule="auto"/>
      </w:pPr>
      <w:r>
        <w:separator/>
      </w:r>
    </w:p>
  </w:footnote>
  <w:footnote w:type="continuationSeparator" w:id="1">
    <w:p w:rsidR="00AD4385" w:rsidRDefault="00AD438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68DF"/>
    <w:multiLevelType w:val="multilevel"/>
    <w:tmpl w:val="E30C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E1B22"/>
    <w:multiLevelType w:val="multilevel"/>
    <w:tmpl w:val="5318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7619B6"/>
    <w:multiLevelType w:val="multilevel"/>
    <w:tmpl w:val="09DE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5B0C87"/>
    <w:multiLevelType w:val="multilevel"/>
    <w:tmpl w:val="A12A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9E0426"/>
    <w:multiLevelType w:val="multilevel"/>
    <w:tmpl w:val="97F2B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7A4018"/>
    <w:multiLevelType w:val="multilevel"/>
    <w:tmpl w:val="0FDE2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710BE4"/>
    <w:multiLevelType w:val="multilevel"/>
    <w:tmpl w:val="9674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3B5035"/>
    <w:multiLevelType w:val="multilevel"/>
    <w:tmpl w:val="B4DE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7"/>
  </w:num>
  <w:num w:numId="4">
    <w:abstractNumId w:val="2"/>
  </w:num>
  <w:num w:numId="5">
    <w:abstractNumId w:val="4"/>
  </w:num>
  <w:num w:numId="6">
    <w:abstractNumId w:val="1"/>
  </w:num>
  <w:num w:numId="7">
    <w:abstractNumId w:val="5"/>
  </w:num>
  <w:num w:numId="8">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21D0"/>
    <w:rsid w:val="00076552"/>
    <w:rsid w:val="001F5E0B"/>
    <w:rsid w:val="00200810"/>
    <w:rsid w:val="00245AE3"/>
    <w:rsid w:val="00296D6D"/>
    <w:rsid w:val="00397AD5"/>
    <w:rsid w:val="003B4E1F"/>
    <w:rsid w:val="004B7E23"/>
    <w:rsid w:val="004C537C"/>
    <w:rsid w:val="00547B24"/>
    <w:rsid w:val="00581003"/>
    <w:rsid w:val="005C26B9"/>
    <w:rsid w:val="005D78A6"/>
    <w:rsid w:val="00681AD1"/>
    <w:rsid w:val="006B49E5"/>
    <w:rsid w:val="006F12D1"/>
    <w:rsid w:val="0071766B"/>
    <w:rsid w:val="00761860"/>
    <w:rsid w:val="00861B9A"/>
    <w:rsid w:val="00A20A6F"/>
    <w:rsid w:val="00A4503E"/>
    <w:rsid w:val="00A60FC3"/>
    <w:rsid w:val="00AA6441"/>
    <w:rsid w:val="00AA6995"/>
    <w:rsid w:val="00AD4385"/>
    <w:rsid w:val="00AF2EBA"/>
    <w:rsid w:val="00C13AA5"/>
    <w:rsid w:val="00C24308"/>
    <w:rsid w:val="00C33000"/>
    <w:rsid w:val="00C527BD"/>
    <w:rsid w:val="00CC7B52"/>
    <w:rsid w:val="00D74867"/>
    <w:rsid w:val="00D90697"/>
    <w:rsid w:val="00DE60D9"/>
    <w:rsid w:val="00E93EDC"/>
    <w:rsid w:val="00F2098A"/>
    <w:rsid w:val="00F26449"/>
    <w:rsid w:val="00F41090"/>
    <w:rsid w:val="00F53663"/>
    <w:rsid w:val="00FB273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859004541">
      <w:bodyDiv w:val="1"/>
      <w:marLeft w:val="0"/>
      <w:marRight w:val="0"/>
      <w:marTop w:val="0"/>
      <w:marBottom w:val="0"/>
      <w:divBdr>
        <w:top w:val="none" w:sz="0" w:space="0" w:color="auto"/>
        <w:left w:val="none" w:sz="0" w:space="0" w:color="auto"/>
        <w:bottom w:val="none" w:sz="0" w:space="0" w:color="auto"/>
        <w:right w:val="none" w:sz="0" w:space="0" w:color="auto"/>
      </w:divBdr>
    </w:div>
    <w:div w:id="890923245">
      <w:bodyDiv w:val="1"/>
      <w:marLeft w:val="0"/>
      <w:marRight w:val="0"/>
      <w:marTop w:val="0"/>
      <w:marBottom w:val="0"/>
      <w:divBdr>
        <w:top w:val="none" w:sz="0" w:space="0" w:color="auto"/>
        <w:left w:val="none" w:sz="0" w:space="0" w:color="auto"/>
        <w:bottom w:val="none" w:sz="0" w:space="0" w:color="auto"/>
        <w:right w:val="none" w:sz="0" w:space="0" w:color="auto"/>
      </w:divBdr>
    </w:div>
    <w:div w:id="902181617">
      <w:bodyDiv w:val="1"/>
      <w:marLeft w:val="0"/>
      <w:marRight w:val="0"/>
      <w:marTop w:val="0"/>
      <w:marBottom w:val="0"/>
      <w:divBdr>
        <w:top w:val="none" w:sz="0" w:space="0" w:color="auto"/>
        <w:left w:val="none" w:sz="0" w:space="0" w:color="auto"/>
        <w:bottom w:val="none" w:sz="0" w:space="0" w:color="auto"/>
        <w:right w:val="none" w:sz="0" w:space="0" w:color="auto"/>
      </w:divBdr>
    </w:div>
    <w:div w:id="9801178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571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C8F45-03AB-463A-9A34-7411755C6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6045</Words>
  <Characters>34457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13</cp:revision>
  <dcterms:created xsi:type="dcterms:W3CDTF">2025-11-18T15:41:00Z</dcterms:created>
  <dcterms:modified xsi:type="dcterms:W3CDTF">2025-12-19T11:21:00Z</dcterms:modified>
</cp:coreProperties>
</file>