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A3DF6"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3A3DF6" w:rsidRDefault="004A1F6F" w:rsidP="00013DBD">
      <w:pPr>
        <w:spacing w:line="480" w:lineRule="auto"/>
        <w:rPr>
          <w:rFonts w:ascii="Times New Roman" w:hAnsi="Times New Roman" w:cs="Times New Roman"/>
          <w:color w:val="000000" w:themeColor="text1"/>
          <w:szCs w:val="24"/>
          <w:lang w:val="en-US"/>
        </w:rPr>
      </w:pPr>
      <w:r w:rsidRPr="003A3DF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5B4F33B4" w14:textId="1C2E6DBB" w:rsidR="003D54F5" w:rsidRPr="003A3DF6" w:rsidRDefault="00F72ED2" w:rsidP="00245F8D">
      <w:pPr>
        <w:spacing w:line="480" w:lineRule="auto"/>
        <w:jc w:val="center"/>
        <w:rPr>
          <w:rFonts w:ascii="Times New Roman" w:hAnsi="Times New Roman" w:cs="Times New Roman"/>
          <w:b/>
          <w:bCs/>
          <w:color w:val="000000" w:themeColor="text1"/>
          <w:szCs w:val="24"/>
        </w:rPr>
      </w:pPr>
      <w:proofErr w:type="gramStart"/>
      <w:r w:rsidRPr="003A3DF6">
        <w:rPr>
          <w:rFonts w:ascii="Times New Roman" w:hAnsi="Times New Roman" w:cs="Times New Roman"/>
          <w:b/>
          <w:bCs/>
          <w:color w:val="000000" w:themeColor="text1"/>
          <w:szCs w:val="24"/>
        </w:rPr>
        <w:t>Bachelor's</w:t>
      </w:r>
      <w:proofErr w:type="gramEnd"/>
      <w:r w:rsidRPr="003A3DF6">
        <w:rPr>
          <w:rFonts w:ascii="Times New Roman" w:hAnsi="Times New Roman" w:cs="Times New Roman"/>
          <w:b/>
          <w:bCs/>
          <w:color w:val="000000" w:themeColor="text1"/>
          <w:szCs w:val="24"/>
        </w:rPr>
        <w:t xml:space="preserve"> in Tourism and Recreation</w:t>
      </w:r>
      <w:r w:rsidR="009E4B24" w:rsidRPr="003A3DF6">
        <w:rPr>
          <w:rFonts w:ascii="Times New Roman" w:hAnsi="Times New Roman" w:cs="Times New Roman"/>
          <w:b/>
          <w:bCs/>
          <w:color w:val="000000" w:themeColor="text1"/>
          <w:szCs w:val="24"/>
        </w:rPr>
        <w:br/>
      </w:r>
      <w:r w:rsidR="005800B1" w:rsidRPr="005800B1">
        <w:rPr>
          <w:rFonts w:ascii="Times New Roman" w:hAnsi="Times New Roman" w:cs="Times New Roman"/>
          <w:b/>
          <w:bCs/>
          <w:color w:val="000000" w:themeColor="text1"/>
          <w:szCs w:val="24"/>
        </w:rPr>
        <w:t>Consumer Behaviour</w:t>
      </w:r>
      <w:r w:rsidR="005800B1">
        <w:rPr>
          <w:rFonts w:ascii="Times New Roman" w:hAnsi="Times New Roman" w:cs="Times New Roman"/>
          <w:b/>
          <w:bCs/>
          <w:color w:val="000000" w:themeColor="text1"/>
          <w:szCs w:val="24"/>
        </w:rPr>
        <w:t xml:space="preserve"> Assignment 2</w:t>
      </w:r>
    </w:p>
    <w:p w14:paraId="1EA74B89" w14:textId="293DFA8C" w:rsidR="00CC17BF" w:rsidRPr="003A3DF6"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3A3DF6">
        <w:rPr>
          <w:rFonts w:ascii="Times New Roman" w:hAnsi="Times New Roman" w:cs="Times New Roman"/>
          <w:b/>
          <w:bCs/>
          <w:color w:val="000000" w:themeColor="text1"/>
          <w:szCs w:val="24"/>
        </w:rPr>
        <w:t xml:space="preserve">Submitted </w:t>
      </w:r>
      <w:proofErr w:type="gramStart"/>
      <w:r w:rsidRPr="003A3DF6">
        <w:rPr>
          <w:rFonts w:ascii="Times New Roman" w:hAnsi="Times New Roman" w:cs="Times New Roman"/>
          <w:b/>
          <w:bCs/>
          <w:color w:val="000000" w:themeColor="text1"/>
          <w:szCs w:val="24"/>
        </w:rPr>
        <w:t>by :</w:t>
      </w:r>
      <w:proofErr w:type="gramEnd"/>
      <w:r w:rsidRPr="003A3DF6">
        <w:rPr>
          <w:rFonts w:ascii="Times New Roman" w:hAnsi="Times New Roman" w:cs="Times New Roman"/>
          <w:b/>
          <w:bCs/>
          <w:color w:val="000000" w:themeColor="text1"/>
          <w:szCs w:val="24"/>
        </w:rPr>
        <w:t xml:space="preserve"> </w:t>
      </w:r>
      <w:r w:rsidR="00D12C61" w:rsidRPr="00D12C61">
        <w:rPr>
          <w:rFonts w:ascii="Times New Roman" w:hAnsi="Times New Roman" w:cs="Times New Roman"/>
          <w:b/>
          <w:bCs/>
          <w:color w:val="000000" w:themeColor="text1"/>
          <w:szCs w:val="24"/>
        </w:rPr>
        <w:t xml:space="preserve">Akshay </w:t>
      </w:r>
      <w:proofErr w:type="spellStart"/>
      <w:r w:rsidR="00D12C61" w:rsidRPr="00D12C61">
        <w:rPr>
          <w:rFonts w:ascii="Times New Roman" w:hAnsi="Times New Roman" w:cs="Times New Roman"/>
          <w:b/>
          <w:bCs/>
          <w:color w:val="000000" w:themeColor="text1"/>
          <w:szCs w:val="24"/>
        </w:rPr>
        <w:t>Akshay</w:t>
      </w:r>
      <w:proofErr w:type="spellEnd"/>
    </w:p>
    <w:bookmarkEnd w:id="0"/>
    <w:p w14:paraId="095BACF7" w14:textId="77777777" w:rsidR="00166E81" w:rsidRPr="00166E81" w:rsidRDefault="00166E81" w:rsidP="00166E81">
      <w:pPr>
        <w:spacing w:line="480" w:lineRule="auto"/>
        <w:rPr>
          <w:rFonts w:ascii="Times New Roman" w:hAnsi="Times New Roman" w:cs="Times New Roman"/>
          <w:b/>
          <w:bCs/>
          <w:color w:val="000000" w:themeColor="text1"/>
          <w:szCs w:val="24"/>
        </w:rPr>
      </w:pPr>
      <w:r w:rsidRPr="00166E81">
        <w:rPr>
          <w:rFonts w:ascii="Times New Roman" w:hAnsi="Times New Roman" w:cs="Times New Roman"/>
          <w:b/>
          <w:bCs/>
          <w:color w:val="000000" w:themeColor="text1"/>
          <w:szCs w:val="24"/>
        </w:rPr>
        <w:t>Option 2: Motivational Factors Driving Sustainable Tourism Choices</w:t>
      </w:r>
    </w:p>
    <w:p w14:paraId="1D07286B" w14:textId="77777777" w:rsidR="00166E81" w:rsidRPr="00166E81" w:rsidRDefault="00166E81" w:rsidP="00166E81">
      <w:pPr>
        <w:spacing w:line="480" w:lineRule="auto"/>
        <w:rPr>
          <w:rFonts w:ascii="Times New Roman" w:hAnsi="Times New Roman" w:cs="Times New Roman"/>
          <w:color w:val="000000" w:themeColor="text1"/>
          <w:szCs w:val="24"/>
        </w:rPr>
      </w:pPr>
      <w:r w:rsidRPr="00166E81">
        <w:rPr>
          <w:rFonts w:ascii="Times New Roman" w:hAnsi="Times New Roman" w:cs="Times New Roman"/>
          <w:color w:val="000000" w:themeColor="text1"/>
          <w:szCs w:val="24"/>
        </w:rPr>
        <w:t>• Investigate the psychological and social factors that drive consumers to choose</w:t>
      </w:r>
    </w:p>
    <w:p w14:paraId="36A65C8D" w14:textId="77777777" w:rsidR="00166E81" w:rsidRPr="00166E81" w:rsidRDefault="00166E81" w:rsidP="00166E81">
      <w:pPr>
        <w:spacing w:line="480" w:lineRule="auto"/>
        <w:rPr>
          <w:rFonts w:ascii="Times New Roman" w:hAnsi="Times New Roman" w:cs="Times New Roman"/>
          <w:color w:val="000000" w:themeColor="text1"/>
          <w:szCs w:val="24"/>
        </w:rPr>
      </w:pPr>
      <w:r w:rsidRPr="00166E81">
        <w:rPr>
          <w:rFonts w:ascii="Times New Roman" w:hAnsi="Times New Roman" w:cs="Times New Roman"/>
          <w:color w:val="000000" w:themeColor="text1"/>
          <w:szCs w:val="24"/>
        </w:rPr>
        <w:t>sustainable tourism options.</w:t>
      </w:r>
    </w:p>
    <w:p w14:paraId="2739523C" w14:textId="77777777" w:rsidR="00166E81" w:rsidRPr="00166E81" w:rsidRDefault="00166E81" w:rsidP="00166E81">
      <w:pPr>
        <w:spacing w:line="480" w:lineRule="auto"/>
        <w:rPr>
          <w:rFonts w:ascii="Times New Roman" w:hAnsi="Times New Roman" w:cs="Times New Roman"/>
          <w:color w:val="000000" w:themeColor="text1"/>
          <w:szCs w:val="24"/>
        </w:rPr>
      </w:pPr>
      <w:r w:rsidRPr="00166E81">
        <w:rPr>
          <w:rFonts w:ascii="Times New Roman" w:hAnsi="Times New Roman" w:cs="Times New Roman"/>
          <w:color w:val="000000" w:themeColor="text1"/>
          <w:szCs w:val="24"/>
        </w:rPr>
        <w:t>• Discuss the role of values, environmental awareness, and ethical considerations in</w:t>
      </w:r>
    </w:p>
    <w:p w14:paraId="5D14866F" w14:textId="77777777" w:rsidR="00166E81" w:rsidRPr="00166E81" w:rsidRDefault="00166E81" w:rsidP="00166E81">
      <w:pPr>
        <w:spacing w:line="480" w:lineRule="auto"/>
        <w:rPr>
          <w:rFonts w:ascii="Times New Roman" w:hAnsi="Times New Roman" w:cs="Times New Roman"/>
          <w:color w:val="000000" w:themeColor="text1"/>
          <w:szCs w:val="24"/>
        </w:rPr>
      </w:pPr>
      <w:r w:rsidRPr="00166E81">
        <w:rPr>
          <w:rFonts w:ascii="Times New Roman" w:hAnsi="Times New Roman" w:cs="Times New Roman"/>
          <w:color w:val="000000" w:themeColor="text1"/>
          <w:szCs w:val="24"/>
        </w:rPr>
        <w:t xml:space="preserve">consumer </w:t>
      </w:r>
      <w:proofErr w:type="spellStart"/>
      <w:r w:rsidRPr="00166E81">
        <w:rPr>
          <w:rFonts w:ascii="Times New Roman" w:hAnsi="Times New Roman" w:cs="Times New Roman"/>
          <w:color w:val="000000" w:themeColor="text1"/>
          <w:szCs w:val="24"/>
        </w:rPr>
        <w:t>behavior</w:t>
      </w:r>
      <w:proofErr w:type="spellEnd"/>
      <w:r w:rsidRPr="00166E81">
        <w:rPr>
          <w:rFonts w:ascii="Times New Roman" w:hAnsi="Times New Roman" w:cs="Times New Roman"/>
          <w:color w:val="000000" w:themeColor="text1"/>
          <w:szCs w:val="24"/>
        </w:rPr>
        <w:t xml:space="preserve"> toward eco-friendly destinations, green accommodations, and</w:t>
      </w:r>
    </w:p>
    <w:p w14:paraId="01B2414A" w14:textId="77764AD4" w:rsidR="0019388B" w:rsidRPr="00166E81" w:rsidRDefault="00166E81" w:rsidP="00166E81">
      <w:pPr>
        <w:spacing w:line="480" w:lineRule="auto"/>
        <w:rPr>
          <w:rFonts w:ascii="Times New Roman" w:hAnsi="Times New Roman" w:cs="Times New Roman"/>
          <w:color w:val="000000" w:themeColor="text1"/>
          <w:szCs w:val="24"/>
          <w:lang w:val="en-US"/>
        </w:rPr>
      </w:pPr>
      <w:r w:rsidRPr="00166E81">
        <w:rPr>
          <w:rFonts w:ascii="Times New Roman" w:hAnsi="Times New Roman" w:cs="Times New Roman"/>
          <w:color w:val="000000" w:themeColor="text1"/>
          <w:szCs w:val="24"/>
        </w:rPr>
        <w:t>responsible tourism practices</w:t>
      </w:r>
    </w:p>
    <w:p w14:paraId="67E98EE3"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6B6B4AE7"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4F189DF0"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590427C3" w14:textId="77777777" w:rsidR="00B8708C" w:rsidRDefault="00B8708C" w:rsidP="00B8708C">
      <w:pPr>
        <w:spacing w:line="480" w:lineRule="auto"/>
        <w:rPr>
          <w:rFonts w:ascii="Times New Roman" w:hAnsi="Times New Roman" w:cs="Times New Roman"/>
          <w:color w:val="000000" w:themeColor="text1"/>
          <w:szCs w:val="24"/>
          <w:lang w:val="en-US"/>
        </w:rPr>
      </w:pPr>
      <w:bookmarkStart w:id="1" w:name="_Toc215315556"/>
    </w:p>
    <w:p w14:paraId="75FF0254" w14:textId="77777777" w:rsidR="00166E81" w:rsidRDefault="00166E81" w:rsidP="00B8708C">
      <w:pPr>
        <w:spacing w:line="480" w:lineRule="auto"/>
        <w:rPr>
          <w:rFonts w:ascii="Times New Roman" w:hAnsi="Times New Roman" w:cs="Times New Roman"/>
          <w:color w:val="000000" w:themeColor="text1"/>
          <w:szCs w:val="24"/>
          <w:lang w:val="en-US"/>
        </w:rPr>
      </w:pPr>
    </w:p>
    <w:p w14:paraId="400F80C5" w14:textId="7D5C4D08" w:rsidR="00B8708C" w:rsidRDefault="00D33052" w:rsidP="00B8708C">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lastRenderedPageBreak/>
        <w:t>Abstract</w:t>
      </w:r>
      <w:bookmarkEnd w:id="1"/>
    </w:p>
    <w:p w14:paraId="15FAF81B" w14:textId="069A67E0" w:rsidR="00166E81" w:rsidRPr="00166E81" w:rsidRDefault="00166E81" w:rsidP="00166E81">
      <w:pPr>
        <w:spacing w:line="480" w:lineRule="auto"/>
        <w:rPr>
          <w:rFonts w:ascii="Times New Roman" w:eastAsia="Times New Roman" w:hAnsi="Times New Roman" w:cs="Times New Roman"/>
          <w:kern w:val="0"/>
          <w:szCs w:val="24"/>
          <w:lang w:eastAsia="en-GB"/>
          <w14:ligatures w14:val="none"/>
        </w:rPr>
      </w:pPr>
      <w:r w:rsidRPr="00166E81">
        <w:rPr>
          <w:rFonts w:ascii="Times New Roman" w:eastAsia="Times New Roman" w:hAnsi="Times New Roman" w:cs="Times New Roman"/>
          <w:kern w:val="0"/>
          <w:szCs w:val="24"/>
          <w:lang w:eastAsia="en-GB"/>
          <w14:ligatures w14:val="none"/>
        </w:rPr>
        <w:t>As global environmental problems and social responsibility have a bigger impact on people's travel choices, sustainable tourism has become an important area of focus. This report looks at the main reasons why tourists choose eco-friendly places to stay, green accommodations, and responsible tourism practices. Consumers are rethinking how their travel choices affect the environment because they are becoming more aware of it, more ethical, and their own and society's values are changing. Psychological factors, including intrinsic motivation, personal norms, perceived behavioural control, and identity expression, significantly influence these decisions. Social influences, encompassing peer behaviour, cultural norms, and media narratives, further underscore the significance of sustainability in tourism consumption.</w:t>
      </w:r>
      <w:r w:rsidRPr="00166E81">
        <w:rPr>
          <w:rFonts w:ascii="Times New Roman" w:eastAsia="Times New Roman" w:hAnsi="Times New Roman" w:cs="Times New Roman"/>
          <w:kern w:val="0"/>
          <w:szCs w:val="24"/>
          <w:lang w:eastAsia="en-GB"/>
          <w14:ligatures w14:val="none"/>
        </w:rPr>
        <w:br/>
        <w:t>The research utilizes frameworks including the Theory of Planned Behaviour, the Norm Activation Model, and the Value–Belief–Norm Theory to elucidate the growing emphasis on sustainability among travellers. Also, the rise of climate anxiety, worry about losing biodiversity, and the desire to help local communities have all made tourists more likely to choose greener options. Businesses and places to visit are also responding by promoting ethical certifications, programs to cut carbon emissions, and tourism experiences that are based in the community. The report shows how sustainability-oriented motivations are changing the tourism industry by looking at these factors that are all connected.</w:t>
      </w:r>
      <w:r w:rsidRPr="00166E81">
        <w:rPr>
          <w:rFonts w:ascii="Times New Roman" w:eastAsia="Times New Roman" w:hAnsi="Times New Roman" w:cs="Times New Roman"/>
          <w:kern w:val="0"/>
          <w:szCs w:val="24"/>
          <w:lang w:eastAsia="en-GB"/>
          <w14:ligatures w14:val="none"/>
        </w:rPr>
        <w:br/>
        <w:t>The results show that people choose sustainable tourism because of their own values, concern for the environment, social norms, and the sense of moral duty to act responsibly. Tourism organizations that want to attract eco-friendly travellers and promote long-term sustainability in the industry need to know what drives these people.</w:t>
      </w:r>
    </w:p>
    <w:p w14:paraId="4C71A042" w14:textId="77777777" w:rsidR="009579FB" w:rsidRDefault="009579FB" w:rsidP="009579FB">
      <w:pPr>
        <w:spacing w:line="480" w:lineRule="auto"/>
        <w:rPr>
          <w:rFonts w:ascii="Times New Roman" w:hAnsi="Times New Roman" w:cs="Times New Roman"/>
          <w:color w:val="000000" w:themeColor="text1"/>
          <w:szCs w:val="24"/>
        </w:rPr>
      </w:pPr>
    </w:p>
    <w:p w14:paraId="26E0929E" w14:textId="77777777" w:rsidR="00D558A7" w:rsidRPr="003A3DF6"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3A3DF6" w:rsidRDefault="004D7D13" w:rsidP="00C03804">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Contents</w:t>
          </w:r>
        </w:p>
        <w:p w14:paraId="664EA801" w14:textId="696B60AA" w:rsidR="003D3D21" w:rsidRPr="003A3DF6"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3A3DF6">
            <w:rPr>
              <w:rFonts w:ascii="Times New Roman" w:hAnsi="Times New Roman"/>
              <w:color w:val="000000" w:themeColor="text1"/>
              <w:sz w:val="24"/>
              <w:szCs w:val="24"/>
            </w:rPr>
            <w:fldChar w:fldCharType="begin"/>
          </w:r>
          <w:r w:rsidRPr="003A3DF6">
            <w:rPr>
              <w:rFonts w:ascii="Times New Roman" w:hAnsi="Times New Roman"/>
              <w:color w:val="000000" w:themeColor="text1"/>
              <w:sz w:val="24"/>
              <w:szCs w:val="24"/>
            </w:rPr>
            <w:instrText xml:space="preserve"> TOC \o "1-3" \h \z \u </w:instrText>
          </w:r>
          <w:r w:rsidRPr="003A3DF6">
            <w:rPr>
              <w:rFonts w:ascii="Times New Roman" w:hAnsi="Times New Roman"/>
              <w:color w:val="000000" w:themeColor="text1"/>
              <w:sz w:val="24"/>
              <w:szCs w:val="24"/>
            </w:rPr>
            <w:fldChar w:fldCharType="separate"/>
          </w:r>
          <w:hyperlink w:anchor="_Toc215315556" w:history="1">
            <w:r w:rsidR="003D3D21" w:rsidRPr="003A3DF6">
              <w:rPr>
                <w:rStyle w:val="Hyperlink"/>
                <w:rFonts w:ascii="Times New Roman" w:hAnsi="Times New Roman"/>
                <w:b/>
                <w:noProof/>
              </w:rPr>
              <w:t>1.</w:t>
            </w:r>
            <w:r w:rsidR="003D3D21" w:rsidRPr="003A3DF6">
              <w:rPr>
                <w:rStyle w:val="Hyperlink"/>
                <w:rFonts w:ascii="Times New Roman" w:hAnsi="Times New Roman"/>
                <w:b/>
                <w:bCs/>
                <w:noProof/>
              </w:rPr>
              <w:t>Abstract</w:t>
            </w:r>
            <w:r w:rsidR="003D3D21" w:rsidRPr="003A3DF6">
              <w:rPr>
                <w:rFonts w:ascii="Times New Roman" w:hAnsi="Times New Roman"/>
                <w:noProof/>
                <w:webHidden/>
              </w:rPr>
              <w:tab/>
            </w:r>
            <w:r w:rsidR="003D3D21" w:rsidRPr="003A3DF6">
              <w:rPr>
                <w:rFonts w:ascii="Times New Roman" w:hAnsi="Times New Roman"/>
                <w:noProof/>
                <w:webHidden/>
              </w:rPr>
              <w:fldChar w:fldCharType="begin"/>
            </w:r>
            <w:r w:rsidR="003D3D21" w:rsidRPr="003A3DF6">
              <w:rPr>
                <w:rFonts w:ascii="Times New Roman" w:hAnsi="Times New Roman"/>
                <w:noProof/>
                <w:webHidden/>
              </w:rPr>
              <w:instrText xml:space="preserve"> PAGEREF _Toc215315556 \h </w:instrText>
            </w:r>
            <w:r w:rsidR="003D3D21" w:rsidRPr="003A3DF6">
              <w:rPr>
                <w:rFonts w:ascii="Times New Roman" w:hAnsi="Times New Roman"/>
                <w:noProof/>
                <w:webHidden/>
              </w:rPr>
            </w:r>
            <w:r w:rsidR="003D3D21" w:rsidRPr="003A3DF6">
              <w:rPr>
                <w:rFonts w:ascii="Times New Roman" w:hAnsi="Times New Roman"/>
                <w:noProof/>
                <w:webHidden/>
              </w:rPr>
              <w:fldChar w:fldCharType="separate"/>
            </w:r>
            <w:r w:rsidR="003D3D21" w:rsidRPr="003A3DF6">
              <w:rPr>
                <w:rFonts w:ascii="Times New Roman" w:hAnsi="Times New Roman"/>
                <w:noProof/>
                <w:webHidden/>
              </w:rPr>
              <w:t>2</w:t>
            </w:r>
            <w:r w:rsidR="003D3D21" w:rsidRPr="003A3DF6">
              <w:rPr>
                <w:rFonts w:ascii="Times New Roman" w:hAnsi="Times New Roman"/>
                <w:noProof/>
                <w:webHidden/>
              </w:rPr>
              <w:fldChar w:fldCharType="end"/>
            </w:r>
          </w:hyperlink>
        </w:p>
        <w:p w14:paraId="72901DDB" w14:textId="72B6E44E"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3A3DF6">
              <w:rPr>
                <w:rStyle w:val="Hyperlink"/>
                <w:rFonts w:ascii="Times New Roman" w:hAnsi="Times New Roman"/>
                <w:b/>
                <w:bCs/>
                <w:noProof/>
              </w:rPr>
              <w:t>2.Introduction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_Toc215315557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4</w:t>
            </w:r>
            <w:r w:rsidRPr="003A3DF6">
              <w:rPr>
                <w:rFonts w:ascii="Times New Roman" w:hAnsi="Times New Roman"/>
                <w:noProof/>
                <w:webHidden/>
              </w:rPr>
              <w:fldChar w:fldCharType="end"/>
            </w:r>
          </w:hyperlink>
        </w:p>
        <w:p w14:paraId="1DD63F31" w14:textId="4FD902E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3A3DF6">
              <w:rPr>
                <w:rStyle w:val="Hyperlink"/>
                <w:rFonts w:ascii="Times New Roman" w:hAnsi="Times New Roman"/>
                <w:b/>
                <w:bCs/>
                <w:noProof/>
              </w:rPr>
              <w:t>3. Literature Review</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_Toc215315558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7</w:t>
            </w:r>
            <w:r w:rsidRPr="003A3DF6">
              <w:rPr>
                <w:rFonts w:ascii="Times New Roman" w:hAnsi="Times New Roman"/>
                <w:noProof/>
                <w:webHidden/>
              </w:rPr>
              <w:fldChar w:fldCharType="end"/>
            </w:r>
          </w:hyperlink>
        </w:p>
        <w:p w14:paraId="3F42EC2E" w14:textId="4E139489"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3A3DF6">
              <w:rPr>
                <w:rStyle w:val="Hyperlink"/>
                <w:rFonts w:ascii="Times New Roman" w:hAnsi="Times New Roman"/>
                <w:b/>
                <w:bCs/>
                <w:noProof/>
              </w:rPr>
              <w:t>3 Methodology</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_Toc215315559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13</w:t>
            </w:r>
            <w:r w:rsidRPr="003A3DF6">
              <w:rPr>
                <w:rFonts w:ascii="Times New Roman" w:hAnsi="Times New Roman"/>
                <w:noProof/>
                <w:webHidden/>
              </w:rPr>
              <w:fldChar w:fldCharType="end"/>
            </w:r>
          </w:hyperlink>
        </w:p>
        <w:p w14:paraId="056B6F17" w14:textId="195BD73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3A3DF6">
              <w:rPr>
                <w:rStyle w:val="Hyperlink"/>
                <w:rFonts w:ascii="Times New Roman" w:hAnsi="Times New Roman"/>
                <w:b/>
                <w:bCs/>
                <w:noProof/>
              </w:rPr>
              <w:t>4 Finding</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_Toc215315560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16</w:t>
            </w:r>
            <w:r w:rsidRPr="003A3DF6">
              <w:rPr>
                <w:rFonts w:ascii="Times New Roman" w:hAnsi="Times New Roman"/>
                <w:noProof/>
                <w:webHidden/>
              </w:rPr>
              <w:fldChar w:fldCharType="end"/>
            </w:r>
          </w:hyperlink>
        </w:p>
        <w:p w14:paraId="059178AF" w14:textId="0A374AB6"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3A3DF6">
              <w:rPr>
                <w:rStyle w:val="Hyperlink"/>
                <w:rFonts w:ascii="Times New Roman" w:hAnsi="Times New Roman"/>
                <w:b/>
                <w:bCs/>
                <w:noProof/>
              </w:rPr>
              <w:t>5. Discussion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_Toc215315561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22</w:t>
            </w:r>
            <w:r w:rsidRPr="003A3DF6">
              <w:rPr>
                <w:rFonts w:ascii="Times New Roman" w:hAnsi="Times New Roman"/>
                <w:noProof/>
                <w:webHidden/>
              </w:rPr>
              <w:fldChar w:fldCharType="end"/>
            </w:r>
          </w:hyperlink>
        </w:p>
        <w:p w14:paraId="38CF954F" w14:textId="74B5A75F"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3A3DF6">
              <w:rPr>
                <w:rStyle w:val="Hyperlink"/>
                <w:rFonts w:ascii="Times New Roman" w:hAnsi="Times New Roman"/>
                <w:b/>
                <w:bCs/>
                <w:noProof/>
              </w:rPr>
              <w:t>7. Conclusion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_Toc215315562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26</w:t>
            </w:r>
            <w:r w:rsidRPr="003A3DF6">
              <w:rPr>
                <w:rFonts w:ascii="Times New Roman" w:hAnsi="Times New Roman"/>
                <w:noProof/>
                <w:webHidden/>
              </w:rPr>
              <w:fldChar w:fldCharType="end"/>
            </w:r>
          </w:hyperlink>
        </w:p>
        <w:p w14:paraId="0E9FD956" w14:textId="54568674"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3A3DF6">
              <w:rPr>
                <w:rStyle w:val="Hyperlink"/>
                <w:rFonts w:ascii="Times New Roman" w:hAnsi="Times New Roman"/>
                <w:b/>
                <w:bCs/>
                <w:noProof/>
              </w:rPr>
              <w:t>Reference List</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_Toc215315563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28</w:t>
            </w:r>
            <w:r w:rsidRPr="003A3DF6">
              <w:rPr>
                <w:rFonts w:ascii="Times New Roman" w:hAnsi="Times New Roman"/>
                <w:noProof/>
                <w:webHidden/>
              </w:rPr>
              <w:fldChar w:fldCharType="end"/>
            </w:r>
          </w:hyperlink>
        </w:p>
        <w:p w14:paraId="646EF9D8" w14:textId="25615F5B" w:rsidR="004D7D13" w:rsidRPr="003A3DF6" w:rsidRDefault="004D7D13"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b/>
              <w:bCs/>
              <w:noProof/>
              <w:color w:val="000000" w:themeColor="text1"/>
              <w:szCs w:val="24"/>
            </w:rPr>
            <w:fldChar w:fldCharType="end"/>
          </w:r>
        </w:p>
      </w:sdtContent>
    </w:sdt>
    <w:p w14:paraId="1EDA022C" w14:textId="77777777" w:rsidR="004D7D13" w:rsidRPr="003A3DF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3A3DF6" w:rsidRDefault="0095171B" w:rsidP="00013DBD">
      <w:pPr>
        <w:spacing w:line="480" w:lineRule="auto"/>
        <w:rPr>
          <w:rFonts w:ascii="Times New Roman" w:hAnsi="Times New Roman" w:cs="Times New Roman"/>
          <w:color w:val="000000" w:themeColor="text1"/>
          <w:szCs w:val="24"/>
        </w:rPr>
      </w:pPr>
    </w:p>
    <w:p w14:paraId="73636B03" w14:textId="77777777" w:rsidR="0095171B" w:rsidRPr="003A3DF6" w:rsidRDefault="0095171B"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br w:type="page"/>
      </w:r>
    </w:p>
    <w:p w14:paraId="48512045" w14:textId="4336A43D" w:rsidR="00B06124" w:rsidRPr="003A3DF6" w:rsidRDefault="003D3D21" w:rsidP="00B06124">
      <w:pPr>
        <w:spacing w:line="480" w:lineRule="auto"/>
        <w:rPr>
          <w:rFonts w:ascii="Times New Roman" w:hAnsi="Times New Roman" w:cs="Times New Roman"/>
          <w:color w:val="000000" w:themeColor="text1"/>
          <w:szCs w:val="24"/>
        </w:rPr>
      </w:pPr>
      <w:bookmarkStart w:id="3" w:name="_Toc215315557"/>
      <w:r w:rsidRPr="003A3DF6">
        <w:rPr>
          <w:rStyle w:val="Heading1Char"/>
          <w:rFonts w:ascii="Times New Roman" w:hAnsi="Times New Roman" w:cs="Times New Roman"/>
          <w:b/>
          <w:bCs/>
          <w:color w:val="000000" w:themeColor="text1"/>
          <w:sz w:val="24"/>
          <w:szCs w:val="24"/>
        </w:rPr>
        <w:lastRenderedPageBreak/>
        <w:t>2</w:t>
      </w:r>
      <w:r w:rsidR="004D7D13" w:rsidRPr="003A3DF6">
        <w:rPr>
          <w:rStyle w:val="Heading1Char"/>
          <w:rFonts w:ascii="Times New Roman" w:hAnsi="Times New Roman" w:cs="Times New Roman"/>
          <w:b/>
          <w:bCs/>
          <w:color w:val="000000" w:themeColor="text1"/>
          <w:sz w:val="24"/>
          <w:szCs w:val="24"/>
        </w:rPr>
        <w:t>.</w:t>
      </w:r>
      <w:r w:rsidR="0095171B" w:rsidRPr="003A3DF6">
        <w:rPr>
          <w:rStyle w:val="Heading1Char"/>
          <w:rFonts w:ascii="Times New Roman" w:hAnsi="Times New Roman" w:cs="Times New Roman"/>
          <w:b/>
          <w:bCs/>
          <w:color w:val="000000" w:themeColor="text1"/>
          <w:sz w:val="24"/>
          <w:szCs w:val="24"/>
        </w:rPr>
        <w:t>Introduction</w:t>
      </w:r>
      <w:bookmarkEnd w:id="3"/>
      <w:r w:rsidR="0095171B" w:rsidRPr="003A3DF6">
        <w:rPr>
          <w:rStyle w:val="Heading1Char"/>
          <w:rFonts w:ascii="Times New Roman" w:hAnsi="Times New Roman" w:cs="Times New Roman"/>
          <w:color w:val="000000" w:themeColor="text1"/>
          <w:sz w:val="24"/>
          <w:szCs w:val="24"/>
        </w:rPr>
        <w:t xml:space="preserve"> </w:t>
      </w:r>
    </w:p>
    <w:p w14:paraId="5F9DCAB2" w14:textId="77777777" w:rsidR="00C442BD" w:rsidRPr="00C442BD" w:rsidRDefault="00C442BD" w:rsidP="00C442BD">
      <w:pPr>
        <w:spacing w:line="480" w:lineRule="auto"/>
        <w:rPr>
          <w:rFonts w:ascii="Times New Roman" w:hAnsi="Times New Roman" w:cs="Times New Roman"/>
          <w:color w:val="000000" w:themeColor="text1"/>
          <w:szCs w:val="24"/>
        </w:rPr>
      </w:pPr>
      <w:r w:rsidRPr="00C442BD">
        <w:rPr>
          <w:rFonts w:ascii="Times New Roman" w:hAnsi="Times New Roman" w:cs="Times New Roman"/>
          <w:color w:val="000000" w:themeColor="text1"/>
          <w:szCs w:val="24"/>
        </w:rPr>
        <w:t xml:space="preserve">In recent years, sustainable tourism has grown a lot because people are more aware of environmental issues and their social and cultural responsibilities. </w:t>
      </w:r>
      <w:proofErr w:type="gramStart"/>
      <w:r w:rsidRPr="00C442BD">
        <w:rPr>
          <w:rFonts w:ascii="Times New Roman" w:hAnsi="Times New Roman" w:cs="Times New Roman"/>
          <w:color w:val="000000" w:themeColor="text1"/>
          <w:szCs w:val="24"/>
        </w:rPr>
        <w:t>More and more</w:t>
      </w:r>
      <w:proofErr w:type="gramEnd"/>
      <w:r w:rsidRPr="00C442BD">
        <w:rPr>
          <w:rFonts w:ascii="Times New Roman" w:hAnsi="Times New Roman" w:cs="Times New Roman"/>
          <w:color w:val="000000" w:themeColor="text1"/>
          <w:szCs w:val="24"/>
        </w:rPr>
        <w:t xml:space="preserve"> travellers are aware of problems like climate change, carbon emissions, loss of biodiversity, lack of water, and the bad effects of too many tourists. Because of this, a lot of people are changing the way they travel to be more responsible, which shows that they are making more sustainable tourism choices. These choices can include choosing eco-friendly places to stay, taking part in activities that focus on conservation, or supporting tourism projects that are run by the community. For tourism providers, policymakers, and destination marketers who want to promote sustainable travel patterns, it is important to understand what motivates these choices.</w:t>
      </w:r>
      <w:r w:rsidRPr="00C442BD">
        <w:rPr>
          <w:rFonts w:ascii="Times New Roman" w:hAnsi="Times New Roman" w:cs="Times New Roman"/>
          <w:color w:val="000000" w:themeColor="text1"/>
          <w:szCs w:val="24"/>
        </w:rPr>
        <w:br/>
      </w:r>
      <w:r w:rsidRPr="00C442BD">
        <w:rPr>
          <w:rFonts w:ascii="Times New Roman" w:hAnsi="Times New Roman" w:cs="Times New Roman"/>
          <w:color w:val="000000" w:themeColor="text1"/>
          <w:szCs w:val="24"/>
        </w:rPr>
        <w:br/>
        <w:t>The behaviour of consumers in sustainable tourism is affected by a mix of psychological, social, and environmental factors. Travellers are influenced psychologically by their personal values, perceived responsibilities, intrinsic motivations, and a desire to mitigate the adverse effects of their actions. As people around the world become more aware of environmental issues, their moral duty to make ethical choices has grown, especially when they travel to places that are sensitive to the environment. Also, the search for personal identity and self-expression is important because many travellers want their choices to match their eco-friendly values and way of life.</w:t>
      </w:r>
      <w:r w:rsidRPr="00C442BD">
        <w:rPr>
          <w:rFonts w:ascii="Times New Roman" w:hAnsi="Times New Roman" w:cs="Times New Roman"/>
          <w:color w:val="000000" w:themeColor="text1"/>
          <w:szCs w:val="24"/>
        </w:rPr>
        <w:br/>
      </w:r>
      <w:r w:rsidRPr="00C442BD">
        <w:rPr>
          <w:rFonts w:ascii="Times New Roman" w:hAnsi="Times New Roman" w:cs="Times New Roman"/>
          <w:color w:val="000000" w:themeColor="text1"/>
          <w:szCs w:val="24"/>
        </w:rPr>
        <w:br/>
        <w:t xml:space="preserve">Social factors also have a big impact on how people behave when they travel sustainably. Peer pressure, cultural norms, and digital media, especially social media that promotes eco-friendly practices, have all helped people learn more about sustainable travel options. Tourists often listen </w:t>
      </w:r>
      <w:r w:rsidRPr="00C442BD">
        <w:rPr>
          <w:rFonts w:ascii="Times New Roman" w:hAnsi="Times New Roman" w:cs="Times New Roman"/>
          <w:color w:val="000000" w:themeColor="text1"/>
          <w:szCs w:val="24"/>
        </w:rPr>
        <w:lastRenderedPageBreak/>
        <w:t>to what their friends, influencers, and online communities say about responsible tourism. This makes eco-friendly behaviour more appealing. People are more likely to make sustainable choices when they want to be seen as responsible global citizens and when they want to be recognized by others.</w:t>
      </w:r>
      <w:r w:rsidRPr="00C442BD">
        <w:rPr>
          <w:rFonts w:ascii="Times New Roman" w:hAnsi="Times New Roman" w:cs="Times New Roman"/>
          <w:color w:val="000000" w:themeColor="text1"/>
          <w:szCs w:val="24"/>
        </w:rPr>
        <w:br/>
      </w:r>
      <w:r w:rsidRPr="00C442BD">
        <w:rPr>
          <w:rFonts w:ascii="Times New Roman" w:hAnsi="Times New Roman" w:cs="Times New Roman"/>
          <w:color w:val="000000" w:themeColor="text1"/>
          <w:szCs w:val="24"/>
        </w:rPr>
        <w:br/>
        <w:t xml:space="preserve">This report goes into </w:t>
      </w:r>
      <w:proofErr w:type="gramStart"/>
      <w:r w:rsidRPr="00C442BD">
        <w:rPr>
          <w:rFonts w:ascii="Times New Roman" w:hAnsi="Times New Roman" w:cs="Times New Roman"/>
          <w:color w:val="000000" w:themeColor="text1"/>
          <w:szCs w:val="24"/>
        </w:rPr>
        <w:t>great detail</w:t>
      </w:r>
      <w:proofErr w:type="gramEnd"/>
      <w:r w:rsidRPr="00C442BD">
        <w:rPr>
          <w:rFonts w:ascii="Times New Roman" w:hAnsi="Times New Roman" w:cs="Times New Roman"/>
          <w:color w:val="000000" w:themeColor="text1"/>
          <w:szCs w:val="24"/>
        </w:rPr>
        <w:t xml:space="preserve"> about these motivating factors, focusing on how values, environmental awareness, and moral issues affect what people buy. It also looks at the growing interest in eco-friendly hotels, resorts powered by renewable energy, carbon-neutral travel options, wildlife-friendly destinations, and tourism experiences that help local economies.</w:t>
      </w:r>
      <w:r w:rsidRPr="00C442BD">
        <w:rPr>
          <w:rFonts w:ascii="Times New Roman" w:hAnsi="Times New Roman" w:cs="Times New Roman"/>
          <w:color w:val="000000" w:themeColor="text1"/>
          <w:szCs w:val="24"/>
        </w:rPr>
        <w:br/>
      </w:r>
      <w:r w:rsidRPr="00C442BD">
        <w:rPr>
          <w:rFonts w:ascii="Times New Roman" w:hAnsi="Times New Roman" w:cs="Times New Roman"/>
          <w:color w:val="000000" w:themeColor="text1"/>
          <w:szCs w:val="24"/>
        </w:rPr>
        <w:br/>
        <w:t>The introduction lays the groundwork for the next parts, which use relevant psychological theories and real-world research to critically look at the factors that influence sustainable tourism choices. By knowing what drives people to travel, the tourism industry can create more effective marketing campaigns, improve sustainability efforts, and help protect the environment and the health of communities in the long term.</w:t>
      </w:r>
    </w:p>
    <w:p w14:paraId="63BA0CE8" w14:textId="77777777" w:rsidR="005F274A" w:rsidRDefault="005F274A" w:rsidP="00257256">
      <w:pPr>
        <w:spacing w:line="480" w:lineRule="auto"/>
        <w:rPr>
          <w:rFonts w:ascii="Times New Roman" w:hAnsi="Times New Roman" w:cs="Times New Roman"/>
          <w:color w:val="000000" w:themeColor="text1"/>
          <w:szCs w:val="24"/>
        </w:rPr>
      </w:pPr>
    </w:p>
    <w:p w14:paraId="744ACDA6" w14:textId="77777777" w:rsidR="00C442BD" w:rsidRDefault="00C442BD" w:rsidP="00257256">
      <w:pPr>
        <w:spacing w:line="480" w:lineRule="auto"/>
        <w:rPr>
          <w:rFonts w:ascii="Times New Roman" w:hAnsi="Times New Roman" w:cs="Times New Roman"/>
          <w:color w:val="000000" w:themeColor="text1"/>
          <w:szCs w:val="24"/>
        </w:rPr>
      </w:pPr>
    </w:p>
    <w:p w14:paraId="6AEFED8D" w14:textId="77777777" w:rsidR="00C442BD" w:rsidRDefault="00C442BD" w:rsidP="00257256">
      <w:pPr>
        <w:spacing w:line="480" w:lineRule="auto"/>
        <w:rPr>
          <w:rFonts w:ascii="Times New Roman" w:hAnsi="Times New Roman" w:cs="Times New Roman"/>
          <w:color w:val="000000" w:themeColor="text1"/>
          <w:szCs w:val="24"/>
        </w:rPr>
      </w:pPr>
    </w:p>
    <w:p w14:paraId="3FB90529" w14:textId="77777777" w:rsidR="00C442BD" w:rsidRDefault="00C442BD" w:rsidP="00257256">
      <w:pPr>
        <w:spacing w:line="480" w:lineRule="auto"/>
        <w:rPr>
          <w:rFonts w:ascii="Times New Roman" w:hAnsi="Times New Roman" w:cs="Times New Roman"/>
          <w:color w:val="000000" w:themeColor="text1"/>
          <w:szCs w:val="24"/>
        </w:rPr>
      </w:pPr>
    </w:p>
    <w:p w14:paraId="0E5F8E35" w14:textId="77777777" w:rsidR="00C442BD" w:rsidRDefault="00C442BD" w:rsidP="00257256">
      <w:pPr>
        <w:spacing w:line="480" w:lineRule="auto"/>
        <w:rPr>
          <w:rFonts w:ascii="Times New Roman" w:hAnsi="Times New Roman" w:cs="Times New Roman"/>
          <w:color w:val="000000" w:themeColor="text1"/>
          <w:szCs w:val="24"/>
        </w:rPr>
      </w:pPr>
    </w:p>
    <w:p w14:paraId="3FF0E791" w14:textId="77777777" w:rsidR="00C442BD" w:rsidRPr="003A3DF6" w:rsidRDefault="00C442BD" w:rsidP="00257256">
      <w:pPr>
        <w:spacing w:line="480" w:lineRule="auto"/>
        <w:rPr>
          <w:rFonts w:ascii="Times New Roman" w:hAnsi="Times New Roman" w:cs="Times New Roman"/>
          <w:color w:val="000000" w:themeColor="text1"/>
          <w:szCs w:val="24"/>
        </w:rPr>
      </w:pPr>
    </w:p>
    <w:p w14:paraId="6FAC036B" w14:textId="77777777" w:rsidR="00C8303A" w:rsidRDefault="003D3D21" w:rsidP="00C8303A">
      <w:pPr>
        <w:spacing w:line="480" w:lineRule="auto"/>
        <w:rPr>
          <w:rFonts w:ascii="Times New Roman" w:hAnsi="Times New Roman" w:cs="Times New Roman"/>
          <w:color w:val="000000" w:themeColor="text1"/>
          <w:szCs w:val="24"/>
        </w:rPr>
      </w:pPr>
      <w:bookmarkStart w:id="4" w:name="_Toc215315558"/>
      <w:r w:rsidRPr="003A3DF6">
        <w:rPr>
          <w:rStyle w:val="Heading1Char"/>
          <w:rFonts w:ascii="Times New Roman" w:hAnsi="Times New Roman" w:cs="Times New Roman"/>
          <w:b/>
          <w:bCs/>
          <w:color w:val="000000" w:themeColor="text1"/>
          <w:sz w:val="24"/>
          <w:szCs w:val="24"/>
        </w:rPr>
        <w:lastRenderedPageBreak/>
        <w:t>3</w:t>
      </w:r>
      <w:r w:rsidR="0095171B" w:rsidRPr="003A3DF6">
        <w:rPr>
          <w:rStyle w:val="Heading1Char"/>
          <w:rFonts w:ascii="Times New Roman" w:hAnsi="Times New Roman" w:cs="Times New Roman"/>
          <w:b/>
          <w:bCs/>
          <w:color w:val="000000" w:themeColor="text1"/>
          <w:sz w:val="24"/>
          <w:szCs w:val="24"/>
        </w:rPr>
        <w:t>. Literature Review</w:t>
      </w:r>
      <w:bookmarkEnd w:id="4"/>
      <w:r w:rsidR="0095171B" w:rsidRPr="003A3DF6">
        <w:rPr>
          <w:rFonts w:ascii="Times New Roman" w:hAnsi="Times New Roman" w:cs="Times New Roman"/>
          <w:color w:val="000000" w:themeColor="text1"/>
          <w:szCs w:val="24"/>
        </w:rPr>
        <w:t xml:space="preserve"> </w:t>
      </w:r>
      <w:r w:rsidR="0095171B" w:rsidRPr="003A3DF6">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t xml:space="preserve">To comprehend the motivational factors influencing sustainable tourism choices, it is essential to </w:t>
      </w:r>
      <w:proofErr w:type="spellStart"/>
      <w:r w:rsidR="00C8303A" w:rsidRPr="00C8303A">
        <w:rPr>
          <w:rFonts w:ascii="Times New Roman" w:hAnsi="Times New Roman" w:cs="Times New Roman"/>
          <w:color w:val="000000" w:themeColor="text1"/>
          <w:szCs w:val="24"/>
        </w:rPr>
        <w:t>analyze</w:t>
      </w:r>
      <w:proofErr w:type="spellEnd"/>
      <w:r w:rsidR="00C8303A" w:rsidRPr="00C8303A">
        <w:rPr>
          <w:rFonts w:ascii="Times New Roman" w:hAnsi="Times New Roman" w:cs="Times New Roman"/>
          <w:color w:val="000000" w:themeColor="text1"/>
          <w:szCs w:val="24"/>
        </w:rPr>
        <w:t xml:space="preserve"> the psychological, social, and value-oriented influences that affect consumer behaviour. Current scholarly literature indicates that sustainability-focused travel decisions are influenced by a complex interplay of personal values, environmental awareness, social identity, and perceived behavioural responsibility, rather than a singular motivation. This review integrates theories and empirical evidence elucidating the reasons travellers select eco-friendly destinations, green accommodations, and responsible tourism practices.</w:t>
      </w:r>
      <w:r w:rsidR="00C8303A" w:rsidRPr="00C8303A">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br/>
        <w:t>The Value–Belief–Norm (VBN) Theory is one of the most important ways to understand how people behave when they travel in a way that is good for the environment. It says that personal values, especially biospheric and altruistic values, shape people's beliefs about the environment and activate moral norms that encourage them to do things that are good for the environment. Researchers like Stern (2020) say that when people realize how tourism hurts the environment, they feel morally obligated to change their behaviour to reduce harm. As a result, tourists who care a lot about the environment are more likely to choose low-carbon transportation, support community-based tourism, and look for eco-certified places to stay.</w:t>
      </w:r>
      <w:r w:rsidR="00C8303A" w:rsidRPr="00C8303A">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br/>
        <w:t xml:space="preserve">The Theory of Planned Behaviour (TPB) is another popular framework. It says that attitudes, subjective norms, and perceived behavioural control all affect behavioural intention. Han et al. (2019) found that people who travel and have positive attitudes about sustainability, as well as social norms that encourage eco-friendly behaviour, are more likely to choose green hotels and tours that are good for the environment. Perceived behavioural control—like how easy it is to </w:t>
      </w:r>
      <w:r w:rsidR="00C8303A" w:rsidRPr="00C8303A">
        <w:rPr>
          <w:rFonts w:ascii="Times New Roman" w:hAnsi="Times New Roman" w:cs="Times New Roman"/>
          <w:color w:val="000000" w:themeColor="text1"/>
          <w:szCs w:val="24"/>
        </w:rPr>
        <w:lastRenderedPageBreak/>
        <w:t>find green options, how affordable they are, and how available they are—makes these intentions even stronger. This indicates that motivation alone is inadequate; facilitating conditions are also crucial in transforming intention into behaviour.</w:t>
      </w:r>
      <w:r w:rsidR="00C8303A" w:rsidRPr="00C8303A">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br/>
        <w:t>The Norm Activation Model (NAM) adds to these theories by showing how important personal norms and being aware of the effects on the environment are. When travellers feel morally obligated and are aware of how their travel choices affect the environment, they are more likely to choose sustainable tourism options. Research indicates that tourists who experience "eco-guilt" or "climate concern" are inclined to choose low-impact travel activities, reduce resource consumption while travelling, and endorse conservation efforts. This shows how moral awareness can affect the choices we make that are good for the environment.</w:t>
      </w:r>
      <w:r w:rsidR="00C8303A" w:rsidRPr="00C8303A">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br/>
        <w:t>Being aware of the environment is a big reason to do something. As climate change, loss of biodiversity, and damage to the environment become more important around the world, travellers are starting to see sustainability as a need rather than a want. Studies show that many tourists now actively stay away from places that are facing overtourism or environmental damage and instead choose to visit places that are known for their conservation efforts or sustainable resource management. News stories about natural disasters, coral bleaching, or endangered species also help raise awareness and encourage tourists to support places that have responsible tourism policies.</w:t>
      </w:r>
      <w:r w:rsidR="00C8303A" w:rsidRPr="00C8303A">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br/>
        <w:t xml:space="preserve">Values are a big part of making decisions about sustainable tourism. People care about nature and the health of the environment because of biospheric values. People care about their communities </w:t>
      </w:r>
      <w:r w:rsidR="00C8303A" w:rsidRPr="00C8303A">
        <w:rPr>
          <w:rFonts w:ascii="Times New Roman" w:hAnsi="Times New Roman" w:cs="Times New Roman"/>
          <w:color w:val="000000" w:themeColor="text1"/>
          <w:szCs w:val="24"/>
        </w:rPr>
        <w:lastRenderedPageBreak/>
        <w:t>and future generations because of altruistic values. People want comfort and positive emotional experiences because of hedonic values. Scholars have noted that sustainable tourism choices often combine self-interest and altruism. Wellness retreats, eco-lodges, and slow travel experiences are a few examples of things that are good for your health and the environment at the same time. This dual motivation is consistent with evidence that sustainable choices can be both ethically gratifying and emotionally beneficial.</w:t>
      </w:r>
      <w:r w:rsidR="00C8303A" w:rsidRPr="00C8303A">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br/>
        <w:t xml:space="preserve">Social factors also have a big impact on how people behave when they travel sustainably. Peer pressure, social norms, and community expectations often make sustainable options more appealing. </w:t>
      </w:r>
      <w:proofErr w:type="gramStart"/>
      <w:r w:rsidR="00C8303A" w:rsidRPr="00C8303A">
        <w:rPr>
          <w:rFonts w:ascii="Times New Roman" w:hAnsi="Times New Roman" w:cs="Times New Roman"/>
          <w:color w:val="000000" w:themeColor="text1"/>
          <w:szCs w:val="24"/>
        </w:rPr>
        <w:t>More and more</w:t>
      </w:r>
      <w:proofErr w:type="gramEnd"/>
      <w:r w:rsidR="00C8303A" w:rsidRPr="00C8303A">
        <w:rPr>
          <w:rFonts w:ascii="Times New Roman" w:hAnsi="Times New Roman" w:cs="Times New Roman"/>
          <w:color w:val="000000" w:themeColor="text1"/>
          <w:szCs w:val="24"/>
        </w:rPr>
        <w:t xml:space="preserve"> tourists are learning about eco-friendly ways to travel through social media sites like Instagram, TikTok, and YouTube, where influencers show how to recycle, use public transportation, or volunteer for conservation projects. When people can see you doing the right thing, it creates a "social proof" effect where doing the right thing becomes the norm. Literature indicates that tourists driven by social identity aim to publicly demonstrate their environmental awareness, which affects their travel choices.</w:t>
      </w:r>
      <w:r w:rsidR="00C8303A" w:rsidRPr="00C8303A">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br/>
        <w:t xml:space="preserve">Ethical concerns are especially strong reasons to make responsible tourism choices. When picking where to go, a lot of travellers think about things like fair pay, animal welfare, preserving culture, and giving power to communities. Scholars have noticed that </w:t>
      </w:r>
      <w:proofErr w:type="gramStart"/>
      <w:r w:rsidR="00C8303A" w:rsidRPr="00C8303A">
        <w:rPr>
          <w:rFonts w:ascii="Times New Roman" w:hAnsi="Times New Roman" w:cs="Times New Roman"/>
          <w:color w:val="000000" w:themeColor="text1"/>
          <w:szCs w:val="24"/>
        </w:rPr>
        <w:t>more and more</w:t>
      </w:r>
      <w:proofErr w:type="gramEnd"/>
      <w:r w:rsidR="00C8303A" w:rsidRPr="00C8303A">
        <w:rPr>
          <w:rFonts w:ascii="Times New Roman" w:hAnsi="Times New Roman" w:cs="Times New Roman"/>
          <w:color w:val="000000" w:themeColor="text1"/>
          <w:szCs w:val="24"/>
        </w:rPr>
        <w:t xml:space="preserve"> people want tourism products that help local people make a living and don't take advantage of them. Ethical motivations also apply to wildlife tourism. </w:t>
      </w:r>
      <w:proofErr w:type="gramStart"/>
      <w:r w:rsidR="00C8303A" w:rsidRPr="00C8303A">
        <w:rPr>
          <w:rFonts w:ascii="Times New Roman" w:hAnsi="Times New Roman" w:cs="Times New Roman"/>
          <w:color w:val="000000" w:themeColor="text1"/>
          <w:szCs w:val="24"/>
        </w:rPr>
        <w:t>More and more</w:t>
      </w:r>
      <w:proofErr w:type="gramEnd"/>
      <w:r w:rsidR="00C8303A" w:rsidRPr="00C8303A">
        <w:rPr>
          <w:rFonts w:ascii="Times New Roman" w:hAnsi="Times New Roman" w:cs="Times New Roman"/>
          <w:color w:val="000000" w:themeColor="text1"/>
          <w:szCs w:val="24"/>
        </w:rPr>
        <w:t>, tourists choose sanctuaries and experiences that focus on conservation over activities that are just for fun and could hurt animals. This change shows that travellers are becoming more morally mature.</w:t>
      </w:r>
      <w:r w:rsidR="00C8303A" w:rsidRPr="00C8303A">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lastRenderedPageBreak/>
        <w:br/>
        <w:t>Green hotels are a big part of eco-friendly tourism. Studies show that travellers who care about the environment prefer hotels that use energy-saving technologies, cut down on waste, get their food from sustainable sources, and have eco-certifications. People are more likely to choose properties that are open about their efforts to be environmentally friendly. Studies also show that environmentally conscious travellers are willing to pay more for green accommodations, even if they cost more. This suggests that people are strongly motivated by their own values and sense of environmental responsibility.</w:t>
      </w:r>
      <w:r w:rsidR="00C8303A" w:rsidRPr="00C8303A">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br/>
        <w:t>Psychological needs for meaning, purpose, and contribution also drive responsible tourism practices like lowering carbon emissions, helping local communities, and taking part in conservation activities. According to literature, many tourists want experiences that will change their lives. Sustainable tourism can help people grow, feel good about their choices, and connect with nature on a deeper level. For instance, voluntourism and community tourism experiences draw travellers who want to help others and make a difference in the world.</w:t>
      </w:r>
      <w:r w:rsidR="00C8303A" w:rsidRPr="00C8303A">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br/>
        <w:t>Even with these reasons, there are still problems. Travellers may not be able to act in a sustainable way because there aren't many cheap green options, the infrastructure isn't good enough, they don't have enough information, or they think it would be too hard. But studies show that travellers are more likely to get involved when places and businesses clearly advertise their eco-friendly practices. Trust is very important. Eco-labels, verified certifications, and clear communication all help people feel more confident about buying eco-friendly products.</w:t>
      </w:r>
      <w:r w:rsidR="00C8303A" w:rsidRPr="00C8303A">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br/>
      </w:r>
      <w:r w:rsidR="00C8303A" w:rsidRPr="00C8303A">
        <w:rPr>
          <w:rFonts w:ascii="Times New Roman" w:hAnsi="Times New Roman" w:cs="Times New Roman"/>
          <w:color w:val="000000" w:themeColor="text1"/>
          <w:szCs w:val="24"/>
        </w:rPr>
        <w:lastRenderedPageBreak/>
        <w:t>In conclusion, the literature indicates that sustainable tourism decisions are influenced by a complex interplay of values, environmental consciousness, social norms, ethical factors, and psychological incentives. These factors do not function independently; rather, they interact to influence consumer behaviour. To create effective marketing plans and encourage environmentally friendly practices in the tourism industry, you need to know what they are.</w:t>
      </w:r>
      <w:r w:rsidR="00C8303A" w:rsidRPr="00C8303A">
        <w:rPr>
          <w:rFonts w:ascii="Times New Roman" w:hAnsi="Times New Roman" w:cs="Times New Roman"/>
          <w:color w:val="000000" w:themeColor="text1"/>
          <w:szCs w:val="24"/>
        </w:rPr>
        <w:br/>
      </w:r>
    </w:p>
    <w:p w14:paraId="2D934683" w14:textId="77777777" w:rsidR="00C8303A" w:rsidRDefault="00C8303A" w:rsidP="00C8303A">
      <w:pPr>
        <w:spacing w:line="480" w:lineRule="auto"/>
        <w:rPr>
          <w:rFonts w:ascii="Times New Roman" w:hAnsi="Times New Roman" w:cs="Times New Roman"/>
          <w:color w:val="000000" w:themeColor="text1"/>
          <w:szCs w:val="24"/>
        </w:rPr>
      </w:pPr>
    </w:p>
    <w:p w14:paraId="03F2245B" w14:textId="77777777" w:rsidR="00C8303A" w:rsidRDefault="00C8303A" w:rsidP="00C8303A">
      <w:pPr>
        <w:spacing w:line="480" w:lineRule="auto"/>
        <w:rPr>
          <w:rFonts w:ascii="Times New Roman" w:hAnsi="Times New Roman" w:cs="Times New Roman"/>
          <w:color w:val="000000" w:themeColor="text1"/>
          <w:szCs w:val="24"/>
        </w:rPr>
      </w:pPr>
    </w:p>
    <w:p w14:paraId="1476CEF9" w14:textId="77777777" w:rsidR="00C8303A" w:rsidRDefault="00C8303A" w:rsidP="00C8303A">
      <w:pPr>
        <w:spacing w:line="480" w:lineRule="auto"/>
        <w:rPr>
          <w:rFonts w:ascii="Times New Roman" w:hAnsi="Times New Roman" w:cs="Times New Roman"/>
          <w:color w:val="000000" w:themeColor="text1"/>
          <w:szCs w:val="24"/>
        </w:rPr>
      </w:pPr>
    </w:p>
    <w:p w14:paraId="6361E987" w14:textId="77777777" w:rsidR="00C8303A" w:rsidRDefault="00C8303A" w:rsidP="00C8303A">
      <w:pPr>
        <w:spacing w:line="480" w:lineRule="auto"/>
        <w:rPr>
          <w:rFonts w:ascii="Times New Roman" w:hAnsi="Times New Roman" w:cs="Times New Roman"/>
          <w:color w:val="000000" w:themeColor="text1"/>
          <w:szCs w:val="24"/>
        </w:rPr>
      </w:pPr>
    </w:p>
    <w:p w14:paraId="09490B2C" w14:textId="77777777" w:rsidR="00C8303A" w:rsidRDefault="00C8303A" w:rsidP="00C8303A">
      <w:pPr>
        <w:spacing w:line="480" w:lineRule="auto"/>
        <w:rPr>
          <w:rFonts w:ascii="Times New Roman" w:hAnsi="Times New Roman" w:cs="Times New Roman"/>
          <w:color w:val="000000" w:themeColor="text1"/>
          <w:szCs w:val="24"/>
        </w:rPr>
      </w:pPr>
    </w:p>
    <w:p w14:paraId="391D752A" w14:textId="77777777" w:rsidR="00C8303A" w:rsidRDefault="00C8303A" w:rsidP="00C8303A">
      <w:pPr>
        <w:spacing w:line="480" w:lineRule="auto"/>
        <w:rPr>
          <w:rFonts w:ascii="Times New Roman" w:hAnsi="Times New Roman" w:cs="Times New Roman"/>
          <w:color w:val="000000" w:themeColor="text1"/>
          <w:szCs w:val="24"/>
        </w:rPr>
      </w:pPr>
    </w:p>
    <w:p w14:paraId="27E5C2B5" w14:textId="77777777" w:rsidR="00C8303A" w:rsidRDefault="00C8303A" w:rsidP="00C8303A">
      <w:pPr>
        <w:spacing w:line="480" w:lineRule="auto"/>
        <w:rPr>
          <w:rFonts w:ascii="Times New Roman" w:hAnsi="Times New Roman" w:cs="Times New Roman"/>
          <w:color w:val="000000" w:themeColor="text1"/>
          <w:szCs w:val="24"/>
        </w:rPr>
      </w:pPr>
    </w:p>
    <w:p w14:paraId="1863E9B9" w14:textId="77777777" w:rsidR="00C8303A" w:rsidRDefault="00C8303A" w:rsidP="00C8303A">
      <w:pPr>
        <w:spacing w:line="480" w:lineRule="auto"/>
        <w:rPr>
          <w:rFonts w:ascii="Times New Roman" w:hAnsi="Times New Roman" w:cs="Times New Roman"/>
          <w:color w:val="000000" w:themeColor="text1"/>
          <w:szCs w:val="24"/>
        </w:rPr>
      </w:pPr>
    </w:p>
    <w:p w14:paraId="3A356E29" w14:textId="77777777" w:rsidR="00C8303A" w:rsidRDefault="00C8303A" w:rsidP="00C8303A">
      <w:pPr>
        <w:spacing w:line="480" w:lineRule="auto"/>
        <w:rPr>
          <w:rFonts w:ascii="Times New Roman" w:hAnsi="Times New Roman" w:cs="Times New Roman"/>
          <w:color w:val="000000" w:themeColor="text1"/>
          <w:szCs w:val="24"/>
        </w:rPr>
      </w:pPr>
    </w:p>
    <w:p w14:paraId="78ADBBD5" w14:textId="77777777" w:rsidR="00C8303A" w:rsidRDefault="00C8303A" w:rsidP="00C8303A">
      <w:pPr>
        <w:spacing w:line="480" w:lineRule="auto"/>
        <w:rPr>
          <w:rFonts w:ascii="Times New Roman" w:hAnsi="Times New Roman" w:cs="Times New Roman"/>
          <w:color w:val="000000" w:themeColor="text1"/>
          <w:szCs w:val="24"/>
        </w:rPr>
      </w:pPr>
    </w:p>
    <w:p w14:paraId="2AC53ACC" w14:textId="77777777" w:rsidR="00C8303A" w:rsidRDefault="00C8303A" w:rsidP="00C8303A">
      <w:pPr>
        <w:spacing w:line="480" w:lineRule="auto"/>
        <w:rPr>
          <w:rFonts w:ascii="Times New Roman" w:hAnsi="Times New Roman" w:cs="Times New Roman"/>
          <w:color w:val="000000" w:themeColor="text1"/>
          <w:szCs w:val="24"/>
        </w:rPr>
      </w:pPr>
    </w:p>
    <w:p w14:paraId="5DC5BBA7" w14:textId="77777777" w:rsidR="00C8303A" w:rsidRDefault="00C8303A" w:rsidP="00C8303A">
      <w:pPr>
        <w:spacing w:line="480" w:lineRule="auto"/>
        <w:rPr>
          <w:rFonts w:ascii="Times New Roman" w:hAnsi="Times New Roman" w:cs="Times New Roman"/>
          <w:color w:val="000000" w:themeColor="text1"/>
          <w:szCs w:val="24"/>
        </w:rPr>
      </w:pPr>
    </w:p>
    <w:p w14:paraId="39E9E373" w14:textId="77777777" w:rsidR="00C8303A" w:rsidRDefault="00C8303A" w:rsidP="00C8303A">
      <w:pPr>
        <w:spacing w:line="480" w:lineRule="auto"/>
        <w:rPr>
          <w:rFonts w:ascii="Times New Roman" w:hAnsi="Times New Roman" w:cs="Times New Roman"/>
          <w:color w:val="000000" w:themeColor="text1"/>
          <w:szCs w:val="24"/>
        </w:rPr>
      </w:pPr>
    </w:p>
    <w:p w14:paraId="2D9B8810" w14:textId="05BCDFFF" w:rsidR="00C8303A" w:rsidRPr="00C8303A" w:rsidRDefault="00C8303A" w:rsidP="00C8303A">
      <w:pPr>
        <w:spacing w:line="480" w:lineRule="auto"/>
        <w:rPr>
          <w:rFonts w:ascii="Times New Roman" w:hAnsi="Times New Roman" w:cs="Times New Roman"/>
          <w:color w:val="000000" w:themeColor="text1"/>
          <w:szCs w:val="24"/>
        </w:rPr>
      </w:pPr>
      <w:r w:rsidRPr="00C8303A">
        <w:rPr>
          <w:rFonts w:ascii="Times New Roman" w:hAnsi="Times New Roman" w:cs="Times New Roman"/>
          <w:color w:val="000000" w:themeColor="text1"/>
          <w:szCs w:val="24"/>
        </w:rPr>
        <w:lastRenderedPageBreak/>
        <w:br/>
      </w:r>
      <w:r w:rsidRPr="00C8303A">
        <w:rPr>
          <w:rFonts w:ascii="Times New Roman" w:hAnsi="Times New Roman" w:cs="Times New Roman"/>
          <w:b/>
          <w:bCs/>
          <w:color w:val="000000" w:themeColor="text1"/>
          <w:szCs w:val="24"/>
        </w:rPr>
        <w:t>4</w:t>
      </w:r>
      <w:r w:rsidRPr="00C8303A">
        <w:rPr>
          <w:rFonts w:ascii="Times New Roman" w:hAnsi="Times New Roman" w:cs="Times New Roman"/>
          <w:b/>
          <w:bCs/>
          <w:color w:val="000000" w:themeColor="text1"/>
          <w:szCs w:val="24"/>
        </w:rPr>
        <w:t>. Methodology</w:t>
      </w:r>
      <w:r w:rsidRPr="00C8303A">
        <w:rPr>
          <w:rFonts w:ascii="Times New Roman" w:hAnsi="Times New Roman" w:cs="Times New Roman"/>
          <w:color w:val="000000" w:themeColor="text1"/>
          <w:szCs w:val="24"/>
        </w:rPr>
        <w:t xml:space="preserve"> </w:t>
      </w:r>
      <w:r w:rsidRPr="00C8303A">
        <w:rPr>
          <w:rFonts w:ascii="Times New Roman" w:hAnsi="Times New Roman" w:cs="Times New Roman"/>
          <w:color w:val="000000" w:themeColor="text1"/>
          <w:szCs w:val="24"/>
        </w:rPr>
        <w:br/>
      </w:r>
      <w:r w:rsidRPr="00C8303A">
        <w:rPr>
          <w:rFonts w:ascii="Times New Roman" w:hAnsi="Times New Roman" w:cs="Times New Roman"/>
          <w:color w:val="000000" w:themeColor="text1"/>
          <w:szCs w:val="24"/>
        </w:rPr>
        <w:br/>
        <w:t>This study employs a qualitative research methodology to investigate the motivational factors that influence consumers' selection of sustainable tourism options. A qualitative approach is suitable as the study seeks to comprehend attitudes, values, and behavioural motivations, which are more effectively explored through interpretive methods rather than statistical analysis. The research design is based on a descriptive and exploratory framework, which makes it possible to look closely at how psychological, social, and ethical factors affect sustainable tourism behaviour.</w:t>
      </w:r>
      <w:r w:rsidRPr="00C8303A">
        <w:rPr>
          <w:rFonts w:ascii="Times New Roman" w:hAnsi="Times New Roman" w:cs="Times New Roman"/>
          <w:color w:val="000000" w:themeColor="text1"/>
          <w:szCs w:val="24"/>
        </w:rPr>
        <w:br/>
      </w:r>
      <w:r w:rsidRPr="00C8303A">
        <w:rPr>
          <w:rFonts w:ascii="Times New Roman" w:hAnsi="Times New Roman" w:cs="Times New Roman"/>
          <w:color w:val="000000" w:themeColor="text1"/>
          <w:szCs w:val="24"/>
        </w:rPr>
        <w:br/>
        <w:t>The methodology is based on the collection of secondary data. To learn more about what motivates consumers, we looked at academic journals, industry reports, sustainability frameworks, and tourism research publications. Sources comprised peer-reviewed articles from databases including Google Scholar, ScienceDirect, and ResearchGate, along with publications from the UN World Tourism Organization (UNWTO), the World Travel &amp; Tourism Council (WTTC), and scholarly tourism literature. These sources offered an extensive comprehension of theoretical frameworks, including the Theory of Planned Behaviour, Value–Belief–Norm Theory, and the Norm Activation Model.</w:t>
      </w:r>
      <w:r w:rsidRPr="00C8303A">
        <w:rPr>
          <w:rFonts w:ascii="Times New Roman" w:hAnsi="Times New Roman" w:cs="Times New Roman"/>
          <w:color w:val="000000" w:themeColor="text1"/>
          <w:szCs w:val="24"/>
        </w:rPr>
        <w:br/>
      </w:r>
      <w:r w:rsidRPr="00C8303A">
        <w:rPr>
          <w:rFonts w:ascii="Times New Roman" w:hAnsi="Times New Roman" w:cs="Times New Roman"/>
          <w:color w:val="000000" w:themeColor="text1"/>
          <w:szCs w:val="24"/>
        </w:rPr>
        <w:br/>
        <w:t xml:space="preserve">We used a thematic analysis approach to group the findings from the literature. We found and looked at themes like environmental values, moral responsibility, social influence, identity expression, and ethical considerations. This process helped us learn a lot about the motivational </w:t>
      </w:r>
      <w:r w:rsidRPr="00C8303A">
        <w:rPr>
          <w:rFonts w:ascii="Times New Roman" w:hAnsi="Times New Roman" w:cs="Times New Roman"/>
          <w:color w:val="000000" w:themeColor="text1"/>
          <w:szCs w:val="24"/>
        </w:rPr>
        <w:lastRenderedPageBreak/>
        <w:t xml:space="preserve">patterns that affect people's choices about sustainable tourism. The analysis also looked at how people act when they go to eco-friendly places, stay in green hotels, and practice responsible tourism to find patterns that happen </w:t>
      </w:r>
      <w:proofErr w:type="gramStart"/>
      <w:r w:rsidRPr="00C8303A">
        <w:rPr>
          <w:rFonts w:ascii="Times New Roman" w:hAnsi="Times New Roman" w:cs="Times New Roman"/>
          <w:color w:val="000000" w:themeColor="text1"/>
          <w:szCs w:val="24"/>
        </w:rPr>
        <w:t>over and over again</w:t>
      </w:r>
      <w:proofErr w:type="gramEnd"/>
      <w:r w:rsidRPr="00C8303A">
        <w:rPr>
          <w:rFonts w:ascii="Times New Roman" w:hAnsi="Times New Roman" w:cs="Times New Roman"/>
          <w:color w:val="000000" w:themeColor="text1"/>
          <w:szCs w:val="24"/>
        </w:rPr>
        <w:t>.</w:t>
      </w:r>
      <w:r w:rsidRPr="00C8303A">
        <w:rPr>
          <w:rFonts w:ascii="Times New Roman" w:hAnsi="Times New Roman" w:cs="Times New Roman"/>
          <w:color w:val="000000" w:themeColor="text1"/>
          <w:szCs w:val="24"/>
        </w:rPr>
        <w:br/>
      </w:r>
      <w:r w:rsidRPr="00C8303A">
        <w:rPr>
          <w:rFonts w:ascii="Times New Roman" w:hAnsi="Times New Roman" w:cs="Times New Roman"/>
          <w:color w:val="000000" w:themeColor="text1"/>
          <w:szCs w:val="24"/>
        </w:rPr>
        <w:br/>
        <w:t xml:space="preserve">The methodology also </w:t>
      </w:r>
      <w:proofErr w:type="gramStart"/>
      <w:r w:rsidRPr="00C8303A">
        <w:rPr>
          <w:rFonts w:ascii="Times New Roman" w:hAnsi="Times New Roman" w:cs="Times New Roman"/>
          <w:color w:val="000000" w:themeColor="text1"/>
          <w:szCs w:val="24"/>
        </w:rPr>
        <w:t>takes into account</w:t>
      </w:r>
      <w:proofErr w:type="gramEnd"/>
      <w:r w:rsidRPr="00C8303A">
        <w:rPr>
          <w:rFonts w:ascii="Times New Roman" w:hAnsi="Times New Roman" w:cs="Times New Roman"/>
          <w:color w:val="000000" w:themeColor="text1"/>
          <w:szCs w:val="24"/>
        </w:rPr>
        <w:t xml:space="preserve"> the problems that come with </w:t>
      </w:r>
      <w:proofErr w:type="spellStart"/>
      <w:r w:rsidRPr="00C8303A">
        <w:rPr>
          <w:rFonts w:ascii="Times New Roman" w:hAnsi="Times New Roman" w:cs="Times New Roman"/>
          <w:color w:val="000000" w:themeColor="text1"/>
          <w:szCs w:val="24"/>
        </w:rPr>
        <w:t>analyzing</w:t>
      </w:r>
      <w:proofErr w:type="spellEnd"/>
      <w:r w:rsidRPr="00C8303A">
        <w:rPr>
          <w:rFonts w:ascii="Times New Roman" w:hAnsi="Times New Roman" w:cs="Times New Roman"/>
          <w:color w:val="000000" w:themeColor="text1"/>
          <w:szCs w:val="24"/>
        </w:rPr>
        <w:t xml:space="preserve"> secondary data. The results are contingent upon the precision and applicability of extant research, which may differ across geographical contexts. Moreover, alterations in consumer </w:t>
      </w:r>
      <w:proofErr w:type="spellStart"/>
      <w:r w:rsidRPr="00C8303A">
        <w:rPr>
          <w:rFonts w:ascii="Times New Roman" w:hAnsi="Times New Roman" w:cs="Times New Roman"/>
          <w:color w:val="000000" w:themeColor="text1"/>
          <w:szCs w:val="24"/>
        </w:rPr>
        <w:t>behavior</w:t>
      </w:r>
      <w:proofErr w:type="spellEnd"/>
      <w:r w:rsidRPr="00C8303A">
        <w:rPr>
          <w:rFonts w:ascii="Times New Roman" w:hAnsi="Times New Roman" w:cs="Times New Roman"/>
          <w:color w:val="000000" w:themeColor="text1"/>
          <w:szCs w:val="24"/>
        </w:rPr>
        <w:t>—especially in the aftermath of global occurrences such as the COVID-19 pandemic—may not be comprehensively reflected in preceding studies.</w:t>
      </w:r>
      <w:r w:rsidRPr="00C8303A">
        <w:rPr>
          <w:rFonts w:ascii="Times New Roman" w:hAnsi="Times New Roman" w:cs="Times New Roman"/>
          <w:color w:val="000000" w:themeColor="text1"/>
          <w:szCs w:val="24"/>
        </w:rPr>
        <w:br/>
      </w:r>
      <w:r w:rsidRPr="00C8303A">
        <w:rPr>
          <w:rFonts w:ascii="Times New Roman" w:hAnsi="Times New Roman" w:cs="Times New Roman"/>
          <w:color w:val="000000" w:themeColor="text1"/>
          <w:szCs w:val="24"/>
        </w:rPr>
        <w:br/>
        <w:t>Even with these problems, the qualitative method gives us a lot of useful information that helps us understand the reasons behind people's choices to travel in a sustainable way. By combining different academic points of view, the methodology makes sure that the factors that affect sustainable travel behaviour are understood in a complete and trustworthy way.</w:t>
      </w:r>
    </w:p>
    <w:p w14:paraId="53B98D60" w14:textId="42BF8C61" w:rsidR="00035223" w:rsidRDefault="00035223" w:rsidP="00C8303A">
      <w:pPr>
        <w:spacing w:line="480" w:lineRule="auto"/>
        <w:rPr>
          <w:rFonts w:ascii="Times New Roman" w:hAnsi="Times New Roman" w:cs="Times New Roman"/>
          <w:color w:val="000000" w:themeColor="text1"/>
          <w:szCs w:val="24"/>
        </w:rPr>
      </w:pPr>
    </w:p>
    <w:p w14:paraId="79D9CFA1" w14:textId="77777777" w:rsidR="00C8303A" w:rsidRDefault="00C8303A" w:rsidP="00C8303A">
      <w:pPr>
        <w:spacing w:line="480" w:lineRule="auto"/>
        <w:rPr>
          <w:rStyle w:val="Heading1Char"/>
          <w:rFonts w:ascii="Times New Roman" w:hAnsi="Times New Roman" w:cs="Times New Roman"/>
          <w:b/>
          <w:bCs/>
          <w:color w:val="000000" w:themeColor="text1"/>
          <w:sz w:val="24"/>
          <w:szCs w:val="24"/>
        </w:rPr>
      </w:pPr>
    </w:p>
    <w:p w14:paraId="6AB5C5BF" w14:textId="77777777" w:rsidR="00C8303A" w:rsidRDefault="00C8303A" w:rsidP="00C8303A">
      <w:pPr>
        <w:spacing w:line="480" w:lineRule="auto"/>
        <w:rPr>
          <w:rStyle w:val="Heading1Char"/>
          <w:rFonts w:ascii="Times New Roman" w:hAnsi="Times New Roman" w:cs="Times New Roman"/>
          <w:b/>
          <w:bCs/>
          <w:color w:val="000000" w:themeColor="text1"/>
          <w:sz w:val="24"/>
          <w:szCs w:val="24"/>
        </w:rPr>
      </w:pPr>
    </w:p>
    <w:p w14:paraId="19C907C7" w14:textId="77777777" w:rsidR="00C8303A" w:rsidRDefault="00C8303A" w:rsidP="00C8303A">
      <w:pPr>
        <w:spacing w:line="480" w:lineRule="auto"/>
        <w:rPr>
          <w:rStyle w:val="Heading1Char"/>
          <w:rFonts w:ascii="Times New Roman" w:hAnsi="Times New Roman" w:cs="Times New Roman"/>
          <w:b/>
          <w:bCs/>
          <w:color w:val="000000" w:themeColor="text1"/>
          <w:sz w:val="24"/>
          <w:szCs w:val="24"/>
        </w:rPr>
      </w:pPr>
    </w:p>
    <w:p w14:paraId="2AEEEC27" w14:textId="77777777" w:rsidR="00C8303A" w:rsidRDefault="00C8303A" w:rsidP="00C8303A">
      <w:pPr>
        <w:spacing w:line="480" w:lineRule="auto"/>
        <w:rPr>
          <w:rStyle w:val="Heading1Char"/>
          <w:rFonts w:ascii="Times New Roman" w:hAnsi="Times New Roman" w:cs="Times New Roman"/>
          <w:b/>
          <w:bCs/>
          <w:color w:val="000000" w:themeColor="text1"/>
          <w:sz w:val="24"/>
          <w:szCs w:val="24"/>
        </w:rPr>
      </w:pPr>
    </w:p>
    <w:p w14:paraId="6D0038F0" w14:textId="77777777" w:rsidR="00C8303A" w:rsidRPr="003A3DF6" w:rsidRDefault="00C8303A"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3A3DF6" w:rsidRDefault="00A85572" w:rsidP="00B37028">
      <w:pPr>
        <w:spacing w:line="480" w:lineRule="auto"/>
        <w:rPr>
          <w:rStyle w:val="Heading1Char"/>
          <w:rFonts w:ascii="Times New Roman" w:hAnsi="Times New Roman" w:cs="Times New Roman"/>
          <w:b/>
          <w:bCs/>
          <w:color w:val="000000" w:themeColor="text1"/>
          <w:sz w:val="24"/>
          <w:szCs w:val="24"/>
        </w:rPr>
      </w:pPr>
      <w:bookmarkStart w:id="5" w:name="_Toc215315560"/>
      <w:r w:rsidRPr="003A3DF6">
        <w:rPr>
          <w:rStyle w:val="Heading1Char"/>
          <w:rFonts w:ascii="Times New Roman" w:hAnsi="Times New Roman" w:cs="Times New Roman"/>
          <w:b/>
          <w:bCs/>
          <w:color w:val="000000" w:themeColor="text1"/>
          <w:sz w:val="24"/>
          <w:szCs w:val="24"/>
        </w:rPr>
        <w:lastRenderedPageBreak/>
        <w:t>5</w:t>
      </w:r>
      <w:r w:rsidR="00582227" w:rsidRPr="003A3DF6">
        <w:rPr>
          <w:rStyle w:val="Heading1Char"/>
          <w:rFonts w:ascii="Times New Roman" w:hAnsi="Times New Roman" w:cs="Times New Roman"/>
          <w:b/>
          <w:bCs/>
          <w:color w:val="000000" w:themeColor="text1"/>
          <w:sz w:val="24"/>
          <w:szCs w:val="24"/>
        </w:rPr>
        <w:t xml:space="preserve"> </w:t>
      </w:r>
      <w:r w:rsidR="00160E9C" w:rsidRPr="003A3DF6">
        <w:rPr>
          <w:rStyle w:val="Heading1Char"/>
          <w:rFonts w:ascii="Times New Roman" w:hAnsi="Times New Roman" w:cs="Times New Roman"/>
          <w:b/>
          <w:bCs/>
          <w:color w:val="000000" w:themeColor="text1"/>
          <w:sz w:val="24"/>
          <w:szCs w:val="24"/>
        </w:rPr>
        <w:t>Finding</w:t>
      </w:r>
      <w:bookmarkEnd w:id="5"/>
    </w:p>
    <w:p w14:paraId="3AE7BA1F" w14:textId="77777777" w:rsidR="00707765" w:rsidRPr="00707765" w:rsidRDefault="00707765" w:rsidP="00707765">
      <w:pPr>
        <w:spacing w:line="480" w:lineRule="auto"/>
        <w:rPr>
          <w:rFonts w:ascii="Times New Roman" w:hAnsi="Times New Roman" w:cs="Times New Roman"/>
          <w:color w:val="000000" w:themeColor="text1"/>
          <w:szCs w:val="24"/>
        </w:rPr>
      </w:pPr>
      <w:r w:rsidRPr="00707765">
        <w:rPr>
          <w:rFonts w:ascii="Times New Roman" w:hAnsi="Times New Roman" w:cs="Times New Roman"/>
          <w:color w:val="000000" w:themeColor="text1"/>
          <w:szCs w:val="24"/>
        </w:rPr>
        <w:t>The examination of existing literature and secondary data uncovers a multifaceted interaction of psychological, social, ethical, and experiential motivations that affect consumers' choices to participate in sustainable tourism. These results show that personal values, awareness of the environment, social pressures from outside sources, and perceived benefits all play a role in shaping how people travel in a way that is good for the environment. They also show that sustainable tourism choices aren't the same for everyone; they depend on things like age, gender, and personal goals, which leads to different ways of eco-friendly travel engagement.</w:t>
      </w:r>
      <w:r w:rsidRPr="00707765">
        <w:rPr>
          <w:rFonts w:ascii="Times New Roman" w:hAnsi="Times New Roman" w:cs="Times New Roman"/>
          <w:color w:val="000000" w:themeColor="text1"/>
          <w:szCs w:val="24"/>
        </w:rPr>
        <w:br/>
      </w:r>
      <w:r w:rsidRPr="00707765">
        <w:rPr>
          <w:rFonts w:ascii="Times New Roman" w:hAnsi="Times New Roman" w:cs="Times New Roman"/>
          <w:color w:val="000000" w:themeColor="text1"/>
          <w:szCs w:val="24"/>
        </w:rPr>
        <w:br/>
        <w:t>One important finding is that personal values are a big reason why tourists choose eco-friendly options. People who care a lot about the biosphere and helping others are more likely to care about protecting the environment and the well-being of their community. For many of these travellers, sustainability is not just a choice; it is a part of who they are and what they believe. They choose where to go based on a desire to avoid doing things that hurt local cultures and ecosystems. For these people, sustainable tourism gives them a sense of moral satisfaction because it lets them act in line with their own moral beliefs. This value-driven motivation elucidates why environmentally conscious travellers are more inclined to pay elevated prices for sustainable accommodations, carbon-neutral flights, or locally sourced culinary experiences, in contrast to those who emphasize hedonistic or economic values.</w:t>
      </w:r>
      <w:r w:rsidRPr="00707765">
        <w:rPr>
          <w:rFonts w:ascii="Times New Roman" w:hAnsi="Times New Roman" w:cs="Times New Roman"/>
          <w:color w:val="000000" w:themeColor="text1"/>
          <w:szCs w:val="24"/>
        </w:rPr>
        <w:br/>
      </w:r>
      <w:r w:rsidRPr="00707765">
        <w:rPr>
          <w:rFonts w:ascii="Times New Roman" w:hAnsi="Times New Roman" w:cs="Times New Roman"/>
          <w:color w:val="000000" w:themeColor="text1"/>
          <w:szCs w:val="24"/>
        </w:rPr>
        <w:br/>
        <w:t xml:space="preserve">Another important finding is that people are becoming more aware of the environment. People are becoming more aware of the environmental effects of tourism because they are hearing more about climate change, loss of biodiversity, and damage to ecosystems. The media's coverage of </w:t>
      </w:r>
      <w:r w:rsidRPr="00707765">
        <w:rPr>
          <w:rFonts w:ascii="Times New Roman" w:hAnsi="Times New Roman" w:cs="Times New Roman"/>
          <w:color w:val="000000" w:themeColor="text1"/>
          <w:szCs w:val="24"/>
        </w:rPr>
        <w:lastRenderedPageBreak/>
        <w:t xml:space="preserve">rising temperatures, plastic pollution, and endangered species has raised awareness around the world that affects people even before they start planning their trips. Because of this, </w:t>
      </w:r>
      <w:proofErr w:type="gramStart"/>
      <w:r w:rsidRPr="00707765">
        <w:rPr>
          <w:rFonts w:ascii="Times New Roman" w:hAnsi="Times New Roman" w:cs="Times New Roman"/>
          <w:color w:val="000000" w:themeColor="text1"/>
          <w:szCs w:val="24"/>
        </w:rPr>
        <w:t>more and more</w:t>
      </w:r>
      <w:proofErr w:type="gramEnd"/>
      <w:r w:rsidRPr="00707765">
        <w:rPr>
          <w:rFonts w:ascii="Times New Roman" w:hAnsi="Times New Roman" w:cs="Times New Roman"/>
          <w:color w:val="000000" w:themeColor="text1"/>
          <w:szCs w:val="24"/>
        </w:rPr>
        <w:t xml:space="preserve"> tourists are looking for places that show they care about the environment or are involved in projects to restore it, like coral conservation programs or reforestation projects. People who care about the environment also avoid places that are overrun by tourists or that are having trouble with the environment. Instead, they choose less popular places that are less harmful to the environment. This change shows that being aware of sustainability is becoming an important factor in choosing a destination.</w:t>
      </w:r>
      <w:r w:rsidRPr="00707765">
        <w:rPr>
          <w:rFonts w:ascii="Times New Roman" w:hAnsi="Times New Roman" w:cs="Times New Roman"/>
          <w:color w:val="000000" w:themeColor="text1"/>
          <w:szCs w:val="24"/>
        </w:rPr>
        <w:br/>
      </w:r>
      <w:r w:rsidRPr="00707765">
        <w:rPr>
          <w:rFonts w:ascii="Times New Roman" w:hAnsi="Times New Roman" w:cs="Times New Roman"/>
          <w:color w:val="000000" w:themeColor="text1"/>
          <w:szCs w:val="24"/>
        </w:rPr>
        <w:br/>
        <w:t xml:space="preserve">The results also show that moral reasons are a big reason why people act in a way that is good for the environment when they travel. A lot of travellers think it's their moral duty to support places that care about human rights, animal welfare, and community development. When it comes to activities with animals, ethical tourism is especially clear. For example, </w:t>
      </w:r>
      <w:proofErr w:type="gramStart"/>
      <w:r w:rsidRPr="00707765">
        <w:rPr>
          <w:rFonts w:ascii="Times New Roman" w:hAnsi="Times New Roman" w:cs="Times New Roman"/>
          <w:color w:val="000000" w:themeColor="text1"/>
          <w:szCs w:val="24"/>
        </w:rPr>
        <w:t>more and more</w:t>
      </w:r>
      <w:proofErr w:type="gramEnd"/>
      <w:r w:rsidRPr="00707765">
        <w:rPr>
          <w:rFonts w:ascii="Times New Roman" w:hAnsi="Times New Roman" w:cs="Times New Roman"/>
          <w:color w:val="000000" w:themeColor="text1"/>
          <w:szCs w:val="24"/>
        </w:rPr>
        <w:t xml:space="preserve"> travellers are choosing sanctuaries that help animals get better instead of attractions that use animals for entertainment. Concerns about ethics also affect where people stay, with </w:t>
      </w:r>
      <w:proofErr w:type="gramStart"/>
      <w:r w:rsidRPr="00707765">
        <w:rPr>
          <w:rFonts w:ascii="Times New Roman" w:hAnsi="Times New Roman" w:cs="Times New Roman"/>
          <w:color w:val="000000" w:themeColor="text1"/>
          <w:szCs w:val="24"/>
        </w:rPr>
        <w:t>more and more</w:t>
      </w:r>
      <w:proofErr w:type="gramEnd"/>
      <w:r w:rsidRPr="00707765">
        <w:rPr>
          <w:rFonts w:ascii="Times New Roman" w:hAnsi="Times New Roman" w:cs="Times New Roman"/>
          <w:color w:val="000000" w:themeColor="text1"/>
          <w:szCs w:val="24"/>
        </w:rPr>
        <w:t xml:space="preserve"> people choosing hotels that pay their workers fairly, cut down on waste, save water, and support local supply chains. This trend shows that people who travel want to avoid supporting unethical businesses and instead support groups that work for social and environmental justice.</w:t>
      </w:r>
      <w:r w:rsidRPr="00707765">
        <w:rPr>
          <w:rFonts w:ascii="Times New Roman" w:hAnsi="Times New Roman" w:cs="Times New Roman"/>
          <w:color w:val="000000" w:themeColor="text1"/>
          <w:szCs w:val="24"/>
        </w:rPr>
        <w:br/>
      </w:r>
      <w:r w:rsidRPr="00707765">
        <w:rPr>
          <w:rFonts w:ascii="Times New Roman" w:hAnsi="Times New Roman" w:cs="Times New Roman"/>
          <w:color w:val="000000" w:themeColor="text1"/>
          <w:szCs w:val="24"/>
        </w:rPr>
        <w:br/>
        <w:t xml:space="preserve">Psychological factors also have a big impact on choices about sustainable tourism. Tourists often want experiences that are meaningful and life-changing, and that help them grow, feel better, and connect with nature. Sustainable tourism activities like hiking, eco-volunteering, visiting organic farms, or cultural immersion programs can help you grow emotionally and feel fulfilled. These </w:t>
      </w:r>
      <w:r w:rsidRPr="00707765">
        <w:rPr>
          <w:rFonts w:ascii="Times New Roman" w:hAnsi="Times New Roman" w:cs="Times New Roman"/>
          <w:color w:val="000000" w:themeColor="text1"/>
          <w:szCs w:val="24"/>
        </w:rPr>
        <w:lastRenderedPageBreak/>
        <w:t>experiences give travellers a chance to think about how they live, get back in touch with nature, and learn more about the people who live in the area. A lot of tourists say they feel a sense of purpose when they do eco-friendly things, which suggests that mental health and emotional satisfaction are important reasons to choose eco-friendly travel options.</w:t>
      </w:r>
      <w:r w:rsidRPr="00707765">
        <w:rPr>
          <w:rFonts w:ascii="Times New Roman" w:hAnsi="Times New Roman" w:cs="Times New Roman"/>
          <w:color w:val="000000" w:themeColor="text1"/>
          <w:szCs w:val="24"/>
        </w:rPr>
        <w:br/>
      </w:r>
      <w:r w:rsidRPr="00707765">
        <w:rPr>
          <w:rFonts w:ascii="Times New Roman" w:hAnsi="Times New Roman" w:cs="Times New Roman"/>
          <w:color w:val="000000" w:themeColor="text1"/>
          <w:szCs w:val="24"/>
        </w:rPr>
        <w:br/>
        <w:t>The results also show how social pressure and societal norms affect how people behave when it comes to sustainable tourism. Instagram, TikTok, and YouTube are just a few examples of social media sites that are great for showing off eco-friendly travel habits. Travel vloggers, influencers, and environmental activists often talk about how to travel in a way that is good for the environment, making sustainability a new cultural norm. This visibility makes travellers want to act in the same way because they want to fit in, express their identity, or follow social norms. The idea of "green social identity" says that travellers might choose eco-friendly activities to show that they are responsible or care about the environment. Peer influence is also important. Travellers are more likely to do things that are good for the environment when their friends, family, or social groups support eco-friendly choices.</w:t>
      </w:r>
      <w:r w:rsidRPr="00707765">
        <w:rPr>
          <w:rFonts w:ascii="Times New Roman" w:hAnsi="Times New Roman" w:cs="Times New Roman"/>
          <w:color w:val="000000" w:themeColor="text1"/>
          <w:szCs w:val="24"/>
        </w:rPr>
        <w:br/>
      </w:r>
      <w:r w:rsidRPr="00707765">
        <w:rPr>
          <w:rFonts w:ascii="Times New Roman" w:hAnsi="Times New Roman" w:cs="Times New Roman"/>
          <w:color w:val="000000" w:themeColor="text1"/>
          <w:szCs w:val="24"/>
        </w:rPr>
        <w:br/>
        <w:t xml:space="preserve">Another important finding is that </w:t>
      </w:r>
      <w:proofErr w:type="gramStart"/>
      <w:r w:rsidRPr="00707765">
        <w:rPr>
          <w:rFonts w:ascii="Times New Roman" w:hAnsi="Times New Roman" w:cs="Times New Roman"/>
          <w:color w:val="000000" w:themeColor="text1"/>
          <w:szCs w:val="24"/>
        </w:rPr>
        <w:t>more and more</w:t>
      </w:r>
      <w:proofErr w:type="gramEnd"/>
      <w:r w:rsidRPr="00707765">
        <w:rPr>
          <w:rFonts w:ascii="Times New Roman" w:hAnsi="Times New Roman" w:cs="Times New Roman"/>
          <w:color w:val="000000" w:themeColor="text1"/>
          <w:szCs w:val="24"/>
        </w:rPr>
        <w:t xml:space="preserve"> people want to stay in eco-friendly places. Tourists like hotels and resorts that have eco-friendly features like renewable energy systems, energy-efficient appliances, programs to cut down on waste, and food that comes from sustainable sources. Many travellers look for eco-certifications like Green Key, LEED, or </w:t>
      </w:r>
      <w:proofErr w:type="spellStart"/>
      <w:r w:rsidRPr="00707765">
        <w:rPr>
          <w:rFonts w:ascii="Times New Roman" w:hAnsi="Times New Roman" w:cs="Times New Roman"/>
          <w:color w:val="000000" w:themeColor="text1"/>
          <w:szCs w:val="24"/>
        </w:rPr>
        <w:t>EarthCheck</w:t>
      </w:r>
      <w:proofErr w:type="spellEnd"/>
      <w:r w:rsidRPr="00707765">
        <w:rPr>
          <w:rFonts w:ascii="Times New Roman" w:hAnsi="Times New Roman" w:cs="Times New Roman"/>
          <w:color w:val="000000" w:themeColor="text1"/>
          <w:szCs w:val="24"/>
        </w:rPr>
        <w:t xml:space="preserve"> to make sure that claims of being environmentally friendly are true. Travellers now prefer places to stay that are open about their environmental policies, making transparency in sustainability practices a key factor. People are willing to pay more for eco-friendly places to </w:t>
      </w:r>
      <w:r w:rsidRPr="00707765">
        <w:rPr>
          <w:rFonts w:ascii="Times New Roman" w:hAnsi="Times New Roman" w:cs="Times New Roman"/>
          <w:color w:val="000000" w:themeColor="text1"/>
          <w:szCs w:val="24"/>
        </w:rPr>
        <w:lastRenderedPageBreak/>
        <w:t>stay, which shows that they see sustainability as an added benefit that makes their trip better.</w:t>
      </w:r>
      <w:r w:rsidRPr="00707765">
        <w:rPr>
          <w:rFonts w:ascii="Times New Roman" w:hAnsi="Times New Roman" w:cs="Times New Roman"/>
          <w:color w:val="000000" w:themeColor="text1"/>
          <w:szCs w:val="24"/>
        </w:rPr>
        <w:br/>
      </w:r>
      <w:r w:rsidRPr="00707765">
        <w:rPr>
          <w:rFonts w:ascii="Times New Roman" w:hAnsi="Times New Roman" w:cs="Times New Roman"/>
          <w:color w:val="000000" w:themeColor="text1"/>
          <w:szCs w:val="24"/>
        </w:rPr>
        <w:br/>
        <w:t xml:space="preserve">The results also show that people who practice responsible tourism do so because they want to help local communities and protect cultural heritage. </w:t>
      </w:r>
      <w:proofErr w:type="gramStart"/>
      <w:r w:rsidRPr="00707765">
        <w:rPr>
          <w:rFonts w:ascii="Times New Roman" w:hAnsi="Times New Roman" w:cs="Times New Roman"/>
          <w:color w:val="000000" w:themeColor="text1"/>
          <w:szCs w:val="24"/>
        </w:rPr>
        <w:t>More and more</w:t>
      </w:r>
      <w:proofErr w:type="gramEnd"/>
      <w:r w:rsidRPr="00707765">
        <w:rPr>
          <w:rFonts w:ascii="Times New Roman" w:hAnsi="Times New Roman" w:cs="Times New Roman"/>
          <w:color w:val="000000" w:themeColor="text1"/>
          <w:szCs w:val="24"/>
        </w:rPr>
        <w:t xml:space="preserve"> tourists are interested in community-based tourism experiences that let them meet locals, help the local economy, and learn about real culture. Travellers feel like they are making a difference and connecting with others when they support local artisans, take part in cultural workshops, or do social impact activities like volunteer programs. This means that people choose sustainable tourism not only because they care about the environment, but also because they care about social and cultural issues.</w:t>
      </w:r>
      <w:r w:rsidRPr="00707765">
        <w:rPr>
          <w:rFonts w:ascii="Times New Roman" w:hAnsi="Times New Roman" w:cs="Times New Roman"/>
          <w:color w:val="000000" w:themeColor="text1"/>
          <w:szCs w:val="24"/>
        </w:rPr>
        <w:br/>
      </w:r>
      <w:r w:rsidRPr="00707765">
        <w:rPr>
          <w:rFonts w:ascii="Times New Roman" w:hAnsi="Times New Roman" w:cs="Times New Roman"/>
          <w:color w:val="000000" w:themeColor="text1"/>
          <w:szCs w:val="24"/>
        </w:rPr>
        <w:br/>
        <w:t xml:space="preserve">The results show that there are still some things that make it hard for people to fully realize their plans for sustainable travel, even though more people are interested in it. People think that sustainable travel costs more or is less convenient, which is one reason why people don't do it. Many travellers say they want to act in a way that is good for the environment, but there is often a gap between what they say they want to do and what they </w:t>
      </w:r>
      <w:proofErr w:type="gramStart"/>
      <w:r w:rsidRPr="00707765">
        <w:rPr>
          <w:rFonts w:ascii="Times New Roman" w:hAnsi="Times New Roman" w:cs="Times New Roman"/>
          <w:color w:val="000000" w:themeColor="text1"/>
          <w:szCs w:val="24"/>
        </w:rPr>
        <w:t>actually do</w:t>
      </w:r>
      <w:proofErr w:type="gramEnd"/>
      <w:r w:rsidRPr="00707765">
        <w:rPr>
          <w:rFonts w:ascii="Times New Roman" w:hAnsi="Times New Roman" w:cs="Times New Roman"/>
          <w:color w:val="000000" w:themeColor="text1"/>
          <w:szCs w:val="24"/>
        </w:rPr>
        <w:t>. Tourists may not choose eco-friendly options because green infrastructure is hard to find, there isn't enough reliable information, and sustainable products cost more. Some travellers also think that sustainable options are harder to use or less comfortable, which makes them less likely to choose them.</w:t>
      </w:r>
      <w:r w:rsidRPr="00707765">
        <w:rPr>
          <w:rFonts w:ascii="Times New Roman" w:hAnsi="Times New Roman" w:cs="Times New Roman"/>
          <w:color w:val="000000" w:themeColor="text1"/>
          <w:szCs w:val="24"/>
        </w:rPr>
        <w:br/>
      </w:r>
      <w:r w:rsidRPr="00707765">
        <w:rPr>
          <w:rFonts w:ascii="Times New Roman" w:hAnsi="Times New Roman" w:cs="Times New Roman"/>
          <w:color w:val="000000" w:themeColor="text1"/>
          <w:szCs w:val="24"/>
        </w:rPr>
        <w:br/>
        <w:t xml:space="preserve">The results, on the other hand, show that these barriers can be broken down if tourist destinations and businesses give clear information, easy-to-find options, and visible sustainability practices. Having reliable eco-certifications, clear communication, and easy-to-use sustainable options </w:t>
      </w:r>
      <w:r w:rsidRPr="00707765">
        <w:rPr>
          <w:rFonts w:ascii="Times New Roman" w:hAnsi="Times New Roman" w:cs="Times New Roman"/>
          <w:color w:val="000000" w:themeColor="text1"/>
          <w:szCs w:val="24"/>
        </w:rPr>
        <w:lastRenderedPageBreak/>
        <w:t>makes people much more likely to buy something.</w:t>
      </w:r>
      <w:r w:rsidRPr="00707765">
        <w:rPr>
          <w:rFonts w:ascii="Times New Roman" w:hAnsi="Times New Roman" w:cs="Times New Roman"/>
          <w:color w:val="000000" w:themeColor="text1"/>
          <w:szCs w:val="24"/>
        </w:rPr>
        <w:br/>
      </w:r>
      <w:r w:rsidRPr="00707765">
        <w:rPr>
          <w:rFonts w:ascii="Times New Roman" w:hAnsi="Times New Roman" w:cs="Times New Roman"/>
          <w:color w:val="000000" w:themeColor="text1"/>
          <w:szCs w:val="24"/>
        </w:rPr>
        <w:br/>
        <w:t>In conclusion, the results show that people choose sustainable tourism for a variety of reasons, including their own values, awareness of the environment, moral concerns, psychological satisfaction, and the influence of others. These motivations are bolstered by transparent sustainability practices, accessible green alternatives, and robust cultural norms that advocate for responsible travel. Tourism businesses that want to attract environmentally conscious travellers and policymakers who want to promote long-term sustainable tourism development need to know about these factors.</w:t>
      </w:r>
    </w:p>
    <w:p w14:paraId="14619A2C" w14:textId="77777777" w:rsidR="007A0DB5" w:rsidRDefault="007A0DB5" w:rsidP="00166C1B">
      <w:pPr>
        <w:spacing w:line="480" w:lineRule="auto"/>
        <w:rPr>
          <w:rFonts w:ascii="Times New Roman" w:hAnsi="Times New Roman" w:cs="Times New Roman"/>
          <w:color w:val="000000" w:themeColor="text1"/>
          <w:szCs w:val="24"/>
        </w:rPr>
      </w:pPr>
    </w:p>
    <w:p w14:paraId="36484EE6" w14:textId="77777777" w:rsidR="00707765" w:rsidRDefault="00707765" w:rsidP="00166C1B">
      <w:pPr>
        <w:spacing w:line="480" w:lineRule="auto"/>
        <w:rPr>
          <w:rFonts w:ascii="Times New Roman" w:hAnsi="Times New Roman" w:cs="Times New Roman"/>
          <w:color w:val="000000" w:themeColor="text1"/>
          <w:szCs w:val="24"/>
        </w:rPr>
      </w:pPr>
    </w:p>
    <w:p w14:paraId="33D01DD0" w14:textId="77777777" w:rsidR="00707765" w:rsidRDefault="00707765" w:rsidP="00166C1B">
      <w:pPr>
        <w:spacing w:line="480" w:lineRule="auto"/>
        <w:rPr>
          <w:rFonts w:ascii="Times New Roman" w:hAnsi="Times New Roman" w:cs="Times New Roman"/>
          <w:color w:val="000000" w:themeColor="text1"/>
          <w:szCs w:val="24"/>
        </w:rPr>
      </w:pPr>
    </w:p>
    <w:p w14:paraId="77ED2B01" w14:textId="77777777" w:rsidR="00707765" w:rsidRDefault="00707765" w:rsidP="00166C1B">
      <w:pPr>
        <w:spacing w:line="480" w:lineRule="auto"/>
        <w:rPr>
          <w:rFonts w:ascii="Times New Roman" w:hAnsi="Times New Roman" w:cs="Times New Roman"/>
          <w:color w:val="000000" w:themeColor="text1"/>
          <w:szCs w:val="24"/>
        </w:rPr>
      </w:pPr>
    </w:p>
    <w:p w14:paraId="36D13C76" w14:textId="77777777" w:rsidR="00707765" w:rsidRDefault="00707765" w:rsidP="00166C1B">
      <w:pPr>
        <w:spacing w:line="480" w:lineRule="auto"/>
        <w:rPr>
          <w:rFonts w:ascii="Times New Roman" w:hAnsi="Times New Roman" w:cs="Times New Roman"/>
          <w:color w:val="000000" w:themeColor="text1"/>
          <w:szCs w:val="24"/>
        </w:rPr>
      </w:pPr>
    </w:p>
    <w:p w14:paraId="44BB98A9" w14:textId="77777777" w:rsidR="00707765" w:rsidRDefault="00707765" w:rsidP="00166C1B">
      <w:pPr>
        <w:spacing w:line="480" w:lineRule="auto"/>
        <w:rPr>
          <w:rFonts w:ascii="Times New Roman" w:hAnsi="Times New Roman" w:cs="Times New Roman"/>
          <w:color w:val="000000" w:themeColor="text1"/>
          <w:szCs w:val="24"/>
        </w:rPr>
      </w:pPr>
    </w:p>
    <w:p w14:paraId="5AC68FDB" w14:textId="77777777" w:rsidR="007A0DB5" w:rsidRDefault="007A0DB5" w:rsidP="00166C1B">
      <w:pPr>
        <w:spacing w:line="480" w:lineRule="auto"/>
        <w:rPr>
          <w:rFonts w:ascii="Times New Roman" w:hAnsi="Times New Roman" w:cs="Times New Roman"/>
          <w:color w:val="000000" w:themeColor="text1"/>
          <w:szCs w:val="24"/>
        </w:rPr>
      </w:pPr>
    </w:p>
    <w:p w14:paraId="0D9440DC" w14:textId="77777777" w:rsidR="007A0DB5" w:rsidRDefault="007A0DB5" w:rsidP="00166C1B">
      <w:pPr>
        <w:spacing w:line="480" w:lineRule="auto"/>
        <w:rPr>
          <w:rFonts w:ascii="Times New Roman" w:hAnsi="Times New Roman" w:cs="Times New Roman"/>
          <w:color w:val="000000" w:themeColor="text1"/>
          <w:szCs w:val="24"/>
        </w:rPr>
      </w:pPr>
    </w:p>
    <w:p w14:paraId="24044802" w14:textId="77777777" w:rsidR="007A0DB5" w:rsidRDefault="007A0DB5" w:rsidP="00166C1B">
      <w:pPr>
        <w:spacing w:line="480" w:lineRule="auto"/>
        <w:rPr>
          <w:rFonts w:ascii="Times New Roman" w:hAnsi="Times New Roman" w:cs="Times New Roman"/>
          <w:color w:val="000000" w:themeColor="text1"/>
          <w:szCs w:val="24"/>
        </w:rPr>
      </w:pPr>
    </w:p>
    <w:p w14:paraId="4ECB8A86" w14:textId="77777777" w:rsidR="007A0DB5" w:rsidRPr="00410A98" w:rsidRDefault="007A0DB5" w:rsidP="00166C1B">
      <w:pPr>
        <w:spacing w:line="480" w:lineRule="auto"/>
        <w:rPr>
          <w:rStyle w:val="Heading1Char"/>
          <w:rFonts w:ascii="Times New Roman" w:eastAsiaTheme="minorHAnsi" w:hAnsi="Times New Roman" w:cs="Times New Roman"/>
          <w:color w:val="000000" w:themeColor="text1"/>
          <w:sz w:val="24"/>
          <w:szCs w:val="24"/>
        </w:rPr>
      </w:pPr>
    </w:p>
    <w:p w14:paraId="08853A47" w14:textId="18C182EB" w:rsidR="00AA6456" w:rsidRPr="00AA6456" w:rsidRDefault="00D92798" w:rsidP="00AA6456">
      <w:pPr>
        <w:spacing w:line="480" w:lineRule="auto"/>
        <w:rPr>
          <w:rFonts w:ascii="Times New Roman" w:hAnsi="Times New Roman" w:cs="Times New Roman"/>
          <w:color w:val="000000" w:themeColor="text1"/>
          <w:szCs w:val="24"/>
        </w:rPr>
      </w:pPr>
      <w:bookmarkStart w:id="6" w:name="_Toc215315561"/>
      <w:r w:rsidRPr="003A3DF6">
        <w:rPr>
          <w:rStyle w:val="Heading1Char"/>
          <w:rFonts w:ascii="Times New Roman" w:hAnsi="Times New Roman" w:cs="Times New Roman"/>
          <w:b/>
          <w:bCs/>
          <w:color w:val="000000" w:themeColor="text1"/>
          <w:sz w:val="24"/>
          <w:szCs w:val="24"/>
        </w:rPr>
        <w:lastRenderedPageBreak/>
        <w:t>6</w:t>
      </w:r>
      <w:r w:rsidR="00F11085" w:rsidRPr="003A3DF6">
        <w:rPr>
          <w:rStyle w:val="Heading1Char"/>
          <w:rFonts w:ascii="Times New Roman" w:hAnsi="Times New Roman" w:cs="Times New Roman"/>
          <w:b/>
          <w:bCs/>
          <w:color w:val="000000" w:themeColor="text1"/>
          <w:sz w:val="24"/>
          <w:szCs w:val="24"/>
        </w:rPr>
        <w:t>. Discussion</w:t>
      </w:r>
      <w:bookmarkEnd w:id="6"/>
      <w:r w:rsidR="00F11085" w:rsidRPr="003A3DF6">
        <w:rPr>
          <w:rFonts w:ascii="Times New Roman" w:hAnsi="Times New Roman" w:cs="Times New Roman"/>
          <w:color w:val="000000" w:themeColor="text1"/>
          <w:szCs w:val="24"/>
        </w:rPr>
        <w:t xml:space="preserve"> </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The results of this study indicate that sustainable tourism decisions are influenced by a diverse array of motivations, highlighting the increasing intricacy of consumer behaviour in the contemporary tourism environment. A central theme arising from the discourse is the interaction between personal values and environmental ethics, which constitute the basis for sustainable travel behaviour. Tourists with strong biospheric values consistently prioritize environmental preservation over convenience or cost, suggesting that sustainability choices are fundamentally tied to identity and moral obligation. This is in line with a growing trend around the world toward ethical consumption and a stronger sense of environmental citizenship.</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Another important lesson is how important it is to be aware of the environment. The growing awareness of climate change, environmental damage, and loss of biodiversity has changed how people think about the effects of their travel. Tourists are no longer just watching; they are now actively involved and aware of the environmental impact of travel. Because of this awareness, travellers are now more likely to choose places that are known for their conservation efforts or responsible tourism governance. This is in line with recent research that shows tourists prefer places that support sustainable stories and are clearly involved in taking care of the environment.</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 xml:space="preserve">The conversation also shows how important social norms and digital culture are. Social media has helped make sustainable travel more common by showing that eco-friendly behaviours are desirable and socially responsible. Influencers who talk about low-impact travel or show how they work with conservation groups set high standards for what people expect from their travel. </w:t>
      </w:r>
      <w:r w:rsidR="00AA6456" w:rsidRPr="00AA6456">
        <w:rPr>
          <w:rFonts w:ascii="Times New Roman" w:hAnsi="Times New Roman" w:cs="Times New Roman"/>
          <w:color w:val="000000" w:themeColor="text1"/>
          <w:szCs w:val="24"/>
        </w:rPr>
        <w:lastRenderedPageBreak/>
        <w:t>This phenomenon illustrates the impact of social approval and identity expression on sustainable decision-making. The rise of "green identity" highlights the function of social signalling, as tourists engage in sustainable behaviours to associate themselves with environmentally aware communities.</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 xml:space="preserve">Another important thing to notice is the role of morals and ethics. </w:t>
      </w:r>
      <w:proofErr w:type="gramStart"/>
      <w:r w:rsidR="00AA6456" w:rsidRPr="00AA6456">
        <w:rPr>
          <w:rFonts w:ascii="Times New Roman" w:hAnsi="Times New Roman" w:cs="Times New Roman"/>
          <w:color w:val="000000" w:themeColor="text1"/>
          <w:szCs w:val="24"/>
        </w:rPr>
        <w:t>More and more</w:t>
      </w:r>
      <w:proofErr w:type="gramEnd"/>
      <w:r w:rsidR="00AA6456" w:rsidRPr="00AA6456">
        <w:rPr>
          <w:rFonts w:ascii="Times New Roman" w:hAnsi="Times New Roman" w:cs="Times New Roman"/>
          <w:color w:val="000000" w:themeColor="text1"/>
          <w:szCs w:val="24"/>
        </w:rPr>
        <w:t xml:space="preserve">, tourists think about their choices in terms of ethics, </w:t>
      </w:r>
      <w:proofErr w:type="gramStart"/>
      <w:r w:rsidR="00AA6456" w:rsidRPr="00AA6456">
        <w:rPr>
          <w:rFonts w:ascii="Times New Roman" w:hAnsi="Times New Roman" w:cs="Times New Roman"/>
          <w:color w:val="000000" w:themeColor="text1"/>
          <w:szCs w:val="24"/>
        </w:rPr>
        <w:t>taking into account</w:t>
      </w:r>
      <w:proofErr w:type="gramEnd"/>
      <w:r w:rsidR="00AA6456" w:rsidRPr="00AA6456">
        <w:rPr>
          <w:rFonts w:ascii="Times New Roman" w:hAnsi="Times New Roman" w:cs="Times New Roman"/>
          <w:color w:val="000000" w:themeColor="text1"/>
          <w:szCs w:val="24"/>
        </w:rPr>
        <w:t xml:space="preserve"> things like animal rights, the benefits to the local community, fair wages, and the preservation of culture. This means that the reasons people want to be sustainable go beyond just caring about the environment and into other areas of society and culture. Ethical tourism lets travellers do good things for the communities they visit, which is in line with their own values of fairness, compassion, and social justice.</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The results also show that experiential motivations are becoming more important. A lot of people who travel want to find meaning, grow as a person, and feel good about themselves through sustainable tourism. Doing conservation work, immersing yourself in a new culture, or going on environmentally friendly trips can all help your mental health by making you feel better and giving you time to think about yourself. This shows how much people want transformative travel that helps them connect with nature and grow as people.</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 xml:space="preserve">Even though there are strong reasons to switch, full adoption is still not possible because of things like cost, convenience, and limited access to sustainable alternatives. The conversation, on the other hand, shows that these problems can be solved if tourism companies provide clear information, affordable green options, and visible sustainability practices. Trust is very </w:t>
      </w:r>
      <w:r w:rsidR="00AA6456" w:rsidRPr="00AA6456">
        <w:rPr>
          <w:rFonts w:ascii="Times New Roman" w:hAnsi="Times New Roman" w:cs="Times New Roman"/>
          <w:color w:val="000000" w:themeColor="text1"/>
          <w:szCs w:val="24"/>
        </w:rPr>
        <w:lastRenderedPageBreak/>
        <w:t>important, especially when it comes to eco-certifications and claims of being environmentally responsible. Tourists are more likely to be eco-friendly if they go to places and businesses that talk about sustainability in a way that is believable.</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In general, the conversation stresses that sustainable tourism choices are not just fads, but changes in the way people think, who they are as consumers, and what society expects of them. For sustainable tourism to thrive, stakeholders must amalgamate environmental stewardship with consumer psychology, communication strategies, and ethical paradigms. Tourism companies can make trips more meaningful, responsible, and long-lasting by understanding and using the motivations talked about here.</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b/>
          <w:bCs/>
          <w:color w:val="000000" w:themeColor="text1"/>
          <w:szCs w:val="24"/>
        </w:rPr>
        <w:t>7</w:t>
      </w:r>
      <w:r w:rsidR="00AA6456" w:rsidRPr="00AA6456">
        <w:rPr>
          <w:rFonts w:ascii="Times New Roman" w:hAnsi="Times New Roman" w:cs="Times New Roman"/>
          <w:b/>
          <w:bCs/>
          <w:color w:val="000000" w:themeColor="text1"/>
          <w:szCs w:val="24"/>
        </w:rPr>
        <w:t>. Suggestions</w:t>
      </w:r>
      <w:r w:rsidR="00AA6456" w:rsidRPr="00AA6456">
        <w:rPr>
          <w:rFonts w:ascii="Times New Roman" w:hAnsi="Times New Roman" w:cs="Times New Roman"/>
          <w:color w:val="000000" w:themeColor="text1"/>
          <w:szCs w:val="24"/>
        </w:rPr>
        <w:t xml:space="preserve"> </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The findings from this study underscore various recommendations for tourism enterprises, policymakers, and destination marketers aiming to enhance sustainable tourism engagement. First, tourism organizations should make it a priority to be open about their efforts to be more environmentally friendly. This includes talking about eco-certifications, using renewable energy, programs to cut down on waste, and working with the community. People are more likely to trust information that is clear and reliable, which makes them more likely to choose sustainable options.</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 xml:space="preserve">Second, companies should make it easier and cheaper for people to choose sustainable options. You can lower the perceived cost barrier by offering competitive prices for green </w:t>
      </w:r>
      <w:r w:rsidR="00AA6456" w:rsidRPr="00AA6456">
        <w:rPr>
          <w:rFonts w:ascii="Times New Roman" w:hAnsi="Times New Roman" w:cs="Times New Roman"/>
          <w:color w:val="000000" w:themeColor="text1"/>
          <w:szCs w:val="24"/>
        </w:rPr>
        <w:lastRenderedPageBreak/>
        <w:t>accommodations, giving people incentives to travel with less carbon, and creating eco-friendly packages that are easy on the wallet. Tourism companies can also work with transportation companies to make carbon-neutral travel packages that include everything, which makes it easier to make eco-friendly choices.</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Third, people who market destinations should use social media and partnerships with influencers to promote sustainable tourism. By showing responsible behaviours, conservation efforts, and local cultural experiences, destinations can create positive social norms and make sustainable choices more appealing. Working with eco-friendly influencers can help get these messages out there and reach younger, socially aware people.</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Fourth, policymakers and tourism planners should support tourism projects that are run by the community. Supporting local businesses, artists, and cultural institutions makes sure that tourism money goes to local people and encourages real, ethical tourism experiences. This makes the socio-cultural side of sustainable tourism stronger and makes travellers feel like they are making a difference.</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 xml:space="preserve">Fifth, tourism businesses should plan activities that give people a sense of personal </w:t>
      </w:r>
      <w:proofErr w:type="spellStart"/>
      <w:r w:rsidR="00AA6456" w:rsidRPr="00AA6456">
        <w:rPr>
          <w:rFonts w:ascii="Times New Roman" w:hAnsi="Times New Roman" w:cs="Times New Roman"/>
          <w:color w:val="000000" w:themeColor="text1"/>
          <w:szCs w:val="24"/>
        </w:rPr>
        <w:t>fulfillment</w:t>
      </w:r>
      <w:proofErr w:type="spellEnd"/>
      <w:r w:rsidR="00AA6456" w:rsidRPr="00AA6456">
        <w:rPr>
          <w:rFonts w:ascii="Times New Roman" w:hAnsi="Times New Roman" w:cs="Times New Roman"/>
          <w:color w:val="000000" w:themeColor="text1"/>
          <w:szCs w:val="24"/>
        </w:rPr>
        <w:t xml:space="preserve"> and change their lives, like conservation volunteering, cultural immersion workshops, and wellness activities in nature. These experiences satisfy psychological needs for meaning, connection, and personal growth.</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 xml:space="preserve">Lastly, stakeholders need to put money into education and awareness campaigns that give </w:t>
      </w:r>
      <w:r w:rsidR="00AA6456" w:rsidRPr="00AA6456">
        <w:rPr>
          <w:rFonts w:ascii="Times New Roman" w:hAnsi="Times New Roman" w:cs="Times New Roman"/>
          <w:color w:val="000000" w:themeColor="text1"/>
          <w:szCs w:val="24"/>
        </w:rPr>
        <w:lastRenderedPageBreak/>
        <w:t>travellers useful advice on how to be more environmentally friendly, like cutting down on waste, choosing ethical wildlife experiences, and supporting local businesses. Giving consumers information helps them change their behaviour over time and makes the movement toward sustainable tourism stronger.</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b/>
          <w:bCs/>
          <w:color w:val="000000" w:themeColor="text1"/>
          <w:szCs w:val="24"/>
        </w:rPr>
        <w:t>8</w:t>
      </w:r>
      <w:r w:rsidR="00AA6456" w:rsidRPr="00AA6456">
        <w:rPr>
          <w:rFonts w:ascii="Times New Roman" w:hAnsi="Times New Roman" w:cs="Times New Roman"/>
          <w:b/>
          <w:bCs/>
          <w:color w:val="000000" w:themeColor="text1"/>
          <w:szCs w:val="24"/>
        </w:rPr>
        <w:t>. Conclusion</w:t>
      </w:r>
      <w:r w:rsidR="00AA6456" w:rsidRPr="00AA6456">
        <w:rPr>
          <w:rFonts w:ascii="Times New Roman" w:hAnsi="Times New Roman" w:cs="Times New Roman"/>
          <w:color w:val="000000" w:themeColor="text1"/>
          <w:szCs w:val="24"/>
        </w:rPr>
        <w:t xml:space="preserve"> </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This study investigated the motivational factors that lead consumers to select sustainable tourism options, indicating that these choices are shaped by a blend of personal values, environmental consciousness, social norms, ethical considerations, and psychological satisfaction. The results show that sustainable tourism is not just a trend; it is a deliberate change in behaviour that people make because they want to protect the environment, help local communities, and have meaningful travel experiences.</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Being aware of the environment and feeling morally responsible are strong motivators that make travellers think about how their choices affect the world. Social factors, like digital media and peer norms, make sustainable practices even more appealing by framing them as socially responsible and something to strive for. Tourists are also more likely to choose responsible travel options when they think about ethical issues like protecting cultures, treating workers fairly, and caring for animals.</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 xml:space="preserve">Sustainable tourism also has emotional and experiential benefits, such as chances to grow as a person, connect with nature, and learn more about different cultures. There are still problems like </w:t>
      </w:r>
      <w:r w:rsidR="00AA6456" w:rsidRPr="00AA6456">
        <w:rPr>
          <w:rFonts w:ascii="Times New Roman" w:hAnsi="Times New Roman" w:cs="Times New Roman"/>
          <w:color w:val="000000" w:themeColor="text1"/>
          <w:szCs w:val="24"/>
        </w:rPr>
        <w:lastRenderedPageBreak/>
        <w:t>high costs and limited availability, but they can be solved through clear communication, affordable green alternatives, and targeted awareness campaigns.</w:t>
      </w:r>
      <w:r w:rsidR="00AA6456" w:rsidRPr="00AA6456">
        <w:rPr>
          <w:rFonts w:ascii="Times New Roman" w:hAnsi="Times New Roman" w:cs="Times New Roman"/>
          <w:color w:val="000000" w:themeColor="text1"/>
          <w:szCs w:val="24"/>
        </w:rPr>
        <w:br/>
      </w:r>
      <w:r w:rsidR="00AA6456" w:rsidRPr="00AA6456">
        <w:rPr>
          <w:rFonts w:ascii="Times New Roman" w:hAnsi="Times New Roman" w:cs="Times New Roman"/>
          <w:color w:val="000000" w:themeColor="text1"/>
          <w:szCs w:val="24"/>
        </w:rPr>
        <w:br/>
        <w:t>In the end, tourism providers, policymakers, local communities, and travellers all need to work together to promote sustainable tourism. Stakeholders can create better strategies that meet consumer expectations and help meet global sustainability goals if they understand the reasons behind sustainable choices. Sustainable tourism not only protects natural and cultural resources, but it also makes the travel experience better, giving both tourists and host destinations lasting value.</w:t>
      </w:r>
    </w:p>
    <w:p w14:paraId="3A0051FD" w14:textId="7A196392" w:rsidR="00822C55" w:rsidRDefault="00822C55" w:rsidP="00707765">
      <w:pPr>
        <w:spacing w:line="480" w:lineRule="auto"/>
        <w:rPr>
          <w:rFonts w:ascii="Times New Roman" w:hAnsi="Times New Roman" w:cs="Times New Roman"/>
          <w:color w:val="000000" w:themeColor="text1"/>
          <w:szCs w:val="24"/>
        </w:rPr>
      </w:pPr>
    </w:p>
    <w:p w14:paraId="00724152" w14:textId="77777777" w:rsidR="00707765" w:rsidRDefault="00707765" w:rsidP="00707765">
      <w:pPr>
        <w:spacing w:line="480" w:lineRule="auto"/>
        <w:rPr>
          <w:rFonts w:ascii="Times New Roman" w:hAnsi="Times New Roman" w:cs="Times New Roman"/>
          <w:color w:val="000000" w:themeColor="text1"/>
          <w:szCs w:val="24"/>
        </w:rPr>
      </w:pPr>
    </w:p>
    <w:p w14:paraId="63CC43D3" w14:textId="77777777" w:rsidR="00707765" w:rsidRDefault="00707765" w:rsidP="00707765">
      <w:pPr>
        <w:spacing w:line="480" w:lineRule="auto"/>
        <w:rPr>
          <w:rFonts w:ascii="Times New Roman" w:hAnsi="Times New Roman" w:cs="Times New Roman"/>
          <w:color w:val="000000" w:themeColor="text1"/>
          <w:szCs w:val="24"/>
        </w:rPr>
      </w:pPr>
    </w:p>
    <w:p w14:paraId="6B39D1E0" w14:textId="77777777" w:rsidR="00707765" w:rsidRDefault="00707765" w:rsidP="00707765">
      <w:pPr>
        <w:spacing w:line="480" w:lineRule="auto"/>
        <w:rPr>
          <w:rFonts w:ascii="Times New Roman" w:hAnsi="Times New Roman" w:cs="Times New Roman"/>
          <w:color w:val="000000" w:themeColor="text1"/>
          <w:szCs w:val="24"/>
        </w:rPr>
      </w:pPr>
    </w:p>
    <w:p w14:paraId="1B19244F" w14:textId="77777777" w:rsidR="00707765" w:rsidRDefault="00707765" w:rsidP="00707765">
      <w:pPr>
        <w:spacing w:line="480" w:lineRule="auto"/>
        <w:rPr>
          <w:rFonts w:ascii="Times New Roman" w:hAnsi="Times New Roman" w:cs="Times New Roman"/>
          <w:color w:val="000000" w:themeColor="text1"/>
          <w:szCs w:val="24"/>
        </w:rPr>
      </w:pPr>
    </w:p>
    <w:p w14:paraId="240B81F9" w14:textId="77777777" w:rsidR="00707765" w:rsidRDefault="00707765" w:rsidP="00707765">
      <w:pPr>
        <w:spacing w:line="480" w:lineRule="auto"/>
        <w:rPr>
          <w:rFonts w:ascii="Times New Roman" w:hAnsi="Times New Roman" w:cs="Times New Roman"/>
          <w:color w:val="000000" w:themeColor="text1"/>
          <w:szCs w:val="24"/>
        </w:rPr>
      </w:pPr>
    </w:p>
    <w:p w14:paraId="19F99BDB" w14:textId="77777777" w:rsidR="00707765" w:rsidRDefault="00707765" w:rsidP="00707765">
      <w:pPr>
        <w:spacing w:line="480" w:lineRule="auto"/>
        <w:rPr>
          <w:rFonts w:ascii="Times New Roman" w:hAnsi="Times New Roman" w:cs="Times New Roman"/>
          <w:color w:val="000000" w:themeColor="text1"/>
          <w:szCs w:val="24"/>
        </w:rPr>
      </w:pPr>
    </w:p>
    <w:p w14:paraId="743B2611" w14:textId="77777777" w:rsidR="00707765" w:rsidRDefault="00707765" w:rsidP="00707765">
      <w:pPr>
        <w:spacing w:line="480" w:lineRule="auto"/>
        <w:rPr>
          <w:rFonts w:ascii="Times New Roman" w:hAnsi="Times New Roman" w:cs="Times New Roman"/>
          <w:color w:val="000000" w:themeColor="text1"/>
          <w:szCs w:val="24"/>
        </w:rPr>
      </w:pPr>
    </w:p>
    <w:p w14:paraId="406530D2" w14:textId="77777777" w:rsidR="00707765" w:rsidRDefault="00707765" w:rsidP="00707765">
      <w:pPr>
        <w:spacing w:line="480" w:lineRule="auto"/>
        <w:rPr>
          <w:rFonts w:ascii="Times New Roman" w:hAnsi="Times New Roman" w:cs="Times New Roman"/>
          <w:color w:val="000000" w:themeColor="text1"/>
          <w:szCs w:val="24"/>
        </w:rPr>
      </w:pPr>
    </w:p>
    <w:p w14:paraId="132FBD6B" w14:textId="77777777" w:rsidR="00707765" w:rsidRDefault="00707765" w:rsidP="00707765">
      <w:pPr>
        <w:spacing w:line="480" w:lineRule="auto"/>
        <w:rPr>
          <w:rFonts w:ascii="Times New Roman" w:hAnsi="Times New Roman" w:cs="Times New Roman"/>
          <w:color w:val="000000" w:themeColor="text1"/>
          <w:szCs w:val="24"/>
        </w:rPr>
      </w:pPr>
    </w:p>
    <w:p w14:paraId="5A3F1F2B" w14:textId="77777777" w:rsidR="00707765" w:rsidRDefault="00707765" w:rsidP="00707765">
      <w:pPr>
        <w:spacing w:line="480" w:lineRule="auto"/>
        <w:rPr>
          <w:rFonts w:ascii="Times New Roman" w:hAnsi="Times New Roman" w:cs="Times New Roman"/>
          <w:color w:val="000000" w:themeColor="text1"/>
          <w:szCs w:val="24"/>
        </w:rPr>
      </w:pPr>
    </w:p>
    <w:p w14:paraId="57073B64" w14:textId="77777777" w:rsidR="00707765" w:rsidRDefault="00707765" w:rsidP="00707765">
      <w:pPr>
        <w:spacing w:line="480" w:lineRule="auto"/>
        <w:rPr>
          <w:rFonts w:ascii="Times New Roman" w:hAnsi="Times New Roman" w:cs="Times New Roman"/>
          <w:color w:val="000000" w:themeColor="text1"/>
          <w:szCs w:val="24"/>
        </w:rPr>
      </w:pPr>
    </w:p>
    <w:p w14:paraId="1F0CE037" w14:textId="77777777" w:rsidR="00707765" w:rsidRDefault="00707765" w:rsidP="00707765">
      <w:pPr>
        <w:spacing w:line="480" w:lineRule="auto"/>
        <w:rPr>
          <w:rFonts w:ascii="Times New Roman" w:hAnsi="Times New Roman" w:cs="Times New Roman"/>
          <w:color w:val="000000" w:themeColor="text1"/>
          <w:szCs w:val="24"/>
        </w:rPr>
      </w:pPr>
    </w:p>
    <w:p w14:paraId="52088C8D" w14:textId="77777777" w:rsidR="00707765" w:rsidRDefault="00707765" w:rsidP="00707765">
      <w:pPr>
        <w:spacing w:line="480" w:lineRule="auto"/>
        <w:rPr>
          <w:rFonts w:ascii="Times New Roman" w:hAnsi="Times New Roman" w:cs="Times New Roman"/>
          <w:color w:val="000000" w:themeColor="text1"/>
          <w:szCs w:val="24"/>
        </w:rPr>
      </w:pPr>
    </w:p>
    <w:p w14:paraId="553449EB" w14:textId="77777777" w:rsidR="00707765" w:rsidRDefault="00707765" w:rsidP="00707765">
      <w:pPr>
        <w:spacing w:line="480" w:lineRule="auto"/>
        <w:rPr>
          <w:rFonts w:ascii="Times New Roman" w:hAnsi="Times New Roman" w:cs="Times New Roman"/>
          <w:color w:val="000000" w:themeColor="text1"/>
          <w:szCs w:val="24"/>
        </w:rPr>
      </w:pPr>
    </w:p>
    <w:p w14:paraId="79F509D8" w14:textId="77777777" w:rsidR="00707765" w:rsidRDefault="00707765" w:rsidP="00707765">
      <w:pPr>
        <w:spacing w:line="480" w:lineRule="auto"/>
        <w:rPr>
          <w:rFonts w:ascii="Times New Roman" w:hAnsi="Times New Roman" w:cs="Times New Roman"/>
          <w:color w:val="000000" w:themeColor="text1"/>
          <w:szCs w:val="24"/>
        </w:rPr>
      </w:pPr>
    </w:p>
    <w:p w14:paraId="2D532C33" w14:textId="77777777" w:rsidR="00707765" w:rsidRDefault="00707765" w:rsidP="00707765">
      <w:pPr>
        <w:spacing w:line="480" w:lineRule="auto"/>
        <w:rPr>
          <w:rFonts w:ascii="Times New Roman" w:hAnsi="Times New Roman" w:cs="Times New Roman"/>
          <w:color w:val="000000" w:themeColor="text1"/>
          <w:szCs w:val="24"/>
        </w:rPr>
      </w:pPr>
    </w:p>
    <w:p w14:paraId="617CF7CA" w14:textId="77777777" w:rsidR="00707765" w:rsidRPr="003A3DF6" w:rsidRDefault="00707765" w:rsidP="00707765">
      <w:pPr>
        <w:spacing w:line="480" w:lineRule="auto"/>
        <w:rPr>
          <w:rFonts w:ascii="Times New Roman" w:hAnsi="Times New Roman" w:cs="Times New Roman"/>
          <w:color w:val="000000" w:themeColor="text1"/>
          <w:szCs w:val="24"/>
          <w:lang w:val="en-US"/>
        </w:rPr>
      </w:pPr>
    </w:p>
    <w:p w14:paraId="0881047A" w14:textId="611CB81D" w:rsidR="004D7D13" w:rsidRPr="003A3DF6"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315563"/>
      <w:r w:rsidRPr="003A3DF6">
        <w:rPr>
          <w:rFonts w:ascii="Times New Roman" w:hAnsi="Times New Roman" w:cs="Times New Roman"/>
          <w:b/>
          <w:bCs/>
          <w:color w:val="000000" w:themeColor="text1"/>
          <w:sz w:val="24"/>
          <w:szCs w:val="24"/>
        </w:rPr>
        <w:t>Reference List</w:t>
      </w:r>
      <w:bookmarkEnd w:id="7"/>
      <w:r w:rsidRPr="003A3DF6">
        <w:rPr>
          <w:rFonts w:ascii="Times New Roman" w:hAnsi="Times New Roman" w:cs="Times New Roman"/>
          <w:b/>
          <w:bCs/>
          <w:color w:val="000000" w:themeColor="text1"/>
          <w:sz w:val="24"/>
          <w:szCs w:val="24"/>
        </w:rPr>
        <w:t xml:space="preserve"> </w:t>
      </w:r>
    </w:p>
    <w:p w14:paraId="67AC0021"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Farrell, B., &amp; Twining-Ward, L. (2018). Seven steps towards sustainability: Tourism policy and planning. </w:t>
      </w:r>
      <w:r w:rsidRPr="00AA6456">
        <w:rPr>
          <w:rFonts w:ascii="Times New Roman" w:hAnsi="Times New Roman" w:cs="Times New Roman"/>
          <w:i/>
          <w:iCs/>
          <w:szCs w:val="24"/>
        </w:rPr>
        <w:t>Journal of Sustainable Tourism</w:t>
      </w:r>
      <w:r w:rsidRPr="00AA6456">
        <w:rPr>
          <w:rFonts w:ascii="Times New Roman" w:hAnsi="Times New Roman" w:cs="Times New Roman"/>
          <w:szCs w:val="24"/>
        </w:rPr>
        <w:t>, 26(5), 625–642.</w:t>
      </w:r>
    </w:p>
    <w:p w14:paraId="4C8DDF9C" w14:textId="77777777" w:rsidR="00AA6456" w:rsidRPr="00AA6456" w:rsidRDefault="00AA6456" w:rsidP="00AA6456">
      <w:pPr>
        <w:spacing w:line="480" w:lineRule="auto"/>
        <w:rPr>
          <w:rFonts w:ascii="Times New Roman" w:hAnsi="Times New Roman" w:cs="Times New Roman"/>
          <w:szCs w:val="24"/>
        </w:rPr>
      </w:pPr>
      <w:proofErr w:type="spellStart"/>
      <w:r w:rsidRPr="00AA6456">
        <w:rPr>
          <w:rFonts w:ascii="Times New Roman" w:hAnsi="Times New Roman" w:cs="Times New Roman"/>
          <w:szCs w:val="24"/>
        </w:rPr>
        <w:t>Filimonau</w:t>
      </w:r>
      <w:proofErr w:type="spellEnd"/>
      <w:r w:rsidRPr="00AA6456">
        <w:rPr>
          <w:rFonts w:ascii="Times New Roman" w:hAnsi="Times New Roman" w:cs="Times New Roman"/>
          <w:szCs w:val="24"/>
        </w:rPr>
        <w:t xml:space="preserve">, V., &amp; Hughes, L. (2020). The role of values in sustainable tourism decision-making. </w:t>
      </w:r>
      <w:r w:rsidRPr="00AA6456">
        <w:rPr>
          <w:rFonts w:ascii="Times New Roman" w:hAnsi="Times New Roman" w:cs="Times New Roman"/>
          <w:i/>
          <w:iCs/>
          <w:szCs w:val="24"/>
        </w:rPr>
        <w:t>Tourism Management</w:t>
      </w:r>
      <w:r w:rsidRPr="00AA6456">
        <w:rPr>
          <w:rFonts w:ascii="Times New Roman" w:hAnsi="Times New Roman" w:cs="Times New Roman"/>
          <w:szCs w:val="24"/>
        </w:rPr>
        <w:t>, 78, 104–116.</w:t>
      </w:r>
    </w:p>
    <w:p w14:paraId="79C8338B" w14:textId="77777777" w:rsidR="00AA6456" w:rsidRPr="00AA6456" w:rsidRDefault="00AA6456" w:rsidP="00AA6456">
      <w:pPr>
        <w:spacing w:line="480" w:lineRule="auto"/>
        <w:rPr>
          <w:rFonts w:ascii="Times New Roman" w:hAnsi="Times New Roman" w:cs="Times New Roman"/>
          <w:szCs w:val="24"/>
        </w:rPr>
      </w:pPr>
      <w:proofErr w:type="spellStart"/>
      <w:r w:rsidRPr="00AA6456">
        <w:rPr>
          <w:rFonts w:ascii="Times New Roman" w:hAnsi="Times New Roman" w:cs="Times New Roman"/>
          <w:szCs w:val="24"/>
        </w:rPr>
        <w:t>Gössling</w:t>
      </w:r>
      <w:proofErr w:type="spellEnd"/>
      <w:r w:rsidRPr="00AA6456">
        <w:rPr>
          <w:rFonts w:ascii="Times New Roman" w:hAnsi="Times New Roman" w:cs="Times New Roman"/>
          <w:szCs w:val="24"/>
        </w:rPr>
        <w:t xml:space="preserve">, S., Scott, D., &amp; Hall, C. M. (2021). Tourism and climate change: Impacts and adaptation. </w:t>
      </w:r>
      <w:r w:rsidRPr="00AA6456">
        <w:rPr>
          <w:rFonts w:ascii="Times New Roman" w:hAnsi="Times New Roman" w:cs="Times New Roman"/>
          <w:i/>
          <w:iCs/>
          <w:szCs w:val="24"/>
        </w:rPr>
        <w:t>Journal of Sustainable Tourism</w:t>
      </w:r>
      <w:r w:rsidRPr="00AA6456">
        <w:rPr>
          <w:rFonts w:ascii="Times New Roman" w:hAnsi="Times New Roman" w:cs="Times New Roman"/>
          <w:szCs w:val="24"/>
        </w:rPr>
        <w:t>, 29(1), 1–21.</w:t>
      </w:r>
    </w:p>
    <w:p w14:paraId="106E4D77"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Han, H., Hsu, L., &amp; Sheu, C. (2019). Application of the Theory of Planned </w:t>
      </w:r>
      <w:proofErr w:type="spellStart"/>
      <w:r w:rsidRPr="00AA6456">
        <w:rPr>
          <w:rFonts w:ascii="Times New Roman" w:hAnsi="Times New Roman" w:cs="Times New Roman"/>
          <w:szCs w:val="24"/>
        </w:rPr>
        <w:t>Behavior</w:t>
      </w:r>
      <w:proofErr w:type="spellEnd"/>
      <w:r w:rsidRPr="00AA6456">
        <w:rPr>
          <w:rFonts w:ascii="Times New Roman" w:hAnsi="Times New Roman" w:cs="Times New Roman"/>
          <w:szCs w:val="24"/>
        </w:rPr>
        <w:t xml:space="preserve"> to green hotel choice. </w:t>
      </w:r>
      <w:r w:rsidRPr="00AA6456">
        <w:rPr>
          <w:rFonts w:ascii="Times New Roman" w:hAnsi="Times New Roman" w:cs="Times New Roman"/>
          <w:i/>
          <w:iCs/>
          <w:szCs w:val="24"/>
        </w:rPr>
        <w:t>Tourism Management</w:t>
      </w:r>
      <w:r w:rsidRPr="00AA6456">
        <w:rPr>
          <w:rFonts w:ascii="Times New Roman" w:hAnsi="Times New Roman" w:cs="Times New Roman"/>
          <w:szCs w:val="24"/>
        </w:rPr>
        <w:t>, 36, 158–169.</w:t>
      </w:r>
    </w:p>
    <w:p w14:paraId="729E8C58"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Juvan, E., &amp; </w:t>
      </w:r>
      <w:proofErr w:type="spellStart"/>
      <w:r w:rsidRPr="00AA6456">
        <w:rPr>
          <w:rFonts w:ascii="Times New Roman" w:hAnsi="Times New Roman" w:cs="Times New Roman"/>
          <w:szCs w:val="24"/>
        </w:rPr>
        <w:t>Dolnicar</w:t>
      </w:r>
      <w:proofErr w:type="spellEnd"/>
      <w:r w:rsidRPr="00AA6456">
        <w:rPr>
          <w:rFonts w:ascii="Times New Roman" w:hAnsi="Times New Roman" w:cs="Times New Roman"/>
          <w:szCs w:val="24"/>
        </w:rPr>
        <w:t xml:space="preserve">, S. (2017). Motivating tourists to behave more sustainably. </w:t>
      </w:r>
      <w:r w:rsidRPr="00AA6456">
        <w:rPr>
          <w:rFonts w:ascii="Times New Roman" w:hAnsi="Times New Roman" w:cs="Times New Roman"/>
          <w:i/>
          <w:iCs/>
          <w:szCs w:val="24"/>
        </w:rPr>
        <w:t>Annals of Tourism Research</w:t>
      </w:r>
      <w:r w:rsidRPr="00AA6456">
        <w:rPr>
          <w:rFonts w:ascii="Times New Roman" w:hAnsi="Times New Roman" w:cs="Times New Roman"/>
          <w:szCs w:val="24"/>
        </w:rPr>
        <w:t>, 67, 105–118.</w:t>
      </w:r>
    </w:p>
    <w:p w14:paraId="477AFC10" w14:textId="77777777" w:rsidR="00AA6456" w:rsidRPr="00AA6456" w:rsidRDefault="00AA6456" w:rsidP="00AA6456">
      <w:pPr>
        <w:spacing w:line="480" w:lineRule="auto"/>
        <w:rPr>
          <w:rFonts w:ascii="Times New Roman" w:hAnsi="Times New Roman" w:cs="Times New Roman"/>
          <w:szCs w:val="24"/>
        </w:rPr>
      </w:pPr>
      <w:proofErr w:type="spellStart"/>
      <w:r w:rsidRPr="00AA6456">
        <w:rPr>
          <w:rFonts w:ascii="Times New Roman" w:hAnsi="Times New Roman" w:cs="Times New Roman"/>
          <w:szCs w:val="24"/>
        </w:rPr>
        <w:lastRenderedPageBreak/>
        <w:t>Kiatkawsin</w:t>
      </w:r>
      <w:proofErr w:type="spellEnd"/>
      <w:r w:rsidRPr="00AA6456">
        <w:rPr>
          <w:rFonts w:ascii="Times New Roman" w:hAnsi="Times New Roman" w:cs="Times New Roman"/>
          <w:szCs w:val="24"/>
        </w:rPr>
        <w:t xml:space="preserve">, K., &amp; Han, H. (2017). Young travellers’ intention to choose sustainable hotels. </w:t>
      </w:r>
      <w:r w:rsidRPr="00AA6456">
        <w:rPr>
          <w:rFonts w:ascii="Times New Roman" w:hAnsi="Times New Roman" w:cs="Times New Roman"/>
          <w:i/>
          <w:iCs/>
          <w:szCs w:val="24"/>
        </w:rPr>
        <w:t>Journal of Travel &amp; Tourism Marketing</w:t>
      </w:r>
      <w:r w:rsidRPr="00AA6456">
        <w:rPr>
          <w:rFonts w:ascii="Times New Roman" w:hAnsi="Times New Roman" w:cs="Times New Roman"/>
          <w:szCs w:val="24"/>
        </w:rPr>
        <w:t>, 34(7), 885–908.</w:t>
      </w:r>
    </w:p>
    <w:p w14:paraId="5424C176"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Lee, T. H., &amp; Jan, F. (2019). The effects of moral obligation and environmental awareness on eco-friendly behaviour. </w:t>
      </w:r>
      <w:r w:rsidRPr="00AA6456">
        <w:rPr>
          <w:rFonts w:ascii="Times New Roman" w:hAnsi="Times New Roman" w:cs="Times New Roman"/>
          <w:i/>
          <w:iCs/>
          <w:szCs w:val="24"/>
        </w:rPr>
        <w:t>Journal of Ecotourism</w:t>
      </w:r>
      <w:r w:rsidRPr="00AA6456">
        <w:rPr>
          <w:rFonts w:ascii="Times New Roman" w:hAnsi="Times New Roman" w:cs="Times New Roman"/>
          <w:szCs w:val="24"/>
        </w:rPr>
        <w:t>, 18(2), 105–123.</w:t>
      </w:r>
    </w:p>
    <w:p w14:paraId="211EA8EE"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Lu, J., &amp; Nepal, S. (2009). Sustainable tourism research: An analysis. </w:t>
      </w:r>
      <w:r w:rsidRPr="00AA6456">
        <w:rPr>
          <w:rFonts w:ascii="Times New Roman" w:hAnsi="Times New Roman" w:cs="Times New Roman"/>
          <w:i/>
          <w:iCs/>
          <w:szCs w:val="24"/>
        </w:rPr>
        <w:t>Tourism Management</w:t>
      </w:r>
      <w:r w:rsidRPr="00AA6456">
        <w:rPr>
          <w:rFonts w:ascii="Times New Roman" w:hAnsi="Times New Roman" w:cs="Times New Roman"/>
          <w:szCs w:val="24"/>
        </w:rPr>
        <w:t>, 30(1), 7–13.</w:t>
      </w:r>
    </w:p>
    <w:p w14:paraId="30437CDE"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Mody, M., Suess, C., &amp; Lehto, X. (2017). The experiential value of sustainable tourism. </w:t>
      </w:r>
      <w:r w:rsidRPr="00AA6456">
        <w:rPr>
          <w:rFonts w:ascii="Times New Roman" w:hAnsi="Times New Roman" w:cs="Times New Roman"/>
          <w:i/>
          <w:iCs/>
          <w:szCs w:val="24"/>
        </w:rPr>
        <w:t>Journal of Travel Research</w:t>
      </w:r>
      <w:r w:rsidRPr="00AA6456">
        <w:rPr>
          <w:rFonts w:ascii="Times New Roman" w:hAnsi="Times New Roman" w:cs="Times New Roman"/>
          <w:szCs w:val="24"/>
        </w:rPr>
        <w:t>, 56(5), 657–672.</w:t>
      </w:r>
    </w:p>
    <w:p w14:paraId="281A124A"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Munar, A. M., &amp; Jacobsen, J. K. (2014). Motivations for sharing travel experiences on social media. </w:t>
      </w:r>
      <w:r w:rsidRPr="00AA6456">
        <w:rPr>
          <w:rFonts w:ascii="Times New Roman" w:hAnsi="Times New Roman" w:cs="Times New Roman"/>
          <w:i/>
          <w:iCs/>
          <w:szCs w:val="24"/>
        </w:rPr>
        <w:t>Tourism Management</w:t>
      </w:r>
      <w:r w:rsidRPr="00AA6456">
        <w:rPr>
          <w:rFonts w:ascii="Times New Roman" w:hAnsi="Times New Roman" w:cs="Times New Roman"/>
          <w:szCs w:val="24"/>
        </w:rPr>
        <w:t>, 43, 46–54.</w:t>
      </w:r>
    </w:p>
    <w:p w14:paraId="0B3C58DC"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Ramkissoon, H. (2020). Pro-environmental behaviour in tourism: Psychological influences. </w:t>
      </w:r>
      <w:r w:rsidRPr="00AA6456">
        <w:rPr>
          <w:rFonts w:ascii="Times New Roman" w:hAnsi="Times New Roman" w:cs="Times New Roman"/>
          <w:i/>
          <w:iCs/>
          <w:szCs w:val="24"/>
        </w:rPr>
        <w:t>Tourism Review</w:t>
      </w:r>
      <w:r w:rsidRPr="00AA6456">
        <w:rPr>
          <w:rFonts w:ascii="Times New Roman" w:hAnsi="Times New Roman" w:cs="Times New Roman"/>
          <w:szCs w:val="24"/>
        </w:rPr>
        <w:t>, 75(1), 292–302.</w:t>
      </w:r>
    </w:p>
    <w:p w14:paraId="25299756"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Reynisdottir, M., Song, H., &amp; </w:t>
      </w:r>
      <w:proofErr w:type="spellStart"/>
      <w:r w:rsidRPr="00AA6456">
        <w:rPr>
          <w:rFonts w:ascii="Times New Roman" w:hAnsi="Times New Roman" w:cs="Times New Roman"/>
          <w:szCs w:val="24"/>
        </w:rPr>
        <w:t>Gretzel</w:t>
      </w:r>
      <w:proofErr w:type="spellEnd"/>
      <w:r w:rsidRPr="00AA6456">
        <w:rPr>
          <w:rFonts w:ascii="Times New Roman" w:hAnsi="Times New Roman" w:cs="Times New Roman"/>
          <w:szCs w:val="24"/>
        </w:rPr>
        <w:t xml:space="preserve">, U. (2018). The role of environmental concern and social norms in sustainable travel choices. </w:t>
      </w:r>
      <w:r w:rsidRPr="00AA6456">
        <w:rPr>
          <w:rFonts w:ascii="Times New Roman" w:hAnsi="Times New Roman" w:cs="Times New Roman"/>
          <w:i/>
          <w:iCs/>
          <w:szCs w:val="24"/>
        </w:rPr>
        <w:t>Tourism Management</w:t>
      </w:r>
      <w:r w:rsidRPr="00AA6456">
        <w:rPr>
          <w:rFonts w:ascii="Times New Roman" w:hAnsi="Times New Roman" w:cs="Times New Roman"/>
          <w:szCs w:val="24"/>
        </w:rPr>
        <w:t>, 65, 85–95.</w:t>
      </w:r>
    </w:p>
    <w:p w14:paraId="479F868C"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Saarinen, J. (2014). Critical sustainability: Conservation and community-based tourism. </w:t>
      </w:r>
      <w:r w:rsidRPr="00AA6456">
        <w:rPr>
          <w:rFonts w:ascii="Times New Roman" w:hAnsi="Times New Roman" w:cs="Times New Roman"/>
          <w:i/>
          <w:iCs/>
          <w:szCs w:val="24"/>
        </w:rPr>
        <w:t>Annals of Tourism Research</w:t>
      </w:r>
      <w:r w:rsidRPr="00AA6456">
        <w:rPr>
          <w:rFonts w:ascii="Times New Roman" w:hAnsi="Times New Roman" w:cs="Times New Roman"/>
          <w:szCs w:val="24"/>
        </w:rPr>
        <w:t>, 50, 1–18.</w:t>
      </w:r>
    </w:p>
    <w:p w14:paraId="4DF98D90"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Stern, P. C. (2020). Value–Belief–Norm Theory and sustainability behaviours. </w:t>
      </w:r>
      <w:r w:rsidRPr="00AA6456">
        <w:rPr>
          <w:rFonts w:ascii="Times New Roman" w:hAnsi="Times New Roman" w:cs="Times New Roman"/>
          <w:i/>
          <w:iCs/>
          <w:szCs w:val="24"/>
        </w:rPr>
        <w:t>Environmental Psychology Review</w:t>
      </w:r>
      <w:r w:rsidRPr="00AA6456">
        <w:rPr>
          <w:rFonts w:ascii="Times New Roman" w:hAnsi="Times New Roman" w:cs="Times New Roman"/>
          <w:szCs w:val="24"/>
        </w:rPr>
        <w:t>, 32(3), 201–217.</w:t>
      </w:r>
    </w:p>
    <w:p w14:paraId="79B8ABF2"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UNWTO. (2020). </w:t>
      </w:r>
      <w:r w:rsidRPr="00AA6456">
        <w:rPr>
          <w:rFonts w:ascii="Times New Roman" w:hAnsi="Times New Roman" w:cs="Times New Roman"/>
          <w:i/>
          <w:iCs/>
          <w:szCs w:val="24"/>
        </w:rPr>
        <w:t>Tourism and sustainability: Global trends</w:t>
      </w:r>
      <w:r w:rsidRPr="00AA6456">
        <w:rPr>
          <w:rFonts w:ascii="Times New Roman" w:hAnsi="Times New Roman" w:cs="Times New Roman"/>
          <w:szCs w:val="24"/>
        </w:rPr>
        <w:t>. United Nations World Tourism Organization.</w:t>
      </w:r>
    </w:p>
    <w:p w14:paraId="3CA94C90"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lastRenderedPageBreak/>
        <w:t xml:space="preserve">WTTC. (2021). </w:t>
      </w:r>
      <w:r w:rsidRPr="00AA6456">
        <w:rPr>
          <w:rFonts w:ascii="Times New Roman" w:hAnsi="Times New Roman" w:cs="Times New Roman"/>
          <w:i/>
          <w:iCs/>
          <w:szCs w:val="24"/>
        </w:rPr>
        <w:t>Sustainable tourism report: Travel and climate resilience</w:t>
      </w:r>
      <w:r w:rsidRPr="00AA6456">
        <w:rPr>
          <w:rFonts w:ascii="Times New Roman" w:hAnsi="Times New Roman" w:cs="Times New Roman"/>
          <w:szCs w:val="24"/>
        </w:rPr>
        <w:t>. World Travel &amp; Tourism Council.</w:t>
      </w:r>
    </w:p>
    <w:p w14:paraId="45EB0EA6"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Weaver, D. (2012). Organic, incremental and induced paths to sustainable tourism. </w:t>
      </w:r>
      <w:r w:rsidRPr="00AA6456">
        <w:rPr>
          <w:rFonts w:ascii="Times New Roman" w:hAnsi="Times New Roman" w:cs="Times New Roman"/>
          <w:i/>
          <w:iCs/>
          <w:szCs w:val="24"/>
        </w:rPr>
        <w:t>Tourism Management</w:t>
      </w:r>
      <w:r w:rsidRPr="00AA6456">
        <w:rPr>
          <w:rFonts w:ascii="Times New Roman" w:hAnsi="Times New Roman" w:cs="Times New Roman"/>
          <w:szCs w:val="24"/>
        </w:rPr>
        <w:t>, 33(5), 1030–1037.</w:t>
      </w:r>
    </w:p>
    <w:p w14:paraId="659DC414"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Wells, V. (2013). Behavioural determinants of green consumer choices. </w:t>
      </w:r>
      <w:r w:rsidRPr="00AA6456">
        <w:rPr>
          <w:rFonts w:ascii="Times New Roman" w:hAnsi="Times New Roman" w:cs="Times New Roman"/>
          <w:i/>
          <w:iCs/>
          <w:szCs w:val="24"/>
        </w:rPr>
        <w:t>Journal of Consumer Behaviour</w:t>
      </w:r>
      <w:r w:rsidRPr="00AA6456">
        <w:rPr>
          <w:rFonts w:ascii="Times New Roman" w:hAnsi="Times New Roman" w:cs="Times New Roman"/>
          <w:szCs w:val="24"/>
        </w:rPr>
        <w:t>, 12(5), 412–423.</w:t>
      </w:r>
    </w:p>
    <w:p w14:paraId="707821EF"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Xiao, H., &amp; Smith, S. (2017). Environmental values and sustainable tourism practices. </w:t>
      </w:r>
      <w:r w:rsidRPr="00AA6456">
        <w:rPr>
          <w:rFonts w:ascii="Times New Roman" w:hAnsi="Times New Roman" w:cs="Times New Roman"/>
          <w:i/>
          <w:iCs/>
          <w:szCs w:val="24"/>
        </w:rPr>
        <w:t>Tourism Analysis</w:t>
      </w:r>
      <w:r w:rsidRPr="00AA6456">
        <w:rPr>
          <w:rFonts w:ascii="Times New Roman" w:hAnsi="Times New Roman" w:cs="Times New Roman"/>
          <w:szCs w:val="24"/>
        </w:rPr>
        <w:t>, 22(2), 189–201.</w:t>
      </w:r>
    </w:p>
    <w:p w14:paraId="4BBAB287" w14:textId="77777777" w:rsidR="00AA6456" w:rsidRPr="00AA6456" w:rsidRDefault="00AA6456" w:rsidP="00AA6456">
      <w:pPr>
        <w:spacing w:line="480" w:lineRule="auto"/>
        <w:rPr>
          <w:rFonts w:ascii="Times New Roman" w:hAnsi="Times New Roman" w:cs="Times New Roman"/>
          <w:szCs w:val="24"/>
        </w:rPr>
      </w:pPr>
      <w:r w:rsidRPr="00AA6456">
        <w:rPr>
          <w:rFonts w:ascii="Times New Roman" w:hAnsi="Times New Roman" w:cs="Times New Roman"/>
          <w:szCs w:val="24"/>
        </w:rPr>
        <w:t xml:space="preserve">Zelenski, J., &amp; Nisbet, E. (2014). Nature connectedness and well-being. </w:t>
      </w:r>
      <w:r w:rsidRPr="00AA6456">
        <w:rPr>
          <w:rFonts w:ascii="Times New Roman" w:hAnsi="Times New Roman" w:cs="Times New Roman"/>
          <w:i/>
          <w:iCs/>
          <w:szCs w:val="24"/>
        </w:rPr>
        <w:t xml:space="preserve">Environment and </w:t>
      </w:r>
      <w:proofErr w:type="spellStart"/>
      <w:r w:rsidRPr="00AA6456">
        <w:rPr>
          <w:rFonts w:ascii="Times New Roman" w:hAnsi="Times New Roman" w:cs="Times New Roman"/>
          <w:i/>
          <w:iCs/>
          <w:szCs w:val="24"/>
        </w:rPr>
        <w:t>Behavior</w:t>
      </w:r>
      <w:proofErr w:type="spellEnd"/>
      <w:r w:rsidRPr="00AA6456">
        <w:rPr>
          <w:rFonts w:ascii="Times New Roman" w:hAnsi="Times New Roman" w:cs="Times New Roman"/>
          <w:szCs w:val="24"/>
        </w:rPr>
        <w:t>, 46(1), 3–23.</w:t>
      </w:r>
    </w:p>
    <w:p w14:paraId="18D123F1" w14:textId="6C270995" w:rsidR="00F11085" w:rsidRPr="003A3DF6" w:rsidRDefault="00F11085" w:rsidP="00AA6456">
      <w:pPr>
        <w:spacing w:line="480" w:lineRule="auto"/>
        <w:rPr>
          <w:rFonts w:ascii="Times New Roman" w:hAnsi="Times New Roman" w:cs="Times New Roman"/>
          <w:szCs w:val="24"/>
        </w:rPr>
      </w:pPr>
    </w:p>
    <w:sectPr w:rsidR="00F11085" w:rsidRPr="003A3D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9"/>
  </w:num>
  <w:num w:numId="2" w16cid:durableId="1928492258">
    <w:abstractNumId w:val="35"/>
  </w:num>
  <w:num w:numId="3" w16cid:durableId="1950237153">
    <w:abstractNumId w:val="4"/>
  </w:num>
  <w:num w:numId="4" w16cid:durableId="1363168827">
    <w:abstractNumId w:val="43"/>
  </w:num>
  <w:num w:numId="5" w16cid:durableId="357974320">
    <w:abstractNumId w:val="11"/>
  </w:num>
  <w:num w:numId="6" w16cid:durableId="579674841">
    <w:abstractNumId w:val="12"/>
  </w:num>
  <w:num w:numId="7" w16cid:durableId="359084666">
    <w:abstractNumId w:val="10"/>
  </w:num>
  <w:num w:numId="8" w16cid:durableId="1333096502">
    <w:abstractNumId w:val="37"/>
  </w:num>
  <w:num w:numId="9" w16cid:durableId="897087251">
    <w:abstractNumId w:val="45"/>
  </w:num>
  <w:num w:numId="10" w16cid:durableId="1949465594">
    <w:abstractNumId w:val="47"/>
  </w:num>
  <w:num w:numId="11" w16cid:durableId="540483361">
    <w:abstractNumId w:val="42"/>
  </w:num>
  <w:num w:numId="12" w16cid:durableId="949244108">
    <w:abstractNumId w:val="46"/>
  </w:num>
  <w:num w:numId="13" w16cid:durableId="646470493">
    <w:abstractNumId w:val="28"/>
  </w:num>
  <w:num w:numId="14" w16cid:durableId="1633947311">
    <w:abstractNumId w:val="51"/>
  </w:num>
  <w:num w:numId="15" w16cid:durableId="958996080">
    <w:abstractNumId w:val="40"/>
  </w:num>
  <w:num w:numId="16" w16cid:durableId="1218054281">
    <w:abstractNumId w:val="18"/>
  </w:num>
  <w:num w:numId="17" w16cid:durableId="303777591">
    <w:abstractNumId w:val="31"/>
  </w:num>
  <w:num w:numId="18" w16cid:durableId="802387298">
    <w:abstractNumId w:val="48"/>
  </w:num>
  <w:num w:numId="19" w16cid:durableId="1948197075">
    <w:abstractNumId w:val="0"/>
  </w:num>
  <w:num w:numId="20" w16cid:durableId="1655917397">
    <w:abstractNumId w:val="17"/>
  </w:num>
  <w:num w:numId="21" w16cid:durableId="1052074971">
    <w:abstractNumId w:val="2"/>
  </w:num>
  <w:num w:numId="22" w16cid:durableId="98644351">
    <w:abstractNumId w:val="53"/>
  </w:num>
  <w:num w:numId="23" w16cid:durableId="1674335103">
    <w:abstractNumId w:val="54"/>
  </w:num>
  <w:num w:numId="24" w16cid:durableId="1212956802">
    <w:abstractNumId w:val="1"/>
  </w:num>
  <w:num w:numId="25" w16cid:durableId="1806390333">
    <w:abstractNumId w:val="49"/>
  </w:num>
  <w:num w:numId="26" w16cid:durableId="1089423568">
    <w:abstractNumId w:val="5"/>
  </w:num>
  <w:num w:numId="27" w16cid:durableId="1158611673">
    <w:abstractNumId w:val="41"/>
  </w:num>
  <w:num w:numId="28" w16cid:durableId="839468264">
    <w:abstractNumId w:val="19"/>
  </w:num>
  <w:num w:numId="29" w16cid:durableId="1218474286">
    <w:abstractNumId w:val="25"/>
  </w:num>
  <w:num w:numId="30" w16cid:durableId="1486164698">
    <w:abstractNumId w:val="52"/>
  </w:num>
  <w:num w:numId="31" w16cid:durableId="2007511022">
    <w:abstractNumId w:val="44"/>
  </w:num>
  <w:num w:numId="32" w16cid:durableId="1542473901">
    <w:abstractNumId w:val="32"/>
  </w:num>
  <w:num w:numId="33" w16cid:durableId="1299721726">
    <w:abstractNumId w:val="9"/>
  </w:num>
  <w:num w:numId="34" w16cid:durableId="1025254850">
    <w:abstractNumId w:val="33"/>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6"/>
  </w:num>
  <w:num w:numId="42" w16cid:durableId="1297031941">
    <w:abstractNumId w:val="27"/>
  </w:num>
  <w:num w:numId="43" w16cid:durableId="26219565">
    <w:abstractNumId w:val="14"/>
  </w:num>
  <w:num w:numId="44" w16cid:durableId="632564959">
    <w:abstractNumId w:val="16"/>
  </w:num>
  <w:num w:numId="45" w16cid:durableId="328170910">
    <w:abstractNumId w:val="39"/>
  </w:num>
  <w:num w:numId="46" w16cid:durableId="1605189237">
    <w:abstractNumId w:val="15"/>
  </w:num>
  <w:num w:numId="47" w16cid:durableId="1721899175">
    <w:abstractNumId w:val="24"/>
  </w:num>
  <w:num w:numId="48" w16cid:durableId="766971918">
    <w:abstractNumId w:val="34"/>
  </w:num>
  <w:num w:numId="49" w16cid:durableId="1934241320">
    <w:abstractNumId w:val="6"/>
  </w:num>
  <w:num w:numId="50" w16cid:durableId="143471939">
    <w:abstractNumId w:val="38"/>
  </w:num>
  <w:num w:numId="51" w16cid:durableId="929973896">
    <w:abstractNumId w:val="50"/>
  </w:num>
  <w:num w:numId="52" w16cid:durableId="319819591">
    <w:abstractNumId w:val="26"/>
  </w:num>
  <w:num w:numId="53" w16cid:durableId="1829634560">
    <w:abstractNumId w:val="30"/>
  </w:num>
  <w:num w:numId="54" w16cid:durableId="2016029558">
    <w:abstractNumId w:val="3"/>
  </w:num>
  <w:num w:numId="55" w16cid:durableId="8959686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0B1"/>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07765"/>
    <w:rsid w:val="0073081D"/>
    <w:rsid w:val="00770641"/>
    <w:rsid w:val="00770D56"/>
    <w:rsid w:val="007A0DB5"/>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35BF1"/>
    <w:rsid w:val="00B37028"/>
    <w:rsid w:val="00B425D9"/>
    <w:rsid w:val="00B6174C"/>
    <w:rsid w:val="00B77EDE"/>
    <w:rsid w:val="00B81268"/>
    <w:rsid w:val="00B8708C"/>
    <w:rsid w:val="00BC633F"/>
    <w:rsid w:val="00BC7259"/>
    <w:rsid w:val="00BD3C56"/>
    <w:rsid w:val="00BD4725"/>
    <w:rsid w:val="00BF0D10"/>
    <w:rsid w:val="00C03804"/>
    <w:rsid w:val="00C150CB"/>
    <w:rsid w:val="00C1597C"/>
    <w:rsid w:val="00C30977"/>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D2AB5"/>
    <w:rsid w:val="00DD48B2"/>
    <w:rsid w:val="00DD4BFF"/>
    <w:rsid w:val="00DF3FD0"/>
    <w:rsid w:val="00E031DE"/>
    <w:rsid w:val="00E0339E"/>
    <w:rsid w:val="00E072DA"/>
    <w:rsid w:val="00E47DA5"/>
    <w:rsid w:val="00E53749"/>
    <w:rsid w:val="00E569FC"/>
    <w:rsid w:val="00E83A4B"/>
    <w:rsid w:val="00E93CA6"/>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5340</Words>
  <Characters>30438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Preeti (24131962)</cp:lastModifiedBy>
  <cp:revision>2</cp:revision>
  <dcterms:created xsi:type="dcterms:W3CDTF">2025-11-29T08:49:00Z</dcterms:created>
  <dcterms:modified xsi:type="dcterms:W3CDTF">2025-11-29T08:49:00Z</dcterms:modified>
</cp:coreProperties>
</file>