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9B6998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Quality and Sustainability in Tourism and Hospitality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5949F8">
        <w:rPr>
          <w:lang w:val="en-US"/>
        </w:rPr>
        <w:t>3</w:t>
      </w:r>
    </w:p>
    <w:p w:rsidR="0019504D" w:rsidRPr="0019504D" w:rsidRDefault="005949F8" w:rsidP="0019504D">
      <w:pPr>
        <w:rPr>
          <w:lang w:val="en-US"/>
        </w:rPr>
      </w:pPr>
      <w:r>
        <w:rPr>
          <w:lang w:val="en-US"/>
        </w:rPr>
        <w:t>20</w:t>
      </w:r>
      <w:r w:rsidR="0019504D">
        <w:rPr>
          <w:lang w:val="en-US"/>
        </w:rPr>
        <w:t>.0</w:t>
      </w:r>
      <w:r w:rsidR="009B6998">
        <w:rPr>
          <w:lang w:val="en-US"/>
        </w:rPr>
        <w:t>9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9B6998" w:rsidRDefault="009B6998" w:rsidP="009B6998">
      <w:pPr>
        <w:rPr>
          <w:lang w:val="en-US"/>
        </w:rPr>
      </w:pPr>
    </w:p>
    <w:p w:rsidR="005949F8" w:rsidRDefault="005949F8" w:rsidP="009B6998">
      <w:pPr>
        <w:rPr>
          <w:lang w:val="en-US"/>
        </w:rPr>
      </w:pPr>
    </w:p>
    <w:p w:rsidR="009B6998" w:rsidRDefault="009B6998" w:rsidP="009B6998">
      <w:pPr>
        <w:rPr>
          <w:lang w:val="en-US"/>
        </w:rPr>
      </w:pPr>
    </w:p>
    <w:p w:rsidR="005949F8" w:rsidRDefault="00903466" w:rsidP="005949F8">
      <w:r w:rsidRPr="00903466">
        <w:rPr>
          <w:lang w:val="en-US"/>
        </w:rPr>
        <w:t xml:space="preserve">1- </w:t>
      </w:r>
      <w:r w:rsidR="005949F8" w:rsidRPr="005949F8">
        <w:t xml:space="preserve">Choose a tourism destination that has undergone significant development in the past decades. </w:t>
      </w:r>
    </w:p>
    <w:p w:rsidR="005949F8" w:rsidRDefault="005949F8" w:rsidP="005949F8">
      <w:pPr>
        <w:pStyle w:val="ListParagraph"/>
        <w:numPr>
          <w:ilvl w:val="0"/>
          <w:numId w:val="1"/>
        </w:numPr>
      </w:pPr>
      <w:r w:rsidRPr="005949F8">
        <w:t xml:space="preserve">Analyze the factors that contributed to its success or failure. </w:t>
      </w:r>
    </w:p>
    <w:p w:rsidR="000D5758" w:rsidRPr="005949F8" w:rsidRDefault="005949F8" w:rsidP="005949F8">
      <w:pPr>
        <w:pStyle w:val="ListParagraph"/>
        <w:numPr>
          <w:ilvl w:val="0"/>
          <w:numId w:val="1"/>
        </w:numPr>
        <w:rPr>
          <w:lang w:val="en-US"/>
        </w:rPr>
      </w:pPr>
      <w:r w:rsidRPr="005949F8">
        <w:t>What lessons can be applied to other destinations?</w:t>
      </w:r>
    </w:p>
    <w:sectPr w:rsidR="000D5758" w:rsidRPr="00594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110D1678-BAE2-984D-A36B-307C3C35B7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33A3E73-702A-B542-9F5F-8BF95887D0C6}"/>
    <w:embedBold r:id="rId3" w:fontKey="{52C6DDDF-E0CD-3D4C-8A56-75243C49D99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BB02CD2-864B-3B45-A083-826895B3D2D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39DFD033-9669-D149-AFD9-65FD044894E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DC40408D-FA9B-D24B-8472-9835AD50BFF2}"/>
    <w:embedBold r:id="rId7" w:fontKey="{01CAA9D9-D699-0140-9D25-6101477682B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B87CE8D-DC14-954E-8730-0665AAF0C68D}"/>
    <w:embedBold r:id="rId9" w:fontKey="{41331683-20F1-7048-BD92-636016C19EC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A78E85FD-4551-4841-BAB5-BC21601745F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022E9974-F056-3C4D-B527-C132AC62CD6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03F11"/>
    <w:multiLevelType w:val="hybridMultilevel"/>
    <w:tmpl w:val="72128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75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D5758"/>
    <w:rsid w:val="001700EC"/>
    <w:rsid w:val="00174BB1"/>
    <w:rsid w:val="0019504D"/>
    <w:rsid w:val="00224FD9"/>
    <w:rsid w:val="002F4AE0"/>
    <w:rsid w:val="0032334F"/>
    <w:rsid w:val="00384E8A"/>
    <w:rsid w:val="003D1074"/>
    <w:rsid w:val="00426865"/>
    <w:rsid w:val="00477CAA"/>
    <w:rsid w:val="00502E29"/>
    <w:rsid w:val="005949F8"/>
    <w:rsid w:val="005E458B"/>
    <w:rsid w:val="00844EC2"/>
    <w:rsid w:val="008516FE"/>
    <w:rsid w:val="00903466"/>
    <w:rsid w:val="009B6998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0B0307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94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2025-05-02T12:58:00Z</dcterms:created>
  <dcterms:modified xsi:type="dcterms:W3CDTF">2025-09-23T10:50:00Z</dcterms:modified>
</cp:coreProperties>
</file>