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4833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DD3B75F" wp14:editId="2E2E776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5DB990B" w14:textId="77777777" w:rsidR="00661030" w:rsidRPr="0019504D" w:rsidRDefault="00494D6C" w:rsidP="00494D6C">
      <w:pPr>
        <w:rPr>
          <w:b/>
          <w:bCs/>
          <w:lang w:val="en-US"/>
        </w:rPr>
      </w:pPr>
      <w:r w:rsidRPr="00494D6C">
        <w:rPr>
          <w:b/>
          <w:bCs/>
          <w:lang w:val="nl-NL"/>
        </w:rPr>
        <w:t>Operations Management in Hospitality</w:t>
      </w:r>
    </w:p>
    <w:p w14:paraId="048B2BB1" w14:textId="77777777" w:rsidR="0019504D" w:rsidRDefault="0019504D" w:rsidP="0019504D">
      <w:pPr>
        <w:rPr>
          <w:lang w:val="en-US"/>
        </w:rPr>
      </w:pPr>
      <w:r w:rsidRPr="0019504D">
        <w:rPr>
          <w:lang w:val="en-US"/>
        </w:rPr>
        <w:t>Ass</w:t>
      </w:r>
      <w:r>
        <w:rPr>
          <w:lang w:val="en-US"/>
        </w:rPr>
        <w:t xml:space="preserve">ignment </w:t>
      </w:r>
      <w:r w:rsidR="001D020D">
        <w:rPr>
          <w:lang w:val="en-US"/>
        </w:rPr>
        <w:t>3</w:t>
      </w:r>
    </w:p>
    <w:p w14:paraId="6A17DFF8" w14:textId="77777777" w:rsidR="0019504D" w:rsidRPr="0019504D" w:rsidRDefault="001D020D" w:rsidP="0019504D">
      <w:pPr>
        <w:rPr>
          <w:lang w:val="en-US"/>
        </w:rPr>
      </w:pPr>
      <w:r>
        <w:rPr>
          <w:lang w:val="en-US"/>
        </w:rPr>
        <w:t>05</w:t>
      </w:r>
      <w:r w:rsidR="0019504D">
        <w:rPr>
          <w:lang w:val="en-US"/>
        </w:rPr>
        <w:t>.</w:t>
      </w:r>
      <w:r w:rsidR="00494D6C">
        <w:rPr>
          <w:lang w:val="en-US"/>
        </w:rPr>
        <w:t>1</w:t>
      </w:r>
      <w:r>
        <w:rPr>
          <w:lang w:val="en-US"/>
        </w:rPr>
        <w:t>1</w:t>
      </w:r>
      <w:r w:rsidR="0019504D">
        <w:rPr>
          <w:lang w:val="en-US"/>
        </w:rPr>
        <w:t>.2025</w:t>
      </w:r>
    </w:p>
    <w:p w14:paraId="30F80F8D" w14:textId="788D57ED" w:rsidR="0019504D" w:rsidRPr="00B32928" w:rsidRDefault="00BB1AD7">
      <w:pPr>
        <w:rPr>
          <w:lang w:val="en-US"/>
        </w:rPr>
      </w:pPr>
      <w:r>
        <w:rPr>
          <w:lang w:val="en-US"/>
        </w:rPr>
        <w:t xml:space="preserve">Pardeep </w:t>
      </w:r>
      <w:proofErr w:type="spellStart"/>
      <w:r>
        <w:rPr>
          <w:lang w:val="en-US"/>
        </w:rPr>
        <w:t>Shubash</w:t>
      </w:r>
      <w:proofErr w:type="spellEnd"/>
      <w:r>
        <w:rPr>
          <w:lang w:val="en-US"/>
        </w:rPr>
        <w:t xml:space="preserve"> </w:t>
      </w:r>
    </w:p>
    <w:p w14:paraId="377961A0" w14:textId="77777777" w:rsidR="0019504D" w:rsidRDefault="0019504D"/>
    <w:p w14:paraId="46A302F4" w14:textId="77777777" w:rsidR="0019504D" w:rsidRDefault="0019504D"/>
    <w:p w14:paraId="76B51D95" w14:textId="77777777" w:rsidR="0019504D" w:rsidRDefault="0019504D"/>
    <w:p w14:paraId="1D3CE042" w14:textId="77777777" w:rsidR="0019504D" w:rsidRDefault="0019504D"/>
    <w:p w14:paraId="4373F2A8" w14:textId="77777777" w:rsidR="00CD620A" w:rsidRDefault="00CD620A"/>
    <w:p w14:paraId="5230F717" w14:textId="77777777" w:rsidR="00CD620A" w:rsidRDefault="00CD620A"/>
    <w:p w14:paraId="3B8401F3" w14:textId="77777777" w:rsidR="00CD620A" w:rsidRDefault="00CD620A"/>
    <w:p w14:paraId="524BA3E3" w14:textId="77777777" w:rsidR="00CD620A" w:rsidRDefault="00CD620A"/>
    <w:p w14:paraId="3ADB28C9" w14:textId="77777777" w:rsidR="00CD620A" w:rsidRDefault="00CD620A"/>
    <w:p w14:paraId="04B88163" w14:textId="77777777" w:rsidR="00EA737F" w:rsidRDefault="00EA737F"/>
    <w:p w14:paraId="354868B0" w14:textId="77777777" w:rsidR="0019504D" w:rsidRDefault="0019504D"/>
    <w:p w14:paraId="35E50AD8" w14:textId="77777777" w:rsidR="0019504D" w:rsidRDefault="0019504D"/>
    <w:p w14:paraId="2EDDD151"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Pr="00EA737F">
        <w:rPr>
          <w:b/>
          <w:bCs/>
          <w:lang w:val="en-US"/>
        </w:rPr>
        <w:t xml:space="preserve"> </w:t>
      </w:r>
    </w:p>
    <w:p w14:paraId="0EB3E9E5" w14:textId="77777777" w:rsidR="00EA737F" w:rsidRDefault="00EA737F" w:rsidP="00EA737F">
      <w:pPr>
        <w:spacing w:line="276" w:lineRule="auto"/>
        <w:rPr>
          <w:lang w:val="en-US"/>
        </w:rPr>
      </w:pPr>
    </w:p>
    <w:p w14:paraId="2720A506" w14:textId="77777777" w:rsidR="001D020D" w:rsidRPr="001D020D" w:rsidRDefault="001D020D" w:rsidP="001D020D">
      <w:pPr>
        <w:spacing w:line="276" w:lineRule="auto"/>
        <w:rPr>
          <w:lang w:val="en-US"/>
        </w:rPr>
      </w:pPr>
      <w:r w:rsidRPr="001D020D">
        <w:rPr>
          <w:lang w:val="en-US"/>
        </w:rPr>
        <w:t>Choose a hotel or restaurant you are familiar with:</w:t>
      </w:r>
    </w:p>
    <w:p w14:paraId="2A679ED0" w14:textId="77777777" w:rsidR="001D020D" w:rsidRPr="001D020D" w:rsidRDefault="001D020D" w:rsidP="001D020D">
      <w:pPr>
        <w:pStyle w:val="ListParagraph"/>
        <w:numPr>
          <w:ilvl w:val="0"/>
          <w:numId w:val="3"/>
        </w:numPr>
        <w:spacing w:line="276" w:lineRule="auto"/>
        <w:rPr>
          <w:lang w:val="en-US"/>
        </w:rPr>
      </w:pPr>
      <w:r w:rsidRPr="001D020D">
        <w:rPr>
          <w:lang w:val="en-US"/>
        </w:rPr>
        <w:t>For each part of its service (product, price, place, promotion, people, process, physical evidence), give examples of what guests experience.</w:t>
      </w:r>
    </w:p>
    <w:p w14:paraId="64445DEA" w14:textId="77777777" w:rsidR="009F1099" w:rsidRDefault="001D020D" w:rsidP="001D020D">
      <w:pPr>
        <w:pStyle w:val="ListParagraph"/>
        <w:numPr>
          <w:ilvl w:val="0"/>
          <w:numId w:val="3"/>
        </w:numPr>
        <w:spacing w:line="276" w:lineRule="auto"/>
        <w:rPr>
          <w:lang w:val="en-US"/>
        </w:rPr>
      </w:pPr>
      <w:r w:rsidRPr="001D020D">
        <w:rPr>
          <w:lang w:val="en-US"/>
        </w:rPr>
        <w:t>Then pick two parts and suggest how they could be improved.</w:t>
      </w:r>
    </w:p>
    <w:p w14:paraId="5C748A94" w14:textId="77777777" w:rsidR="00B614FB" w:rsidRDefault="00B614FB" w:rsidP="00B614FB">
      <w:pPr>
        <w:pStyle w:val="ListParagraph"/>
        <w:spacing w:line="276" w:lineRule="auto"/>
        <w:rPr>
          <w:lang w:val="en-US"/>
        </w:rPr>
      </w:pPr>
    </w:p>
    <w:p w14:paraId="45888018" w14:textId="77777777" w:rsidR="00B614FB" w:rsidRDefault="00B614FB" w:rsidP="00B614FB">
      <w:pPr>
        <w:pStyle w:val="ListParagraph"/>
        <w:spacing w:line="276" w:lineRule="auto"/>
        <w:rPr>
          <w:lang w:val="en-US"/>
        </w:rPr>
      </w:pPr>
    </w:p>
    <w:p w14:paraId="41E79046" w14:textId="77777777" w:rsidR="00B614FB" w:rsidRDefault="00B614FB" w:rsidP="00B614FB">
      <w:pPr>
        <w:pStyle w:val="ListParagraph"/>
        <w:spacing w:line="276" w:lineRule="auto"/>
        <w:rPr>
          <w:lang w:val="en-US"/>
        </w:rPr>
      </w:pPr>
    </w:p>
    <w:p w14:paraId="0D3A1824" w14:textId="77777777" w:rsidR="00B614FB" w:rsidRDefault="00B614FB" w:rsidP="00B614FB">
      <w:pPr>
        <w:pStyle w:val="ListParagraph"/>
        <w:spacing w:line="276" w:lineRule="auto"/>
        <w:rPr>
          <w:lang w:val="en-US"/>
        </w:rPr>
      </w:pPr>
    </w:p>
    <w:p w14:paraId="4C88C10E" w14:textId="77777777" w:rsidR="00B614FB" w:rsidRDefault="00B614FB" w:rsidP="00B614FB">
      <w:pPr>
        <w:pStyle w:val="ListParagraph"/>
        <w:spacing w:line="276" w:lineRule="auto"/>
        <w:rPr>
          <w:lang w:val="en-US"/>
        </w:rPr>
      </w:pPr>
    </w:p>
    <w:p w14:paraId="32FC9911" w14:textId="77777777" w:rsidR="00B614FB" w:rsidRDefault="00B614FB" w:rsidP="00B614FB">
      <w:pPr>
        <w:pStyle w:val="ListParagraph"/>
        <w:spacing w:line="276" w:lineRule="auto"/>
        <w:rPr>
          <w:lang w:val="en-US"/>
        </w:rPr>
      </w:pPr>
    </w:p>
    <w:p w14:paraId="625539AE" w14:textId="77777777" w:rsidR="00B614FB" w:rsidRDefault="00B614FB" w:rsidP="00B614FB">
      <w:pPr>
        <w:pStyle w:val="ListParagraph"/>
        <w:spacing w:line="276" w:lineRule="auto"/>
        <w:rPr>
          <w:lang w:val="en-US"/>
        </w:rPr>
      </w:pPr>
    </w:p>
    <w:p w14:paraId="6784D133" w14:textId="77777777" w:rsidR="00B614FB" w:rsidRDefault="00B614FB" w:rsidP="00B614FB">
      <w:pPr>
        <w:pStyle w:val="ListParagraph"/>
        <w:spacing w:line="276" w:lineRule="auto"/>
        <w:rPr>
          <w:lang w:val="en-US"/>
        </w:rPr>
      </w:pPr>
    </w:p>
    <w:p w14:paraId="46C38289" w14:textId="77777777" w:rsidR="00B614FB" w:rsidRDefault="00B614FB" w:rsidP="00B614FB">
      <w:pPr>
        <w:pStyle w:val="ListParagraph"/>
        <w:spacing w:line="276" w:lineRule="auto"/>
        <w:rPr>
          <w:lang w:val="en-US"/>
        </w:rPr>
      </w:pPr>
    </w:p>
    <w:p w14:paraId="50B7EF3D" w14:textId="77777777" w:rsidR="00B614FB" w:rsidRDefault="00B614FB" w:rsidP="00B614FB">
      <w:pPr>
        <w:pStyle w:val="ListParagraph"/>
        <w:spacing w:line="276" w:lineRule="auto"/>
        <w:rPr>
          <w:lang w:val="en-US"/>
        </w:rPr>
      </w:pPr>
    </w:p>
    <w:p w14:paraId="32510209" w14:textId="77777777" w:rsidR="00B614FB" w:rsidRDefault="00B614FB" w:rsidP="00B614FB">
      <w:pPr>
        <w:pStyle w:val="ListParagraph"/>
        <w:spacing w:line="276" w:lineRule="auto"/>
        <w:rPr>
          <w:lang w:val="en-US"/>
        </w:rPr>
      </w:pPr>
    </w:p>
    <w:p w14:paraId="579E2B54" w14:textId="77777777" w:rsidR="00B614FB" w:rsidRDefault="00B614FB" w:rsidP="00B614FB">
      <w:pPr>
        <w:pStyle w:val="ListParagraph"/>
        <w:spacing w:line="276" w:lineRule="auto"/>
        <w:rPr>
          <w:lang w:val="en-US"/>
        </w:rPr>
      </w:pPr>
    </w:p>
    <w:p w14:paraId="6003A66F" w14:textId="77777777" w:rsidR="00B614FB" w:rsidRDefault="00B614FB" w:rsidP="00B614FB">
      <w:pPr>
        <w:pStyle w:val="ListParagraph"/>
        <w:spacing w:line="276" w:lineRule="auto"/>
        <w:rPr>
          <w:lang w:val="en-US"/>
        </w:rPr>
      </w:pPr>
    </w:p>
    <w:p w14:paraId="48DDC268" w14:textId="77777777" w:rsidR="00B614FB" w:rsidRDefault="00B614FB" w:rsidP="00B614FB">
      <w:pPr>
        <w:pStyle w:val="ListParagraph"/>
        <w:spacing w:line="276" w:lineRule="auto"/>
        <w:rPr>
          <w:lang w:val="en-US"/>
        </w:rPr>
      </w:pPr>
    </w:p>
    <w:p w14:paraId="57A69D50" w14:textId="77777777" w:rsidR="00B614FB" w:rsidRDefault="00B614FB" w:rsidP="00B614FB">
      <w:pPr>
        <w:pStyle w:val="ListParagraph"/>
        <w:spacing w:line="276" w:lineRule="auto"/>
        <w:rPr>
          <w:lang w:val="en-US"/>
        </w:rPr>
      </w:pPr>
    </w:p>
    <w:p w14:paraId="1D90461B" w14:textId="77777777" w:rsidR="00B614FB" w:rsidRDefault="00B614FB" w:rsidP="00B614FB">
      <w:pPr>
        <w:pStyle w:val="ListParagraph"/>
        <w:spacing w:line="276" w:lineRule="auto"/>
        <w:rPr>
          <w:lang w:val="en-US"/>
        </w:rPr>
      </w:pPr>
    </w:p>
    <w:p w14:paraId="60AFD8DD" w14:textId="77777777" w:rsidR="00B614FB" w:rsidRDefault="00B614FB" w:rsidP="00B614FB">
      <w:pPr>
        <w:pStyle w:val="ListParagraph"/>
        <w:spacing w:line="276" w:lineRule="auto"/>
        <w:rPr>
          <w:lang w:val="en-US"/>
        </w:rPr>
      </w:pPr>
    </w:p>
    <w:p w14:paraId="326DC9AD" w14:textId="77777777" w:rsidR="00B614FB" w:rsidRDefault="00B614FB" w:rsidP="00B614FB">
      <w:pPr>
        <w:pStyle w:val="ListParagraph"/>
        <w:spacing w:line="276" w:lineRule="auto"/>
        <w:rPr>
          <w:lang w:val="en-US"/>
        </w:rPr>
      </w:pPr>
    </w:p>
    <w:p w14:paraId="561C31E7" w14:textId="77777777" w:rsidR="00B614FB" w:rsidRDefault="00B614FB" w:rsidP="00B614FB">
      <w:pPr>
        <w:pStyle w:val="ListParagraph"/>
        <w:spacing w:line="276" w:lineRule="auto"/>
        <w:rPr>
          <w:lang w:val="en-US"/>
        </w:rPr>
      </w:pPr>
    </w:p>
    <w:p w14:paraId="02BD9404" w14:textId="77777777" w:rsidR="00B614FB" w:rsidRDefault="00B614FB" w:rsidP="00B614FB">
      <w:pPr>
        <w:pStyle w:val="ListParagraph"/>
        <w:spacing w:line="276" w:lineRule="auto"/>
        <w:rPr>
          <w:lang w:val="en-US"/>
        </w:rPr>
      </w:pPr>
    </w:p>
    <w:p w14:paraId="4B1C9ACA" w14:textId="132ACB68" w:rsidR="00B614FB" w:rsidRDefault="00BB1AD7" w:rsidP="00BB1AD7">
      <w:pPr>
        <w:pStyle w:val="ListParagraph"/>
        <w:spacing w:line="276" w:lineRule="auto"/>
        <w:ind w:left="0"/>
        <w:jc w:val="center"/>
        <w:rPr>
          <w:rFonts w:asciiTheme="majorBidi" w:hAnsiTheme="majorBidi" w:cstheme="majorBidi"/>
          <w:b/>
          <w:bCs/>
        </w:rPr>
      </w:pPr>
      <w:r w:rsidRPr="00BB1AD7">
        <w:rPr>
          <w:rFonts w:asciiTheme="majorBidi" w:hAnsiTheme="majorBidi" w:cstheme="majorBidi"/>
          <w:b/>
          <w:bCs/>
        </w:rPr>
        <w:lastRenderedPageBreak/>
        <w:t>Service Marketing Analysis of Hyatt Centric MG Road Bangalore</w:t>
      </w:r>
    </w:p>
    <w:p w14:paraId="43ADFAFD" w14:textId="77777777" w:rsidR="00BB1AD7" w:rsidRDefault="00BB1AD7" w:rsidP="00D2459E">
      <w:pPr>
        <w:pStyle w:val="ListParagraph"/>
        <w:spacing w:line="276" w:lineRule="auto"/>
        <w:ind w:left="0"/>
        <w:rPr>
          <w:rFonts w:asciiTheme="majorBidi" w:hAnsiTheme="majorBidi" w:cstheme="majorBidi"/>
          <w:b/>
          <w:bCs/>
          <w:lang w:val="en-US"/>
        </w:rPr>
      </w:pPr>
    </w:p>
    <w:p w14:paraId="215FA98A" w14:textId="77777777" w:rsidR="00767EED" w:rsidRPr="00767EED" w:rsidRDefault="00767EED" w:rsidP="006531E8">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 xml:space="preserve">Hotels are among the industries that depend on the </w:t>
      </w:r>
      <w:proofErr w:type="gramStart"/>
      <w:r w:rsidRPr="00767EED">
        <w:rPr>
          <w:rFonts w:asciiTheme="majorBidi" w:hAnsiTheme="majorBidi" w:cstheme="majorBidi"/>
          <w:lang w:val="en-US"/>
        </w:rPr>
        <w:t>services marketing mix</w:t>
      </w:r>
      <w:proofErr w:type="gramEnd"/>
      <w:r w:rsidRPr="00767EED">
        <w:rPr>
          <w:rFonts w:asciiTheme="majorBidi" w:hAnsiTheme="majorBidi" w:cstheme="majorBidi"/>
          <w:lang w:val="en-US"/>
        </w:rPr>
        <w:t xml:space="preserve"> to develop a memorable experience with their guests and to make a name in a competitive market. A good example of how the 7Ps of product, price, place, promotion, people, process, and physical evidence can influence the customer experience can be seen in Hyatt </w:t>
      </w:r>
      <w:proofErr w:type="gramStart"/>
      <w:r w:rsidRPr="00767EED">
        <w:rPr>
          <w:rFonts w:asciiTheme="majorBidi" w:hAnsiTheme="majorBidi" w:cstheme="majorBidi"/>
          <w:lang w:val="en-US"/>
        </w:rPr>
        <w:t>Centric MG road</w:t>
      </w:r>
      <w:proofErr w:type="gramEnd"/>
      <w:r w:rsidRPr="00767EED">
        <w:rPr>
          <w:rFonts w:asciiTheme="majorBidi" w:hAnsiTheme="majorBidi" w:cstheme="majorBidi"/>
          <w:lang w:val="en-US"/>
        </w:rPr>
        <w:t xml:space="preserve"> Bangalore, which is a high-end lifestyle hotel in India. The paper discusses each of the P through real-life examples of guest experiences and concludes with recommendations on how two service aspects can be improved.</w:t>
      </w:r>
    </w:p>
    <w:p w14:paraId="6DF7DCEF" w14:textId="77777777" w:rsidR="00767EED" w:rsidRPr="00767EED" w:rsidRDefault="00767EED" w:rsidP="00767EED">
      <w:pPr>
        <w:pStyle w:val="ListParagraph"/>
        <w:spacing w:line="276" w:lineRule="auto"/>
        <w:rPr>
          <w:rFonts w:asciiTheme="majorBidi" w:hAnsiTheme="majorBidi" w:cstheme="majorBidi"/>
          <w:lang w:val="en-US"/>
        </w:rPr>
      </w:pPr>
    </w:p>
    <w:p w14:paraId="58E3B9CE" w14:textId="77777777" w:rsidR="00767EED" w:rsidRPr="00767EED" w:rsidRDefault="00767EED" w:rsidP="006531E8">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1. Product</w:t>
      </w:r>
    </w:p>
    <w:p w14:paraId="335BECC7" w14:textId="77777777" w:rsidR="00767EED" w:rsidRPr="00767EED" w:rsidRDefault="00767EED" w:rsidP="00767EED">
      <w:pPr>
        <w:pStyle w:val="ListParagraph"/>
        <w:spacing w:line="276" w:lineRule="auto"/>
        <w:rPr>
          <w:rFonts w:asciiTheme="majorBidi" w:hAnsiTheme="majorBidi" w:cstheme="majorBidi"/>
          <w:lang w:val="en-US"/>
        </w:rPr>
      </w:pPr>
    </w:p>
    <w:p w14:paraId="68975912"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 xml:space="preserve">The product of Hyatt </w:t>
      </w:r>
      <w:proofErr w:type="gramStart"/>
      <w:r w:rsidRPr="00767EED">
        <w:rPr>
          <w:rFonts w:asciiTheme="majorBidi" w:hAnsiTheme="majorBidi" w:cstheme="majorBidi"/>
          <w:lang w:val="en-US"/>
        </w:rPr>
        <w:t>centric</w:t>
      </w:r>
      <w:proofErr w:type="gramEnd"/>
      <w:r w:rsidRPr="00767EED">
        <w:rPr>
          <w:rFonts w:asciiTheme="majorBidi" w:hAnsiTheme="majorBidi" w:cstheme="majorBidi"/>
          <w:lang w:val="en-US"/>
        </w:rPr>
        <w:t xml:space="preserve"> is centered around contemporary housing, worldwide cuisine, health centers and customized support of guests. The rooms will come with plush bedding, ergonomic furniture, minibar options, high speed </w:t>
      </w:r>
      <w:proofErr w:type="spellStart"/>
      <w:r w:rsidRPr="00767EED">
        <w:rPr>
          <w:rFonts w:asciiTheme="majorBidi" w:hAnsiTheme="majorBidi" w:cstheme="majorBidi"/>
          <w:lang w:val="en-US"/>
        </w:rPr>
        <w:t>wifi</w:t>
      </w:r>
      <w:proofErr w:type="spellEnd"/>
      <w:r w:rsidRPr="00767EED">
        <w:rPr>
          <w:rFonts w:asciiTheme="majorBidi" w:hAnsiTheme="majorBidi" w:cstheme="majorBidi"/>
          <w:lang w:val="en-US"/>
        </w:rPr>
        <w:t xml:space="preserve"> as well as smart televisions. Dining facilities available to its guests include The Bengaluru Brasserie and room service which are served with international and local foods. Other products are a rooftop pool, a fitness </w:t>
      </w:r>
      <w:proofErr w:type="spellStart"/>
      <w:r w:rsidRPr="00767EED">
        <w:rPr>
          <w:rFonts w:asciiTheme="majorBidi" w:hAnsiTheme="majorBidi" w:cstheme="majorBidi"/>
          <w:lang w:val="en-US"/>
        </w:rPr>
        <w:t>centre</w:t>
      </w:r>
      <w:proofErr w:type="spellEnd"/>
      <w:r w:rsidRPr="00767EED">
        <w:rPr>
          <w:rFonts w:asciiTheme="majorBidi" w:hAnsiTheme="majorBidi" w:cstheme="majorBidi"/>
          <w:lang w:val="en-US"/>
        </w:rPr>
        <w:t xml:space="preserve">, meeting rooms and customized local experiences </w:t>
      </w:r>
      <w:proofErr w:type="gramStart"/>
      <w:r w:rsidRPr="00767EED">
        <w:rPr>
          <w:rFonts w:asciiTheme="majorBidi" w:hAnsiTheme="majorBidi" w:cstheme="majorBidi"/>
          <w:lang w:val="en-US"/>
        </w:rPr>
        <w:t>to</w:t>
      </w:r>
      <w:proofErr w:type="gramEnd"/>
      <w:r w:rsidRPr="00767EED">
        <w:rPr>
          <w:rFonts w:asciiTheme="majorBidi" w:hAnsiTheme="majorBidi" w:cstheme="majorBidi"/>
          <w:lang w:val="en-US"/>
        </w:rPr>
        <w:t xml:space="preserve"> the tourists.</w:t>
      </w:r>
    </w:p>
    <w:p w14:paraId="1140EC05" w14:textId="77777777" w:rsidR="00767EED" w:rsidRPr="00767EED" w:rsidRDefault="00767EED" w:rsidP="00767EED">
      <w:pPr>
        <w:pStyle w:val="ListParagraph"/>
        <w:spacing w:line="276" w:lineRule="auto"/>
        <w:rPr>
          <w:rFonts w:asciiTheme="majorBidi" w:hAnsiTheme="majorBidi" w:cstheme="majorBidi"/>
          <w:lang w:val="en-US"/>
        </w:rPr>
      </w:pPr>
    </w:p>
    <w:p w14:paraId="02AB458D"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The hotel marketed itself as a lifestyle brand that provides luxury in the modern sense with the convenience of the city, as an industry trend that focuses on experiential hospitality (Kotler et al., 2022). The combination of the new design and hotel hospitality is usually well received by guests, with the additional perks of breakfast buffets, branded toiletries, and work desks.</w:t>
      </w:r>
    </w:p>
    <w:p w14:paraId="7F97DB81" w14:textId="77777777" w:rsidR="00767EED" w:rsidRPr="00767EED" w:rsidRDefault="00767EED" w:rsidP="00767EED">
      <w:pPr>
        <w:pStyle w:val="ListParagraph"/>
        <w:spacing w:line="276" w:lineRule="auto"/>
        <w:rPr>
          <w:rFonts w:asciiTheme="majorBidi" w:hAnsiTheme="majorBidi" w:cstheme="majorBidi"/>
          <w:lang w:val="en-US"/>
        </w:rPr>
      </w:pPr>
    </w:p>
    <w:p w14:paraId="7FCCE749" w14:textId="77777777" w:rsidR="00767EED" w:rsidRPr="00767EED" w:rsidRDefault="00767EED" w:rsidP="006531E8">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2. Price</w:t>
      </w:r>
    </w:p>
    <w:p w14:paraId="72D1E35D" w14:textId="77777777" w:rsidR="00767EED" w:rsidRPr="00767EED" w:rsidRDefault="00767EED" w:rsidP="00767EED">
      <w:pPr>
        <w:pStyle w:val="ListParagraph"/>
        <w:spacing w:line="276" w:lineRule="auto"/>
        <w:rPr>
          <w:rFonts w:asciiTheme="majorBidi" w:hAnsiTheme="majorBidi" w:cstheme="majorBidi"/>
          <w:lang w:val="en-US"/>
        </w:rPr>
      </w:pPr>
    </w:p>
    <w:p w14:paraId="790C4CC2"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Hyatt Centric has a mid-to-premium pricing that makes the hotel slightly more expensive than the budget hotels but cheaper than the ultra-luxury chains. The factors affecting prices include seasonal, demand, and room categories. Dynamic pricing will help in making sure that business travelers, families and recreational tourists will all have appropriate prices.</w:t>
      </w:r>
    </w:p>
    <w:p w14:paraId="67E9B6EB" w14:textId="77777777" w:rsidR="00767EED" w:rsidRPr="00767EED" w:rsidRDefault="00767EED" w:rsidP="00767EED">
      <w:pPr>
        <w:pStyle w:val="ListParagraph"/>
        <w:spacing w:line="276" w:lineRule="auto"/>
        <w:rPr>
          <w:rFonts w:asciiTheme="majorBidi" w:hAnsiTheme="majorBidi" w:cstheme="majorBidi"/>
          <w:lang w:val="en-US"/>
        </w:rPr>
      </w:pPr>
    </w:p>
    <w:p w14:paraId="0C1B4CBC"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The pricing is viewed as reasonable by the guests because it has other benefits like loyalty program points, breakfast packages and early booking discount. This is in line with value-based pricing strategies that are common in hospitality, in which the prices are based on tangible and experiential elements of service (Grönroos, 2020). The bargain rates and allowable cancellation policy of corporate clients increase their long-term loyalty.</w:t>
      </w:r>
    </w:p>
    <w:p w14:paraId="0E5B8957" w14:textId="77777777" w:rsidR="00767EED" w:rsidRPr="00767EED" w:rsidRDefault="00767EED" w:rsidP="00767EED">
      <w:pPr>
        <w:pStyle w:val="ListParagraph"/>
        <w:spacing w:line="276" w:lineRule="auto"/>
        <w:rPr>
          <w:rFonts w:asciiTheme="majorBidi" w:hAnsiTheme="majorBidi" w:cstheme="majorBidi"/>
          <w:lang w:val="en-US"/>
        </w:rPr>
      </w:pPr>
    </w:p>
    <w:p w14:paraId="68B07531" w14:textId="77777777" w:rsidR="00767EED" w:rsidRPr="00767EED" w:rsidRDefault="00767EED" w:rsidP="006531E8">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3. Place</w:t>
      </w:r>
    </w:p>
    <w:p w14:paraId="548CC78B" w14:textId="77777777" w:rsidR="00767EED" w:rsidRPr="00767EED" w:rsidRDefault="00767EED" w:rsidP="00767EED">
      <w:pPr>
        <w:pStyle w:val="ListParagraph"/>
        <w:spacing w:line="276" w:lineRule="auto"/>
        <w:rPr>
          <w:rFonts w:asciiTheme="majorBidi" w:hAnsiTheme="majorBidi" w:cstheme="majorBidi"/>
          <w:lang w:val="en-US"/>
        </w:rPr>
      </w:pPr>
    </w:p>
    <w:p w14:paraId="37D00B2B"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lastRenderedPageBreak/>
        <w:t xml:space="preserve">Hyatt Centric is situated on MG Road, which is one of the </w:t>
      </w:r>
      <w:proofErr w:type="gramStart"/>
      <w:r w:rsidRPr="00767EED">
        <w:rPr>
          <w:rFonts w:asciiTheme="majorBidi" w:hAnsiTheme="majorBidi" w:cstheme="majorBidi"/>
          <w:lang w:val="en-US"/>
        </w:rPr>
        <w:t>most busy</w:t>
      </w:r>
      <w:proofErr w:type="gramEnd"/>
      <w:r w:rsidRPr="00767EED">
        <w:rPr>
          <w:rFonts w:asciiTheme="majorBidi" w:hAnsiTheme="majorBidi" w:cstheme="majorBidi"/>
          <w:lang w:val="en-US"/>
        </w:rPr>
        <w:t xml:space="preserve"> commercial areas in Bangalore, which explains the great accessibility to malls, technological parks, cultural sites, and transport stations. The online distribution channels will involve the Hyatt webpage, hotel reservation applications, online travel agents like MakeMyTrip and Expedia and travel agents.</w:t>
      </w:r>
    </w:p>
    <w:p w14:paraId="43494B22" w14:textId="77777777" w:rsidR="00767EED" w:rsidRPr="00767EED" w:rsidRDefault="00767EED" w:rsidP="00767EED">
      <w:pPr>
        <w:pStyle w:val="ListParagraph"/>
        <w:spacing w:line="276" w:lineRule="auto"/>
        <w:rPr>
          <w:rFonts w:asciiTheme="majorBidi" w:hAnsiTheme="majorBidi" w:cstheme="majorBidi"/>
          <w:lang w:val="en-US"/>
        </w:rPr>
      </w:pPr>
    </w:p>
    <w:p w14:paraId="6DD4415F"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 xml:space="preserve">The convenience of the guests is ensured by </w:t>
      </w:r>
      <w:proofErr w:type="gramStart"/>
      <w:r w:rsidRPr="00767EED">
        <w:rPr>
          <w:rFonts w:asciiTheme="majorBidi" w:hAnsiTheme="majorBidi" w:cstheme="majorBidi"/>
          <w:lang w:val="en-US"/>
        </w:rPr>
        <w:t>the online</w:t>
      </w:r>
      <w:proofErr w:type="gramEnd"/>
      <w:r w:rsidRPr="00767EED">
        <w:rPr>
          <w:rFonts w:asciiTheme="majorBidi" w:hAnsiTheme="majorBidi" w:cstheme="majorBidi"/>
          <w:lang w:val="en-US"/>
        </w:rPr>
        <w:t xml:space="preserve"> reservation, electronic confirmations, and mobile booking. It is also conducive to business travelers who may be holding meetings at other IT centers like Whitefield and Koramangala. The high multi-channel presence of Hyatt reflects industry norms with the full accessibility level improving customer satisfaction (</w:t>
      </w:r>
      <w:proofErr w:type="spellStart"/>
      <w:r w:rsidRPr="00767EED">
        <w:rPr>
          <w:rFonts w:asciiTheme="majorBidi" w:hAnsiTheme="majorBidi" w:cstheme="majorBidi"/>
          <w:lang w:val="en-US"/>
        </w:rPr>
        <w:t>Buhalis</w:t>
      </w:r>
      <w:proofErr w:type="spellEnd"/>
      <w:r w:rsidRPr="00767EED">
        <w:rPr>
          <w:rFonts w:asciiTheme="majorBidi" w:hAnsiTheme="majorBidi" w:cstheme="majorBidi"/>
          <w:lang w:val="en-US"/>
        </w:rPr>
        <w:t xml:space="preserve"> and </w:t>
      </w:r>
      <w:proofErr w:type="spellStart"/>
      <w:r w:rsidRPr="00767EED">
        <w:rPr>
          <w:rFonts w:asciiTheme="majorBidi" w:hAnsiTheme="majorBidi" w:cstheme="majorBidi"/>
          <w:lang w:val="en-US"/>
        </w:rPr>
        <w:t>Amaranggana</w:t>
      </w:r>
      <w:proofErr w:type="spellEnd"/>
      <w:r w:rsidRPr="00767EED">
        <w:rPr>
          <w:rFonts w:asciiTheme="majorBidi" w:hAnsiTheme="majorBidi" w:cstheme="majorBidi"/>
          <w:lang w:val="en-US"/>
        </w:rPr>
        <w:t>, 2015).</w:t>
      </w:r>
    </w:p>
    <w:p w14:paraId="02DCDA8B" w14:textId="77777777" w:rsidR="00767EED" w:rsidRPr="00767EED" w:rsidRDefault="00767EED" w:rsidP="00767EED">
      <w:pPr>
        <w:pStyle w:val="ListParagraph"/>
        <w:spacing w:line="276" w:lineRule="auto"/>
        <w:rPr>
          <w:rFonts w:asciiTheme="majorBidi" w:hAnsiTheme="majorBidi" w:cstheme="majorBidi"/>
          <w:lang w:val="en-US"/>
        </w:rPr>
      </w:pPr>
    </w:p>
    <w:p w14:paraId="6DB8B1E1" w14:textId="77777777" w:rsidR="00767EED" w:rsidRPr="00767EED" w:rsidRDefault="00767EED" w:rsidP="006531E8">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4. Promotion</w:t>
      </w:r>
    </w:p>
    <w:p w14:paraId="618CE519" w14:textId="77777777" w:rsidR="00767EED" w:rsidRPr="00767EED" w:rsidRDefault="00767EED" w:rsidP="00767EED">
      <w:pPr>
        <w:pStyle w:val="ListParagraph"/>
        <w:spacing w:line="276" w:lineRule="auto"/>
        <w:rPr>
          <w:rFonts w:asciiTheme="majorBidi" w:hAnsiTheme="majorBidi" w:cstheme="majorBidi"/>
          <w:lang w:val="en-US"/>
        </w:rPr>
      </w:pPr>
    </w:p>
    <w:p w14:paraId="753DD143"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The marketing communication strategy embraced by Hyatt Centric also incorporates social media promotions, loyalty programs, Google Ads, influencer partnerships, and offers. Their social media pages focus on the photos of properties, menu specials and chef, brunch deals and weekend staycation.</w:t>
      </w:r>
    </w:p>
    <w:p w14:paraId="5F91E7BB" w14:textId="77777777" w:rsidR="00767EED" w:rsidRPr="00767EED" w:rsidRDefault="00767EED" w:rsidP="00767EED">
      <w:pPr>
        <w:pStyle w:val="ListParagraph"/>
        <w:spacing w:line="276" w:lineRule="auto"/>
        <w:rPr>
          <w:rFonts w:asciiTheme="majorBidi" w:hAnsiTheme="majorBidi" w:cstheme="majorBidi"/>
          <w:lang w:val="en-US"/>
        </w:rPr>
      </w:pPr>
    </w:p>
    <w:p w14:paraId="7B73DC74"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 xml:space="preserve">Visitors are often </w:t>
      </w:r>
      <w:proofErr w:type="gramStart"/>
      <w:r w:rsidRPr="00767EED">
        <w:rPr>
          <w:rFonts w:asciiTheme="majorBidi" w:hAnsiTheme="majorBidi" w:cstheme="majorBidi"/>
          <w:lang w:val="en-US"/>
        </w:rPr>
        <w:t>being subjected</w:t>
      </w:r>
      <w:proofErr w:type="gramEnd"/>
      <w:r w:rsidRPr="00767EED">
        <w:rPr>
          <w:rFonts w:asciiTheme="majorBidi" w:hAnsiTheme="majorBidi" w:cstheme="majorBidi"/>
          <w:lang w:val="en-US"/>
        </w:rPr>
        <w:t xml:space="preserve"> to specific advertising like:</w:t>
      </w:r>
    </w:p>
    <w:p w14:paraId="26DD4115" w14:textId="77777777" w:rsidR="00767EED" w:rsidRPr="00767EED" w:rsidRDefault="00767EED" w:rsidP="00767EED">
      <w:pPr>
        <w:pStyle w:val="ListParagraph"/>
        <w:spacing w:line="276" w:lineRule="auto"/>
        <w:rPr>
          <w:rFonts w:asciiTheme="majorBidi" w:hAnsiTheme="majorBidi" w:cstheme="majorBidi"/>
          <w:lang w:val="en-US"/>
        </w:rPr>
      </w:pPr>
    </w:p>
    <w:p w14:paraId="11168EAF"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Loyalty bonuses of Stay More Earn More.</w:t>
      </w:r>
    </w:p>
    <w:p w14:paraId="296C9110" w14:textId="77777777" w:rsidR="00767EED" w:rsidRPr="00767EED" w:rsidRDefault="00767EED" w:rsidP="00767EED">
      <w:pPr>
        <w:pStyle w:val="ListParagraph"/>
        <w:spacing w:line="276" w:lineRule="auto"/>
        <w:rPr>
          <w:rFonts w:asciiTheme="majorBidi" w:hAnsiTheme="majorBidi" w:cstheme="majorBidi"/>
          <w:lang w:val="en-US"/>
        </w:rPr>
      </w:pPr>
    </w:p>
    <w:p w14:paraId="4505E336"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Festive food festivals</w:t>
      </w:r>
    </w:p>
    <w:p w14:paraId="0DEA64A3" w14:textId="77777777" w:rsidR="00767EED" w:rsidRPr="00767EED" w:rsidRDefault="00767EED" w:rsidP="00767EED">
      <w:pPr>
        <w:pStyle w:val="ListParagraph"/>
        <w:spacing w:line="276" w:lineRule="auto"/>
        <w:rPr>
          <w:rFonts w:asciiTheme="majorBidi" w:hAnsiTheme="majorBidi" w:cstheme="majorBidi"/>
          <w:lang w:val="en-US"/>
        </w:rPr>
      </w:pPr>
    </w:p>
    <w:p w14:paraId="742388C5"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Business travel packages</w:t>
      </w:r>
    </w:p>
    <w:p w14:paraId="1242D951" w14:textId="77777777" w:rsidR="00767EED" w:rsidRPr="00767EED" w:rsidRDefault="00767EED" w:rsidP="00767EED">
      <w:pPr>
        <w:pStyle w:val="ListParagraph"/>
        <w:spacing w:line="276" w:lineRule="auto"/>
        <w:ind w:left="0"/>
        <w:rPr>
          <w:rFonts w:asciiTheme="majorBidi" w:hAnsiTheme="majorBidi" w:cstheme="majorBidi"/>
          <w:lang w:val="en-US"/>
        </w:rPr>
      </w:pPr>
    </w:p>
    <w:p w14:paraId="2997B3B2"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 xml:space="preserve">The global loyalty program of Hyatt, which is called World of Hyatt, </w:t>
      </w:r>
      <w:proofErr w:type="gramStart"/>
      <w:r w:rsidRPr="00767EED">
        <w:rPr>
          <w:rFonts w:asciiTheme="majorBidi" w:hAnsiTheme="majorBidi" w:cstheme="majorBidi"/>
          <w:lang w:val="en-US"/>
        </w:rPr>
        <w:t>is of significant importance</w:t>
      </w:r>
      <w:proofErr w:type="gramEnd"/>
      <w:r w:rsidRPr="00767EED">
        <w:rPr>
          <w:rFonts w:asciiTheme="majorBidi" w:hAnsiTheme="majorBidi" w:cstheme="majorBidi"/>
          <w:lang w:val="en-US"/>
        </w:rPr>
        <w:t xml:space="preserve"> as its members receive reward points and tier benefits to participate in as well as free-night certificates, which stimulate their desire to stay again. Themes like comfort, culture, and convenience are particularly highlighted in promotional activities, which appeal to the new generation of the traveling experience (IHG Annual Report, 2023).</w:t>
      </w:r>
    </w:p>
    <w:p w14:paraId="3BD58124" w14:textId="77777777" w:rsidR="00767EED" w:rsidRPr="00767EED" w:rsidRDefault="00767EED" w:rsidP="00767EED">
      <w:pPr>
        <w:pStyle w:val="ListParagraph"/>
        <w:spacing w:line="276" w:lineRule="auto"/>
        <w:rPr>
          <w:rFonts w:asciiTheme="majorBidi" w:hAnsiTheme="majorBidi" w:cstheme="majorBidi"/>
          <w:lang w:val="en-US"/>
        </w:rPr>
      </w:pPr>
    </w:p>
    <w:p w14:paraId="08C814E1" w14:textId="77777777" w:rsidR="00767EED" w:rsidRPr="00767EED" w:rsidRDefault="00767EED" w:rsidP="00767EED">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5. People</w:t>
      </w:r>
    </w:p>
    <w:p w14:paraId="7ED5A432" w14:textId="77777777" w:rsidR="00767EED" w:rsidRPr="00767EED" w:rsidRDefault="00767EED" w:rsidP="00767EED">
      <w:pPr>
        <w:pStyle w:val="ListParagraph"/>
        <w:spacing w:line="276" w:lineRule="auto"/>
        <w:rPr>
          <w:rFonts w:asciiTheme="majorBidi" w:hAnsiTheme="majorBidi" w:cstheme="majorBidi"/>
          <w:lang w:val="en-US"/>
        </w:rPr>
      </w:pPr>
    </w:p>
    <w:p w14:paraId="650915A9"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 xml:space="preserve">The reputation of warm and professional hospitality of Hyatt is dependent on employees. Employees are also trained </w:t>
      </w:r>
      <w:proofErr w:type="gramStart"/>
      <w:r w:rsidRPr="00767EED">
        <w:rPr>
          <w:rFonts w:asciiTheme="majorBidi" w:hAnsiTheme="majorBidi" w:cstheme="majorBidi"/>
          <w:lang w:val="en-US"/>
        </w:rPr>
        <w:t>on communicating</w:t>
      </w:r>
      <w:proofErr w:type="gramEnd"/>
      <w:r w:rsidRPr="00767EED">
        <w:rPr>
          <w:rFonts w:asciiTheme="majorBidi" w:hAnsiTheme="majorBidi" w:cstheme="majorBidi"/>
          <w:lang w:val="en-US"/>
        </w:rPr>
        <w:t>, service consistency, resolving problems and cultural sensitivity. The front-desk executives, housekeeping staff, restaurant servers, concierge staff and managers engage with the guests and actively customize the experience.</w:t>
      </w:r>
    </w:p>
    <w:p w14:paraId="2890EC35" w14:textId="77777777" w:rsidR="00767EED" w:rsidRPr="00767EED" w:rsidRDefault="00767EED" w:rsidP="00767EED">
      <w:pPr>
        <w:pStyle w:val="ListParagraph"/>
        <w:spacing w:line="276" w:lineRule="auto"/>
        <w:rPr>
          <w:rFonts w:asciiTheme="majorBidi" w:hAnsiTheme="majorBidi" w:cstheme="majorBidi"/>
          <w:lang w:val="en-US"/>
        </w:rPr>
      </w:pPr>
    </w:p>
    <w:p w14:paraId="5AC271BD"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For example:</w:t>
      </w:r>
    </w:p>
    <w:p w14:paraId="6720FF1B" w14:textId="77777777" w:rsidR="00767EED" w:rsidRDefault="00767EED" w:rsidP="00767EED">
      <w:pPr>
        <w:pStyle w:val="ListParagraph"/>
        <w:spacing w:line="276" w:lineRule="auto"/>
        <w:ind w:left="0"/>
        <w:rPr>
          <w:rFonts w:asciiTheme="majorBidi" w:hAnsiTheme="majorBidi" w:cstheme="majorBidi"/>
          <w:lang w:val="en-US"/>
        </w:rPr>
      </w:pPr>
    </w:p>
    <w:p w14:paraId="34D173E1" w14:textId="7E503C29" w:rsidR="00767EED" w:rsidRPr="00767EED" w:rsidRDefault="00767EED" w:rsidP="00767EED">
      <w:pPr>
        <w:pStyle w:val="ListParagraph"/>
        <w:numPr>
          <w:ilvl w:val="0"/>
          <w:numId w:val="11"/>
        </w:numPr>
        <w:spacing w:line="276" w:lineRule="auto"/>
        <w:rPr>
          <w:rFonts w:asciiTheme="majorBidi" w:hAnsiTheme="majorBidi" w:cstheme="majorBidi"/>
          <w:lang w:val="en-US"/>
        </w:rPr>
      </w:pPr>
      <w:r w:rsidRPr="00767EED">
        <w:rPr>
          <w:rFonts w:asciiTheme="majorBidi" w:hAnsiTheme="majorBidi" w:cstheme="majorBidi"/>
          <w:lang w:val="en-US"/>
        </w:rPr>
        <w:lastRenderedPageBreak/>
        <w:t>Front desk employees give welcome beverages.</w:t>
      </w:r>
    </w:p>
    <w:p w14:paraId="62575547" w14:textId="77777777" w:rsidR="00767EED" w:rsidRPr="00767EED" w:rsidRDefault="00767EED" w:rsidP="00767EED">
      <w:pPr>
        <w:pStyle w:val="ListParagraph"/>
        <w:spacing w:line="276" w:lineRule="auto"/>
        <w:rPr>
          <w:rFonts w:asciiTheme="majorBidi" w:hAnsiTheme="majorBidi" w:cstheme="majorBidi"/>
          <w:lang w:val="en-US"/>
        </w:rPr>
      </w:pPr>
    </w:p>
    <w:p w14:paraId="4B6F7D21" w14:textId="77777777" w:rsidR="00767EED" w:rsidRPr="00767EED" w:rsidRDefault="00767EED" w:rsidP="00767EED">
      <w:pPr>
        <w:pStyle w:val="ListParagraph"/>
        <w:numPr>
          <w:ilvl w:val="0"/>
          <w:numId w:val="11"/>
        </w:numPr>
        <w:spacing w:line="276" w:lineRule="auto"/>
        <w:rPr>
          <w:rFonts w:asciiTheme="majorBidi" w:hAnsiTheme="majorBidi" w:cstheme="majorBidi"/>
          <w:lang w:val="en-US"/>
        </w:rPr>
      </w:pPr>
      <w:r w:rsidRPr="00767EED">
        <w:rPr>
          <w:rFonts w:asciiTheme="majorBidi" w:hAnsiTheme="majorBidi" w:cstheme="majorBidi"/>
          <w:lang w:val="en-US"/>
        </w:rPr>
        <w:t>The teams in restaurants describe the ingredients of dishes and provide some dietary changes.</w:t>
      </w:r>
    </w:p>
    <w:p w14:paraId="0F2029E4" w14:textId="77777777" w:rsidR="00767EED" w:rsidRPr="00767EED" w:rsidRDefault="00767EED" w:rsidP="00767EED">
      <w:pPr>
        <w:pStyle w:val="ListParagraph"/>
        <w:spacing w:line="276" w:lineRule="auto"/>
        <w:rPr>
          <w:rFonts w:asciiTheme="majorBidi" w:hAnsiTheme="majorBidi" w:cstheme="majorBidi"/>
          <w:lang w:val="en-US"/>
        </w:rPr>
      </w:pPr>
    </w:p>
    <w:p w14:paraId="5FF3CD91" w14:textId="77777777" w:rsidR="00767EED" w:rsidRPr="00767EED" w:rsidRDefault="00767EED" w:rsidP="00767EED">
      <w:pPr>
        <w:pStyle w:val="ListParagraph"/>
        <w:numPr>
          <w:ilvl w:val="0"/>
          <w:numId w:val="11"/>
        </w:numPr>
        <w:spacing w:line="276" w:lineRule="auto"/>
        <w:rPr>
          <w:rFonts w:asciiTheme="majorBidi" w:hAnsiTheme="majorBidi" w:cstheme="majorBidi"/>
          <w:lang w:val="en-US"/>
        </w:rPr>
      </w:pPr>
      <w:r w:rsidRPr="00767EED">
        <w:rPr>
          <w:rFonts w:asciiTheme="majorBidi" w:hAnsiTheme="majorBidi" w:cstheme="majorBidi"/>
          <w:lang w:val="en-US"/>
        </w:rPr>
        <w:t>Housekeeping is the way that rooms are cleaned in time and the amenities replaced.</w:t>
      </w:r>
    </w:p>
    <w:p w14:paraId="2722274B" w14:textId="77777777" w:rsidR="00767EED" w:rsidRPr="00767EED" w:rsidRDefault="00767EED" w:rsidP="00767EED">
      <w:pPr>
        <w:pStyle w:val="ListParagraph"/>
        <w:spacing w:line="276" w:lineRule="auto"/>
        <w:rPr>
          <w:rFonts w:asciiTheme="majorBidi" w:hAnsiTheme="majorBidi" w:cstheme="majorBidi"/>
          <w:lang w:val="en-US"/>
        </w:rPr>
      </w:pPr>
    </w:p>
    <w:p w14:paraId="644A2623" w14:textId="77777777" w:rsidR="00767EED" w:rsidRPr="00767EED" w:rsidRDefault="00767EED" w:rsidP="00767EED">
      <w:pPr>
        <w:pStyle w:val="ListParagraph"/>
        <w:numPr>
          <w:ilvl w:val="0"/>
          <w:numId w:val="11"/>
        </w:numPr>
        <w:spacing w:line="276" w:lineRule="auto"/>
        <w:rPr>
          <w:rFonts w:asciiTheme="majorBidi" w:hAnsiTheme="majorBidi" w:cstheme="majorBidi"/>
          <w:lang w:val="en-US"/>
        </w:rPr>
      </w:pPr>
      <w:r w:rsidRPr="00767EED">
        <w:rPr>
          <w:rFonts w:asciiTheme="majorBidi" w:hAnsiTheme="majorBidi" w:cstheme="majorBidi"/>
          <w:lang w:val="en-US"/>
        </w:rPr>
        <w:t xml:space="preserve">Concierge employees will direct tourists to tourist destinations </w:t>
      </w:r>
      <w:proofErr w:type="gramStart"/>
      <w:r w:rsidRPr="00767EED">
        <w:rPr>
          <w:rFonts w:asciiTheme="majorBidi" w:hAnsiTheme="majorBidi" w:cstheme="majorBidi"/>
          <w:lang w:val="en-US"/>
        </w:rPr>
        <w:t>or</w:t>
      </w:r>
      <w:proofErr w:type="gramEnd"/>
      <w:r w:rsidRPr="00767EED">
        <w:rPr>
          <w:rFonts w:asciiTheme="majorBidi" w:hAnsiTheme="majorBidi" w:cstheme="majorBidi"/>
          <w:lang w:val="en-US"/>
        </w:rPr>
        <w:t xml:space="preserve"> transportation.</w:t>
      </w:r>
    </w:p>
    <w:p w14:paraId="0BA5E7E8" w14:textId="77777777" w:rsidR="00767EED" w:rsidRPr="00767EED" w:rsidRDefault="00767EED" w:rsidP="00767EED">
      <w:pPr>
        <w:pStyle w:val="ListParagraph"/>
        <w:spacing w:line="276" w:lineRule="auto"/>
        <w:rPr>
          <w:rFonts w:asciiTheme="majorBidi" w:hAnsiTheme="majorBidi" w:cstheme="majorBidi"/>
          <w:lang w:val="en-US"/>
        </w:rPr>
      </w:pPr>
    </w:p>
    <w:p w14:paraId="76BE64ED"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 xml:space="preserve">These dynamics indicate the significance of service employees in value co-creation with customers (Bharwani and Jauhari, 2017). The focus on </w:t>
      </w:r>
      <w:proofErr w:type="gramStart"/>
      <w:r w:rsidRPr="00767EED">
        <w:rPr>
          <w:rFonts w:asciiTheme="majorBidi" w:hAnsiTheme="majorBidi" w:cstheme="majorBidi"/>
          <w:lang w:val="en-US"/>
        </w:rPr>
        <w:t>the staff</w:t>
      </w:r>
      <w:proofErr w:type="gramEnd"/>
      <w:r w:rsidRPr="00767EED">
        <w:rPr>
          <w:rFonts w:asciiTheme="majorBidi" w:hAnsiTheme="majorBidi" w:cstheme="majorBidi"/>
          <w:lang w:val="en-US"/>
        </w:rPr>
        <w:t xml:space="preserve"> training is what leads Hyatt to </w:t>
      </w:r>
      <w:proofErr w:type="gramStart"/>
      <w:r w:rsidRPr="00767EED">
        <w:rPr>
          <w:rFonts w:asciiTheme="majorBidi" w:hAnsiTheme="majorBidi" w:cstheme="majorBidi"/>
          <w:lang w:val="en-US"/>
        </w:rPr>
        <w:t>the always</w:t>
      </w:r>
      <w:proofErr w:type="gramEnd"/>
      <w:r w:rsidRPr="00767EED">
        <w:rPr>
          <w:rFonts w:asciiTheme="majorBidi" w:hAnsiTheme="majorBidi" w:cstheme="majorBidi"/>
          <w:lang w:val="en-US"/>
        </w:rPr>
        <w:t xml:space="preserve"> good experience.</w:t>
      </w:r>
    </w:p>
    <w:p w14:paraId="0132DA67" w14:textId="77777777" w:rsidR="00767EED" w:rsidRPr="00767EED" w:rsidRDefault="00767EED" w:rsidP="00767EED">
      <w:pPr>
        <w:pStyle w:val="ListParagraph"/>
        <w:spacing w:line="276" w:lineRule="auto"/>
        <w:rPr>
          <w:rFonts w:asciiTheme="majorBidi" w:hAnsiTheme="majorBidi" w:cstheme="majorBidi"/>
          <w:lang w:val="en-US"/>
        </w:rPr>
      </w:pPr>
    </w:p>
    <w:p w14:paraId="16F1501A" w14:textId="77777777" w:rsidR="00767EED" w:rsidRPr="00767EED" w:rsidRDefault="00767EED" w:rsidP="00767EED">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6. Process</w:t>
      </w:r>
    </w:p>
    <w:p w14:paraId="429AAF24" w14:textId="77777777" w:rsidR="00767EED" w:rsidRPr="00767EED" w:rsidRDefault="00767EED" w:rsidP="00767EED">
      <w:pPr>
        <w:pStyle w:val="ListParagraph"/>
        <w:spacing w:line="276" w:lineRule="auto"/>
        <w:rPr>
          <w:rFonts w:asciiTheme="majorBidi" w:hAnsiTheme="majorBidi" w:cstheme="majorBidi"/>
          <w:lang w:val="en-US"/>
        </w:rPr>
      </w:pPr>
    </w:p>
    <w:p w14:paraId="433DD82C"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 xml:space="preserve">The procedures in Hyatt Centric have made sure that the service is maintained by using a </w:t>
      </w:r>
      <w:proofErr w:type="gramStart"/>
      <w:r w:rsidRPr="00767EED">
        <w:rPr>
          <w:rFonts w:asciiTheme="majorBidi" w:hAnsiTheme="majorBidi" w:cstheme="majorBidi"/>
          <w:lang w:val="en-US"/>
        </w:rPr>
        <w:t>simplified check-in/check-out procedures</w:t>
      </w:r>
      <w:proofErr w:type="gramEnd"/>
      <w:r w:rsidRPr="00767EED">
        <w:rPr>
          <w:rFonts w:asciiTheme="majorBidi" w:hAnsiTheme="majorBidi" w:cstheme="majorBidi"/>
          <w:lang w:val="en-US"/>
        </w:rPr>
        <w:t>, food service operations, housekeeping operations, inspecting operations, and event organization. Efficient service is provided to guests by:</w:t>
      </w:r>
    </w:p>
    <w:p w14:paraId="369AFB48" w14:textId="77777777" w:rsidR="00767EED" w:rsidRPr="00767EED" w:rsidRDefault="00767EED" w:rsidP="00767EED">
      <w:pPr>
        <w:pStyle w:val="ListParagraph"/>
        <w:spacing w:line="276" w:lineRule="auto"/>
        <w:rPr>
          <w:rFonts w:asciiTheme="majorBidi" w:hAnsiTheme="majorBidi" w:cstheme="majorBidi"/>
          <w:lang w:val="en-US"/>
        </w:rPr>
      </w:pPr>
    </w:p>
    <w:p w14:paraId="72A6D730"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Check-in through the Hyatt application to a cell phone.</w:t>
      </w:r>
    </w:p>
    <w:p w14:paraId="059A4B12" w14:textId="77777777" w:rsidR="00767EED" w:rsidRPr="00767EED" w:rsidRDefault="00767EED" w:rsidP="00767EED">
      <w:pPr>
        <w:pStyle w:val="ListParagraph"/>
        <w:spacing w:line="276" w:lineRule="auto"/>
        <w:rPr>
          <w:rFonts w:asciiTheme="majorBidi" w:hAnsiTheme="majorBidi" w:cstheme="majorBidi"/>
          <w:lang w:val="en-US"/>
        </w:rPr>
      </w:pPr>
    </w:p>
    <w:p w14:paraId="0B3EA41F" w14:textId="77777777" w:rsidR="00767EED" w:rsidRPr="00767EED" w:rsidRDefault="00767EED" w:rsidP="00767EED">
      <w:pPr>
        <w:pStyle w:val="ListParagraph"/>
        <w:numPr>
          <w:ilvl w:val="0"/>
          <w:numId w:val="10"/>
        </w:numPr>
        <w:spacing w:line="276" w:lineRule="auto"/>
        <w:rPr>
          <w:rFonts w:asciiTheme="majorBidi" w:hAnsiTheme="majorBidi" w:cstheme="majorBidi"/>
          <w:lang w:val="en-US"/>
        </w:rPr>
      </w:pPr>
      <w:r w:rsidRPr="00767EED">
        <w:rPr>
          <w:rFonts w:asciiTheme="majorBidi" w:hAnsiTheme="majorBidi" w:cstheme="majorBidi"/>
          <w:lang w:val="en-US"/>
        </w:rPr>
        <w:t>Express check-out</w:t>
      </w:r>
    </w:p>
    <w:p w14:paraId="7D2ADDAC" w14:textId="77777777" w:rsidR="00767EED" w:rsidRPr="00767EED" w:rsidRDefault="00767EED" w:rsidP="00767EED">
      <w:pPr>
        <w:pStyle w:val="ListParagraph"/>
        <w:spacing w:line="276" w:lineRule="auto"/>
        <w:rPr>
          <w:rFonts w:asciiTheme="majorBidi" w:hAnsiTheme="majorBidi" w:cstheme="majorBidi"/>
          <w:lang w:val="en-US"/>
        </w:rPr>
      </w:pPr>
    </w:p>
    <w:p w14:paraId="70871A53" w14:textId="77777777" w:rsidR="00767EED" w:rsidRPr="00767EED" w:rsidRDefault="00767EED" w:rsidP="00767EED">
      <w:pPr>
        <w:pStyle w:val="ListParagraph"/>
        <w:numPr>
          <w:ilvl w:val="0"/>
          <w:numId w:val="10"/>
        </w:numPr>
        <w:spacing w:line="276" w:lineRule="auto"/>
        <w:rPr>
          <w:rFonts w:asciiTheme="majorBidi" w:hAnsiTheme="majorBidi" w:cstheme="majorBidi"/>
          <w:lang w:val="en-US"/>
        </w:rPr>
      </w:pPr>
      <w:r w:rsidRPr="00767EED">
        <w:rPr>
          <w:rFonts w:asciiTheme="majorBidi" w:hAnsiTheme="majorBidi" w:cstheme="majorBidi"/>
          <w:lang w:val="en-US"/>
        </w:rPr>
        <w:t>Digital bill payments</w:t>
      </w:r>
    </w:p>
    <w:p w14:paraId="0A09D253" w14:textId="77777777" w:rsidR="00767EED" w:rsidRPr="00767EED" w:rsidRDefault="00767EED" w:rsidP="00767EED">
      <w:pPr>
        <w:pStyle w:val="ListParagraph"/>
        <w:spacing w:line="276" w:lineRule="auto"/>
        <w:rPr>
          <w:rFonts w:asciiTheme="majorBidi" w:hAnsiTheme="majorBidi" w:cstheme="majorBidi"/>
          <w:lang w:val="en-US"/>
        </w:rPr>
      </w:pPr>
    </w:p>
    <w:p w14:paraId="35D66A7B" w14:textId="77777777" w:rsidR="00767EED" w:rsidRPr="00767EED" w:rsidRDefault="00767EED" w:rsidP="00767EED">
      <w:pPr>
        <w:pStyle w:val="ListParagraph"/>
        <w:numPr>
          <w:ilvl w:val="0"/>
          <w:numId w:val="10"/>
        </w:numPr>
        <w:spacing w:line="276" w:lineRule="auto"/>
        <w:rPr>
          <w:rFonts w:asciiTheme="majorBidi" w:hAnsiTheme="majorBidi" w:cstheme="majorBidi"/>
          <w:lang w:val="en-US"/>
        </w:rPr>
      </w:pPr>
      <w:r w:rsidRPr="00767EED">
        <w:rPr>
          <w:rFonts w:asciiTheme="majorBidi" w:hAnsiTheme="majorBidi" w:cstheme="majorBidi"/>
          <w:lang w:val="en-US"/>
        </w:rPr>
        <w:t>Regular housekeeping visits.</w:t>
      </w:r>
    </w:p>
    <w:p w14:paraId="7DBFD097" w14:textId="77777777" w:rsidR="00767EED" w:rsidRPr="00767EED" w:rsidRDefault="00767EED" w:rsidP="00767EED">
      <w:pPr>
        <w:pStyle w:val="ListParagraph"/>
        <w:spacing w:line="276" w:lineRule="auto"/>
        <w:rPr>
          <w:rFonts w:asciiTheme="majorBidi" w:hAnsiTheme="majorBidi" w:cstheme="majorBidi"/>
          <w:lang w:val="en-US"/>
        </w:rPr>
      </w:pPr>
    </w:p>
    <w:p w14:paraId="42B21DE0" w14:textId="77777777" w:rsidR="00767EED" w:rsidRPr="00767EED" w:rsidRDefault="00767EED" w:rsidP="00767EED">
      <w:pPr>
        <w:pStyle w:val="ListParagraph"/>
        <w:numPr>
          <w:ilvl w:val="0"/>
          <w:numId w:val="10"/>
        </w:numPr>
        <w:spacing w:line="276" w:lineRule="auto"/>
        <w:rPr>
          <w:rFonts w:asciiTheme="majorBidi" w:hAnsiTheme="majorBidi" w:cstheme="majorBidi"/>
          <w:lang w:val="en-US"/>
        </w:rPr>
      </w:pPr>
      <w:r w:rsidRPr="00767EED">
        <w:rPr>
          <w:rFonts w:asciiTheme="majorBidi" w:hAnsiTheme="majorBidi" w:cstheme="majorBidi"/>
          <w:lang w:val="en-US"/>
        </w:rPr>
        <w:t>Fast room in-dining ordering.</w:t>
      </w:r>
    </w:p>
    <w:p w14:paraId="4630FF4E" w14:textId="77777777" w:rsidR="00767EED" w:rsidRPr="00767EED" w:rsidRDefault="00767EED" w:rsidP="00767EED">
      <w:pPr>
        <w:pStyle w:val="ListParagraph"/>
        <w:spacing w:line="276" w:lineRule="auto"/>
        <w:rPr>
          <w:rFonts w:asciiTheme="majorBidi" w:hAnsiTheme="majorBidi" w:cstheme="majorBidi"/>
          <w:lang w:val="en-US"/>
        </w:rPr>
      </w:pPr>
    </w:p>
    <w:p w14:paraId="60BF2083"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 xml:space="preserve">Unconsciously, the hotel adheres to the international brand requirements, safety measures and service recovery policies. These are systematic procedures that decrease ambiguity and inconsistencies, which </w:t>
      </w:r>
      <w:proofErr w:type="gramStart"/>
      <w:r w:rsidRPr="00767EED">
        <w:rPr>
          <w:rFonts w:asciiTheme="majorBidi" w:hAnsiTheme="majorBidi" w:cstheme="majorBidi"/>
          <w:lang w:val="en-US"/>
        </w:rPr>
        <w:t>promotes</w:t>
      </w:r>
      <w:proofErr w:type="gramEnd"/>
      <w:r w:rsidRPr="00767EED">
        <w:rPr>
          <w:rFonts w:asciiTheme="majorBidi" w:hAnsiTheme="majorBidi" w:cstheme="majorBidi"/>
          <w:lang w:val="en-US"/>
        </w:rPr>
        <w:t xml:space="preserve"> elevated perceived service quality (Zeithaml et al., 2020).</w:t>
      </w:r>
    </w:p>
    <w:p w14:paraId="1F4F1EE1" w14:textId="77777777" w:rsidR="00767EED" w:rsidRPr="00767EED" w:rsidRDefault="00767EED" w:rsidP="00767EED">
      <w:pPr>
        <w:pStyle w:val="ListParagraph"/>
        <w:spacing w:line="276" w:lineRule="auto"/>
        <w:rPr>
          <w:rFonts w:asciiTheme="majorBidi" w:hAnsiTheme="majorBidi" w:cstheme="majorBidi"/>
          <w:lang w:val="en-US"/>
        </w:rPr>
      </w:pPr>
    </w:p>
    <w:p w14:paraId="396056AF" w14:textId="77777777" w:rsidR="00767EED" w:rsidRPr="00767EED" w:rsidRDefault="00767EED" w:rsidP="00767EED">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7. Physical Evidence</w:t>
      </w:r>
    </w:p>
    <w:p w14:paraId="3FEA5336" w14:textId="77777777" w:rsidR="00767EED" w:rsidRPr="00767EED" w:rsidRDefault="00767EED" w:rsidP="00767EED">
      <w:pPr>
        <w:pStyle w:val="ListParagraph"/>
        <w:spacing w:line="276" w:lineRule="auto"/>
        <w:rPr>
          <w:rFonts w:asciiTheme="majorBidi" w:hAnsiTheme="majorBidi" w:cstheme="majorBidi"/>
          <w:lang w:val="en-US"/>
        </w:rPr>
      </w:pPr>
    </w:p>
    <w:p w14:paraId="1B871E14"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Guest perceptions are highly based on the physical environment. The design of Hyatt Centric has a modern interior, which is minimalistic, with high-quality furniture, carefully selected works of art, and lighting. The first impression made by the lobby is a pleasant seating layout, fresh flower arrangements, and brand printing.</w:t>
      </w:r>
    </w:p>
    <w:p w14:paraId="2999A87A" w14:textId="77777777" w:rsidR="00767EED" w:rsidRPr="00767EED" w:rsidRDefault="00767EED" w:rsidP="00767EED">
      <w:pPr>
        <w:pStyle w:val="ListParagraph"/>
        <w:spacing w:line="276" w:lineRule="auto"/>
        <w:rPr>
          <w:rFonts w:asciiTheme="majorBidi" w:hAnsiTheme="majorBidi" w:cstheme="majorBidi"/>
          <w:lang w:val="en-US"/>
        </w:rPr>
      </w:pPr>
    </w:p>
    <w:p w14:paraId="06E1278A" w14:textId="77777777" w:rsidR="00767EED" w:rsidRPr="00767EED" w:rsidRDefault="00767EED" w:rsidP="00767EED">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Clean, well-maintained rooms</w:t>
      </w:r>
    </w:p>
    <w:p w14:paraId="06B69D19" w14:textId="77777777" w:rsidR="00767EED" w:rsidRPr="00767EED" w:rsidRDefault="00767EED" w:rsidP="00767EED">
      <w:pPr>
        <w:pStyle w:val="ListParagraph"/>
        <w:spacing w:line="276" w:lineRule="auto"/>
        <w:rPr>
          <w:rFonts w:asciiTheme="majorBidi" w:hAnsiTheme="majorBidi" w:cstheme="majorBidi"/>
          <w:lang w:val="en-US"/>
        </w:rPr>
      </w:pPr>
    </w:p>
    <w:p w14:paraId="26B571E5" w14:textId="77777777" w:rsidR="00767EED" w:rsidRPr="00767EED" w:rsidRDefault="00767EED" w:rsidP="00767EED">
      <w:pPr>
        <w:pStyle w:val="ListParagraph"/>
        <w:numPr>
          <w:ilvl w:val="0"/>
          <w:numId w:val="9"/>
        </w:numPr>
        <w:spacing w:line="276" w:lineRule="auto"/>
        <w:rPr>
          <w:rFonts w:asciiTheme="majorBidi" w:hAnsiTheme="majorBidi" w:cstheme="majorBidi"/>
          <w:lang w:val="en-US"/>
        </w:rPr>
      </w:pPr>
      <w:r w:rsidRPr="00767EED">
        <w:rPr>
          <w:rFonts w:asciiTheme="majorBidi" w:hAnsiTheme="majorBidi" w:cstheme="majorBidi"/>
          <w:lang w:val="en-US"/>
        </w:rPr>
        <w:t>Dining atmosphere with open kitchen designs.</w:t>
      </w:r>
    </w:p>
    <w:p w14:paraId="19DF1F4F" w14:textId="77777777" w:rsidR="00767EED" w:rsidRPr="00767EED" w:rsidRDefault="00767EED" w:rsidP="00767EED">
      <w:pPr>
        <w:pStyle w:val="ListParagraph"/>
        <w:spacing w:line="276" w:lineRule="auto"/>
        <w:rPr>
          <w:rFonts w:asciiTheme="majorBidi" w:hAnsiTheme="majorBidi" w:cstheme="majorBidi"/>
          <w:lang w:val="en-US"/>
        </w:rPr>
      </w:pPr>
    </w:p>
    <w:p w14:paraId="1FC0C742" w14:textId="77777777" w:rsidR="00767EED" w:rsidRPr="00767EED" w:rsidRDefault="00767EED" w:rsidP="00767EED">
      <w:pPr>
        <w:pStyle w:val="ListParagraph"/>
        <w:numPr>
          <w:ilvl w:val="0"/>
          <w:numId w:val="9"/>
        </w:numPr>
        <w:spacing w:line="276" w:lineRule="auto"/>
        <w:rPr>
          <w:rFonts w:asciiTheme="majorBidi" w:hAnsiTheme="majorBidi" w:cstheme="majorBidi"/>
          <w:lang w:val="en-US"/>
        </w:rPr>
      </w:pPr>
      <w:r w:rsidRPr="00767EED">
        <w:rPr>
          <w:rFonts w:asciiTheme="majorBidi" w:hAnsiTheme="majorBidi" w:cstheme="majorBidi"/>
          <w:lang w:val="en-US"/>
        </w:rPr>
        <w:t>Branded staff uniforms</w:t>
      </w:r>
    </w:p>
    <w:p w14:paraId="41A8F33D" w14:textId="77777777" w:rsidR="00767EED" w:rsidRPr="00767EED" w:rsidRDefault="00767EED" w:rsidP="00767EED">
      <w:pPr>
        <w:pStyle w:val="ListParagraph"/>
        <w:spacing w:line="276" w:lineRule="auto"/>
        <w:rPr>
          <w:rFonts w:asciiTheme="majorBidi" w:hAnsiTheme="majorBidi" w:cstheme="majorBidi"/>
          <w:lang w:val="en-US"/>
        </w:rPr>
      </w:pPr>
    </w:p>
    <w:p w14:paraId="098830D9" w14:textId="77777777" w:rsidR="00767EED" w:rsidRPr="00767EED" w:rsidRDefault="00767EED" w:rsidP="00767EED">
      <w:pPr>
        <w:pStyle w:val="ListParagraph"/>
        <w:numPr>
          <w:ilvl w:val="0"/>
          <w:numId w:val="9"/>
        </w:numPr>
        <w:spacing w:line="276" w:lineRule="auto"/>
        <w:rPr>
          <w:rFonts w:asciiTheme="majorBidi" w:hAnsiTheme="majorBidi" w:cstheme="majorBidi"/>
          <w:lang w:val="en-US"/>
        </w:rPr>
      </w:pPr>
      <w:r w:rsidRPr="00767EED">
        <w:rPr>
          <w:rFonts w:asciiTheme="majorBidi" w:hAnsiTheme="majorBidi" w:cstheme="majorBidi"/>
          <w:lang w:val="en-US"/>
        </w:rPr>
        <w:t>High-quality tableware</w:t>
      </w:r>
    </w:p>
    <w:p w14:paraId="48C6A576" w14:textId="77777777" w:rsidR="00767EED" w:rsidRPr="00767EED" w:rsidRDefault="00767EED" w:rsidP="00767EED">
      <w:pPr>
        <w:pStyle w:val="ListParagraph"/>
        <w:spacing w:line="276" w:lineRule="auto"/>
        <w:rPr>
          <w:rFonts w:asciiTheme="majorBidi" w:hAnsiTheme="majorBidi" w:cstheme="majorBidi"/>
          <w:lang w:val="en-US"/>
        </w:rPr>
      </w:pPr>
    </w:p>
    <w:p w14:paraId="07C6754A" w14:textId="77777777" w:rsidR="00767EED" w:rsidRPr="00767EED" w:rsidRDefault="00767EED" w:rsidP="00767EED">
      <w:pPr>
        <w:pStyle w:val="ListParagraph"/>
        <w:numPr>
          <w:ilvl w:val="0"/>
          <w:numId w:val="9"/>
        </w:numPr>
        <w:spacing w:line="276" w:lineRule="auto"/>
        <w:rPr>
          <w:rFonts w:asciiTheme="majorBidi" w:hAnsiTheme="majorBidi" w:cstheme="majorBidi"/>
          <w:lang w:val="en-US"/>
        </w:rPr>
      </w:pPr>
      <w:r w:rsidRPr="00767EED">
        <w:rPr>
          <w:rFonts w:asciiTheme="majorBidi" w:hAnsiTheme="majorBidi" w:cstheme="majorBidi"/>
          <w:lang w:val="en-US"/>
        </w:rPr>
        <w:t>The common areas have good scenting and sound design.</w:t>
      </w:r>
    </w:p>
    <w:p w14:paraId="638E4E0E" w14:textId="77777777" w:rsidR="00767EED" w:rsidRPr="00767EED" w:rsidRDefault="00767EED" w:rsidP="00767EED">
      <w:pPr>
        <w:pStyle w:val="ListParagraph"/>
        <w:spacing w:line="276" w:lineRule="auto"/>
        <w:rPr>
          <w:rFonts w:asciiTheme="majorBidi" w:hAnsiTheme="majorBidi" w:cstheme="majorBidi"/>
          <w:lang w:val="en-US"/>
        </w:rPr>
      </w:pPr>
    </w:p>
    <w:p w14:paraId="65555570" w14:textId="77777777" w:rsidR="00767EED" w:rsidRPr="00767EED" w:rsidRDefault="00767EED" w:rsidP="00767EED">
      <w:pPr>
        <w:pStyle w:val="ListParagraph"/>
        <w:numPr>
          <w:ilvl w:val="0"/>
          <w:numId w:val="9"/>
        </w:numPr>
        <w:spacing w:line="276" w:lineRule="auto"/>
        <w:rPr>
          <w:rFonts w:asciiTheme="majorBidi" w:hAnsiTheme="majorBidi" w:cstheme="majorBidi"/>
          <w:lang w:val="en-US"/>
        </w:rPr>
      </w:pPr>
      <w:r w:rsidRPr="00767EED">
        <w:rPr>
          <w:rFonts w:asciiTheme="majorBidi" w:hAnsiTheme="majorBidi" w:cstheme="majorBidi"/>
          <w:lang w:val="en-US"/>
        </w:rPr>
        <w:t>Coherence in physical evidence also increases the trust, credibility and sense of luxuries that are very imperative in hospitality experiences (Bitner, 1992).</w:t>
      </w:r>
    </w:p>
    <w:p w14:paraId="15BB882D" w14:textId="77777777" w:rsidR="00767EED" w:rsidRPr="00767EED" w:rsidRDefault="00767EED" w:rsidP="00767EED">
      <w:pPr>
        <w:pStyle w:val="ListParagraph"/>
        <w:spacing w:line="276" w:lineRule="auto"/>
        <w:rPr>
          <w:rFonts w:asciiTheme="majorBidi" w:hAnsiTheme="majorBidi" w:cstheme="majorBidi"/>
          <w:lang w:val="en-US"/>
        </w:rPr>
      </w:pPr>
    </w:p>
    <w:p w14:paraId="5663DBB2" w14:textId="77777777" w:rsidR="00767EED" w:rsidRPr="00767EED" w:rsidRDefault="00767EED" w:rsidP="00767EED">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 xml:space="preserve">Suggestions </w:t>
      </w:r>
      <w:proofErr w:type="gramStart"/>
      <w:r w:rsidRPr="00767EED">
        <w:rPr>
          <w:rFonts w:asciiTheme="majorBidi" w:hAnsiTheme="majorBidi" w:cstheme="majorBidi"/>
          <w:lang w:val="en-US"/>
        </w:rPr>
        <w:t>of</w:t>
      </w:r>
      <w:proofErr w:type="gramEnd"/>
      <w:r w:rsidRPr="00767EED">
        <w:rPr>
          <w:rFonts w:asciiTheme="majorBidi" w:hAnsiTheme="majorBidi" w:cstheme="majorBidi"/>
          <w:lang w:val="en-US"/>
        </w:rPr>
        <w:t xml:space="preserve"> Improvement (Two Ps).</w:t>
      </w:r>
    </w:p>
    <w:p w14:paraId="4FF02217"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1. Improvement for Process</w:t>
      </w:r>
    </w:p>
    <w:p w14:paraId="4A58B1CF" w14:textId="77777777" w:rsidR="00767EED" w:rsidRPr="00767EED" w:rsidRDefault="00767EED" w:rsidP="00767EED">
      <w:pPr>
        <w:pStyle w:val="ListParagraph"/>
        <w:spacing w:line="276" w:lineRule="auto"/>
        <w:rPr>
          <w:rFonts w:asciiTheme="majorBidi" w:hAnsiTheme="majorBidi" w:cstheme="majorBidi"/>
          <w:lang w:val="en-US"/>
        </w:rPr>
      </w:pPr>
    </w:p>
    <w:p w14:paraId="47AA29CA"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Although Hyatt Centric has easy procedures, more digital and automated products are desired by modern customers.</w:t>
      </w:r>
    </w:p>
    <w:p w14:paraId="6612112F" w14:textId="77777777" w:rsidR="00767EED" w:rsidRPr="00767EED" w:rsidRDefault="00767EED" w:rsidP="00767EED">
      <w:pPr>
        <w:pStyle w:val="ListParagraph"/>
        <w:spacing w:line="276" w:lineRule="auto"/>
        <w:rPr>
          <w:rFonts w:asciiTheme="majorBidi" w:hAnsiTheme="majorBidi" w:cstheme="majorBidi"/>
          <w:lang w:val="en-US"/>
        </w:rPr>
      </w:pPr>
    </w:p>
    <w:p w14:paraId="5E2A1A01" w14:textId="77777777" w:rsidR="00767EED" w:rsidRPr="00767EED" w:rsidRDefault="00767EED" w:rsidP="00767EED">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Recommended Improvements</w:t>
      </w:r>
    </w:p>
    <w:p w14:paraId="103481B7" w14:textId="77777777" w:rsidR="00767EED" w:rsidRPr="00767EED" w:rsidRDefault="00767EED" w:rsidP="00767EED">
      <w:pPr>
        <w:pStyle w:val="ListParagraph"/>
        <w:spacing w:line="276" w:lineRule="auto"/>
        <w:ind w:left="0"/>
        <w:rPr>
          <w:rFonts w:asciiTheme="majorBidi" w:hAnsiTheme="majorBidi" w:cstheme="majorBidi"/>
          <w:lang w:val="en-US"/>
        </w:rPr>
      </w:pPr>
    </w:p>
    <w:p w14:paraId="49610BCB" w14:textId="77777777" w:rsidR="00767EED" w:rsidRPr="00767EED" w:rsidRDefault="00767EED" w:rsidP="00767EED">
      <w:pPr>
        <w:pStyle w:val="ListParagraph"/>
        <w:numPr>
          <w:ilvl w:val="0"/>
          <w:numId w:val="8"/>
        </w:numPr>
        <w:spacing w:line="276" w:lineRule="auto"/>
        <w:rPr>
          <w:rFonts w:asciiTheme="majorBidi" w:hAnsiTheme="majorBidi" w:cstheme="majorBidi"/>
          <w:lang w:val="en-US"/>
        </w:rPr>
      </w:pPr>
      <w:r w:rsidRPr="00767EED">
        <w:rPr>
          <w:rFonts w:asciiTheme="majorBidi" w:hAnsiTheme="majorBidi" w:cstheme="majorBidi"/>
          <w:lang w:val="en-US"/>
        </w:rPr>
        <w:t>AI Chat Support: Implement AI-based chat support to track the activities of the room-service, provide frequently asked questions, and concierge suggestions.</w:t>
      </w:r>
    </w:p>
    <w:p w14:paraId="2B0E3B12" w14:textId="77777777" w:rsidR="00767EED" w:rsidRPr="00767EED" w:rsidRDefault="00767EED" w:rsidP="00767EED">
      <w:pPr>
        <w:pStyle w:val="ListParagraph"/>
        <w:spacing w:line="276" w:lineRule="auto"/>
        <w:rPr>
          <w:rFonts w:asciiTheme="majorBidi" w:hAnsiTheme="majorBidi" w:cstheme="majorBidi"/>
          <w:lang w:val="en-US"/>
        </w:rPr>
      </w:pPr>
    </w:p>
    <w:p w14:paraId="5BFCF096" w14:textId="77777777" w:rsidR="00767EED" w:rsidRPr="00767EED" w:rsidRDefault="00767EED" w:rsidP="00767EED">
      <w:pPr>
        <w:pStyle w:val="ListParagraph"/>
        <w:numPr>
          <w:ilvl w:val="0"/>
          <w:numId w:val="8"/>
        </w:numPr>
        <w:spacing w:line="276" w:lineRule="auto"/>
        <w:rPr>
          <w:rFonts w:asciiTheme="majorBidi" w:hAnsiTheme="majorBidi" w:cstheme="majorBidi"/>
          <w:lang w:val="en-US"/>
        </w:rPr>
      </w:pPr>
      <w:r w:rsidRPr="00767EED">
        <w:rPr>
          <w:rFonts w:asciiTheme="majorBidi" w:hAnsiTheme="majorBidi" w:cstheme="majorBidi"/>
          <w:lang w:val="en-US"/>
        </w:rPr>
        <w:t xml:space="preserve">Mobile Access: Extend the use of digital </w:t>
      </w:r>
      <w:proofErr w:type="gramStart"/>
      <w:r w:rsidRPr="00767EED">
        <w:rPr>
          <w:rFonts w:asciiTheme="majorBidi" w:hAnsiTheme="majorBidi" w:cstheme="majorBidi"/>
          <w:lang w:val="en-US"/>
        </w:rPr>
        <w:t>room-keys</w:t>
      </w:r>
      <w:proofErr w:type="gramEnd"/>
      <w:r w:rsidRPr="00767EED">
        <w:rPr>
          <w:rFonts w:asciiTheme="majorBidi" w:hAnsiTheme="majorBidi" w:cstheme="majorBidi"/>
          <w:lang w:val="en-US"/>
        </w:rPr>
        <w:t xml:space="preserve"> through smartphone applications to minimize reliance on the </w:t>
      </w:r>
      <w:proofErr w:type="gramStart"/>
      <w:r w:rsidRPr="00767EED">
        <w:rPr>
          <w:rFonts w:asciiTheme="majorBidi" w:hAnsiTheme="majorBidi" w:cstheme="majorBidi"/>
          <w:lang w:val="en-US"/>
        </w:rPr>
        <w:t>front-desk</w:t>
      </w:r>
      <w:proofErr w:type="gramEnd"/>
      <w:r w:rsidRPr="00767EED">
        <w:rPr>
          <w:rFonts w:asciiTheme="majorBidi" w:hAnsiTheme="majorBidi" w:cstheme="majorBidi"/>
          <w:lang w:val="en-US"/>
        </w:rPr>
        <w:t>.</w:t>
      </w:r>
    </w:p>
    <w:p w14:paraId="11A69C89" w14:textId="77777777" w:rsidR="00767EED" w:rsidRPr="00767EED" w:rsidRDefault="00767EED" w:rsidP="00767EED">
      <w:pPr>
        <w:pStyle w:val="ListParagraph"/>
        <w:spacing w:line="276" w:lineRule="auto"/>
        <w:rPr>
          <w:rFonts w:asciiTheme="majorBidi" w:hAnsiTheme="majorBidi" w:cstheme="majorBidi"/>
          <w:lang w:val="en-US"/>
        </w:rPr>
      </w:pPr>
    </w:p>
    <w:p w14:paraId="3FCFF8C7" w14:textId="77777777" w:rsidR="00767EED" w:rsidRPr="00767EED" w:rsidRDefault="00767EED" w:rsidP="00767EED">
      <w:pPr>
        <w:pStyle w:val="ListParagraph"/>
        <w:numPr>
          <w:ilvl w:val="0"/>
          <w:numId w:val="8"/>
        </w:numPr>
        <w:spacing w:line="276" w:lineRule="auto"/>
        <w:rPr>
          <w:rFonts w:asciiTheme="majorBidi" w:hAnsiTheme="majorBidi" w:cstheme="majorBidi"/>
          <w:lang w:val="en-US"/>
        </w:rPr>
      </w:pPr>
      <w:r w:rsidRPr="00767EED">
        <w:rPr>
          <w:rFonts w:asciiTheme="majorBidi" w:hAnsiTheme="majorBidi" w:cstheme="majorBidi"/>
          <w:lang w:val="en-US"/>
        </w:rPr>
        <w:t>Service Analytics: Use guest data to estimate the preferences of breakfast or room setup or check in time.</w:t>
      </w:r>
    </w:p>
    <w:p w14:paraId="2887CF4C" w14:textId="77777777" w:rsidR="00767EED" w:rsidRPr="00767EED" w:rsidRDefault="00767EED" w:rsidP="00767EED">
      <w:pPr>
        <w:pStyle w:val="ListParagraph"/>
        <w:spacing w:line="276" w:lineRule="auto"/>
        <w:rPr>
          <w:rFonts w:asciiTheme="majorBidi" w:hAnsiTheme="majorBidi" w:cstheme="majorBidi"/>
          <w:lang w:val="en-US"/>
        </w:rPr>
      </w:pPr>
    </w:p>
    <w:p w14:paraId="7D286AC0" w14:textId="77777777" w:rsidR="00767EED" w:rsidRPr="00767EED" w:rsidRDefault="00767EED" w:rsidP="00767EED">
      <w:pPr>
        <w:pStyle w:val="ListParagraph"/>
        <w:numPr>
          <w:ilvl w:val="0"/>
          <w:numId w:val="8"/>
        </w:numPr>
        <w:spacing w:line="276" w:lineRule="auto"/>
        <w:rPr>
          <w:rFonts w:asciiTheme="majorBidi" w:hAnsiTheme="majorBidi" w:cstheme="majorBidi"/>
          <w:lang w:val="en-US"/>
        </w:rPr>
      </w:pPr>
      <w:r w:rsidRPr="00767EED">
        <w:rPr>
          <w:rFonts w:asciiTheme="majorBidi" w:hAnsiTheme="majorBidi" w:cstheme="majorBidi"/>
          <w:lang w:val="en-US"/>
        </w:rPr>
        <w:t>Less Waiting to Dine: Roll out digital waitlists at the busiest restaurant times.</w:t>
      </w:r>
    </w:p>
    <w:p w14:paraId="12944748" w14:textId="77777777" w:rsidR="00767EED" w:rsidRPr="00767EED" w:rsidRDefault="00767EED" w:rsidP="00767EED">
      <w:pPr>
        <w:pStyle w:val="ListParagraph"/>
        <w:spacing w:line="276" w:lineRule="auto"/>
        <w:rPr>
          <w:rFonts w:asciiTheme="majorBidi" w:hAnsiTheme="majorBidi" w:cstheme="majorBidi"/>
          <w:lang w:val="en-US"/>
        </w:rPr>
      </w:pPr>
    </w:p>
    <w:p w14:paraId="5D7F4EA0" w14:textId="77777777" w:rsidR="00767EED" w:rsidRPr="00767EED" w:rsidRDefault="00767EED" w:rsidP="00767EED">
      <w:pPr>
        <w:pStyle w:val="ListParagraph"/>
        <w:numPr>
          <w:ilvl w:val="0"/>
          <w:numId w:val="8"/>
        </w:numPr>
        <w:spacing w:line="276" w:lineRule="auto"/>
        <w:rPr>
          <w:rFonts w:asciiTheme="majorBidi" w:hAnsiTheme="majorBidi" w:cstheme="majorBidi"/>
          <w:lang w:val="en-US"/>
        </w:rPr>
      </w:pPr>
      <w:r w:rsidRPr="00767EED">
        <w:rPr>
          <w:rFonts w:asciiTheme="majorBidi" w:hAnsiTheme="majorBidi" w:cstheme="majorBidi"/>
          <w:lang w:val="en-US"/>
        </w:rPr>
        <w:t>These improvements would make it more efficient, correct, and individual.</w:t>
      </w:r>
    </w:p>
    <w:p w14:paraId="77F8362D" w14:textId="77777777" w:rsidR="00767EED" w:rsidRPr="00767EED" w:rsidRDefault="00767EED" w:rsidP="00767EED">
      <w:pPr>
        <w:pStyle w:val="ListParagraph"/>
        <w:spacing w:line="276" w:lineRule="auto"/>
        <w:rPr>
          <w:rFonts w:asciiTheme="majorBidi" w:hAnsiTheme="majorBidi" w:cstheme="majorBidi"/>
          <w:lang w:val="en-US"/>
        </w:rPr>
      </w:pPr>
    </w:p>
    <w:p w14:paraId="08434553" w14:textId="77777777" w:rsidR="00767EED" w:rsidRPr="00767EED" w:rsidRDefault="00767EED" w:rsidP="00767EED">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2. Improvement for Promotion</w:t>
      </w:r>
    </w:p>
    <w:p w14:paraId="17C74710" w14:textId="77777777" w:rsidR="00767EED" w:rsidRPr="00767EED" w:rsidRDefault="00767EED" w:rsidP="00767EED">
      <w:pPr>
        <w:pStyle w:val="ListParagraph"/>
        <w:spacing w:line="276" w:lineRule="auto"/>
        <w:rPr>
          <w:rFonts w:asciiTheme="majorBidi" w:hAnsiTheme="majorBidi" w:cstheme="majorBidi"/>
          <w:lang w:val="en-US"/>
        </w:rPr>
      </w:pPr>
    </w:p>
    <w:p w14:paraId="52FDF658" w14:textId="77777777" w:rsidR="00767EED" w:rsidRPr="00767EED" w:rsidRDefault="00767EED" w:rsidP="00767EED">
      <w:pPr>
        <w:pStyle w:val="ListParagraph"/>
        <w:spacing w:line="276" w:lineRule="auto"/>
        <w:rPr>
          <w:rFonts w:asciiTheme="majorBidi" w:hAnsiTheme="majorBidi" w:cstheme="majorBidi"/>
          <w:lang w:val="en-US"/>
        </w:rPr>
      </w:pPr>
      <w:r w:rsidRPr="00767EED">
        <w:rPr>
          <w:rFonts w:asciiTheme="majorBidi" w:hAnsiTheme="majorBidi" w:cstheme="majorBidi"/>
          <w:lang w:val="en-US"/>
        </w:rPr>
        <w:t>Even though the promotional strategy of Hyatt is high, it can be improved in attracting younger travelers and local Bangalore.</w:t>
      </w:r>
    </w:p>
    <w:p w14:paraId="73E07D62" w14:textId="77777777" w:rsidR="00767EED" w:rsidRPr="00767EED" w:rsidRDefault="00767EED" w:rsidP="00767EED">
      <w:pPr>
        <w:pStyle w:val="ListParagraph"/>
        <w:spacing w:line="276" w:lineRule="auto"/>
        <w:rPr>
          <w:rFonts w:asciiTheme="majorBidi" w:hAnsiTheme="majorBidi" w:cstheme="majorBidi"/>
          <w:lang w:val="en-US"/>
        </w:rPr>
      </w:pPr>
    </w:p>
    <w:p w14:paraId="06371CA1" w14:textId="77777777" w:rsidR="00767EED" w:rsidRPr="00767EED" w:rsidRDefault="00767EED" w:rsidP="00767EED">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Recommended Improvements</w:t>
      </w:r>
    </w:p>
    <w:p w14:paraId="0B520211" w14:textId="77777777" w:rsidR="00767EED" w:rsidRPr="00767EED" w:rsidRDefault="00767EED" w:rsidP="00767EED">
      <w:pPr>
        <w:pStyle w:val="ListParagraph"/>
        <w:spacing w:line="276" w:lineRule="auto"/>
        <w:rPr>
          <w:rFonts w:asciiTheme="majorBidi" w:hAnsiTheme="majorBidi" w:cstheme="majorBidi"/>
          <w:lang w:val="en-US"/>
        </w:rPr>
      </w:pPr>
    </w:p>
    <w:p w14:paraId="6425F4C8" w14:textId="77777777" w:rsidR="00767EED" w:rsidRPr="00767EED" w:rsidRDefault="00767EED" w:rsidP="00767EED">
      <w:pPr>
        <w:pStyle w:val="ListParagraph"/>
        <w:numPr>
          <w:ilvl w:val="0"/>
          <w:numId w:val="7"/>
        </w:numPr>
        <w:spacing w:line="276" w:lineRule="auto"/>
        <w:rPr>
          <w:rFonts w:asciiTheme="majorBidi" w:hAnsiTheme="majorBidi" w:cstheme="majorBidi"/>
          <w:lang w:val="en-US"/>
        </w:rPr>
      </w:pPr>
      <w:r w:rsidRPr="00767EED">
        <w:rPr>
          <w:rFonts w:asciiTheme="majorBidi" w:hAnsiTheme="majorBidi" w:cstheme="majorBidi"/>
          <w:lang w:val="en-US"/>
        </w:rPr>
        <w:t>Experiences in the Neighborhood: Bangalore has localized experiences like food walks or craft workshops, which attract leisure travelers.</w:t>
      </w:r>
    </w:p>
    <w:p w14:paraId="1F2C75C0" w14:textId="77777777" w:rsidR="00767EED" w:rsidRPr="00767EED" w:rsidRDefault="00767EED" w:rsidP="00767EED">
      <w:pPr>
        <w:pStyle w:val="ListParagraph"/>
        <w:spacing w:line="276" w:lineRule="auto"/>
        <w:rPr>
          <w:rFonts w:asciiTheme="majorBidi" w:hAnsiTheme="majorBidi" w:cstheme="majorBidi"/>
          <w:lang w:val="en-US"/>
        </w:rPr>
      </w:pPr>
    </w:p>
    <w:p w14:paraId="07ADF91B" w14:textId="77777777" w:rsidR="00767EED" w:rsidRPr="00767EED" w:rsidRDefault="00767EED" w:rsidP="00767EED">
      <w:pPr>
        <w:pStyle w:val="ListParagraph"/>
        <w:numPr>
          <w:ilvl w:val="0"/>
          <w:numId w:val="7"/>
        </w:numPr>
        <w:spacing w:line="276" w:lineRule="auto"/>
        <w:rPr>
          <w:rFonts w:asciiTheme="majorBidi" w:hAnsiTheme="majorBidi" w:cstheme="majorBidi"/>
          <w:lang w:val="en-US"/>
        </w:rPr>
      </w:pPr>
      <w:r w:rsidRPr="00767EED">
        <w:rPr>
          <w:rFonts w:asciiTheme="majorBidi" w:hAnsiTheme="majorBidi" w:cstheme="majorBidi"/>
          <w:lang w:val="en-US"/>
        </w:rPr>
        <w:t>Influencer Partnership Programs: Co-operate with the regional travel vloggers, food bloggers, and lifestyle influencers.</w:t>
      </w:r>
    </w:p>
    <w:p w14:paraId="383A36AF" w14:textId="77777777" w:rsidR="00767EED" w:rsidRPr="00767EED" w:rsidRDefault="00767EED" w:rsidP="00767EED">
      <w:pPr>
        <w:pStyle w:val="ListParagraph"/>
        <w:spacing w:line="276" w:lineRule="auto"/>
        <w:rPr>
          <w:rFonts w:asciiTheme="majorBidi" w:hAnsiTheme="majorBidi" w:cstheme="majorBidi"/>
          <w:lang w:val="en-US"/>
        </w:rPr>
      </w:pPr>
    </w:p>
    <w:p w14:paraId="2C50A20E" w14:textId="77777777" w:rsidR="00767EED" w:rsidRPr="00767EED" w:rsidRDefault="00767EED" w:rsidP="00767EED">
      <w:pPr>
        <w:pStyle w:val="ListParagraph"/>
        <w:numPr>
          <w:ilvl w:val="0"/>
          <w:numId w:val="7"/>
        </w:numPr>
        <w:spacing w:line="276" w:lineRule="auto"/>
        <w:rPr>
          <w:rFonts w:asciiTheme="majorBidi" w:hAnsiTheme="majorBidi" w:cstheme="majorBidi"/>
          <w:lang w:val="en-US"/>
        </w:rPr>
      </w:pPr>
      <w:r w:rsidRPr="00767EED">
        <w:rPr>
          <w:rFonts w:asciiTheme="majorBidi" w:hAnsiTheme="majorBidi" w:cstheme="majorBidi"/>
          <w:lang w:val="en-US"/>
        </w:rPr>
        <w:t>Interactive Social Media Campaigns: Launch user-created content competitions with the help of hashtags, such as #HyattBangaloreLife.</w:t>
      </w:r>
    </w:p>
    <w:p w14:paraId="2C65BBB1" w14:textId="77777777" w:rsidR="00767EED" w:rsidRPr="00767EED" w:rsidRDefault="00767EED" w:rsidP="00767EED">
      <w:pPr>
        <w:pStyle w:val="ListParagraph"/>
        <w:spacing w:line="276" w:lineRule="auto"/>
        <w:rPr>
          <w:rFonts w:asciiTheme="majorBidi" w:hAnsiTheme="majorBidi" w:cstheme="majorBidi"/>
          <w:lang w:val="en-US"/>
        </w:rPr>
      </w:pPr>
    </w:p>
    <w:p w14:paraId="55DE4F83" w14:textId="77777777" w:rsidR="00767EED" w:rsidRPr="00767EED" w:rsidRDefault="00767EED" w:rsidP="00767EED">
      <w:pPr>
        <w:pStyle w:val="ListParagraph"/>
        <w:numPr>
          <w:ilvl w:val="0"/>
          <w:numId w:val="7"/>
        </w:numPr>
        <w:spacing w:line="276" w:lineRule="auto"/>
        <w:rPr>
          <w:rFonts w:asciiTheme="majorBidi" w:hAnsiTheme="majorBidi" w:cstheme="majorBidi"/>
          <w:lang w:val="en-US"/>
        </w:rPr>
      </w:pPr>
      <w:r w:rsidRPr="00767EED">
        <w:rPr>
          <w:rFonts w:asciiTheme="majorBidi" w:hAnsiTheme="majorBidi" w:cstheme="majorBidi"/>
          <w:lang w:val="en-US"/>
        </w:rPr>
        <w:t xml:space="preserve">Short-Video Marketing: Instagram Reels and YouTube Shorts can be used to showcase hotel amenities, brunch spreads and </w:t>
      </w:r>
      <w:proofErr w:type="spellStart"/>
      <w:r w:rsidRPr="00767EED">
        <w:rPr>
          <w:rFonts w:asciiTheme="majorBidi" w:hAnsiTheme="majorBidi" w:cstheme="majorBidi"/>
          <w:lang w:val="en-US"/>
        </w:rPr>
        <w:t>poolsides</w:t>
      </w:r>
      <w:proofErr w:type="spellEnd"/>
      <w:r w:rsidRPr="00767EED">
        <w:rPr>
          <w:rFonts w:asciiTheme="majorBidi" w:hAnsiTheme="majorBidi" w:cstheme="majorBidi"/>
          <w:lang w:val="en-US"/>
        </w:rPr>
        <w:t>.</w:t>
      </w:r>
    </w:p>
    <w:p w14:paraId="4C9D491A" w14:textId="77777777" w:rsidR="00767EED" w:rsidRPr="00767EED" w:rsidRDefault="00767EED" w:rsidP="00767EED">
      <w:pPr>
        <w:pStyle w:val="ListParagraph"/>
        <w:spacing w:line="276" w:lineRule="auto"/>
        <w:rPr>
          <w:rFonts w:asciiTheme="majorBidi" w:hAnsiTheme="majorBidi" w:cstheme="majorBidi"/>
          <w:lang w:val="en-US"/>
        </w:rPr>
      </w:pPr>
    </w:p>
    <w:p w14:paraId="490A5598" w14:textId="77777777" w:rsidR="00767EED" w:rsidRPr="00767EED" w:rsidRDefault="00767EED" w:rsidP="00767EED">
      <w:pPr>
        <w:pStyle w:val="ListParagraph"/>
        <w:spacing w:line="276" w:lineRule="auto"/>
        <w:rPr>
          <w:rFonts w:asciiTheme="majorBidi" w:hAnsiTheme="majorBidi" w:cstheme="majorBidi"/>
          <w:lang w:val="en-US"/>
        </w:rPr>
      </w:pPr>
    </w:p>
    <w:p w14:paraId="2C827852" w14:textId="77777777" w:rsidR="00767EED" w:rsidRPr="00767EED" w:rsidRDefault="00767EED" w:rsidP="00767EED">
      <w:pPr>
        <w:pStyle w:val="ListParagraph"/>
        <w:spacing w:line="276" w:lineRule="auto"/>
        <w:rPr>
          <w:rFonts w:asciiTheme="majorBidi" w:hAnsiTheme="majorBidi" w:cstheme="majorBidi"/>
          <w:lang w:val="en-US"/>
        </w:rPr>
      </w:pPr>
    </w:p>
    <w:p w14:paraId="244E9BEF" w14:textId="77777777" w:rsidR="00767EED" w:rsidRPr="00767EED" w:rsidRDefault="00767EED" w:rsidP="00767EED">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Conclusion</w:t>
      </w:r>
    </w:p>
    <w:p w14:paraId="76C0F7DD" w14:textId="77777777" w:rsidR="00767EED" w:rsidRPr="00767EED" w:rsidRDefault="00767EED" w:rsidP="00767EED">
      <w:pPr>
        <w:pStyle w:val="ListParagraph"/>
        <w:spacing w:line="276" w:lineRule="auto"/>
        <w:rPr>
          <w:rFonts w:asciiTheme="majorBidi" w:hAnsiTheme="majorBidi" w:cstheme="majorBidi"/>
          <w:lang w:val="en-US"/>
        </w:rPr>
      </w:pPr>
    </w:p>
    <w:p w14:paraId="3255B0D2" w14:textId="63F1C388" w:rsidR="00F41E25" w:rsidRDefault="00767EED" w:rsidP="00767EED">
      <w:pPr>
        <w:pStyle w:val="ListParagraph"/>
        <w:spacing w:line="276" w:lineRule="auto"/>
        <w:ind w:left="0"/>
        <w:rPr>
          <w:rFonts w:asciiTheme="majorBidi" w:hAnsiTheme="majorBidi" w:cstheme="majorBidi"/>
          <w:lang w:val="en-US"/>
        </w:rPr>
      </w:pPr>
      <w:r w:rsidRPr="00767EED">
        <w:rPr>
          <w:rFonts w:asciiTheme="majorBidi" w:hAnsiTheme="majorBidi" w:cstheme="majorBidi"/>
          <w:lang w:val="en-US"/>
        </w:rPr>
        <w:t xml:space="preserve">Hyatt Centric MG Road Bangalore effectively uses the seven dimensions of services marketing mix to establish a well-polished and comfortable experience </w:t>
      </w:r>
      <w:proofErr w:type="gramStart"/>
      <w:r w:rsidRPr="00767EED">
        <w:rPr>
          <w:rFonts w:asciiTheme="majorBidi" w:hAnsiTheme="majorBidi" w:cstheme="majorBidi"/>
          <w:lang w:val="en-US"/>
        </w:rPr>
        <w:t>of</w:t>
      </w:r>
      <w:proofErr w:type="gramEnd"/>
      <w:r w:rsidRPr="00767EED">
        <w:rPr>
          <w:rFonts w:asciiTheme="majorBidi" w:hAnsiTheme="majorBidi" w:cstheme="majorBidi"/>
          <w:lang w:val="en-US"/>
        </w:rPr>
        <w:t xml:space="preserve"> the guests. It is appealing to both businesses and leisure travelers because of its contemporary product selection, highly qualified staff, well planned physical environment, and good location strengths. Nevertheless, strengthening the competitive advantage and attracting new segments of travelers in the future, the hotel can enhance digital operations and strengthen the promotional strategy. These recommendations will enable Hyatt Centric to stay abreast </w:t>
      </w:r>
      <w:proofErr w:type="gramStart"/>
      <w:r w:rsidRPr="00767EED">
        <w:rPr>
          <w:rFonts w:asciiTheme="majorBidi" w:hAnsiTheme="majorBidi" w:cstheme="majorBidi"/>
          <w:lang w:val="en-US"/>
        </w:rPr>
        <w:t>with</w:t>
      </w:r>
      <w:proofErr w:type="gramEnd"/>
      <w:r w:rsidRPr="00767EED">
        <w:rPr>
          <w:rFonts w:asciiTheme="majorBidi" w:hAnsiTheme="majorBidi" w:cstheme="majorBidi"/>
          <w:lang w:val="en-US"/>
        </w:rPr>
        <w:t xml:space="preserve"> the changing demand in the hospitality industry.</w:t>
      </w:r>
    </w:p>
    <w:p w14:paraId="23026687" w14:textId="77777777" w:rsidR="00F41E25" w:rsidRDefault="00F41E25" w:rsidP="00D2459E">
      <w:pPr>
        <w:pStyle w:val="ListParagraph"/>
        <w:spacing w:line="276" w:lineRule="auto"/>
        <w:ind w:left="0"/>
        <w:rPr>
          <w:rFonts w:asciiTheme="majorBidi" w:hAnsiTheme="majorBidi" w:cstheme="majorBidi"/>
          <w:lang w:val="en-US"/>
        </w:rPr>
      </w:pPr>
    </w:p>
    <w:p w14:paraId="3AF94E2C" w14:textId="77777777" w:rsidR="00F41E25" w:rsidRDefault="00F41E25" w:rsidP="00D2459E">
      <w:pPr>
        <w:pStyle w:val="ListParagraph"/>
        <w:spacing w:line="276" w:lineRule="auto"/>
        <w:ind w:left="0"/>
        <w:rPr>
          <w:rFonts w:asciiTheme="majorBidi" w:hAnsiTheme="majorBidi" w:cstheme="majorBidi"/>
          <w:lang w:val="en-US"/>
        </w:rPr>
      </w:pPr>
    </w:p>
    <w:p w14:paraId="6045D31E" w14:textId="77777777" w:rsidR="00F41E25" w:rsidRDefault="00F41E25" w:rsidP="00D2459E">
      <w:pPr>
        <w:pStyle w:val="ListParagraph"/>
        <w:spacing w:line="276" w:lineRule="auto"/>
        <w:ind w:left="0"/>
        <w:rPr>
          <w:rFonts w:asciiTheme="majorBidi" w:hAnsiTheme="majorBidi" w:cstheme="majorBidi"/>
          <w:lang w:val="en-US"/>
        </w:rPr>
      </w:pPr>
    </w:p>
    <w:p w14:paraId="1875556A" w14:textId="77777777" w:rsidR="00F41E25" w:rsidRDefault="00F41E25" w:rsidP="00D2459E">
      <w:pPr>
        <w:pStyle w:val="ListParagraph"/>
        <w:spacing w:line="276" w:lineRule="auto"/>
        <w:ind w:left="0"/>
        <w:rPr>
          <w:rFonts w:asciiTheme="majorBidi" w:hAnsiTheme="majorBidi" w:cstheme="majorBidi"/>
          <w:lang w:val="en-US"/>
        </w:rPr>
      </w:pPr>
    </w:p>
    <w:p w14:paraId="7495D08E" w14:textId="77777777" w:rsidR="00F41E25" w:rsidRDefault="00F41E25" w:rsidP="00D2459E">
      <w:pPr>
        <w:pStyle w:val="ListParagraph"/>
        <w:spacing w:line="276" w:lineRule="auto"/>
        <w:ind w:left="0"/>
        <w:rPr>
          <w:rFonts w:asciiTheme="majorBidi" w:hAnsiTheme="majorBidi" w:cstheme="majorBidi"/>
          <w:lang w:val="en-US"/>
        </w:rPr>
      </w:pPr>
    </w:p>
    <w:p w14:paraId="627E64F0" w14:textId="77777777" w:rsidR="00F41E25" w:rsidRDefault="00F41E25" w:rsidP="00D2459E">
      <w:pPr>
        <w:pStyle w:val="ListParagraph"/>
        <w:spacing w:line="276" w:lineRule="auto"/>
        <w:ind w:left="0"/>
        <w:rPr>
          <w:rFonts w:asciiTheme="majorBidi" w:hAnsiTheme="majorBidi" w:cstheme="majorBidi"/>
          <w:lang w:val="en-US"/>
        </w:rPr>
      </w:pPr>
    </w:p>
    <w:p w14:paraId="7D19A11D" w14:textId="77777777" w:rsidR="00F41E25" w:rsidRDefault="00F41E25" w:rsidP="00D2459E">
      <w:pPr>
        <w:pStyle w:val="ListParagraph"/>
        <w:spacing w:line="276" w:lineRule="auto"/>
        <w:ind w:left="0"/>
        <w:rPr>
          <w:rFonts w:asciiTheme="majorBidi" w:hAnsiTheme="majorBidi" w:cstheme="majorBidi"/>
          <w:lang w:val="en-US"/>
        </w:rPr>
      </w:pPr>
    </w:p>
    <w:p w14:paraId="491D92FD" w14:textId="77777777" w:rsidR="00F41E25" w:rsidRDefault="00F41E25" w:rsidP="00D2459E">
      <w:pPr>
        <w:pStyle w:val="ListParagraph"/>
        <w:spacing w:line="276" w:lineRule="auto"/>
        <w:ind w:left="0"/>
        <w:rPr>
          <w:rFonts w:asciiTheme="majorBidi" w:hAnsiTheme="majorBidi" w:cstheme="majorBidi"/>
          <w:lang w:val="en-US"/>
        </w:rPr>
      </w:pPr>
    </w:p>
    <w:p w14:paraId="307FB112" w14:textId="77777777" w:rsidR="00F41E25" w:rsidRDefault="00F41E25" w:rsidP="00D2459E">
      <w:pPr>
        <w:pStyle w:val="ListParagraph"/>
        <w:spacing w:line="276" w:lineRule="auto"/>
        <w:ind w:left="0"/>
        <w:rPr>
          <w:rFonts w:asciiTheme="majorBidi" w:hAnsiTheme="majorBidi" w:cstheme="majorBidi"/>
          <w:lang w:val="en-US"/>
        </w:rPr>
      </w:pPr>
    </w:p>
    <w:p w14:paraId="24BDAF57" w14:textId="77777777" w:rsidR="00F41E25" w:rsidRDefault="00F41E25" w:rsidP="00D2459E">
      <w:pPr>
        <w:pStyle w:val="ListParagraph"/>
        <w:spacing w:line="276" w:lineRule="auto"/>
        <w:ind w:left="0"/>
        <w:rPr>
          <w:rFonts w:asciiTheme="majorBidi" w:hAnsiTheme="majorBidi" w:cstheme="majorBidi"/>
          <w:lang w:val="en-US"/>
        </w:rPr>
      </w:pPr>
    </w:p>
    <w:p w14:paraId="3A202139" w14:textId="77777777" w:rsidR="00F41E25" w:rsidRDefault="00F41E25" w:rsidP="00D2459E">
      <w:pPr>
        <w:pStyle w:val="ListParagraph"/>
        <w:spacing w:line="276" w:lineRule="auto"/>
        <w:ind w:left="0"/>
        <w:rPr>
          <w:rFonts w:asciiTheme="majorBidi" w:hAnsiTheme="majorBidi" w:cstheme="majorBidi"/>
          <w:lang w:val="en-US"/>
        </w:rPr>
      </w:pPr>
    </w:p>
    <w:p w14:paraId="18FCED8B" w14:textId="77777777" w:rsidR="00F41E25" w:rsidRDefault="00F41E25" w:rsidP="00D2459E">
      <w:pPr>
        <w:pStyle w:val="ListParagraph"/>
        <w:spacing w:line="276" w:lineRule="auto"/>
        <w:ind w:left="0"/>
        <w:rPr>
          <w:rFonts w:asciiTheme="majorBidi" w:hAnsiTheme="majorBidi" w:cstheme="majorBidi"/>
          <w:lang w:val="en-US"/>
        </w:rPr>
      </w:pPr>
    </w:p>
    <w:p w14:paraId="1ED0ACEC" w14:textId="77777777" w:rsidR="00F41E25" w:rsidRDefault="00F41E25" w:rsidP="00D2459E">
      <w:pPr>
        <w:pStyle w:val="ListParagraph"/>
        <w:spacing w:line="276" w:lineRule="auto"/>
        <w:ind w:left="0"/>
        <w:rPr>
          <w:rFonts w:asciiTheme="majorBidi" w:hAnsiTheme="majorBidi" w:cstheme="majorBidi"/>
          <w:lang w:val="en-US"/>
        </w:rPr>
      </w:pPr>
    </w:p>
    <w:p w14:paraId="350649B8" w14:textId="77777777" w:rsidR="00F41E25" w:rsidRDefault="00F41E25" w:rsidP="00D2459E">
      <w:pPr>
        <w:pStyle w:val="ListParagraph"/>
        <w:spacing w:line="276" w:lineRule="auto"/>
        <w:ind w:left="0"/>
        <w:rPr>
          <w:rFonts w:asciiTheme="majorBidi" w:hAnsiTheme="majorBidi" w:cstheme="majorBidi"/>
          <w:lang w:val="en-US"/>
        </w:rPr>
      </w:pPr>
    </w:p>
    <w:p w14:paraId="3345B42E" w14:textId="77777777" w:rsidR="00F41E25" w:rsidRDefault="00F41E25" w:rsidP="00D2459E">
      <w:pPr>
        <w:pStyle w:val="ListParagraph"/>
        <w:spacing w:line="276" w:lineRule="auto"/>
        <w:ind w:left="0"/>
        <w:rPr>
          <w:rFonts w:asciiTheme="majorBidi" w:hAnsiTheme="majorBidi" w:cstheme="majorBidi"/>
          <w:lang w:val="en-US"/>
        </w:rPr>
      </w:pPr>
    </w:p>
    <w:p w14:paraId="643A0038" w14:textId="77777777" w:rsidR="00F41E25" w:rsidRDefault="00F41E25" w:rsidP="00D2459E">
      <w:pPr>
        <w:pStyle w:val="ListParagraph"/>
        <w:spacing w:line="276" w:lineRule="auto"/>
        <w:ind w:left="0"/>
        <w:rPr>
          <w:rFonts w:asciiTheme="majorBidi" w:hAnsiTheme="majorBidi" w:cstheme="majorBidi"/>
          <w:lang w:val="en-US"/>
        </w:rPr>
      </w:pPr>
    </w:p>
    <w:p w14:paraId="1F2FC43A" w14:textId="77777777" w:rsidR="00F41E25" w:rsidRDefault="00F41E25" w:rsidP="00D2459E">
      <w:pPr>
        <w:pStyle w:val="ListParagraph"/>
        <w:spacing w:line="276" w:lineRule="auto"/>
        <w:ind w:left="0"/>
        <w:rPr>
          <w:rFonts w:asciiTheme="majorBidi" w:hAnsiTheme="majorBidi" w:cstheme="majorBidi"/>
          <w:lang w:val="en-US"/>
        </w:rPr>
      </w:pPr>
    </w:p>
    <w:p w14:paraId="1E9D1A60" w14:textId="77777777" w:rsidR="00F41E25" w:rsidRDefault="00F41E25" w:rsidP="00D2459E">
      <w:pPr>
        <w:pStyle w:val="ListParagraph"/>
        <w:spacing w:line="276" w:lineRule="auto"/>
        <w:ind w:left="0"/>
        <w:rPr>
          <w:rFonts w:asciiTheme="majorBidi" w:hAnsiTheme="majorBidi" w:cstheme="majorBidi"/>
          <w:lang w:val="en-US"/>
        </w:rPr>
      </w:pPr>
    </w:p>
    <w:p w14:paraId="6492B86F" w14:textId="77777777" w:rsidR="00F41E25" w:rsidRDefault="00F41E25" w:rsidP="00D2459E">
      <w:pPr>
        <w:pStyle w:val="ListParagraph"/>
        <w:spacing w:line="276" w:lineRule="auto"/>
        <w:ind w:left="0"/>
        <w:rPr>
          <w:rFonts w:asciiTheme="majorBidi" w:hAnsiTheme="majorBidi" w:cstheme="majorBidi"/>
          <w:lang w:val="en-US"/>
        </w:rPr>
      </w:pPr>
    </w:p>
    <w:p w14:paraId="6A4C321D" w14:textId="77777777" w:rsidR="00F41E25" w:rsidRDefault="00F41E25" w:rsidP="00D2459E">
      <w:pPr>
        <w:pStyle w:val="ListParagraph"/>
        <w:spacing w:line="276" w:lineRule="auto"/>
        <w:ind w:left="0"/>
        <w:rPr>
          <w:rFonts w:asciiTheme="majorBidi" w:hAnsiTheme="majorBidi" w:cstheme="majorBidi"/>
          <w:lang w:val="en-US"/>
        </w:rPr>
      </w:pPr>
    </w:p>
    <w:p w14:paraId="031919D3" w14:textId="77777777" w:rsidR="00F41E25" w:rsidRDefault="00F41E25" w:rsidP="00D2459E">
      <w:pPr>
        <w:pStyle w:val="ListParagraph"/>
        <w:spacing w:line="276" w:lineRule="auto"/>
        <w:ind w:left="0"/>
        <w:rPr>
          <w:rFonts w:asciiTheme="majorBidi" w:hAnsiTheme="majorBidi" w:cstheme="majorBidi"/>
          <w:lang w:val="en-US"/>
        </w:rPr>
      </w:pPr>
    </w:p>
    <w:p w14:paraId="2DD15406" w14:textId="77777777" w:rsidR="00F41E25" w:rsidRDefault="00F41E25" w:rsidP="00D2459E">
      <w:pPr>
        <w:pStyle w:val="ListParagraph"/>
        <w:spacing w:line="276" w:lineRule="auto"/>
        <w:ind w:left="0"/>
        <w:rPr>
          <w:rFonts w:asciiTheme="majorBidi" w:hAnsiTheme="majorBidi" w:cstheme="majorBidi"/>
          <w:lang w:val="en-US"/>
        </w:rPr>
      </w:pPr>
    </w:p>
    <w:p w14:paraId="26D1E92F" w14:textId="77777777" w:rsidR="00F41E25" w:rsidRDefault="00F41E25" w:rsidP="00D2459E">
      <w:pPr>
        <w:pStyle w:val="ListParagraph"/>
        <w:spacing w:line="276" w:lineRule="auto"/>
        <w:ind w:left="0"/>
        <w:rPr>
          <w:rFonts w:asciiTheme="majorBidi" w:hAnsiTheme="majorBidi" w:cstheme="majorBidi"/>
          <w:lang w:val="en-US"/>
        </w:rPr>
      </w:pPr>
    </w:p>
    <w:p w14:paraId="2DFFFFBC" w14:textId="77777777" w:rsidR="00F41E25" w:rsidRDefault="00F41E25" w:rsidP="00D2459E">
      <w:pPr>
        <w:pStyle w:val="ListParagraph"/>
        <w:spacing w:line="276" w:lineRule="auto"/>
        <w:ind w:left="0"/>
        <w:rPr>
          <w:rFonts w:asciiTheme="majorBidi" w:hAnsiTheme="majorBidi" w:cstheme="majorBidi"/>
          <w:lang w:val="en-US"/>
        </w:rPr>
      </w:pPr>
    </w:p>
    <w:p w14:paraId="6DF17774" w14:textId="77777777" w:rsidR="00F41E25" w:rsidRDefault="00F41E25" w:rsidP="00D2459E">
      <w:pPr>
        <w:pStyle w:val="ListParagraph"/>
        <w:spacing w:line="276" w:lineRule="auto"/>
        <w:ind w:left="0"/>
        <w:rPr>
          <w:rFonts w:asciiTheme="majorBidi" w:hAnsiTheme="majorBidi" w:cstheme="majorBidi"/>
          <w:lang w:val="en-US"/>
        </w:rPr>
      </w:pPr>
    </w:p>
    <w:p w14:paraId="5671DE1D" w14:textId="77777777" w:rsidR="00F41E25" w:rsidRDefault="00F41E25" w:rsidP="00D2459E">
      <w:pPr>
        <w:pStyle w:val="ListParagraph"/>
        <w:spacing w:line="276" w:lineRule="auto"/>
        <w:ind w:left="0"/>
        <w:rPr>
          <w:rFonts w:asciiTheme="majorBidi" w:hAnsiTheme="majorBidi" w:cstheme="majorBidi"/>
          <w:lang w:val="en-US"/>
        </w:rPr>
      </w:pPr>
    </w:p>
    <w:p w14:paraId="11B479CC" w14:textId="77777777" w:rsidR="00F41E25" w:rsidRDefault="00F41E25" w:rsidP="00D2459E">
      <w:pPr>
        <w:pStyle w:val="ListParagraph"/>
        <w:spacing w:line="276" w:lineRule="auto"/>
        <w:ind w:left="0"/>
        <w:rPr>
          <w:rFonts w:asciiTheme="majorBidi" w:hAnsiTheme="majorBidi" w:cstheme="majorBidi"/>
          <w:lang w:val="en-US"/>
        </w:rPr>
      </w:pPr>
    </w:p>
    <w:p w14:paraId="537FE2E0" w14:textId="68C6D3DF" w:rsidR="00F41E25" w:rsidRDefault="00F41E25" w:rsidP="00D2459E">
      <w:pPr>
        <w:pStyle w:val="ListParagraph"/>
        <w:spacing w:line="276" w:lineRule="auto"/>
        <w:ind w:left="0"/>
        <w:rPr>
          <w:rFonts w:asciiTheme="majorBidi" w:hAnsiTheme="majorBidi" w:cstheme="majorBidi"/>
          <w:lang w:val="en-US"/>
        </w:rPr>
      </w:pPr>
      <w:r>
        <w:rPr>
          <w:rFonts w:asciiTheme="majorBidi" w:hAnsiTheme="majorBidi" w:cstheme="majorBidi"/>
          <w:lang w:val="en-US"/>
        </w:rPr>
        <w:t xml:space="preserve">References </w:t>
      </w:r>
    </w:p>
    <w:p w14:paraId="5538CD62" w14:textId="77777777" w:rsidR="00F41E25" w:rsidRDefault="00F41E25" w:rsidP="00D2459E">
      <w:pPr>
        <w:pStyle w:val="ListParagraph"/>
        <w:spacing w:line="276" w:lineRule="auto"/>
        <w:ind w:left="0"/>
        <w:rPr>
          <w:rFonts w:asciiTheme="majorBidi" w:hAnsiTheme="majorBidi" w:cstheme="majorBidi"/>
          <w:lang w:val="en-US"/>
        </w:rPr>
      </w:pPr>
    </w:p>
    <w:p w14:paraId="0570C5A0"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Bharwani, S., &amp; Jauhari, V. (2017). An exploratory study of competencies required to co-create memorable customer experiences in the hospitality industry. International Journal of Contemporary Hospitality Management, 29(4), 1–15.</w:t>
      </w:r>
    </w:p>
    <w:p w14:paraId="525A3E73" w14:textId="77777777" w:rsidR="00FB584A" w:rsidRPr="00FB584A" w:rsidRDefault="00FB584A" w:rsidP="00FB584A">
      <w:pPr>
        <w:pStyle w:val="ListParagraph"/>
        <w:spacing w:line="276" w:lineRule="auto"/>
        <w:rPr>
          <w:rFonts w:asciiTheme="majorBidi" w:hAnsiTheme="majorBidi" w:cstheme="majorBidi"/>
          <w:lang w:val="en-US"/>
        </w:rPr>
      </w:pPr>
    </w:p>
    <w:p w14:paraId="6B1AABE0"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Bhat, S. A., &amp; Darzi, M. A. (2018). Service quality determinants and customer satisfaction in hospitality: An empirical study. Journal of Hospitality and Tourism Management, 34, 1–10.</w:t>
      </w:r>
    </w:p>
    <w:p w14:paraId="79409201" w14:textId="77777777" w:rsidR="00FB584A" w:rsidRPr="00FB584A" w:rsidRDefault="00FB584A" w:rsidP="00FB584A">
      <w:pPr>
        <w:pStyle w:val="ListParagraph"/>
        <w:spacing w:line="276" w:lineRule="auto"/>
        <w:rPr>
          <w:rFonts w:asciiTheme="majorBidi" w:hAnsiTheme="majorBidi" w:cstheme="majorBidi"/>
          <w:lang w:val="en-US"/>
        </w:rPr>
      </w:pPr>
    </w:p>
    <w:p w14:paraId="3D2E2447"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Grönroos, C. (2020). Service Management and Marketing: Managing the Service Profit Logic (5th ed.). Wiley.</w:t>
      </w:r>
    </w:p>
    <w:p w14:paraId="2E3291A2" w14:textId="77777777" w:rsidR="00FB584A" w:rsidRPr="00FB584A" w:rsidRDefault="00FB584A" w:rsidP="00FB584A">
      <w:pPr>
        <w:pStyle w:val="ListParagraph"/>
        <w:spacing w:line="276" w:lineRule="auto"/>
        <w:rPr>
          <w:rFonts w:asciiTheme="majorBidi" w:hAnsiTheme="majorBidi" w:cstheme="majorBidi"/>
          <w:lang w:val="en-US"/>
        </w:rPr>
      </w:pPr>
    </w:p>
    <w:p w14:paraId="6509C585"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IHCL Sustainability Report. (2023). Indian Hotels Company Limited – Sustainability &amp; ESG Report 2023. IHCL Publications.</w:t>
      </w:r>
    </w:p>
    <w:p w14:paraId="42EB7F12" w14:textId="77777777" w:rsidR="00FB584A" w:rsidRPr="00FB584A" w:rsidRDefault="00FB584A" w:rsidP="00FB584A">
      <w:pPr>
        <w:pStyle w:val="ListParagraph"/>
        <w:spacing w:line="276" w:lineRule="auto"/>
        <w:rPr>
          <w:rFonts w:asciiTheme="majorBidi" w:hAnsiTheme="majorBidi" w:cstheme="majorBidi"/>
          <w:lang w:val="en-US"/>
        </w:rPr>
      </w:pPr>
    </w:p>
    <w:p w14:paraId="5F76A3C3"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Kotler, P., Bowen, J., &amp; Makens, J. (2022). Marketing for Hospitality and Tourism (8th ed.). Pearson.</w:t>
      </w:r>
    </w:p>
    <w:p w14:paraId="657561F4" w14:textId="77777777" w:rsidR="00FB584A" w:rsidRPr="00FB584A" w:rsidRDefault="00FB584A" w:rsidP="00FB584A">
      <w:pPr>
        <w:pStyle w:val="ListParagraph"/>
        <w:spacing w:line="276" w:lineRule="auto"/>
        <w:rPr>
          <w:rFonts w:asciiTheme="majorBidi" w:hAnsiTheme="majorBidi" w:cstheme="majorBidi"/>
          <w:lang w:val="en-US"/>
        </w:rPr>
      </w:pPr>
    </w:p>
    <w:p w14:paraId="56273D91" w14:textId="633BBFFB" w:rsidR="00F41E25" w:rsidRPr="00D2459E" w:rsidRDefault="00FB584A" w:rsidP="00FB584A">
      <w:pPr>
        <w:pStyle w:val="ListParagraph"/>
        <w:numPr>
          <w:ilvl w:val="0"/>
          <w:numId w:val="6"/>
        </w:numPr>
        <w:spacing w:line="276" w:lineRule="auto"/>
        <w:rPr>
          <w:rFonts w:asciiTheme="majorBidi" w:hAnsiTheme="majorBidi" w:cstheme="majorBidi"/>
          <w:lang w:val="en-US"/>
        </w:rPr>
      </w:pPr>
      <w:r w:rsidRPr="00FB584A">
        <w:rPr>
          <w:rFonts w:asciiTheme="majorBidi" w:hAnsiTheme="majorBidi" w:cstheme="majorBidi"/>
          <w:lang w:val="en-US"/>
        </w:rPr>
        <w:t>Zeithaml, V., Bitner, M., &amp; Gremler, D. (2020). Services Marketing: Integrating Customer Focus Across the Firm (8th ed.). McGraw-Hill.</w:t>
      </w:r>
    </w:p>
    <w:sectPr w:rsidR="00F41E25" w:rsidRPr="00D245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45BAC2C-FEC6-4DE8-8BCD-C5E7BC5E055D}"/>
    <w:embedBold r:id="rId2" w:fontKey="{791A15EC-5629-4906-BD41-15F3E8475FE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F34E78C-E9B3-4C01-ACE7-C8971555146F}"/>
  </w:font>
  <w:font w:name="Calibri Light">
    <w:panose1 w:val="020F0302020204030204"/>
    <w:charset w:val="00"/>
    <w:family w:val="swiss"/>
    <w:pitch w:val="variable"/>
    <w:sig w:usb0="E4002EFF" w:usb1="C000247B" w:usb2="00000009" w:usb3="00000000" w:csb0="000001FF" w:csb1="00000000"/>
    <w:embedRegular r:id="rId4" w:fontKey="{B71B5A03-F6B7-4D17-834A-4C8E7251D01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8263A"/>
    <w:multiLevelType w:val="hybridMultilevel"/>
    <w:tmpl w:val="9648F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B6093D"/>
    <w:multiLevelType w:val="hybridMultilevel"/>
    <w:tmpl w:val="4CACF0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F5F5ED0"/>
    <w:multiLevelType w:val="hybridMultilevel"/>
    <w:tmpl w:val="1D3CCD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2A41B7A"/>
    <w:multiLevelType w:val="hybridMultilevel"/>
    <w:tmpl w:val="7DAA4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C780B77"/>
    <w:multiLevelType w:val="hybridMultilevel"/>
    <w:tmpl w:val="FD4CE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014892"/>
    <w:multiLevelType w:val="hybridMultilevel"/>
    <w:tmpl w:val="B9F47A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895275"/>
    <w:multiLevelType w:val="hybridMultilevel"/>
    <w:tmpl w:val="52A62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A3951"/>
    <w:multiLevelType w:val="hybridMultilevel"/>
    <w:tmpl w:val="3AF899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E9024C0"/>
    <w:multiLevelType w:val="hybridMultilevel"/>
    <w:tmpl w:val="382C467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8"/>
  </w:num>
  <w:num w:numId="3" w16cid:durableId="1856723379">
    <w:abstractNumId w:val="10"/>
  </w:num>
  <w:num w:numId="4" w16cid:durableId="1056011484">
    <w:abstractNumId w:val="7"/>
  </w:num>
  <w:num w:numId="5" w16cid:durableId="1186596120">
    <w:abstractNumId w:val="0"/>
  </w:num>
  <w:num w:numId="6" w16cid:durableId="944964130">
    <w:abstractNumId w:val="6"/>
  </w:num>
  <w:num w:numId="7" w16cid:durableId="1426461434">
    <w:abstractNumId w:val="3"/>
  </w:num>
  <w:num w:numId="8" w16cid:durableId="494103107">
    <w:abstractNumId w:val="4"/>
  </w:num>
  <w:num w:numId="9" w16cid:durableId="1363748767">
    <w:abstractNumId w:val="2"/>
  </w:num>
  <w:num w:numId="10" w16cid:durableId="2137679514">
    <w:abstractNumId w:val="9"/>
  </w:num>
  <w:num w:numId="11" w16cid:durableId="2108385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D020D"/>
    <w:rsid w:val="00224FD9"/>
    <w:rsid w:val="002F4AE0"/>
    <w:rsid w:val="00384E8A"/>
    <w:rsid w:val="003D1074"/>
    <w:rsid w:val="00426865"/>
    <w:rsid w:val="00477CAA"/>
    <w:rsid w:val="00494D6C"/>
    <w:rsid w:val="00502E29"/>
    <w:rsid w:val="005E458B"/>
    <w:rsid w:val="006531E8"/>
    <w:rsid w:val="00661030"/>
    <w:rsid w:val="00767EED"/>
    <w:rsid w:val="007F64E0"/>
    <w:rsid w:val="008029FE"/>
    <w:rsid w:val="00844EC2"/>
    <w:rsid w:val="008516FE"/>
    <w:rsid w:val="00903466"/>
    <w:rsid w:val="009C1D0A"/>
    <w:rsid w:val="009F1099"/>
    <w:rsid w:val="00A044F7"/>
    <w:rsid w:val="00A8150E"/>
    <w:rsid w:val="00B20343"/>
    <w:rsid w:val="00B32928"/>
    <w:rsid w:val="00B614FB"/>
    <w:rsid w:val="00B85EA7"/>
    <w:rsid w:val="00BB1AD7"/>
    <w:rsid w:val="00BE65DD"/>
    <w:rsid w:val="00C21EBA"/>
    <w:rsid w:val="00C612A4"/>
    <w:rsid w:val="00CC6AD1"/>
    <w:rsid w:val="00CD620A"/>
    <w:rsid w:val="00D2459E"/>
    <w:rsid w:val="00E6778A"/>
    <w:rsid w:val="00EA737F"/>
    <w:rsid w:val="00F25F5B"/>
    <w:rsid w:val="00F41E25"/>
    <w:rsid w:val="00F837B1"/>
    <w:rsid w:val="00FB58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1198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1474</Words>
  <Characters>8404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2025-11-20T13:49:00Z</dcterms:created>
  <dcterms:modified xsi:type="dcterms:W3CDTF">2025-11-20T13:49:00Z</dcterms:modified>
</cp:coreProperties>
</file>