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C4AEE"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E6219BB" wp14:editId="6481DE24">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7935DD5" w14:textId="77777777" w:rsidR="00661030" w:rsidRPr="0019504D" w:rsidRDefault="00661030" w:rsidP="00661030">
      <w:pPr>
        <w:rPr>
          <w:b/>
          <w:bCs/>
          <w:lang w:val="en-US"/>
        </w:rPr>
      </w:pPr>
      <w:r>
        <w:rPr>
          <w:b/>
          <w:bCs/>
          <w:lang w:val="en-US"/>
        </w:rPr>
        <w:t>Quality and Sustainability in Tourism and Hospitality</w:t>
      </w:r>
    </w:p>
    <w:p w14:paraId="1B83A5EB" w14:textId="77777777" w:rsidR="0019504D" w:rsidRDefault="0019504D" w:rsidP="0019504D">
      <w:pPr>
        <w:rPr>
          <w:lang w:val="en-US"/>
        </w:rPr>
      </w:pPr>
      <w:r w:rsidRPr="0019504D">
        <w:rPr>
          <w:lang w:val="en-US"/>
        </w:rPr>
        <w:t>Ass</w:t>
      </w:r>
      <w:r>
        <w:rPr>
          <w:lang w:val="en-US"/>
        </w:rPr>
        <w:t xml:space="preserve">ignment </w:t>
      </w:r>
      <w:r w:rsidR="00DA6879">
        <w:rPr>
          <w:lang w:val="en-US"/>
        </w:rPr>
        <w:t>2</w:t>
      </w:r>
    </w:p>
    <w:p w14:paraId="2480DB19" w14:textId="77777777" w:rsidR="0019504D" w:rsidRPr="0019504D" w:rsidRDefault="00DA6879" w:rsidP="0019504D">
      <w:pPr>
        <w:rPr>
          <w:lang w:val="en-US"/>
        </w:rPr>
      </w:pPr>
      <w:r>
        <w:rPr>
          <w:lang w:val="en-US"/>
        </w:rPr>
        <w:t>15</w:t>
      </w:r>
      <w:r w:rsidR="0019504D">
        <w:rPr>
          <w:lang w:val="en-US"/>
        </w:rPr>
        <w:t>.0</w:t>
      </w:r>
      <w:r w:rsidR="00340CF2">
        <w:rPr>
          <w:lang w:val="en-US"/>
        </w:rPr>
        <w:t>7</w:t>
      </w:r>
      <w:r w:rsidR="0019504D">
        <w:rPr>
          <w:lang w:val="en-US"/>
        </w:rPr>
        <w:t>.202</w:t>
      </w:r>
      <w:r w:rsidR="00340CF2">
        <w:rPr>
          <w:lang w:val="en-US"/>
        </w:rPr>
        <w:t>6</w:t>
      </w:r>
    </w:p>
    <w:p w14:paraId="7E6226CB" w14:textId="77777777" w:rsidR="0019504D" w:rsidRDefault="0019504D"/>
    <w:p w14:paraId="16773C59" w14:textId="77777777" w:rsidR="0019504D" w:rsidRDefault="0019504D"/>
    <w:p w14:paraId="7752ECE2" w14:textId="77777777" w:rsidR="0019504D" w:rsidRDefault="0019504D"/>
    <w:p w14:paraId="4356900A" w14:textId="77777777" w:rsidR="0019504D" w:rsidRDefault="0019504D"/>
    <w:p w14:paraId="6AE0A5DF" w14:textId="77777777" w:rsidR="0019504D" w:rsidRDefault="0019504D"/>
    <w:p w14:paraId="47485ED6" w14:textId="77777777" w:rsidR="00CD620A" w:rsidRDefault="00CD620A"/>
    <w:p w14:paraId="3E6B1747" w14:textId="77777777" w:rsidR="00CD620A" w:rsidRDefault="00CD620A"/>
    <w:p w14:paraId="2D68C8F9" w14:textId="77777777" w:rsidR="00CD620A" w:rsidRDefault="00CD620A"/>
    <w:p w14:paraId="27F2CB8E" w14:textId="77777777" w:rsidR="00CD620A" w:rsidRDefault="00CD620A"/>
    <w:p w14:paraId="2877CAEC" w14:textId="77777777" w:rsidR="00CD620A" w:rsidRDefault="00CD620A"/>
    <w:p w14:paraId="16B08C64" w14:textId="77777777" w:rsidR="00EA737F" w:rsidRDefault="00EA737F"/>
    <w:p w14:paraId="0E0684D7" w14:textId="77777777" w:rsidR="0019504D" w:rsidRDefault="0019504D"/>
    <w:p w14:paraId="2B22DB89" w14:textId="77777777" w:rsidR="0019504D" w:rsidRDefault="0019504D"/>
    <w:p w14:paraId="734CEFC8" w14:textId="77777777" w:rsidR="00EA737F" w:rsidRPr="00EA737F" w:rsidRDefault="00CD620A" w:rsidP="00EA737F">
      <w:pPr>
        <w:spacing w:line="276" w:lineRule="auto"/>
        <w:rPr>
          <w:b/>
          <w:bCs/>
          <w:lang w:val="en-US"/>
        </w:rPr>
      </w:pPr>
      <w:r w:rsidRPr="00EA737F">
        <w:rPr>
          <w:b/>
          <w:bCs/>
          <w:lang w:val="en-US"/>
        </w:rPr>
        <w:t xml:space="preserve">In no more than </w:t>
      </w:r>
      <w:r w:rsidR="003240C6">
        <w:rPr>
          <w:b/>
          <w:bCs/>
          <w:lang w:val="en-US"/>
        </w:rPr>
        <w:t>1.</w:t>
      </w:r>
      <w:r w:rsidRPr="00EA737F">
        <w:rPr>
          <w:b/>
          <w:bCs/>
          <w:lang w:val="en-US"/>
        </w:rPr>
        <w:t xml:space="preserve">500 words, </w:t>
      </w:r>
    </w:p>
    <w:p w14:paraId="6997C3C4" w14:textId="77777777" w:rsidR="00EA737F" w:rsidRDefault="00EA737F" w:rsidP="00EA737F">
      <w:pPr>
        <w:spacing w:line="276" w:lineRule="auto"/>
        <w:rPr>
          <w:lang w:val="en-US"/>
        </w:rPr>
      </w:pPr>
    </w:p>
    <w:p w14:paraId="7E3E16A2" w14:textId="77777777" w:rsidR="00DA6879" w:rsidRPr="00DA6879" w:rsidRDefault="00EA737F" w:rsidP="00DA6879">
      <w:pPr>
        <w:spacing w:line="276" w:lineRule="auto"/>
        <w:rPr>
          <w:lang w:val="en-US"/>
        </w:rPr>
      </w:pPr>
      <w:r>
        <w:rPr>
          <w:lang w:val="en-US"/>
        </w:rPr>
        <w:t xml:space="preserve">1- </w:t>
      </w:r>
      <w:r w:rsidR="00DA6879" w:rsidRPr="00DA6879">
        <w:rPr>
          <w:lang w:val="en-US"/>
        </w:rPr>
        <w:t>Discuss the benefits of providing high-quality tourism services for:</w:t>
      </w:r>
    </w:p>
    <w:p w14:paraId="2EF73C4A" w14:textId="77777777" w:rsidR="00DA6879" w:rsidRPr="00DA6879" w:rsidRDefault="00DA6879" w:rsidP="00DA6879">
      <w:pPr>
        <w:pStyle w:val="ListParagraph"/>
        <w:numPr>
          <w:ilvl w:val="0"/>
          <w:numId w:val="2"/>
        </w:numPr>
        <w:spacing w:line="276" w:lineRule="auto"/>
        <w:rPr>
          <w:lang w:val="en-US"/>
        </w:rPr>
      </w:pPr>
      <w:r w:rsidRPr="00DA6879">
        <w:rPr>
          <w:lang w:val="en-US"/>
        </w:rPr>
        <w:t>Tourists</w:t>
      </w:r>
    </w:p>
    <w:p w14:paraId="5DD0AB0A" w14:textId="77777777" w:rsidR="00DA6879" w:rsidRPr="00DA6879" w:rsidRDefault="00DA6879" w:rsidP="00DA6879">
      <w:pPr>
        <w:pStyle w:val="ListParagraph"/>
        <w:numPr>
          <w:ilvl w:val="0"/>
          <w:numId w:val="2"/>
        </w:numPr>
        <w:spacing w:line="276" w:lineRule="auto"/>
        <w:rPr>
          <w:lang w:val="en-US"/>
        </w:rPr>
      </w:pPr>
      <w:r w:rsidRPr="00DA6879">
        <w:rPr>
          <w:lang w:val="en-US"/>
        </w:rPr>
        <w:t>Tourism businesses</w:t>
      </w:r>
    </w:p>
    <w:p w14:paraId="293E7567" w14:textId="77777777" w:rsidR="00DA6879" w:rsidRPr="00DA6879" w:rsidRDefault="00DA6879" w:rsidP="00DA6879">
      <w:pPr>
        <w:pStyle w:val="ListParagraph"/>
        <w:numPr>
          <w:ilvl w:val="0"/>
          <w:numId w:val="2"/>
        </w:numPr>
        <w:spacing w:line="276" w:lineRule="auto"/>
        <w:rPr>
          <w:lang w:val="en-US"/>
        </w:rPr>
      </w:pPr>
      <w:r w:rsidRPr="00DA6879">
        <w:rPr>
          <w:lang w:val="en-US"/>
        </w:rPr>
        <w:t>Destinations</w:t>
      </w:r>
    </w:p>
    <w:p w14:paraId="5C2AB0EE" w14:textId="77777777" w:rsidR="00DA6879" w:rsidRPr="00DA6879" w:rsidRDefault="00DA6879" w:rsidP="00DA6879">
      <w:pPr>
        <w:spacing w:line="276" w:lineRule="auto"/>
        <w:rPr>
          <w:lang w:val="en-US"/>
        </w:rPr>
      </w:pPr>
    </w:p>
    <w:p w14:paraId="6CD2835C" w14:textId="77777777" w:rsidR="00DA6879" w:rsidRPr="00DA6879" w:rsidRDefault="00DA6879" w:rsidP="00DA6879">
      <w:pPr>
        <w:spacing w:line="276" w:lineRule="auto"/>
        <w:rPr>
          <w:lang w:val="en-US"/>
        </w:rPr>
      </w:pPr>
    </w:p>
    <w:p w14:paraId="630645A6" w14:textId="77777777" w:rsidR="00DA6879" w:rsidRPr="00DA6879" w:rsidRDefault="00DA6879" w:rsidP="00DA6879">
      <w:pPr>
        <w:spacing w:line="276" w:lineRule="auto"/>
        <w:rPr>
          <w:lang w:val="en-US"/>
        </w:rPr>
      </w:pPr>
      <w:r>
        <w:rPr>
          <w:lang w:val="en-US"/>
        </w:rPr>
        <w:t xml:space="preserve">2- </w:t>
      </w:r>
      <w:r w:rsidRPr="00DA6879">
        <w:rPr>
          <w:lang w:val="en-US"/>
        </w:rPr>
        <w:t>Poor service quality can negatively affect tourism businesses.</w:t>
      </w:r>
    </w:p>
    <w:p w14:paraId="02AADA6F" w14:textId="77777777" w:rsidR="00DA6879" w:rsidRPr="00DA6879" w:rsidRDefault="00DA6879" w:rsidP="00DA6879">
      <w:pPr>
        <w:spacing w:line="276" w:lineRule="auto"/>
        <w:rPr>
          <w:lang w:val="en-US"/>
        </w:rPr>
      </w:pPr>
      <w:r w:rsidRPr="00DA6879">
        <w:rPr>
          <w:lang w:val="en-US"/>
        </w:rPr>
        <w:t>Discuss its implications in terms of:</w:t>
      </w:r>
    </w:p>
    <w:p w14:paraId="6F8A81BA" w14:textId="77777777" w:rsidR="00DA6879" w:rsidRPr="00DA6879" w:rsidRDefault="00DA6879" w:rsidP="00DA6879">
      <w:pPr>
        <w:pStyle w:val="ListParagraph"/>
        <w:numPr>
          <w:ilvl w:val="0"/>
          <w:numId w:val="1"/>
        </w:numPr>
        <w:spacing w:line="276" w:lineRule="auto"/>
        <w:rPr>
          <w:lang w:val="en-US"/>
        </w:rPr>
      </w:pPr>
      <w:r w:rsidRPr="00DA6879">
        <w:rPr>
          <w:lang w:val="en-US"/>
        </w:rPr>
        <w:t>Customer satisfaction</w:t>
      </w:r>
    </w:p>
    <w:p w14:paraId="2F9FBFA0" w14:textId="77777777" w:rsidR="00DA6879" w:rsidRPr="00DA6879" w:rsidRDefault="00DA6879" w:rsidP="00DA6879">
      <w:pPr>
        <w:pStyle w:val="ListParagraph"/>
        <w:numPr>
          <w:ilvl w:val="0"/>
          <w:numId w:val="1"/>
        </w:numPr>
        <w:spacing w:line="276" w:lineRule="auto"/>
        <w:rPr>
          <w:lang w:val="en-US"/>
        </w:rPr>
      </w:pPr>
      <w:r w:rsidRPr="00DA6879">
        <w:rPr>
          <w:lang w:val="en-US"/>
        </w:rPr>
        <w:t>Destination image</w:t>
      </w:r>
    </w:p>
    <w:p w14:paraId="1E871BB1" w14:textId="77777777" w:rsidR="00DA6879" w:rsidRPr="00DA6879" w:rsidRDefault="00DA6879" w:rsidP="00DA6879">
      <w:pPr>
        <w:pStyle w:val="ListParagraph"/>
        <w:numPr>
          <w:ilvl w:val="0"/>
          <w:numId w:val="1"/>
        </w:numPr>
        <w:spacing w:line="276" w:lineRule="auto"/>
        <w:rPr>
          <w:lang w:val="en-US"/>
        </w:rPr>
      </w:pPr>
      <w:r w:rsidRPr="00DA6879">
        <w:rPr>
          <w:lang w:val="en-US"/>
        </w:rPr>
        <w:t>Business profitability</w:t>
      </w:r>
    </w:p>
    <w:p w14:paraId="403E227A" w14:textId="77777777" w:rsidR="00EA737F" w:rsidRPr="00DA6879" w:rsidRDefault="00DA6879" w:rsidP="00DA6879">
      <w:pPr>
        <w:pStyle w:val="ListParagraph"/>
        <w:numPr>
          <w:ilvl w:val="0"/>
          <w:numId w:val="1"/>
        </w:numPr>
        <w:spacing w:line="276" w:lineRule="auto"/>
        <w:rPr>
          <w:lang w:val="en-US"/>
        </w:rPr>
      </w:pPr>
      <w:r w:rsidRPr="00DA6879">
        <w:rPr>
          <w:lang w:val="en-US"/>
        </w:rPr>
        <w:t>Customer loyalty</w:t>
      </w:r>
    </w:p>
    <w:p w14:paraId="42D53C9E" w14:textId="77777777" w:rsidR="00EA737F" w:rsidRDefault="00EA737F" w:rsidP="00EA737F">
      <w:pPr>
        <w:spacing w:line="276" w:lineRule="auto"/>
        <w:rPr>
          <w:lang w:val="en-US"/>
        </w:rPr>
      </w:pPr>
    </w:p>
    <w:p w14:paraId="6B924300" w14:textId="77777777" w:rsidR="007E0017" w:rsidRDefault="007E0017" w:rsidP="00EA737F">
      <w:pPr>
        <w:spacing w:line="276" w:lineRule="auto"/>
        <w:rPr>
          <w:lang w:val="en-US"/>
        </w:rPr>
      </w:pPr>
    </w:p>
    <w:p w14:paraId="46E26844" w14:textId="77777777" w:rsidR="007E0017" w:rsidRDefault="007E0017" w:rsidP="00EA737F">
      <w:pPr>
        <w:spacing w:line="276" w:lineRule="auto"/>
        <w:rPr>
          <w:lang w:val="en-US"/>
        </w:rPr>
      </w:pPr>
    </w:p>
    <w:p w14:paraId="42012D44" w14:textId="77777777" w:rsidR="007E0017" w:rsidRDefault="007E0017" w:rsidP="00EA737F">
      <w:pPr>
        <w:spacing w:line="276" w:lineRule="auto"/>
        <w:rPr>
          <w:lang w:val="en-US"/>
        </w:rPr>
      </w:pPr>
    </w:p>
    <w:p w14:paraId="230D5291" w14:textId="77777777" w:rsidR="007E0017" w:rsidRDefault="007E0017" w:rsidP="00EA737F">
      <w:pPr>
        <w:spacing w:line="276" w:lineRule="auto"/>
        <w:rPr>
          <w:lang w:val="en-US"/>
        </w:rPr>
      </w:pPr>
    </w:p>
    <w:p w14:paraId="1CF075F2" w14:textId="77777777" w:rsidR="007E0017" w:rsidRDefault="007E0017" w:rsidP="00EA737F">
      <w:pPr>
        <w:spacing w:line="276" w:lineRule="auto"/>
        <w:rPr>
          <w:lang w:val="en-US"/>
        </w:rPr>
      </w:pPr>
    </w:p>
    <w:p w14:paraId="4B579F04" w14:textId="77777777" w:rsidR="007E0017" w:rsidRDefault="007E0017" w:rsidP="00EA737F">
      <w:pPr>
        <w:spacing w:line="276" w:lineRule="auto"/>
        <w:rPr>
          <w:lang w:val="en-US"/>
        </w:rPr>
      </w:pPr>
    </w:p>
    <w:p w14:paraId="684FA080" w14:textId="77777777" w:rsidR="007E0017" w:rsidRDefault="007E0017" w:rsidP="00EA737F">
      <w:pPr>
        <w:spacing w:line="276" w:lineRule="auto"/>
        <w:rPr>
          <w:lang w:val="en-US"/>
        </w:rPr>
      </w:pPr>
    </w:p>
    <w:p w14:paraId="4A79B646" w14:textId="77777777" w:rsidR="007E0017" w:rsidRDefault="007E0017" w:rsidP="00EA737F">
      <w:pPr>
        <w:spacing w:line="276" w:lineRule="auto"/>
        <w:rPr>
          <w:lang w:val="en-US"/>
        </w:rPr>
      </w:pPr>
    </w:p>
    <w:p w14:paraId="062503DE" w14:textId="77777777" w:rsidR="007E0017" w:rsidRDefault="007E0017" w:rsidP="00EA737F">
      <w:pPr>
        <w:spacing w:line="276" w:lineRule="auto"/>
        <w:rPr>
          <w:lang w:val="en-US"/>
        </w:rPr>
      </w:pPr>
    </w:p>
    <w:p w14:paraId="2F0F24FE" w14:textId="77777777" w:rsidR="007E0017" w:rsidRDefault="007E0017" w:rsidP="00EA737F">
      <w:pPr>
        <w:spacing w:line="276" w:lineRule="auto"/>
        <w:rPr>
          <w:lang w:val="en-US"/>
        </w:rPr>
      </w:pPr>
    </w:p>
    <w:p w14:paraId="7CD52DE0" w14:textId="345D3498" w:rsidR="007E0017" w:rsidRPr="007E0017" w:rsidRDefault="007E0017" w:rsidP="007E0017">
      <w:pPr>
        <w:spacing w:line="276" w:lineRule="auto"/>
        <w:rPr>
          <w:lang w:val="en-GB"/>
        </w:rPr>
      </w:pPr>
    </w:p>
    <w:p w14:paraId="194DF3DF" w14:textId="77777777" w:rsidR="007E0017" w:rsidRPr="007E0017" w:rsidRDefault="007E0017" w:rsidP="007E0017">
      <w:pPr>
        <w:spacing w:line="276" w:lineRule="auto"/>
        <w:rPr>
          <w:b/>
          <w:bCs/>
          <w:lang w:val="en-GB"/>
        </w:rPr>
      </w:pPr>
      <w:r w:rsidRPr="007E0017">
        <w:rPr>
          <w:b/>
          <w:bCs/>
          <w:lang w:val="en-GB"/>
        </w:rPr>
        <w:lastRenderedPageBreak/>
        <w:t>The Importance of High-Quality Tourism Services and the Consequences of Poor Service Quality in Tourism Businesses</w:t>
      </w:r>
    </w:p>
    <w:p w14:paraId="5E917179" w14:textId="77777777" w:rsidR="007E0017" w:rsidRPr="007E0017" w:rsidRDefault="007E0017" w:rsidP="007E0017">
      <w:pPr>
        <w:spacing w:line="276" w:lineRule="auto"/>
        <w:rPr>
          <w:b/>
          <w:bCs/>
          <w:lang w:val="en-GB"/>
        </w:rPr>
      </w:pPr>
      <w:r w:rsidRPr="007E0017">
        <w:rPr>
          <w:b/>
          <w:bCs/>
          <w:lang w:val="en-GB"/>
        </w:rPr>
        <w:t>1. Introduction</w:t>
      </w:r>
    </w:p>
    <w:p w14:paraId="0CBB2965" w14:textId="77777777" w:rsidR="007E0017" w:rsidRPr="007E0017" w:rsidRDefault="007E0017" w:rsidP="007E0017">
      <w:pPr>
        <w:spacing w:line="276" w:lineRule="auto"/>
        <w:rPr>
          <w:lang w:val="en-GB"/>
        </w:rPr>
      </w:pPr>
      <w:r w:rsidRPr="007E0017">
        <w:rPr>
          <w:lang w:val="en-GB"/>
        </w:rPr>
        <w:t>Tourism is a highly competitive service industry where customer experiences strongly influence business success and destination performance. Unlike physical products, tourism services are intangible and are evaluated mainly through visitor experiences, interactions with employees, service reliability, and overall satisfaction. Therefore, providing high-quality tourism services has become essential for tourism businesses seeking competitive advantage and destinations aiming to maintain long-term attractiveness.</w:t>
      </w:r>
    </w:p>
    <w:p w14:paraId="032FB387" w14:textId="77777777" w:rsidR="007E0017" w:rsidRPr="007E0017" w:rsidRDefault="007E0017" w:rsidP="007E0017">
      <w:pPr>
        <w:spacing w:line="276" w:lineRule="auto"/>
        <w:rPr>
          <w:lang w:val="en-GB"/>
        </w:rPr>
      </w:pPr>
      <w:r w:rsidRPr="007E0017">
        <w:rPr>
          <w:lang w:val="en-GB"/>
        </w:rPr>
        <w:t>Service quality in tourism includes factors such as reliability, responsiveness, assurance, empathy, and physical facilities. The SERVQUAL model developed by Parasuraman, Zeithaml and Berry identifies these dimensions as important factors influencing customers’ perceptions of service performance (Parasuraman et al., 1988). High-quality services improve tourist experiences, strengthen business reputation, and contribute to sustainable destination development.</w:t>
      </w:r>
    </w:p>
    <w:p w14:paraId="5806FF7C" w14:textId="77777777" w:rsidR="007E0017" w:rsidRPr="007E0017" w:rsidRDefault="007E0017" w:rsidP="007E0017">
      <w:pPr>
        <w:spacing w:line="276" w:lineRule="auto"/>
        <w:rPr>
          <w:lang w:val="en-GB"/>
        </w:rPr>
      </w:pPr>
      <w:r w:rsidRPr="007E0017">
        <w:rPr>
          <w:lang w:val="en-GB"/>
        </w:rPr>
        <w:t>However, poor service quality can create significant negative consequences. Dissatisfied tourists may provide negative reviews, avoid repeat visits, damage destination reputation, and reduce business profitability. This report discusses the benefits of providing high-quality tourism services for tourists, tourism businesses, and destinations, followed by an analysis of the consequences of poor service quality on customer satisfaction, destination image, profitability, and customer loyalty.</w:t>
      </w:r>
    </w:p>
    <w:p w14:paraId="1F840FCB" w14:textId="4917E29B" w:rsidR="007E0017" w:rsidRPr="007E0017" w:rsidRDefault="007E0017" w:rsidP="007E0017">
      <w:pPr>
        <w:spacing w:line="276" w:lineRule="auto"/>
        <w:rPr>
          <w:lang w:val="en-GB"/>
        </w:rPr>
      </w:pPr>
    </w:p>
    <w:p w14:paraId="285E9DC3" w14:textId="77777777" w:rsidR="007E0017" w:rsidRPr="007E0017" w:rsidRDefault="007E0017" w:rsidP="007E0017">
      <w:pPr>
        <w:spacing w:line="276" w:lineRule="auto"/>
        <w:rPr>
          <w:b/>
          <w:bCs/>
          <w:lang w:val="en-GB"/>
        </w:rPr>
      </w:pPr>
      <w:r w:rsidRPr="007E0017">
        <w:rPr>
          <w:b/>
          <w:bCs/>
          <w:lang w:val="en-GB"/>
        </w:rPr>
        <w:t>2. Benefits of Providing High-Quality Tourism Services</w:t>
      </w:r>
    </w:p>
    <w:p w14:paraId="50D71276" w14:textId="77777777" w:rsidR="007E0017" w:rsidRPr="007E0017" w:rsidRDefault="007E0017" w:rsidP="007E0017">
      <w:pPr>
        <w:spacing w:line="276" w:lineRule="auto"/>
        <w:rPr>
          <w:b/>
          <w:bCs/>
          <w:lang w:val="en-GB"/>
        </w:rPr>
      </w:pPr>
      <w:r w:rsidRPr="007E0017">
        <w:rPr>
          <w:b/>
          <w:bCs/>
          <w:lang w:val="en-GB"/>
        </w:rPr>
        <w:t>2.1 Benefits for Tourists</w:t>
      </w:r>
    </w:p>
    <w:p w14:paraId="65EC23CA" w14:textId="77777777" w:rsidR="007E0017" w:rsidRPr="007E0017" w:rsidRDefault="007E0017" w:rsidP="007E0017">
      <w:pPr>
        <w:spacing w:line="276" w:lineRule="auto"/>
        <w:rPr>
          <w:lang w:val="en-GB"/>
        </w:rPr>
      </w:pPr>
      <w:r w:rsidRPr="007E0017">
        <w:rPr>
          <w:lang w:val="en-GB"/>
        </w:rPr>
        <w:t>The primary benefit of high-quality tourism services is improved tourist satisfaction and overall travel experience. Tourists invest significant time and money in travelling; therefore, they expect reliable services, comfortable facilities, professional interactions, and memorable experiences.</w:t>
      </w:r>
    </w:p>
    <w:p w14:paraId="2F25DDF1" w14:textId="77777777" w:rsidR="007E0017" w:rsidRPr="007E0017" w:rsidRDefault="007E0017" w:rsidP="007E0017">
      <w:pPr>
        <w:spacing w:line="276" w:lineRule="auto"/>
        <w:rPr>
          <w:lang w:val="en-GB"/>
        </w:rPr>
      </w:pPr>
      <w:r w:rsidRPr="007E0017">
        <w:rPr>
          <w:lang w:val="en-GB"/>
        </w:rPr>
        <w:t>High-quality services help tourists receive value for money through efficient accommodation, transportation, hospitality, food services, and attraction management. For example, hotels that provide clean rooms, responsive customer service, personalised experiences, and effective problem-solving create positive emotional connections with visitors.</w:t>
      </w:r>
    </w:p>
    <w:p w14:paraId="5AC02D0F" w14:textId="77777777" w:rsidR="007E0017" w:rsidRPr="007E0017" w:rsidRDefault="007E0017" w:rsidP="007E0017">
      <w:pPr>
        <w:spacing w:line="276" w:lineRule="auto"/>
        <w:rPr>
          <w:lang w:val="en-GB"/>
        </w:rPr>
      </w:pPr>
      <w:r w:rsidRPr="007E0017">
        <w:rPr>
          <w:lang w:val="en-GB"/>
        </w:rPr>
        <w:t>Customer satisfaction is strongly influenced by perceived service quality because tourists compare their expectations with actual service performance. When service performance meets or exceeds expectations, tourists are more likely to feel satisfied and develop positive attitudes towards the experience (Grönroos, 2007).</w:t>
      </w:r>
    </w:p>
    <w:p w14:paraId="198D6F5E" w14:textId="77777777" w:rsidR="007E0017" w:rsidRPr="007E0017" w:rsidRDefault="007E0017" w:rsidP="007E0017">
      <w:pPr>
        <w:spacing w:line="276" w:lineRule="auto"/>
        <w:rPr>
          <w:lang w:val="en-GB"/>
        </w:rPr>
      </w:pPr>
      <w:r w:rsidRPr="007E0017">
        <w:rPr>
          <w:lang w:val="en-GB"/>
        </w:rPr>
        <w:t xml:space="preserve">High-quality tourism services also improve tourist confidence and reduce uncertainty. Professional staff, accurate information, safety measures, and efficient communication increase visitors’ trust in tourism providers. This is particularly important in international </w:t>
      </w:r>
      <w:r w:rsidRPr="007E0017">
        <w:rPr>
          <w:lang w:val="en-GB"/>
        </w:rPr>
        <w:lastRenderedPageBreak/>
        <w:t>tourism, where visitors may depend heavily on service providers due to unfamiliar environments.</w:t>
      </w:r>
    </w:p>
    <w:p w14:paraId="61F63799" w14:textId="77777777" w:rsidR="007E0017" w:rsidRPr="007E0017" w:rsidRDefault="007E0017" w:rsidP="007E0017">
      <w:pPr>
        <w:spacing w:line="276" w:lineRule="auto"/>
        <w:rPr>
          <w:lang w:val="en-GB"/>
        </w:rPr>
      </w:pPr>
      <w:r w:rsidRPr="007E0017">
        <w:rPr>
          <w:lang w:val="en-GB"/>
        </w:rPr>
        <w:t>Furthermore, satisfied tourists are more likely to share positive experiences through online reviews and social media platforms, influencing future travellers’ decisions.</w:t>
      </w:r>
    </w:p>
    <w:p w14:paraId="3DBFC93D" w14:textId="20571D9D" w:rsidR="007E0017" w:rsidRPr="007E0017" w:rsidRDefault="007E0017" w:rsidP="007E0017">
      <w:pPr>
        <w:spacing w:line="276" w:lineRule="auto"/>
        <w:rPr>
          <w:lang w:val="en-GB"/>
        </w:rPr>
      </w:pPr>
    </w:p>
    <w:p w14:paraId="01980F24" w14:textId="77777777" w:rsidR="007E0017" w:rsidRPr="007E0017" w:rsidRDefault="007E0017" w:rsidP="007E0017">
      <w:pPr>
        <w:spacing w:line="276" w:lineRule="auto"/>
        <w:rPr>
          <w:b/>
          <w:bCs/>
          <w:lang w:val="en-GB"/>
        </w:rPr>
      </w:pPr>
      <w:r w:rsidRPr="007E0017">
        <w:rPr>
          <w:b/>
          <w:bCs/>
          <w:lang w:val="en-GB"/>
        </w:rPr>
        <w:t>2.2 Benefits for Tourism Businesses</w:t>
      </w:r>
    </w:p>
    <w:p w14:paraId="418993B9" w14:textId="77777777" w:rsidR="007E0017" w:rsidRPr="007E0017" w:rsidRDefault="007E0017" w:rsidP="007E0017">
      <w:pPr>
        <w:spacing w:line="276" w:lineRule="auto"/>
        <w:rPr>
          <w:lang w:val="en-GB"/>
        </w:rPr>
      </w:pPr>
      <w:r w:rsidRPr="007E0017">
        <w:rPr>
          <w:lang w:val="en-GB"/>
        </w:rPr>
        <w:t>For tourism businesses, service quality is an important source of competitive advantage. Hotels, restaurants, tour operators, and travel companies operate in markets where customers can easily compare alternatives. Businesses that consistently provide excellent services can differentiate themselves and attract more customers.</w:t>
      </w:r>
    </w:p>
    <w:p w14:paraId="55F4EA29" w14:textId="77777777" w:rsidR="007E0017" w:rsidRPr="007E0017" w:rsidRDefault="007E0017" w:rsidP="007E0017">
      <w:pPr>
        <w:spacing w:line="276" w:lineRule="auto"/>
        <w:rPr>
          <w:lang w:val="en-GB"/>
        </w:rPr>
      </w:pPr>
      <w:r w:rsidRPr="007E0017">
        <w:rPr>
          <w:lang w:val="en-GB"/>
        </w:rPr>
        <w:t>High service quality improves customer satisfaction, which contributes to repeat purchases and positive word-of-mouth recommendations. Research indicates that service quality has a significant relationship with customer satisfaction and loyalty in hospitality settings (</w:t>
      </w:r>
      <w:proofErr w:type="spellStart"/>
      <w:r w:rsidRPr="007E0017">
        <w:rPr>
          <w:lang w:val="en-GB"/>
        </w:rPr>
        <w:t>Nuryakin</w:t>
      </w:r>
      <w:proofErr w:type="spellEnd"/>
      <w:r w:rsidRPr="007E0017">
        <w:rPr>
          <w:lang w:val="en-GB"/>
        </w:rPr>
        <w:t xml:space="preserve"> and </w:t>
      </w:r>
      <w:proofErr w:type="spellStart"/>
      <w:r w:rsidRPr="007E0017">
        <w:rPr>
          <w:lang w:val="en-GB"/>
        </w:rPr>
        <w:t>Priyo</w:t>
      </w:r>
      <w:proofErr w:type="spellEnd"/>
      <w:r w:rsidRPr="007E0017">
        <w:rPr>
          <w:lang w:val="en-GB"/>
        </w:rPr>
        <w:t>, 2018).</w:t>
      </w:r>
    </w:p>
    <w:p w14:paraId="2FC816EA" w14:textId="77777777" w:rsidR="007E0017" w:rsidRPr="007E0017" w:rsidRDefault="007E0017" w:rsidP="007E0017">
      <w:pPr>
        <w:spacing w:line="276" w:lineRule="auto"/>
        <w:rPr>
          <w:lang w:val="en-GB"/>
        </w:rPr>
      </w:pPr>
      <w:r w:rsidRPr="007E0017">
        <w:rPr>
          <w:lang w:val="en-GB"/>
        </w:rPr>
        <w:t>For example, luxury hotels often compete not only through physical facilities but through personalised service, employee professionalism, and memorable guest experiences. These service elements encourage customers to return and recommend the business to others.</w:t>
      </w:r>
    </w:p>
    <w:p w14:paraId="2A23D7B1" w14:textId="77777777" w:rsidR="007E0017" w:rsidRPr="007E0017" w:rsidRDefault="007E0017" w:rsidP="007E0017">
      <w:pPr>
        <w:spacing w:line="276" w:lineRule="auto"/>
        <w:rPr>
          <w:lang w:val="en-GB"/>
        </w:rPr>
      </w:pPr>
      <w:r w:rsidRPr="007E0017">
        <w:rPr>
          <w:lang w:val="en-GB"/>
        </w:rPr>
        <w:t>High-quality services also improve operational performance. Effective service systems, employee training, and customer feedback mechanisms help businesses identify weaknesses and continuously improve their operations. This can reduce complaints, improve efficiency, and strengthen brand reputation.</w:t>
      </w:r>
    </w:p>
    <w:p w14:paraId="3C165C1F" w14:textId="77777777" w:rsidR="007E0017" w:rsidRPr="007E0017" w:rsidRDefault="007E0017" w:rsidP="007E0017">
      <w:pPr>
        <w:spacing w:line="276" w:lineRule="auto"/>
        <w:rPr>
          <w:lang w:val="en-GB"/>
        </w:rPr>
      </w:pPr>
      <w:r w:rsidRPr="007E0017">
        <w:rPr>
          <w:lang w:val="en-GB"/>
        </w:rPr>
        <w:t>Additionally, businesses with strong service quality often achieve better financial performance because satisfied customers are more willing to pay premium prices for reliable and valuable experiences.</w:t>
      </w:r>
    </w:p>
    <w:p w14:paraId="40D8DB4B" w14:textId="159215B2" w:rsidR="007E0017" w:rsidRPr="007E0017" w:rsidRDefault="007E0017" w:rsidP="007E0017">
      <w:pPr>
        <w:spacing w:line="276" w:lineRule="auto"/>
        <w:rPr>
          <w:lang w:val="en-GB"/>
        </w:rPr>
      </w:pPr>
    </w:p>
    <w:p w14:paraId="5A619167" w14:textId="77777777" w:rsidR="007E0017" w:rsidRPr="007E0017" w:rsidRDefault="007E0017" w:rsidP="007E0017">
      <w:pPr>
        <w:spacing w:line="276" w:lineRule="auto"/>
        <w:rPr>
          <w:b/>
          <w:bCs/>
          <w:lang w:val="en-GB"/>
        </w:rPr>
      </w:pPr>
      <w:r w:rsidRPr="007E0017">
        <w:rPr>
          <w:b/>
          <w:bCs/>
          <w:lang w:val="en-GB"/>
        </w:rPr>
        <w:t>2.3 Benefits for Tourism Destinations</w:t>
      </w:r>
    </w:p>
    <w:p w14:paraId="6C140F5B" w14:textId="77777777" w:rsidR="007E0017" w:rsidRPr="007E0017" w:rsidRDefault="007E0017" w:rsidP="007E0017">
      <w:pPr>
        <w:spacing w:line="276" w:lineRule="auto"/>
        <w:rPr>
          <w:lang w:val="en-GB"/>
        </w:rPr>
      </w:pPr>
      <w:r w:rsidRPr="007E0017">
        <w:rPr>
          <w:lang w:val="en-GB"/>
        </w:rPr>
        <w:t>High-quality tourism services contribute to the overall reputation and competitiveness of destinations. A destination is not judged only by its natural attractions or cultural resources but also by the quality of services available to visitors.</w:t>
      </w:r>
    </w:p>
    <w:p w14:paraId="589E0853" w14:textId="77777777" w:rsidR="007E0017" w:rsidRPr="007E0017" w:rsidRDefault="007E0017" w:rsidP="007E0017">
      <w:pPr>
        <w:spacing w:line="276" w:lineRule="auto"/>
        <w:rPr>
          <w:lang w:val="en-GB"/>
        </w:rPr>
      </w:pPr>
      <w:r w:rsidRPr="007E0017">
        <w:rPr>
          <w:lang w:val="en-GB"/>
        </w:rPr>
        <w:t>Destinations with reliable accommodation, transportation, hospitality facilities, and visitor management systems create positive experiences that encourage longer stays and repeat visits. According to Kozak and Rimmington (2000), destination competitiveness depends significantly on visitor satisfaction and the ability to provide quality tourism experiences.</w:t>
      </w:r>
    </w:p>
    <w:p w14:paraId="41B23224" w14:textId="77777777" w:rsidR="007E0017" w:rsidRPr="007E0017" w:rsidRDefault="007E0017" w:rsidP="007E0017">
      <w:pPr>
        <w:spacing w:line="276" w:lineRule="auto"/>
        <w:rPr>
          <w:lang w:val="en-GB"/>
        </w:rPr>
      </w:pPr>
      <w:r w:rsidRPr="007E0017">
        <w:rPr>
          <w:lang w:val="en-GB"/>
        </w:rPr>
        <w:t>For example, destinations such as Singapore have developed strong tourism reputations through efficient infrastructure, safety standards, cleanliness, and high-quality visitor services. These factors enhance international confidence and strengthen destination attractiveness.</w:t>
      </w:r>
    </w:p>
    <w:p w14:paraId="6C3A6EAF" w14:textId="77777777" w:rsidR="007E0017" w:rsidRPr="007E0017" w:rsidRDefault="007E0017" w:rsidP="007E0017">
      <w:pPr>
        <w:spacing w:line="276" w:lineRule="auto"/>
        <w:rPr>
          <w:lang w:val="en-GB"/>
        </w:rPr>
      </w:pPr>
      <w:r w:rsidRPr="007E0017">
        <w:rPr>
          <w:lang w:val="en-GB"/>
        </w:rPr>
        <w:t>High-quality tourism services also generate wider economic benefits. Positive visitor experiences increase tourism demand, supporting local businesses, employment opportunities, and investment. Therefore, improving service quality benefits not only individual businesses but the wider destination economy.</w:t>
      </w:r>
    </w:p>
    <w:p w14:paraId="18B52716" w14:textId="39E4B21F" w:rsidR="007E0017" w:rsidRPr="007E0017" w:rsidRDefault="007E0017" w:rsidP="007E0017">
      <w:pPr>
        <w:spacing w:line="276" w:lineRule="auto"/>
        <w:rPr>
          <w:lang w:val="en-GB"/>
        </w:rPr>
      </w:pPr>
    </w:p>
    <w:p w14:paraId="78A9460A" w14:textId="77777777" w:rsidR="007E0017" w:rsidRPr="007E0017" w:rsidRDefault="007E0017" w:rsidP="007E0017">
      <w:pPr>
        <w:spacing w:line="276" w:lineRule="auto"/>
        <w:rPr>
          <w:b/>
          <w:bCs/>
          <w:lang w:val="en-GB"/>
        </w:rPr>
      </w:pPr>
      <w:r w:rsidRPr="007E0017">
        <w:rPr>
          <w:b/>
          <w:bCs/>
          <w:lang w:val="en-GB"/>
        </w:rPr>
        <w:t>3. Negative Impacts of Poor Service Quality on Tourism Businesses</w:t>
      </w:r>
    </w:p>
    <w:p w14:paraId="10F0DFAD" w14:textId="77777777" w:rsidR="007E0017" w:rsidRPr="007E0017" w:rsidRDefault="007E0017" w:rsidP="007E0017">
      <w:pPr>
        <w:spacing w:line="276" w:lineRule="auto"/>
        <w:rPr>
          <w:b/>
          <w:bCs/>
          <w:lang w:val="en-GB"/>
        </w:rPr>
      </w:pPr>
      <w:r w:rsidRPr="007E0017">
        <w:rPr>
          <w:b/>
          <w:bCs/>
          <w:lang w:val="en-GB"/>
        </w:rPr>
        <w:t>3.1 Impact on Customer Satisfaction</w:t>
      </w:r>
    </w:p>
    <w:p w14:paraId="03C1B503" w14:textId="77777777" w:rsidR="007E0017" w:rsidRPr="007E0017" w:rsidRDefault="007E0017" w:rsidP="007E0017">
      <w:pPr>
        <w:spacing w:line="276" w:lineRule="auto"/>
        <w:rPr>
          <w:lang w:val="en-GB"/>
        </w:rPr>
      </w:pPr>
      <w:r w:rsidRPr="007E0017">
        <w:rPr>
          <w:lang w:val="en-GB"/>
        </w:rPr>
        <w:t>Poor service quality directly reduces customer satisfaction because tourists evaluate their experiences based on whether services meet their expectations. Common service failures include unprofessional staff behaviour, poor cleanliness, delayed responses, inaccurate information, and inadequate facilities.</w:t>
      </w:r>
    </w:p>
    <w:p w14:paraId="3949DA4E" w14:textId="77777777" w:rsidR="007E0017" w:rsidRPr="007E0017" w:rsidRDefault="007E0017" w:rsidP="007E0017">
      <w:pPr>
        <w:spacing w:line="276" w:lineRule="auto"/>
        <w:rPr>
          <w:lang w:val="en-GB"/>
        </w:rPr>
      </w:pPr>
      <w:r w:rsidRPr="007E0017">
        <w:rPr>
          <w:lang w:val="en-GB"/>
        </w:rPr>
        <w:t>When tourists experience poor service, they may feel that they have received poor value for money. Dissatisfied customers are more likely to complain, leave negative online reviews, and discourage others from visiting the business.</w:t>
      </w:r>
    </w:p>
    <w:p w14:paraId="6148AE3D" w14:textId="77777777" w:rsidR="007E0017" w:rsidRPr="007E0017" w:rsidRDefault="007E0017" w:rsidP="007E0017">
      <w:pPr>
        <w:spacing w:line="276" w:lineRule="auto"/>
        <w:rPr>
          <w:lang w:val="en-GB"/>
        </w:rPr>
      </w:pPr>
      <w:r w:rsidRPr="007E0017">
        <w:rPr>
          <w:lang w:val="en-GB"/>
        </w:rPr>
        <w:t>For example, a hotel that fails to provide promised facilities or ignores customer complaints may create dissatisfaction even if the destination itself is attractive. This demonstrates that service failures can negatively influence the entire tourism experience.</w:t>
      </w:r>
    </w:p>
    <w:p w14:paraId="3C513413" w14:textId="77777777" w:rsidR="007E0017" w:rsidRPr="007E0017" w:rsidRDefault="007E0017" w:rsidP="007E0017">
      <w:pPr>
        <w:spacing w:line="276" w:lineRule="auto"/>
        <w:rPr>
          <w:lang w:val="en-GB"/>
        </w:rPr>
      </w:pPr>
      <w:r w:rsidRPr="007E0017">
        <w:rPr>
          <w:lang w:val="en-GB"/>
        </w:rPr>
        <w:t>Studies on tourism service quality show that customer satisfaction acts as a link between service performance and future behavioural intentions, including recommendations and repeat visits (Osman and Sentosa, 2013).</w:t>
      </w:r>
    </w:p>
    <w:p w14:paraId="1247958C" w14:textId="2EFCF8E2" w:rsidR="007E0017" w:rsidRPr="007E0017" w:rsidRDefault="007E0017" w:rsidP="007E0017">
      <w:pPr>
        <w:spacing w:line="276" w:lineRule="auto"/>
        <w:rPr>
          <w:lang w:val="en-GB"/>
        </w:rPr>
      </w:pPr>
    </w:p>
    <w:p w14:paraId="5F40CAC3" w14:textId="77777777" w:rsidR="007E0017" w:rsidRPr="007E0017" w:rsidRDefault="007E0017" w:rsidP="007E0017">
      <w:pPr>
        <w:spacing w:line="276" w:lineRule="auto"/>
        <w:rPr>
          <w:b/>
          <w:bCs/>
          <w:lang w:val="en-GB"/>
        </w:rPr>
      </w:pPr>
      <w:r w:rsidRPr="007E0017">
        <w:rPr>
          <w:b/>
          <w:bCs/>
          <w:lang w:val="en-GB"/>
        </w:rPr>
        <w:t>3.2 Impact on Destination Image</w:t>
      </w:r>
    </w:p>
    <w:p w14:paraId="53AF8FCD" w14:textId="77777777" w:rsidR="007E0017" w:rsidRPr="007E0017" w:rsidRDefault="007E0017" w:rsidP="007E0017">
      <w:pPr>
        <w:spacing w:line="276" w:lineRule="auto"/>
        <w:rPr>
          <w:lang w:val="en-GB"/>
        </w:rPr>
      </w:pPr>
      <w:r w:rsidRPr="007E0017">
        <w:rPr>
          <w:lang w:val="en-GB"/>
        </w:rPr>
        <w:t>Poor service quality can damage not only individual businesses but also the image of entire destinations. Tourists often associate their experiences with the destination itself rather than only with a specific service provider.</w:t>
      </w:r>
    </w:p>
    <w:p w14:paraId="112C9A12" w14:textId="77777777" w:rsidR="007E0017" w:rsidRPr="007E0017" w:rsidRDefault="007E0017" w:rsidP="007E0017">
      <w:pPr>
        <w:spacing w:line="276" w:lineRule="auto"/>
        <w:rPr>
          <w:lang w:val="en-GB"/>
        </w:rPr>
      </w:pPr>
      <w:r w:rsidRPr="007E0017">
        <w:rPr>
          <w:lang w:val="en-GB"/>
        </w:rPr>
        <w:t>Negative experiences such as poor hospitality, unsafe conditions, overcrowding, or inefficient services can create negative perceptions among visitors. In the digital era, online reviews and social media make it easier for negative experiences to influence global destination images.</w:t>
      </w:r>
    </w:p>
    <w:p w14:paraId="771F5BE8" w14:textId="77777777" w:rsidR="007E0017" w:rsidRPr="007E0017" w:rsidRDefault="007E0017" w:rsidP="007E0017">
      <w:pPr>
        <w:spacing w:line="276" w:lineRule="auto"/>
        <w:rPr>
          <w:lang w:val="en-GB"/>
        </w:rPr>
      </w:pPr>
      <w:r w:rsidRPr="007E0017">
        <w:rPr>
          <w:lang w:val="en-GB"/>
        </w:rPr>
        <w:t>Destination image is important because it affects tourists’ decisions before travel. A destination associated with poor service quality may struggle to attract visitors despite having attractive natural or cultural resources.</w:t>
      </w:r>
    </w:p>
    <w:p w14:paraId="0915DC67" w14:textId="77777777" w:rsidR="007E0017" w:rsidRPr="007E0017" w:rsidRDefault="007E0017" w:rsidP="007E0017">
      <w:pPr>
        <w:spacing w:line="276" w:lineRule="auto"/>
        <w:rPr>
          <w:lang w:val="en-GB"/>
        </w:rPr>
      </w:pPr>
      <w:r w:rsidRPr="007E0017">
        <w:rPr>
          <w:lang w:val="en-GB"/>
        </w:rPr>
        <w:t>Therefore, maintaining consistent service standards across tourism sectors is essential for protecting destination reputation.</w:t>
      </w:r>
    </w:p>
    <w:p w14:paraId="26B51E7B" w14:textId="06EC36BF" w:rsidR="007E0017" w:rsidRPr="007E0017" w:rsidRDefault="007E0017" w:rsidP="007E0017">
      <w:pPr>
        <w:spacing w:line="276" w:lineRule="auto"/>
        <w:rPr>
          <w:lang w:val="en-GB"/>
        </w:rPr>
      </w:pPr>
    </w:p>
    <w:p w14:paraId="0D5F1DF8" w14:textId="77777777" w:rsidR="007E0017" w:rsidRPr="007E0017" w:rsidRDefault="007E0017" w:rsidP="007E0017">
      <w:pPr>
        <w:spacing w:line="276" w:lineRule="auto"/>
        <w:rPr>
          <w:b/>
          <w:bCs/>
          <w:lang w:val="en-GB"/>
        </w:rPr>
      </w:pPr>
      <w:r w:rsidRPr="007E0017">
        <w:rPr>
          <w:b/>
          <w:bCs/>
          <w:lang w:val="en-GB"/>
        </w:rPr>
        <w:t>3.3 Impact on Business Profitability</w:t>
      </w:r>
    </w:p>
    <w:p w14:paraId="150D58EF" w14:textId="77777777" w:rsidR="007E0017" w:rsidRPr="007E0017" w:rsidRDefault="007E0017" w:rsidP="007E0017">
      <w:pPr>
        <w:spacing w:line="276" w:lineRule="auto"/>
        <w:rPr>
          <w:lang w:val="en-GB"/>
        </w:rPr>
      </w:pPr>
      <w:r w:rsidRPr="007E0017">
        <w:rPr>
          <w:lang w:val="en-GB"/>
        </w:rPr>
        <w:t>Poor service quality can significantly reduce tourism business profitability. Dissatisfied customers may avoid returning, demand refunds, or choose competitors offering better services.</w:t>
      </w:r>
    </w:p>
    <w:p w14:paraId="3C199840" w14:textId="77777777" w:rsidR="007E0017" w:rsidRPr="007E0017" w:rsidRDefault="007E0017" w:rsidP="007E0017">
      <w:pPr>
        <w:spacing w:line="276" w:lineRule="auto"/>
        <w:rPr>
          <w:lang w:val="en-GB"/>
        </w:rPr>
      </w:pPr>
      <w:r w:rsidRPr="007E0017">
        <w:rPr>
          <w:lang w:val="en-GB"/>
        </w:rPr>
        <w:t>Businesses may also face increased costs due to complaint handling, compensation, reputation management, and loss of future customers. Negative online reviews can reduce bookings and decrease revenue.</w:t>
      </w:r>
    </w:p>
    <w:p w14:paraId="3CF29768" w14:textId="77777777" w:rsidR="007E0017" w:rsidRPr="007E0017" w:rsidRDefault="007E0017" w:rsidP="007E0017">
      <w:pPr>
        <w:spacing w:line="276" w:lineRule="auto"/>
        <w:rPr>
          <w:lang w:val="en-GB"/>
        </w:rPr>
      </w:pPr>
      <w:r w:rsidRPr="007E0017">
        <w:rPr>
          <w:lang w:val="en-GB"/>
        </w:rPr>
        <w:t>According to Zeithaml, Berry and Parasuraman (1996), service quality influences behavioural intentions, including customers’ willingness to remain with a company and recommend its services.</w:t>
      </w:r>
    </w:p>
    <w:p w14:paraId="41A7478C" w14:textId="77777777" w:rsidR="007E0017" w:rsidRPr="007E0017" w:rsidRDefault="007E0017" w:rsidP="007E0017">
      <w:pPr>
        <w:spacing w:line="276" w:lineRule="auto"/>
        <w:rPr>
          <w:lang w:val="en-GB"/>
        </w:rPr>
      </w:pPr>
      <w:r w:rsidRPr="007E0017">
        <w:rPr>
          <w:lang w:val="en-GB"/>
        </w:rPr>
        <w:lastRenderedPageBreak/>
        <w:t>Therefore, investing in employee training, quality management systems, and customer feedback processes is economically beneficial because preventing service failures is often less costly than recovering lost customers.</w:t>
      </w:r>
    </w:p>
    <w:p w14:paraId="4970ACBC" w14:textId="47619DB6" w:rsidR="007E0017" w:rsidRPr="007E0017" w:rsidRDefault="007E0017" w:rsidP="007E0017">
      <w:pPr>
        <w:spacing w:line="276" w:lineRule="auto"/>
        <w:rPr>
          <w:lang w:val="en-GB"/>
        </w:rPr>
      </w:pPr>
    </w:p>
    <w:p w14:paraId="029F9133" w14:textId="77777777" w:rsidR="007E0017" w:rsidRPr="007E0017" w:rsidRDefault="007E0017" w:rsidP="007E0017">
      <w:pPr>
        <w:spacing w:line="276" w:lineRule="auto"/>
        <w:rPr>
          <w:b/>
          <w:bCs/>
          <w:lang w:val="en-GB"/>
        </w:rPr>
      </w:pPr>
      <w:r w:rsidRPr="007E0017">
        <w:rPr>
          <w:b/>
          <w:bCs/>
          <w:lang w:val="en-GB"/>
        </w:rPr>
        <w:t>3.4 Impact on Customer Loyalty</w:t>
      </w:r>
    </w:p>
    <w:p w14:paraId="3E921065" w14:textId="77777777" w:rsidR="007E0017" w:rsidRPr="007E0017" w:rsidRDefault="007E0017" w:rsidP="007E0017">
      <w:pPr>
        <w:spacing w:line="276" w:lineRule="auto"/>
        <w:rPr>
          <w:lang w:val="en-GB"/>
        </w:rPr>
      </w:pPr>
      <w:r w:rsidRPr="007E0017">
        <w:rPr>
          <w:lang w:val="en-GB"/>
        </w:rPr>
        <w:t>Customer loyalty represents customers’ willingness to revisit and recommend a tourism business. Poor service quality weakens loyalty because customers have fewer reasons to remain committed when expectations are not fulfilled.</w:t>
      </w:r>
    </w:p>
    <w:p w14:paraId="048BB562" w14:textId="77777777" w:rsidR="007E0017" w:rsidRPr="007E0017" w:rsidRDefault="007E0017" w:rsidP="007E0017">
      <w:pPr>
        <w:spacing w:line="276" w:lineRule="auto"/>
        <w:rPr>
          <w:lang w:val="en-GB"/>
        </w:rPr>
      </w:pPr>
      <w:r w:rsidRPr="007E0017">
        <w:rPr>
          <w:lang w:val="en-GB"/>
        </w:rPr>
        <w:t>Loyal customers are valuable because they generate repeat revenue and positive recommendations. In contrast, dissatisfied tourists may switch to competitors and influence others through negative communication.</w:t>
      </w:r>
    </w:p>
    <w:p w14:paraId="7EBA2E0A" w14:textId="77777777" w:rsidR="007E0017" w:rsidRPr="007E0017" w:rsidRDefault="007E0017" w:rsidP="007E0017">
      <w:pPr>
        <w:spacing w:line="276" w:lineRule="auto"/>
        <w:rPr>
          <w:lang w:val="en-GB"/>
        </w:rPr>
      </w:pPr>
      <w:r w:rsidRPr="007E0017">
        <w:rPr>
          <w:lang w:val="en-GB"/>
        </w:rPr>
        <w:t>Research confirms that service quality, satisfaction, and loyalty are strongly connected in tourism contexts (Amin and Isa, 2008). Businesses that consistently provide quality experiences are more likely to develop long-term relationships with customers.</w:t>
      </w:r>
    </w:p>
    <w:p w14:paraId="478533BD" w14:textId="77777777" w:rsidR="007E0017" w:rsidRPr="007E0017" w:rsidRDefault="007E0017" w:rsidP="007E0017">
      <w:pPr>
        <w:spacing w:line="276" w:lineRule="auto"/>
        <w:rPr>
          <w:lang w:val="en-GB"/>
        </w:rPr>
      </w:pPr>
      <w:r w:rsidRPr="007E0017">
        <w:rPr>
          <w:lang w:val="en-GB"/>
        </w:rPr>
        <w:t>Therefore, maintaining high service standards is essential for creating customer loyalty and ensuring long-term competitiveness.</w:t>
      </w:r>
    </w:p>
    <w:p w14:paraId="5C1EA81C" w14:textId="4D36B8F0" w:rsidR="007E0017" w:rsidRPr="007E0017" w:rsidRDefault="007E0017" w:rsidP="007E0017">
      <w:pPr>
        <w:spacing w:line="276" w:lineRule="auto"/>
        <w:rPr>
          <w:lang w:val="en-GB"/>
        </w:rPr>
      </w:pPr>
    </w:p>
    <w:p w14:paraId="1F241AD5" w14:textId="77777777" w:rsidR="007E0017" w:rsidRPr="007E0017" w:rsidRDefault="007E0017" w:rsidP="007E0017">
      <w:pPr>
        <w:spacing w:line="276" w:lineRule="auto"/>
        <w:rPr>
          <w:b/>
          <w:bCs/>
          <w:lang w:val="en-GB"/>
        </w:rPr>
      </w:pPr>
      <w:r w:rsidRPr="007E0017">
        <w:rPr>
          <w:b/>
          <w:bCs/>
          <w:lang w:val="en-GB"/>
        </w:rPr>
        <w:t>4. Conclusion</w:t>
      </w:r>
    </w:p>
    <w:p w14:paraId="47261CFE" w14:textId="77777777" w:rsidR="007E0017" w:rsidRPr="007E0017" w:rsidRDefault="007E0017" w:rsidP="007E0017">
      <w:pPr>
        <w:spacing w:line="276" w:lineRule="auto"/>
        <w:rPr>
          <w:lang w:val="en-GB"/>
        </w:rPr>
      </w:pPr>
      <w:r w:rsidRPr="007E0017">
        <w:rPr>
          <w:lang w:val="en-GB"/>
        </w:rPr>
        <w:t>High-quality tourism services are essential for creating positive tourist experiences, improving business performance, and strengthening destination competitiveness. For tourists, quality services provide satisfaction, trust, and memorable experiences. For tourism businesses, they create competitive advantages, improve profitability, and encourage customer loyalty. For destinations, quality services enhance reputation and attract future visitors.</w:t>
      </w:r>
    </w:p>
    <w:p w14:paraId="1C331E48" w14:textId="77777777" w:rsidR="007E0017" w:rsidRPr="007E0017" w:rsidRDefault="007E0017" w:rsidP="007E0017">
      <w:pPr>
        <w:spacing w:line="276" w:lineRule="auto"/>
        <w:rPr>
          <w:lang w:val="en-GB"/>
        </w:rPr>
      </w:pPr>
      <w:r w:rsidRPr="007E0017">
        <w:rPr>
          <w:lang w:val="en-GB"/>
        </w:rPr>
        <w:t>However, poor service quality can create serious consequences, including customer dissatisfaction, negative destination image, reduced profitability, and declining loyalty. In an increasingly competitive tourism environment, businesses and destinations must continuously improve service quality through employee training, customer feedback, innovation, and effective quality management systems.</w:t>
      </w:r>
    </w:p>
    <w:p w14:paraId="701D7A1C" w14:textId="77777777" w:rsidR="007E0017" w:rsidRPr="007E0017" w:rsidRDefault="007E0017" w:rsidP="007E0017">
      <w:pPr>
        <w:spacing w:line="276" w:lineRule="auto"/>
        <w:rPr>
          <w:lang w:val="en-GB"/>
        </w:rPr>
      </w:pPr>
      <w:r w:rsidRPr="007E0017">
        <w:rPr>
          <w:lang w:val="en-GB"/>
        </w:rPr>
        <w:t>Therefore, service quality should be considered a strategic priority for achieving successful and sustainable tourism development.</w:t>
      </w:r>
    </w:p>
    <w:p w14:paraId="35E268BA" w14:textId="2A1A98DB" w:rsidR="007E0017" w:rsidRPr="007E0017" w:rsidRDefault="007E0017" w:rsidP="007E0017">
      <w:pPr>
        <w:spacing w:line="276" w:lineRule="auto"/>
        <w:rPr>
          <w:lang w:val="en-GB"/>
        </w:rPr>
      </w:pPr>
    </w:p>
    <w:p w14:paraId="0F3124D5" w14:textId="77777777" w:rsidR="007E0017" w:rsidRDefault="007E0017" w:rsidP="007E0017">
      <w:pPr>
        <w:tabs>
          <w:tab w:val="num" w:pos="720"/>
        </w:tabs>
        <w:spacing w:line="276" w:lineRule="auto"/>
        <w:rPr>
          <w:b/>
          <w:bCs/>
          <w:lang w:val="en-GB"/>
        </w:rPr>
      </w:pPr>
      <w:r w:rsidRPr="007E0017">
        <w:rPr>
          <w:b/>
          <w:bCs/>
          <w:lang w:val="en-GB"/>
        </w:rPr>
        <w:t xml:space="preserve">References </w:t>
      </w:r>
    </w:p>
    <w:p w14:paraId="10907A57" w14:textId="59A7A350" w:rsidR="007E0017" w:rsidRPr="007E0017" w:rsidRDefault="007E0017" w:rsidP="007E0017">
      <w:pPr>
        <w:numPr>
          <w:ilvl w:val="0"/>
          <w:numId w:val="8"/>
        </w:numPr>
        <w:spacing w:line="276" w:lineRule="auto"/>
        <w:rPr>
          <w:lang w:val="en-GB"/>
        </w:rPr>
      </w:pPr>
      <w:r w:rsidRPr="007E0017">
        <w:rPr>
          <w:lang w:val="en-GB"/>
        </w:rPr>
        <w:t xml:space="preserve">Parasuraman, A., Zeithaml, V.A. and Berry, L.L. (1988). SERVQUAL: A multiple-item scale for measuring consumer perceptions of service quality. </w:t>
      </w:r>
      <w:r w:rsidRPr="007E0017">
        <w:rPr>
          <w:i/>
          <w:iCs/>
          <w:lang w:val="en-GB"/>
        </w:rPr>
        <w:t>Journal of Retailing, 64</w:t>
      </w:r>
      <w:r w:rsidRPr="007E0017">
        <w:rPr>
          <w:lang w:val="en-GB"/>
        </w:rPr>
        <w:t>(1), pp.12–40.</w:t>
      </w:r>
    </w:p>
    <w:p w14:paraId="11B20A70" w14:textId="77777777" w:rsidR="007E0017" w:rsidRPr="007E0017" w:rsidRDefault="007E0017" w:rsidP="007E0017">
      <w:pPr>
        <w:numPr>
          <w:ilvl w:val="0"/>
          <w:numId w:val="8"/>
        </w:numPr>
        <w:spacing w:line="276" w:lineRule="auto"/>
        <w:rPr>
          <w:lang w:val="en-GB"/>
        </w:rPr>
      </w:pPr>
      <w:r w:rsidRPr="007E0017">
        <w:rPr>
          <w:lang w:val="en-GB"/>
        </w:rPr>
        <w:t xml:space="preserve">Grönroos, C. (2007). </w:t>
      </w:r>
      <w:r w:rsidRPr="007E0017">
        <w:rPr>
          <w:i/>
          <w:iCs/>
          <w:lang w:val="en-GB"/>
        </w:rPr>
        <w:t>Service Management and Marketing: Customer Management in Service Competition</w:t>
      </w:r>
      <w:r w:rsidRPr="007E0017">
        <w:rPr>
          <w:lang w:val="en-GB"/>
        </w:rPr>
        <w:t>. Wiley.</w:t>
      </w:r>
    </w:p>
    <w:p w14:paraId="76473251" w14:textId="77777777" w:rsidR="007E0017" w:rsidRPr="007E0017" w:rsidRDefault="007E0017" w:rsidP="007E0017">
      <w:pPr>
        <w:numPr>
          <w:ilvl w:val="0"/>
          <w:numId w:val="8"/>
        </w:numPr>
        <w:spacing w:line="276" w:lineRule="auto"/>
        <w:rPr>
          <w:lang w:val="en-GB"/>
        </w:rPr>
      </w:pPr>
      <w:r w:rsidRPr="007E0017">
        <w:rPr>
          <w:lang w:val="en-GB"/>
        </w:rPr>
        <w:t xml:space="preserve">Kozak, M. and Rimmington, M. (2000). Tourist satisfaction with Mallorca, Spain, as an off-season holiday destination. </w:t>
      </w:r>
      <w:r w:rsidRPr="007E0017">
        <w:rPr>
          <w:i/>
          <w:iCs/>
          <w:lang w:val="en-GB"/>
        </w:rPr>
        <w:t>Journal of Travel Research, 38</w:t>
      </w:r>
      <w:r w:rsidRPr="007E0017">
        <w:rPr>
          <w:lang w:val="en-GB"/>
        </w:rPr>
        <w:t>(3), pp.260–269.</w:t>
      </w:r>
      <w:r w:rsidRPr="007E0017">
        <w:rPr>
          <w:lang w:val="en-GB"/>
        </w:rPr>
        <w:br/>
      </w:r>
      <w:hyperlink r:id="rId6" w:history="1">
        <w:r w:rsidRPr="007E0017">
          <w:rPr>
            <w:rStyle w:val="Hyperlink"/>
            <w:lang w:val="en-GB"/>
          </w:rPr>
          <w:t>https://doi.org/10.1177/004728750003800308</w:t>
        </w:r>
      </w:hyperlink>
    </w:p>
    <w:p w14:paraId="24624025" w14:textId="77777777" w:rsidR="007E0017" w:rsidRPr="007E0017" w:rsidRDefault="007E0017" w:rsidP="007E0017">
      <w:pPr>
        <w:numPr>
          <w:ilvl w:val="0"/>
          <w:numId w:val="8"/>
        </w:numPr>
        <w:spacing w:line="276" w:lineRule="auto"/>
        <w:rPr>
          <w:lang w:val="en-GB"/>
        </w:rPr>
      </w:pPr>
      <w:r w:rsidRPr="007E0017">
        <w:rPr>
          <w:lang w:val="en-GB"/>
        </w:rPr>
        <w:lastRenderedPageBreak/>
        <w:t xml:space="preserve">Zeithaml, V.A., Berry, L.L. and Parasuraman, A. (1996). The behavioural consequences of service quality. </w:t>
      </w:r>
      <w:r w:rsidRPr="007E0017">
        <w:rPr>
          <w:i/>
          <w:iCs/>
          <w:lang w:val="en-GB"/>
        </w:rPr>
        <w:t>Journal of Marketing, 60</w:t>
      </w:r>
      <w:r w:rsidRPr="007E0017">
        <w:rPr>
          <w:lang w:val="en-GB"/>
        </w:rPr>
        <w:t>(2), pp.31–46.</w:t>
      </w:r>
      <w:r w:rsidRPr="007E0017">
        <w:rPr>
          <w:lang w:val="en-GB"/>
        </w:rPr>
        <w:br/>
      </w:r>
      <w:hyperlink r:id="rId7" w:history="1">
        <w:r w:rsidRPr="007E0017">
          <w:rPr>
            <w:rStyle w:val="Hyperlink"/>
            <w:lang w:val="en-GB"/>
          </w:rPr>
          <w:t>https://doi.org/10.1177/002224299606000203</w:t>
        </w:r>
      </w:hyperlink>
    </w:p>
    <w:p w14:paraId="68438283" w14:textId="77777777" w:rsidR="007E0017" w:rsidRPr="007E0017" w:rsidRDefault="007E0017" w:rsidP="007E0017">
      <w:pPr>
        <w:numPr>
          <w:ilvl w:val="0"/>
          <w:numId w:val="8"/>
        </w:numPr>
        <w:spacing w:line="276" w:lineRule="auto"/>
        <w:rPr>
          <w:lang w:val="en-GB"/>
        </w:rPr>
      </w:pPr>
      <w:proofErr w:type="spellStart"/>
      <w:r w:rsidRPr="007E0017">
        <w:rPr>
          <w:lang w:val="en-GB"/>
        </w:rPr>
        <w:t>Nuryakin</w:t>
      </w:r>
      <w:proofErr w:type="spellEnd"/>
      <w:r w:rsidRPr="007E0017">
        <w:rPr>
          <w:lang w:val="en-GB"/>
        </w:rPr>
        <w:t xml:space="preserve"> and </w:t>
      </w:r>
      <w:proofErr w:type="spellStart"/>
      <w:r w:rsidRPr="007E0017">
        <w:rPr>
          <w:lang w:val="en-GB"/>
        </w:rPr>
        <w:t>Priyo</w:t>
      </w:r>
      <w:proofErr w:type="spellEnd"/>
      <w:r w:rsidRPr="007E0017">
        <w:rPr>
          <w:lang w:val="en-GB"/>
        </w:rPr>
        <w:t xml:space="preserve">, J.S. (2018). Service quality, trust and customer loyalty: The role of customer satisfaction at the hotel services industry. </w:t>
      </w:r>
      <w:r w:rsidRPr="007E0017">
        <w:rPr>
          <w:i/>
          <w:iCs/>
          <w:lang w:val="en-GB"/>
        </w:rPr>
        <w:t>Quality – Access to Success, 19</w:t>
      </w:r>
      <w:r w:rsidRPr="007E0017">
        <w:rPr>
          <w:lang w:val="en-GB"/>
        </w:rPr>
        <w:t>(166), pp.50–55.</w:t>
      </w:r>
    </w:p>
    <w:p w14:paraId="00F2C8D7" w14:textId="77777777" w:rsidR="007E0017" w:rsidRPr="007E0017" w:rsidRDefault="007E0017" w:rsidP="007E0017">
      <w:pPr>
        <w:numPr>
          <w:ilvl w:val="0"/>
          <w:numId w:val="8"/>
        </w:numPr>
        <w:spacing w:line="276" w:lineRule="auto"/>
        <w:rPr>
          <w:lang w:val="en-GB"/>
        </w:rPr>
      </w:pPr>
      <w:r w:rsidRPr="007E0017">
        <w:rPr>
          <w:lang w:val="en-GB"/>
        </w:rPr>
        <w:t xml:space="preserve">Osman, Z. and Sentosa, I. (2013). Mediating effect of customer satisfaction on service quality and customer loyalty relationship in Malaysian rural tourism. </w:t>
      </w:r>
      <w:r w:rsidRPr="007E0017">
        <w:rPr>
          <w:i/>
          <w:iCs/>
          <w:lang w:val="en-GB"/>
        </w:rPr>
        <w:t>International Journal of Economics Business and Management Studies, 2</w:t>
      </w:r>
      <w:r w:rsidRPr="007E0017">
        <w:rPr>
          <w:lang w:val="en-GB"/>
        </w:rPr>
        <w:t>(1), pp.25–37.</w:t>
      </w:r>
    </w:p>
    <w:p w14:paraId="7D0F8D22" w14:textId="77777777" w:rsidR="007E0017" w:rsidRPr="007E0017" w:rsidRDefault="007E0017" w:rsidP="007E0017">
      <w:pPr>
        <w:numPr>
          <w:ilvl w:val="0"/>
          <w:numId w:val="8"/>
        </w:numPr>
        <w:spacing w:line="276" w:lineRule="auto"/>
        <w:rPr>
          <w:lang w:val="en-GB"/>
        </w:rPr>
      </w:pPr>
      <w:r w:rsidRPr="007E0017">
        <w:rPr>
          <w:lang w:val="en-GB"/>
        </w:rPr>
        <w:t xml:space="preserve">Amin, M. and Isa, Z. (2008). An examination of the relationship between service quality perception and customer satisfaction: A SEM approach towards Malaysian Islamic banking. </w:t>
      </w:r>
      <w:r w:rsidRPr="007E0017">
        <w:rPr>
          <w:i/>
          <w:iCs/>
          <w:lang w:val="en-GB"/>
        </w:rPr>
        <w:t>International Journal of Islamic and Middle Eastern Finance and Management, 1</w:t>
      </w:r>
      <w:r w:rsidRPr="007E0017">
        <w:rPr>
          <w:lang w:val="en-GB"/>
        </w:rPr>
        <w:t>(3), pp.191–209.</w:t>
      </w:r>
      <w:r w:rsidRPr="007E0017">
        <w:rPr>
          <w:lang w:val="en-GB"/>
        </w:rPr>
        <w:br/>
      </w:r>
      <w:hyperlink r:id="rId8" w:history="1">
        <w:r w:rsidRPr="007E0017">
          <w:rPr>
            <w:rStyle w:val="Hyperlink"/>
            <w:lang w:val="en-GB"/>
          </w:rPr>
          <w:t>https://doi.org/10.1108/17538390810901131</w:t>
        </w:r>
      </w:hyperlink>
    </w:p>
    <w:p w14:paraId="0A05A49B" w14:textId="77777777" w:rsidR="007E0017" w:rsidRDefault="007E0017" w:rsidP="007E0017">
      <w:pPr>
        <w:spacing w:line="276" w:lineRule="auto"/>
        <w:rPr>
          <w:lang w:val="en-US"/>
        </w:rPr>
      </w:pPr>
    </w:p>
    <w:p w14:paraId="0983550A" w14:textId="77777777" w:rsidR="00EA737F" w:rsidRPr="00903466" w:rsidRDefault="00EA737F" w:rsidP="00EA737F">
      <w:pPr>
        <w:spacing w:line="276" w:lineRule="auto"/>
        <w:rPr>
          <w:lang w:val="en-US"/>
        </w:rPr>
      </w:pPr>
    </w:p>
    <w:sectPr w:rsidR="00EA737F"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49C76496-8008-447F-9CAE-841DF49D6C34}"/>
    <w:embedBold r:id="rId2" w:fontKey="{81C7C9BF-FF66-4412-8FB4-581F1AEC45A2}"/>
    <w:embedItalic r:id="rId3" w:fontKey="{2568C975-20DB-4985-95C0-FD4BBEB5B86A}"/>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BF9F320D-D243-4918-8CE0-AF7B62DDE2D4}"/>
  </w:font>
  <w:font w:name="Calibri Light">
    <w:panose1 w:val="020F0302020204030204"/>
    <w:charset w:val="00"/>
    <w:family w:val="swiss"/>
    <w:pitch w:val="variable"/>
    <w:sig w:usb0="E4002EFF" w:usb1="C000247B" w:usb2="00000009" w:usb3="00000000" w:csb0="000001FF" w:csb1="00000000"/>
    <w:embedRegular r:id="rId5" w:fontKey="{2F0D7080-5D01-42AF-96B0-A7367656F5D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03493"/>
    <w:multiLevelType w:val="multilevel"/>
    <w:tmpl w:val="8FC2AA7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F846B8"/>
    <w:multiLevelType w:val="hybridMultilevel"/>
    <w:tmpl w:val="990CE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B306FA"/>
    <w:multiLevelType w:val="hybridMultilevel"/>
    <w:tmpl w:val="9260D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043B12"/>
    <w:multiLevelType w:val="multilevel"/>
    <w:tmpl w:val="B3E6E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75387B"/>
    <w:multiLevelType w:val="multilevel"/>
    <w:tmpl w:val="8FC2AA7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5A37C72"/>
    <w:multiLevelType w:val="multilevel"/>
    <w:tmpl w:val="04404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1301DD9"/>
    <w:multiLevelType w:val="multilevel"/>
    <w:tmpl w:val="8FB0B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9D2C37"/>
    <w:multiLevelType w:val="multilevel"/>
    <w:tmpl w:val="05F01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6965390">
    <w:abstractNumId w:val="2"/>
  </w:num>
  <w:num w:numId="2" w16cid:durableId="666783592">
    <w:abstractNumId w:val="1"/>
  </w:num>
  <w:num w:numId="3" w16cid:durableId="1255095779">
    <w:abstractNumId w:val="6"/>
  </w:num>
  <w:num w:numId="4" w16cid:durableId="2031640080">
    <w:abstractNumId w:val="7"/>
  </w:num>
  <w:num w:numId="5" w16cid:durableId="601838079">
    <w:abstractNumId w:val="3"/>
  </w:num>
  <w:num w:numId="6" w16cid:durableId="2042317180">
    <w:abstractNumId w:val="5"/>
  </w:num>
  <w:num w:numId="7" w16cid:durableId="2111120140">
    <w:abstractNumId w:val="4"/>
  </w:num>
  <w:num w:numId="8" w16cid:durableId="720639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240C6"/>
    <w:rsid w:val="00340CF2"/>
    <w:rsid w:val="00384E8A"/>
    <w:rsid w:val="003D1074"/>
    <w:rsid w:val="00426865"/>
    <w:rsid w:val="00477CAA"/>
    <w:rsid w:val="00502E29"/>
    <w:rsid w:val="005E458B"/>
    <w:rsid w:val="00661030"/>
    <w:rsid w:val="007E0017"/>
    <w:rsid w:val="00844EC2"/>
    <w:rsid w:val="008516FE"/>
    <w:rsid w:val="00903466"/>
    <w:rsid w:val="009C1D0A"/>
    <w:rsid w:val="00A044F7"/>
    <w:rsid w:val="00A8150E"/>
    <w:rsid w:val="00B20343"/>
    <w:rsid w:val="00B85EA7"/>
    <w:rsid w:val="00BE65DD"/>
    <w:rsid w:val="00C612A4"/>
    <w:rsid w:val="00CC6AD1"/>
    <w:rsid w:val="00CD620A"/>
    <w:rsid w:val="00DA6879"/>
    <w:rsid w:val="00E6778A"/>
    <w:rsid w:val="00EA37F0"/>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B00CE"/>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DA6879"/>
    <w:pPr>
      <w:ind w:left="720"/>
      <w:contextualSpacing/>
    </w:pPr>
  </w:style>
  <w:style w:type="character" w:styleId="Hyperlink">
    <w:name w:val="Hyperlink"/>
    <w:basedOn w:val="DefaultParagraphFont"/>
    <w:uiPriority w:val="99"/>
    <w:unhideWhenUsed/>
    <w:rsid w:val="007E0017"/>
    <w:rPr>
      <w:color w:val="0563C1" w:themeColor="hyperlink"/>
      <w:u w:val="single"/>
    </w:rPr>
  </w:style>
  <w:style w:type="character" w:styleId="UnresolvedMention">
    <w:name w:val="Unresolved Mention"/>
    <w:basedOn w:val="DefaultParagraphFont"/>
    <w:uiPriority w:val="99"/>
    <w:semiHidden/>
    <w:unhideWhenUsed/>
    <w:rsid w:val="007E00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17538390810901131" TargetMode="External"/><Relationship Id="rId3" Type="http://schemas.openxmlformats.org/officeDocument/2006/relationships/settings" Target="settings.xml"/><Relationship Id="rId7" Type="http://schemas.openxmlformats.org/officeDocument/2006/relationships/hyperlink" Target="https://doi.org/10.1177/00222429960600020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004728750003800308"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1878</Words>
  <Characters>10709</Characters>
  <Application>Microsoft Office Word</Application>
  <DocSecurity>0</DocSecurity>
  <Lines>89</Lines>
  <Paragraphs>25</Paragraphs>
  <ScaleCrop>false</ScaleCrop>
  <Company/>
  <LinksUpToDate>false</LinksUpToDate>
  <CharactersWithSpaces>12562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2026-09-29T01:39:00Z</dcterms:created>
  <dcterms:modified xsi:type="dcterms:W3CDTF">2026-09-29T01:39:00Z</dcterms:modified>
</cp:coreProperties>
</file>