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24939E" w14:textId="7FCFB0EC" w:rsidR="006975F4" w:rsidRPr="00417F2A" w:rsidRDefault="00FC32EE" w:rsidP="00F2094C">
      <w:pPr>
        <w:spacing w:line="240" w:lineRule="auto"/>
        <w:jc w:val="both"/>
        <w:rPr>
          <w:rFonts w:ascii="Times New Roman" w:hAnsi="Times New Roman" w:cs="Times New Roman"/>
          <w:b/>
          <w:bCs/>
        </w:rPr>
      </w:pPr>
      <w:r w:rsidRPr="00417F2A">
        <w:rPr>
          <w:rFonts w:ascii="Times New Roman" w:hAnsi="Times New Roman" w:cs="Times New Roman"/>
          <w:b/>
          <w:bCs/>
        </w:rPr>
        <w:t>Management of Non-Healthcare Areas</w:t>
      </w:r>
    </w:p>
    <w:p w14:paraId="4232B4E7" w14:textId="77777777" w:rsidR="00027674" w:rsidRPr="00417F2A" w:rsidRDefault="00027674" w:rsidP="00F2094C">
      <w:pPr>
        <w:spacing w:line="240" w:lineRule="auto"/>
        <w:jc w:val="both"/>
        <w:rPr>
          <w:rFonts w:ascii="Times New Roman" w:hAnsi="Times New Roman" w:cs="Times New Roman"/>
          <w:b/>
          <w:bCs/>
        </w:rPr>
      </w:pPr>
      <w:r w:rsidRPr="00417F2A">
        <w:rPr>
          <w:rFonts w:ascii="Times New Roman" w:hAnsi="Times New Roman" w:cs="Times New Roman"/>
          <w:b/>
          <w:bCs/>
        </w:rPr>
        <w:t xml:space="preserve">Assignment Guidelines: </w:t>
      </w:r>
    </w:p>
    <w:p w14:paraId="317DA1E8" w14:textId="5AE90FE7" w:rsidR="00027674" w:rsidRPr="00417F2A" w:rsidRDefault="00027674" w:rsidP="00F2094C">
      <w:pPr>
        <w:spacing w:line="240" w:lineRule="auto"/>
        <w:jc w:val="both"/>
        <w:rPr>
          <w:rFonts w:ascii="Times New Roman" w:hAnsi="Times New Roman" w:cs="Times New Roman"/>
          <w:b/>
          <w:bCs/>
        </w:rPr>
      </w:pPr>
      <w:r w:rsidRPr="00417F2A">
        <w:rPr>
          <w:rFonts w:ascii="Times New Roman" w:hAnsi="Times New Roman" w:cs="Times New Roman"/>
        </w:rPr>
        <w:t xml:space="preserve">This task is a to study the effects of </w:t>
      </w:r>
      <w:r w:rsidR="009643C7">
        <w:rPr>
          <w:rFonts w:ascii="Times New Roman" w:hAnsi="Times New Roman" w:cs="Times New Roman"/>
        </w:rPr>
        <w:t>digitalisation</w:t>
      </w:r>
      <w:r w:rsidRPr="00417F2A">
        <w:rPr>
          <w:rFonts w:ascii="Times New Roman" w:hAnsi="Times New Roman" w:cs="Times New Roman"/>
        </w:rPr>
        <w:t xml:space="preserve">, emerging technologies and innovation strategies on business agility and sustainable competitive advantage in global industry. Students should be able to critically assess how enterprise technology architectures, platform business models, disruptive innovation paradigms, and data-driven cultural shifts impact strategic growth, operational agility, decision quality, and </w:t>
      </w:r>
      <w:r w:rsidR="009643C7">
        <w:rPr>
          <w:rFonts w:ascii="Times New Roman" w:hAnsi="Times New Roman" w:cs="Times New Roman"/>
        </w:rPr>
        <w:t>organisational</w:t>
      </w:r>
      <w:r w:rsidRPr="00417F2A">
        <w:rPr>
          <w:rFonts w:ascii="Times New Roman" w:hAnsi="Times New Roman" w:cs="Times New Roman"/>
        </w:rPr>
        <w:t xml:space="preserve"> outcomes. This account is to review practical adoption models as well as </w:t>
      </w:r>
      <w:r w:rsidR="009643C7">
        <w:rPr>
          <w:rFonts w:ascii="Times New Roman" w:hAnsi="Times New Roman" w:cs="Times New Roman"/>
        </w:rPr>
        <w:t>real-world</w:t>
      </w:r>
      <w:r w:rsidRPr="00417F2A">
        <w:rPr>
          <w:rFonts w:ascii="Times New Roman" w:hAnsi="Times New Roman" w:cs="Times New Roman"/>
        </w:rPr>
        <w:t xml:space="preserve"> case studies for today’s corporate world.</w:t>
      </w:r>
    </w:p>
    <w:p w14:paraId="5E7B31B7" w14:textId="67A49F3C" w:rsidR="00027674" w:rsidRPr="00417F2A" w:rsidRDefault="00027674" w:rsidP="00F2094C">
      <w:pPr>
        <w:spacing w:line="240" w:lineRule="auto"/>
        <w:jc w:val="both"/>
        <w:rPr>
          <w:rFonts w:ascii="Times New Roman" w:hAnsi="Times New Roman" w:cs="Times New Roman"/>
          <w:b/>
          <w:bCs/>
        </w:rPr>
      </w:pPr>
      <w:r w:rsidRPr="00417F2A">
        <w:rPr>
          <w:rFonts w:ascii="Times New Roman" w:hAnsi="Times New Roman" w:cs="Times New Roman"/>
          <w:b/>
          <w:bCs/>
        </w:rPr>
        <w:t>Submission Format:</w:t>
      </w:r>
    </w:p>
    <w:p w14:paraId="372F0FB9" w14:textId="77777777" w:rsidR="00027674" w:rsidRPr="00417F2A" w:rsidRDefault="00027674" w:rsidP="00F2094C">
      <w:pPr>
        <w:pStyle w:val="ListParagraph"/>
        <w:numPr>
          <w:ilvl w:val="0"/>
          <w:numId w:val="4"/>
        </w:numPr>
        <w:spacing w:line="240" w:lineRule="auto"/>
        <w:jc w:val="both"/>
        <w:rPr>
          <w:rFonts w:ascii="Times New Roman" w:hAnsi="Times New Roman" w:cs="Times New Roman"/>
        </w:rPr>
      </w:pPr>
      <w:r w:rsidRPr="00417F2A">
        <w:rPr>
          <w:rFonts w:ascii="Times New Roman" w:hAnsi="Times New Roman" w:cs="Times New Roman"/>
        </w:rPr>
        <w:t xml:space="preserve">Type: Detailed project report </w:t>
      </w:r>
    </w:p>
    <w:p w14:paraId="237B08AC" w14:textId="77777777" w:rsidR="00027674" w:rsidRPr="00417F2A" w:rsidRDefault="00027674" w:rsidP="00F2094C">
      <w:pPr>
        <w:pStyle w:val="ListParagraph"/>
        <w:numPr>
          <w:ilvl w:val="0"/>
          <w:numId w:val="4"/>
        </w:numPr>
        <w:spacing w:line="240" w:lineRule="auto"/>
        <w:jc w:val="both"/>
        <w:rPr>
          <w:rFonts w:ascii="Times New Roman" w:hAnsi="Times New Roman" w:cs="Times New Roman"/>
        </w:rPr>
      </w:pPr>
      <w:r w:rsidRPr="00417F2A">
        <w:rPr>
          <w:rFonts w:ascii="Times New Roman" w:hAnsi="Times New Roman" w:cs="Times New Roman"/>
        </w:rPr>
        <w:t xml:space="preserve">Font: Times New Roman, Size 12, Double Spaced </w:t>
      </w:r>
    </w:p>
    <w:p w14:paraId="42086781" w14:textId="77777777" w:rsidR="00027674" w:rsidRPr="00417F2A" w:rsidRDefault="00027674" w:rsidP="00F2094C">
      <w:pPr>
        <w:pStyle w:val="ListParagraph"/>
        <w:numPr>
          <w:ilvl w:val="0"/>
          <w:numId w:val="4"/>
        </w:numPr>
        <w:spacing w:line="240" w:lineRule="auto"/>
        <w:jc w:val="both"/>
        <w:rPr>
          <w:rFonts w:ascii="Times New Roman" w:hAnsi="Times New Roman" w:cs="Times New Roman"/>
        </w:rPr>
      </w:pPr>
      <w:r w:rsidRPr="00417F2A">
        <w:rPr>
          <w:rFonts w:ascii="Times New Roman" w:hAnsi="Times New Roman" w:cs="Times New Roman"/>
        </w:rPr>
        <w:t xml:space="preserve">Word count: 3000 – 4000 words </w:t>
      </w:r>
    </w:p>
    <w:p w14:paraId="5777A278" w14:textId="77777777" w:rsidR="00027674" w:rsidRPr="00417F2A" w:rsidRDefault="00027674" w:rsidP="00F2094C">
      <w:pPr>
        <w:pStyle w:val="ListParagraph"/>
        <w:numPr>
          <w:ilvl w:val="0"/>
          <w:numId w:val="4"/>
        </w:numPr>
        <w:spacing w:line="240" w:lineRule="auto"/>
        <w:jc w:val="both"/>
        <w:rPr>
          <w:rFonts w:ascii="Times New Roman" w:hAnsi="Times New Roman" w:cs="Times New Roman"/>
        </w:rPr>
      </w:pPr>
      <w:r w:rsidRPr="00417F2A">
        <w:rPr>
          <w:rFonts w:ascii="Times New Roman" w:hAnsi="Times New Roman" w:cs="Times New Roman"/>
        </w:rPr>
        <w:t xml:space="preserve">Submission Deadline: To be announced by the respective professors </w:t>
      </w:r>
    </w:p>
    <w:p w14:paraId="23A0B0EF" w14:textId="77777777" w:rsidR="00027674" w:rsidRPr="00417F2A" w:rsidRDefault="00027674" w:rsidP="00F2094C">
      <w:pPr>
        <w:spacing w:line="240" w:lineRule="auto"/>
        <w:jc w:val="both"/>
        <w:rPr>
          <w:rFonts w:ascii="Times New Roman" w:hAnsi="Times New Roman" w:cs="Times New Roman"/>
          <w:b/>
          <w:bCs/>
        </w:rPr>
      </w:pPr>
      <w:r w:rsidRPr="00417F2A">
        <w:rPr>
          <w:rFonts w:ascii="Times New Roman" w:hAnsi="Times New Roman" w:cs="Times New Roman"/>
          <w:b/>
          <w:bCs/>
        </w:rPr>
        <w:t>Assessment Criteria:</w:t>
      </w:r>
    </w:p>
    <w:p w14:paraId="66B08468" w14:textId="77777777" w:rsidR="00027674" w:rsidRPr="00417F2A" w:rsidRDefault="00027674" w:rsidP="00F2094C">
      <w:pPr>
        <w:pStyle w:val="ListParagraph"/>
        <w:numPr>
          <w:ilvl w:val="0"/>
          <w:numId w:val="5"/>
        </w:numPr>
        <w:spacing w:line="240" w:lineRule="auto"/>
        <w:jc w:val="both"/>
        <w:rPr>
          <w:rFonts w:ascii="Times New Roman" w:hAnsi="Times New Roman" w:cs="Times New Roman"/>
        </w:rPr>
      </w:pPr>
      <w:r w:rsidRPr="00417F2A">
        <w:rPr>
          <w:rFonts w:ascii="Times New Roman" w:hAnsi="Times New Roman" w:cs="Times New Roman"/>
        </w:rPr>
        <w:t xml:space="preserve">Understanding and application of digital transformation frameworks and innovation theories – 20% </w:t>
      </w:r>
    </w:p>
    <w:p w14:paraId="1CD483D8" w14:textId="77777777" w:rsidR="00027674" w:rsidRPr="00417F2A" w:rsidRDefault="00027674" w:rsidP="00F2094C">
      <w:pPr>
        <w:pStyle w:val="ListParagraph"/>
        <w:numPr>
          <w:ilvl w:val="0"/>
          <w:numId w:val="5"/>
        </w:numPr>
        <w:spacing w:line="240" w:lineRule="auto"/>
        <w:jc w:val="both"/>
        <w:rPr>
          <w:rFonts w:ascii="Times New Roman" w:hAnsi="Times New Roman" w:cs="Times New Roman"/>
        </w:rPr>
      </w:pPr>
      <w:r w:rsidRPr="00417F2A">
        <w:rPr>
          <w:rFonts w:ascii="Times New Roman" w:hAnsi="Times New Roman" w:cs="Times New Roman"/>
        </w:rPr>
        <w:t xml:space="preserve">Critical analysis of digital business models and disruptive technology implementations – 25% </w:t>
      </w:r>
    </w:p>
    <w:p w14:paraId="1FD2A4D3" w14:textId="77777777" w:rsidR="00027674" w:rsidRPr="00417F2A" w:rsidRDefault="00027674" w:rsidP="00F2094C">
      <w:pPr>
        <w:pStyle w:val="ListParagraph"/>
        <w:numPr>
          <w:ilvl w:val="0"/>
          <w:numId w:val="5"/>
        </w:numPr>
        <w:spacing w:line="240" w:lineRule="auto"/>
        <w:jc w:val="both"/>
        <w:rPr>
          <w:rFonts w:ascii="Times New Roman" w:hAnsi="Times New Roman" w:cs="Times New Roman"/>
        </w:rPr>
      </w:pPr>
      <w:r w:rsidRPr="00417F2A">
        <w:rPr>
          <w:rFonts w:ascii="Times New Roman" w:hAnsi="Times New Roman" w:cs="Times New Roman"/>
        </w:rPr>
        <w:t xml:space="preserve">Application of relevant academic literature, empirical evidence, and industry case studies – 20% </w:t>
      </w:r>
    </w:p>
    <w:p w14:paraId="6F0A04B2" w14:textId="77777777" w:rsidR="00027674" w:rsidRPr="00417F2A" w:rsidRDefault="00027674" w:rsidP="00F2094C">
      <w:pPr>
        <w:pStyle w:val="ListParagraph"/>
        <w:numPr>
          <w:ilvl w:val="0"/>
          <w:numId w:val="5"/>
        </w:numPr>
        <w:spacing w:line="240" w:lineRule="auto"/>
        <w:jc w:val="both"/>
        <w:rPr>
          <w:rFonts w:ascii="Times New Roman" w:hAnsi="Times New Roman" w:cs="Times New Roman"/>
        </w:rPr>
      </w:pPr>
      <w:r w:rsidRPr="00417F2A">
        <w:rPr>
          <w:rFonts w:ascii="Times New Roman" w:hAnsi="Times New Roman" w:cs="Times New Roman"/>
        </w:rPr>
        <w:t xml:space="preserve">Strategic insight, change management considerations, and quality of recommendations – 25% </w:t>
      </w:r>
    </w:p>
    <w:p w14:paraId="6E631CE5" w14:textId="77777777" w:rsidR="00027674" w:rsidRPr="00417F2A" w:rsidRDefault="00027674" w:rsidP="00F2094C">
      <w:pPr>
        <w:pStyle w:val="ListParagraph"/>
        <w:numPr>
          <w:ilvl w:val="0"/>
          <w:numId w:val="5"/>
        </w:numPr>
        <w:spacing w:line="240" w:lineRule="auto"/>
        <w:jc w:val="both"/>
        <w:rPr>
          <w:rFonts w:ascii="Times New Roman" w:hAnsi="Times New Roman" w:cs="Times New Roman"/>
        </w:rPr>
      </w:pPr>
      <w:r w:rsidRPr="00417F2A">
        <w:rPr>
          <w:rFonts w:ascii="Times New Roman" w:hAnsi="Times New Roman" w:cs="Times New Roman"/>
        </w:rPr>
        <w:t xml:space="preserve">Structure, academic writing, presentation, and APA referencing – 10% </w:t>
      </w:r>
    </w:p>
    <w:p w14:paraId="6B585D52" w14:textId="77777777" w:rsidR="00027674" w:rsidRPr="00417F2A" w:rsidRDefault="00027674" w:rsidP="00F2094C">
      <w:pPr>
        <w:spacing w:line="240" w:lineRule="auto"/>
        <w:jc w:val="both"/>
        <w:rPr>
          <w:rFonts w:ascii="Times New Roman" w:hAnsi="Times New Roman" w:cs="Times New Roman"/>
          <w:b/>
          <w:bCs/>
        </w:rPr>
      </w:pPr>
      <w:r w:rsidRPr="00417F2A">
        <w:rPr>
          <w:rFonts w:ascii="Times New Roman" w:hAnsi="Times New Roman" w:cs="Times New Roman"/>
          <w:b/>
          <w:bCs/>
        </w:rPr>
        <w:t>Mandatory Sections:</w:t>
      </w:r>
    </w:p>
    <w:p w14:paraId="380114CA" w14:textId="77777777" w:rsidR="00027674" w:rsidRPr="00417F2A" w:rsidRDefault="00027674" w:rsidP="00F2094C">
      <w:pPr>
        <w:pStyle w:val="ListParagraph"/>
        <w:numPr>
          <w:ilvl w:val="0"/>
          <w:numId w:val="6"/>
        </w:numPr>
        <w:spacing w:line="240" w:lineRule="auto"/>
        <w:jc w:val="both"/>
        <w:rPr>
          <w:rFonts w:ascii="Times New Roman" w:hAnsi="Times New Roman" w:cs="Times New Roman"/>
        </w:rPr>
      </w:pPr>
      <w:r w:rsidRPr="00417F2A">
        <w:rPr>
          <w:rFonts w:ascii="Times New Roman" w:hAnsi="Times New Roman" w:cs="Times New Roman"/>
        </w:rPr>
        <w:t xml:space="preserve">Title Page </w:t>
      </w:r>
    </w:p>
    <w:p w14:paraId="1C8768EB" w14:textId="77777777" w:rsidR="00027674" w:rsidRPr="00417F2A" w:rsidRDefault="00027674" w:rsidP="00F2094C">
      <w:pPr>
        <w:pStyle w:val="ListParagraph"/>
        <w:numPr>
          <w:ilvl w:val="0"/>
          <w:numId w:val="6"/>
        </w:numPr>
        <w:spacing w:line="240" w:lineRule="auto"/>
        <w:jc w:val="both"/>
        <w:rPr>
          <w:rFonts w:ascii="Times New Roman" w:hAnsi="Times New Roman" w:cs="Times New Roman"/>
        </w:rPr>
      </w:pPr>
      <w:r w:rsidRPr="00417F2A">
        <w:rPr>
          <w:rFonts w:ascii="Times New Roman" w:hAnsi="Times New Roman" w:cs="Times New Roman"/>
        </w:rPr>
        <w:t xml:space="preserve">Table of Contents </w:t>
      </w:r>
    </w:p>
    <w:p w14:paraId="11D0C98E" w14:textId="77777777" w:rsidR="00027674" w:rsidRPr="00417F2A" w:rsidRDefault="00027674" w:rsidP="00F2094C">
      <w:pPr>
        <w:pStyle w:val="ListParagraph"/>
        <w:numPr>
          <w:ilvl w:val="0"/>
          <w:numId w:val="6"/>
        </w:numPr>
        <w:spacing w:line="240" w:lineRule="auto"/>
        <w:jc w:val="both"/>
        <w:rPr>
          <w:rFonts w:ascii="Times New Roman" w:hAnsi="Times New Roman" w:cs="Times New Roman"/>
        </w:rPr>
      </w:pPr>
      <w:r w:rsidRPr="00417F2A">
        <w:rPr>
          <w:rFonts w:ascii="Times New Roman" w:hAnsi="Times New Roman" w:cs="Times New Roman"/>
        </w:rPr>
        <w:t xml:space="preserve">Abstract </w:t>
      </w:r>
    </w:p>
    <w:p w14:paraId="11D0F952" w14:textId="77777777" w:rsidR="00027674" w:rsidRPr="00417F2A" w:rsidRDefault="00027674" w:rsidP="00F2094C">
      <w:pPr>
        <w:pStyle w:val="ListParagraph"/>
        <w:numPr>
          <w:ilvl w:val="0"/>
          <w:numId w:val="6"/>
        </w:numPr>
        <w:spacing w:line="240" w:lineRule="auto"/>
        <w:jc w:val="both"/>
        <w:rPr>
          <w:rFonts w:ascii="Times New Roman" w:hAnsi="Times New Roman" w:cs="Times New Roman"/>
        </w:rPr>
      </w:pPr>
      <w:r w:rsidRPr="00417F2A">
        <w:rPr>
          <w:rFonts w:ascii="Times New Roman" w:hAnsi="Times New Roman" w:cs="Times New Roman"/>
        </w:rPr>
        <w:t xml:space="preserve">Introduction </w:t>
      </w:r>
    </w:p>
    <w:p w14:paraId="18F98320" w14:textId="77777777" w:rsidR="00027674" w:rsidRPr="00417F2A" w:rsidRDefault="00027674" w:rsidP="00F2094C">
      <w:pPr>
        <w:pStyle w:val="ListParagraph"/>
        <w:numPr>
          <w:ilvl w:val="0"/>
          <w:numId w:val="6"/>
        </w:numPr>
        <w:spacing w:line="240" w:lineRule="auto"/>
        <w:jc w:val="both"/>
        <w:rPr>
          <w:rFonts w:ascii="Times New Roman" w:hAnsi="Times New Roman" w:cs="Times New Roman"/>
        </w:rPr>
      </w:pPr>
      <w:r w:rsidRPr="00417F2A">
        <w:rPr>
          <w:rFonts w:ascii="Times New Roman" w:hAnsi="Times New Roman" w:cs="Times New Roman"/>
        </w:rPr>
        <w:t xml:space="preserve">Literature Review </w:t>
      </w:r>
    </w:p>
    <w:p w14:paraId="37282F47" w14:textId="77777777" w:rsidR="00027674" w:rsidRPr="00417F2A" w:rsidRDefault="00027674" w:rsidP="00F2094C">
      <w:pPr>
        <w:pStyle w:val="ListParagraph"/>
        <w:numPr>
          <w:ilvl w:val="0"/>
          <w:numId w:val="6"/>
        </w:numPr>
        <w:spacing w:line="240" w:lineRule="auto"/>
        <w:jc w:val="both"/>
        <w:rPr>
          <w:rFonts w:ascii="Times New Roman" w:hAnsi="Times New Roman" w:cs="Times New Roman"/>
        </w:rPr>
      </w:pPr>
      <w:r w:rsidRPr="00417F2A">
        <w:rPr>
          <w:rFonts w:ascii="Times New Roman" w:hAnsi="Times New Roman" w:cs="Times New Roman"/>
        </w:rPr>
        <w:t xml:space="preserve">Methodology </w:t>
      </w:r>
    </w:p>
    <w:p w14:paraId="1BAA89AB" w14:textId="77777777" w:rsidR="00027674" w:rsidRPr="00417F2A" w:rsidRDefault="00027674" w:rsidP="00F2094C">
      <w:pPr>
        <w:pStyle w:val="ListParagraph"/>
        <w:numPr>
          <w:ilvl w:val="0"/>
          <w:numId w:val="6"/>
        </w:numPr>
        <w:spacing w:line="240" w:lineRule="auto"/>
        <w:jc w:val="both"/>
        <w:rPr>
          <w:rFonts w:ascii="Times New Roman" w:hAnsi="Times New Roman" w:cs="Times New Roman"/>
        </w:rPr>
      </w:pPr>
      <w:r w:rsidRPr="00417F2A">
        <w:rPr>
          <w:rFonts w:ascii="Times New Roman" w:hAnsi="Times New Roman" w:cs="Times New Roman"/>
        </w:rPr>
        <w:t xml:space="preserve">Findings </w:t>
      </w:r>
    </w:p>
    <w:p w14:paraId="7870148C" w14:textId="77777777" w:rsidR="00027674" w:rsidRPr="00417F2A" w:rsidRDefault="00027674" w:rsidP="00F2094C">
      <w:pPr>
        <w:pStyle w:val="ListParagraph"/>
        <w:numPr>
          <w:ilvl w:val="0"/>
          <w:numId w:val="6"/>
        </w:numPr>
        <w:spacing w:line="240" w:lineRule="auto"/>
        <w:jc w:val="both"/>
        <w:rPr>
          <w:rFonts w:ascii="Times New Roman" w:hAnsi="Times New Roman" w:cs="Times New Roman"/>
        </w:rPr>
      </w:pPr>
      <w:r w:rsidRPr="00417F2A">
        <w:rPr>
          <w:rFonts w:ascii="Times New Roman" w:hAnsi="Times New Roman" w:cs="Times New Roman"/>
        </w:rPr>
        <w:t xml:space="preserve">Discussion </w:t>
      </w:r>
    </w:p>
    <w:p w14:paraId="7ED13E3C" w14:textId="77777777" w:rsidR="00027674" w:rsidRPr="00417F2A" w:rsidRDefault="00027674" w:rsidP="00F2094C">
      <w:pPr>
        <w:pStyle w:val="ListParagraph"/>
        <w:numPr>
          <w:ilvl w:val="0"/>
          <w:numId w:val="6"/>
        </w:numPr>
        <w:spacing w:line="240" w:lineRule="auto"/>
        <w:jc w:val="both"/>
        <w:rPr>
          <w:rFonts w:ascii="Times New Roman" w:hAnsi="Times New Roman" w:cs="Times New Roman"/>
        </w:rPr>
      </w:pPr>
      <w:r w:rsidRPr="00417F2A">
        <w:rPr>
          <w:rFonts w:ascii="Times New Roman" w:hAnsi="Times New Roman" w:cs="Times New Roman"/>
        </w:rPr>
        <w:t xml:space="preserve">Conclusion </w:t>
      </w:r>
    </w:p>
    <w:p w14:paraId="3C4D7BE8" w14:textId="77777777" w:rsidR="00027674" w:rsidRPr="00417F2A" w:rsidRDefault="00027674" w:rsidP="00F2094C">
      <w:pPr>
        <w:pStyle w:val="ListParagraph"/>
        <w:numPr>
          <w:ilvl w:val="0"/>
          <w:numId w:val="6"/>
        </w:numPr>
        <w:spacing w:line="240" w:lineRule="auto"/>
        <w:jc w:val="both"/>
        <w:rPr>
          <w:rFonts w:ascii="Times New Roman" w:hAnsi="Times New Roman" w:cs="Times New Roman"/>
        </w:rPr>
      </w:pPr>
      <w:r w:rsidRPr="00417F2A">
        <w:rPr>
          <w:rFonts w:ascii="Times New Roman" w:hAnsi="Times New Roman" w:cs="Times New Roman"/>
        </w:rPr>
        <w:t xml:space="preserve">References </w:t>
      </w:r>
    </w:p>
    <w:p w14:paraId="039753B8" w14:textId="77777777" w:rsidR="00027674" w:rsidRPr="00417F2A" w:rsidRDefault="00027674" w:rsidP="00F2094C">
      <w:pPr>
        <w:pStyle w:val="ListParagraph"/>
        <w:numPr>
          <w:ilvl w:val="0"/>
          <w:numId w:val="6"/>
        </w:numPr>
        <w:spacing w:line="240" w:lineRule="auto"/>
        <w:jc w:val="both"/>
        <w:rPr>
          <w:rFonts w:ascii="Times New Roman" w:hAnsi="Times New Roman" w:cs="Times New Roman"/>
        </w:rPr>
      </w:pPr>
      <w:r w:rsidRPr="00417F2A">
        <w:rPr>
          <w:rFonts w:ascii="Times New Roman" w:hAnsi="Times New Roman" w:cs="Times New Roman"/>
        </w:rPr>
        <w:t xml:space="preserve">Appendices </w:t>
      </w:r>
    </w:p>
    <w:p w14:paraId="5F73648D" w14:textId="77777777" w:rsidR="00027674" w:rsidRPr="00417F2A" w:rsidRDefault="00027674" w:rsidP="00F2094C">
      <w:pPr>
        <w:spacing w:line="240" w:lineRule="auto"/>
        <w:jc w:val="both"/>
        <w:rPr>
          <w:rFonts w:ascii="Times New Roman" w:hAnsi="Times New Roman" w:cs="Times New Roman"/>
          <w:b/>
          <w:bCs/>
        </w:rPr>
      </w:pPr>
      <w:r w:rsidRPr="00417F2A">
        <w:rPr>
          <w:rFonts w:ascii="Times New Roman" w:hAnsi="Times New Roman" w:cs="Times New Roman"/>
          <w:b/>
          <w:bCs/>
        </w:rPr>
        <w:t>Assignment Task – Choose ONE of the following written assignments:</w:t>
      </w:r>
    </w:p>
    <w:p w14:paraId="68E56397" w14:textId="77777777" w:rsidR="00027674" w:rsidRPr="00417F2A" w:rsidRDefault="00027674" w:rsidP="00F2094C">
      <w:pPr>
        <w:spacing w:line="240" w:lineRule="auto"/>
        <w:jc w:val="both"/>
        <w:rPr>
          <w:rFonts w:ascii="Times New Roman" w:hAnsi="Times New Roman" w:cs="Times New Roman"/>
          <w:b/>
          <w:bCs/>
        </w:rPr>
      </w:pPr>
      <w:r w:rsidRPr="00417F2A">
        <w:rPr>
          <w:rFonts w:ascii="Times New Roman" w:hAnsi="Times New Roman" w:cs="Times New Roman"/>
          <w:b/>
          <w:bCs/>
        </w:rPr>
        <w:t>Option 1: Legacy Modernisation, Cloud Architecture, and Enterprise Agility</w:t>
      </w:r>
    </w:p>
    <w:p w14:paraId="432A870D" w14:textId="77777777" w:rsidR="00027674" w:rsidRPr="00417F2A" w:rsidRDefault="00027674" w:rsidP="00F2094C">
      <w:pPr>
        <w:spacing w:line="240" w:lineRule="auto"/>
        <w:jc w:val="both"/>
        <w:rPr>
          <w:rFonts w:ascii="Times New Roman" w:hAnsi="Times New Roman" w:cs="Times New Roman"/>
        </w:rPr>
      </w:pPr>
      <w:r w:rsidRPr="00417F2A">
        <w:rPr>
          <w:rFonts w:ascii="Times New Roman" w:hAnsi="Times New Roman" w:cs="Times New Roman"/>
        </w:rPr>
        <w:t xml:space="preserve">Analyse the strategic, architectural, and operational challenges associated with modernising enterprise technology ecosystems to accelerate digital innovation. Your paper should: </w:t>
      </w:r>
    </w:p>
    <w:p w14:paraId="71B99C73" w14:textId="5C0F4BAD" w:rsidR="00027674" w:rsidRPr="00F2094C" w:rsidRDefault="00027674" w:rsidP="00F2094C">
      <w:pPr>
        <w:pStyle w:val="ListParagraph"/>
        <w:numPr>
          <w:ilvl w:val="0"/>
          <w:numId w:val="7"/>
        </w:numPr>
        <w:spacing w:line="240" w:lineRule="auto"/>
        <w:jc w:val="both"/>
        <w:rPr>
          <w:rFonts w:ascii="Times New Roman" w:hAnsi="Times New Roman" w:cs="Times New Roman"/>
        </w:rPr>
      </w:pPr>
      <w:r w:rsidRPr="00F2094C">
        <w:rPr>
          <w:rFonts w:ascii="Times New Roman" w:hAnsi="Times New Roman" w:cs="Times New Roman"/>
        </w:rPr>
        <w:lastRenderedPageBreak/>
        <w:t xml:space="preserve">Examine and </w:t>
      </w:r>
      <w:r w:rsidRPr="00F2094C">
        <w:rPr>
          <w:rFonts w:ascii="Times New Roman" w:hAnsi="Times New Roman" w:cs="Times New Roman"/>
        </w:rPr>
        <w:t>analyse</w:t>
      </w:r>
      <w:r w:rsidRPr="00F2094C">
        <w:rPr>
          <w:rFonts w:ascii="Times New Roman" w:hAnsi="Times New Roman" w:cs="Times New Roman"/>
        </w:rPr>
        <w:t xml:space="preserve"> the specific structural challenges imposed by legacy IT systems, such as technical debt, data silos, and architectural rigidity. </w:t>
      </w:r>
    </w:p>
    <w:p w14:paraId="280E22FC" w14:textId="7148B845" w:rsidR="00027674" w:rsidRPr="00F2094C" w:rsidRDefault="00027674" w:rsidP="00F2094C">
      <w:pPr>
        <w:pStyle w:val="ListParagraph"/>
        <w:numPr>
          <w:ilvl w:val="0"/>
          <w:numId w:val="7"/>
        </w:numPr>
        <w:spacing w:line="240" w:lineRule="auto"/>
        <w:jc w:val="both"/>
        <w:rPr>
          <w:rFonts w:ascii="Times New Roman" w:hAnsi="Times New Roman" w:cs="Times New Roman"/>
        </w:rPr>
      </w:pPr>
      <w:r w:rsidRPr="00F2094C">
        <w:rPr>
          <w:rFonts w:ascii="Times New Roman" w:hAnsi="Times New Roman" w:cs="Times New Roman"/>
        </w:rPr>
        <w:t xml:space="preserve">Discuss how monolithic system architectures differ from today’s microservices-driven, cloud-native enterprise environments. </w:t>
      </w:r>
    </w:p>
    <w:p w14:paraId="3E393712" w14:textId="32FA6471" w:rsidR="00027674" w:rsidRPr="00F2094C" w:rsidRDefault="00027674" w:rsidP="00F2094C">
      <w:pPr>
        <w:pStyle w:val="ListParagraph"/>
        <w:numPr>
          <w:ilvl w:val="0"/>
          <w:numId w:val="7"/>
        </w:numPr>
        <w:spacing w:line="240" w:lineRule="auto"/>
        <w:jc w:val="both"/>
        <w:rPr>
          <w:rFonts w:ascii="Times New Roman" w:hAnsi="Times New Roman" w:cs="Times New Roman"/>
        </w:rPr>
      </w:pPr>
      <w:r w:rsidRPr="00F2094C">
        <w:rPr>
          <w:rFonts w:ascii="Times New Roman" w:hAnsi="Times New Roman" w:cs="Times New Roman"/>
        </w:rPr>
        <w:t xml:space="preserve">Provide examples of successful enterprise cloud migration and core </w:t>
      </w:r>
      <w:r w:rsidRPr="00F2094C">
        <w:rPr>
          <w:rFonts w:ascii="Times New Roman" w:hAnsi="Times New Roman" w:cs="Times New Roman"/>
        </w:rPr>
        <w:t>modernisation</w:t>
      </w:r>
      <w:r w:rsidRPr="00F2094C">
        <w:rPr>
          <w:rFonts w:ascii="Times New Roman" w:hAnsi="Times New Roman" w:cs="Times New Roman"/>
        </w:rPr>
        <w:t xml:space="preserve"> initiatives, as well as public incidents of failed technology transformations that led to significant outages or market share erosion. </w:t>
      </w:r>
    </w:p>
    <w:p w14:paraId="28C57F9C" w14:textId="5FD6E87F" w:rsidR="00FC32EE" w:rsidRPr="00F2094C" w:rsidRDefault="00027674" w:rsidP="00F2094C">
      <w:pPr>
        <w:pStyle w:val="ListParagraph"/>
        <w:numPr>
          <w:ilvl w:val="0"/>
          <w:numId w:val="7"/>
        </w:numPr>
        <w:spacing w:line="240" w:lineRule="auto"/>
        <w:jc w:val="both"/>
        <w:rPr>
          <w:rFonts w:ascii="Times New Roman" w:hAnsi="Times New Roman" w:cs="Times New Roman"/>
        </w:rPr>
      </w:pPr>
      <w:r w:rsidRPr="00F2094C">
        <w:rPr>
          <w:rFonts w:ascii="Times New Roman" w:hAnsi="Times New Roman" w:cs="Times New Roman"/>
        </w:rPr>
        <w:t xml:space="preserve">Illustrate with examples of architectural governance models and </w:t>
      </w:r>
      <w:r w:rsidRPr="00F2094C">
        <w:rPr>
          <w:rFonts w:ascii="Times New Roman" w:hAnsi="Times New Roman" w:cs="Times New Roman"/>
        </w:rPr>
        <w:t>organisational</w:t>
      </w:r>
      <w:r w:rsidRPr="00F2094C">
        <w:rPr>
          <w:rFonts w:ascii="Times New Roman" w:hAnsi="Times New Roman" w:cs="Times New Roman"/>
        </w:rPr>
        <w:t xml:space="preserve"> change management approaches that work best for senior executives leading major IT transformation projects. </w:t>
      </w:r>
    </w:p>
    <w:p w14:paraId="41C69E25" w14:textId="77777777" w:rsidR="00027674" w:rsidRPr="00417F2A" w:rsidRDefault="00027674" w:rsidP="00F2094C">
      <w:pPr>
        <w:spacing w:line="240" w:lineRule="auto"/>
        <w:jc w:val="both"/>
        <w:rPr>
          <w:rFonts w:ascii="Times New Roman" w:hAnsi="Times New Roman" w:cs="Times New Roman"/>
        </w:rPr>
      </w:pPr>
      <w:r w:rsidRPr="00417F2A">
        <w:rPr>
          <w:rFonts w:ascii="Times New Roman" w:hAnsi="Times New Roman" w:cs="Times New Roman"/>
          <w:b/>
          <w:bCs/>
        </w:rPr>
        <w:t>Option 2: Platform Business Models and Ecosystem Strategy in the Digital Economy</w:t>
      </w:r>
    </w:p>
    <w:p w14:paraId="7BADD026" w14:textId="77777777" w:rsidR="00027674" w:rsidRPr="00417F2A" w:rsidRDefault="00027674" w:rsidP="00F2094C">
      <w:pPr>
        <w:spacing w:line="240" w:lineRule="auto"/>
        <w:jc w:val="both"/>
        <w:rPr>
          <w:rFonts w:ascii="Times New Roman" w:hAnsi="Times New Roman" w:cs="Times New Roman"/>
        </w:rPr>
      </w:pPr>
      <w:r w:rsidRPr="00417F2A">
        <w:rPr>
          <w:rFonts w:ascii="Times New Roman" w:hAnsi="Times New Roman" w:cs="Times New Roman"/>
        </w:rPr>
        <w:t xml:space="preserve">Investigate the role of digital platform strategies and ecosystem orchestration in capturing value, disrupting incumbent business models, and expanding market boundaries. Your paper should: </w:t>
      </w:r>
    </w:p>
    <w:p w14:paraId="0F07F417" w14:textId="77777777" w:rsidR="00027674" w:rsidRPr="007D5D0F" w:rsidRDefault="00027674" w:rsidP="007D5D0F">
      <w:pPr>
        <w:pStyle w:val="ListParagraph"/>
        <w:numPr>
          <w:ilvl w:val="0"/>
          <w:numId w:val="8"/>
        </w:numPr>
        <w:spacing w:line="240" w:lineRule="auto"/>
        <w:jc w:val="both"/>
        <w:rPr>
          <w:rFonts w:ascii="Times New Roman" w:hAnsi="Times New Roman" w:cs="Times New Roman"/>
        </w:rPr>
      </w:pPr>
      <w:r w:rsidRPr="007D5D0F">
        <w:rPr>
          <w:rFonts w:ascii="Times New Roman" w:hAnsi="Times New Roman" w:cs="Times New Roman"/>
        </w:rPr>
        <w:t xml:space="preserve">Assess the workings of modern digital platforms through the packaging of multi-sided platform architectures, direct and indirect network effects, along with data-driven feedback loops. </w:t>
      </w:r>
    </w:p>
    <w:p w14:paraId="1026C851" w14:textId="77777777" w:rsidR="00027674" w:rsidRPr="007D5D0F" w:rsidRDefault="00027674" w:rsidP="007D5D0F">
      <w:pPr>
        <w:pStyle w:val="ListParagraph"/>
        <w:numPr>
          <w:ilvl w:val="0"/>
          <w:numId w:val="8"/>
        </w:numPr>
        <w:spacing w:line="240" w:lineRule="auto"/>
        <w:jc w:val="both"/>
        <w:rPr>
          <w:rFonts w:ascii="Times New Roman" w:hAnsi="Times New Roman" w:cs="Times New Roman"/>
        </w:rPr>
      </w:pPr>
      <w:r w:rsidRPr="007D5D0F">
        <w:rPr>
          <w:rFonts w:ascii="Times New Roman" w:hAnsi="Times New Roman" w:cs="Times New Roman"/>
        </w:rPr>
        <w:t xml:space="preserve">Consider the strategic trade-offs between developing proprietary platform ecosystems versus participating in third-party platform ecosystems through open-API strategies versus maintaining control in a traditional pipeline business model. </w:t>
      </w:r>
    </w:p>
    <w:p w14:paraId="2E97ED1D" w14:textId="6C7FE293" w:rsidR="00027674" w:rsidRPr="007D5D0F" w:rsidRDefault="00027674" w:rsidP="007D5D0F">
      <w:pPr>
        <w:pStyle w:val="ListParagraph"/>
        <w:numPr>
          <w:ilvl w:val="0"/>
          <w:numId w:val="8"/>
        </w:numPr>
        <w:spacing w:line="240" w:lineRule="auto"/>
        <w:jc w:val="both"/>
        <w:rPr>
          <w:rFonts w:ascii="Times New Roman" w:hAnsi="Times New Roman" w:cs="Times New Roman"/>
        </w:rPr>
      </w:pPr>
      <w:r w:rsidRPr="007D5D0F">
        <w:rPr>
          <w:rFonts w:ascii="Times New Roman" w:hAnsi="Times New Roman" w:cs="Times New Roman"/>
        </w:rPr>
        <w:t xml:space="preserve">Discuss the relationship between platform ecosystem growth and industry boundary changes, shifts in competitive intensity, regulators’ attention, and options for ecosystem </w:t>
      </w:r>
      <w:r w:rsidRPr="007D5D0F">
        <w:rPr>
          <w:rFonts w:ascii="Times New Roman" w:hAnsi="Times New Roman" w:cs="Times New Roman"/>
        </w:rPr>
        <w:t>monetisation</w:t>
      </w:r>
      <w:r w:rsidRPr="007D5D0F">
        <w:rPr>
          <w:rFonts w:ascii="Times New Roman" w:hAnsi="Times New Roman" w:cs="Times New Roman"/>
        </w:rPr>
        <w:t xml:space="preserve">. </w:t>
      </w:r>
    </w:p>
    <w:p w14:paraId="0C623D95" w14:textId="0A2EA95E" w:rsidR="00027674" w:rsidRPr="007D5D0F" w:rsidRDefault="00027674" w:rsidP="007D5D0F">
      <w:pPr>
        <w:pStyle w:val="ListParagraph"/>
        <w:numPr>
          <w:ilvl w:val="0"/>
          <w:numId w:val="8"/>
        </w:numPr>
        <w:spacing w:line="240" w:lineRule="auto"/>
        <w:jc w:val="both"/>
        <w:rPr>
          <w:rFonts w:ascii="Times New Roman" w:hAnsi="Times New Roman" w:cs="Times New Roman"/>
        </w:rPr>
      </w:pPr>
      <w:r w:rsidRPr="007D5D0F">
        <w:rPr>
          <w:rFonts w:ascii="Times New Roman" w:hAnsi="Times New Roman" w:cs="Times New Roman"/>
        </w:rPr>
        <w:t>Name some global enterprise platform conquerors and orchestrators like Apple, Siemens </w:t>
      </w:r>
      <w:r w:rsidR="00417F2A" w:rsidRPr="007D5D0F">
        <w:rPr>
          <w:rFonts w:ascii="Times New Roman" w:hAnsi="Times New Roman" w:cs="Times New Roman"/>
        </w:rPr>
        <w:t>Mind Sphere</w:t>
      </w:r>
      <w:r w:rsidRPr="007D5D0F">
        <w:rPr>
          <w:rFonts w:ascii="Times New Roman" w:hAnsi="Times New Roman" w:cs="Times New Roman"/>
        </w:rPr>
        <w:t xml:space="preserve">, </w:t>
      </w:r>
      <w:r w:rsidR="00417F2A" w:rsidRPr="007D5D0F">
        <w:rPr>
          <w:rFonts w:ascii="Times New Roman" w:hAnsi="Times New Roman" w:cs="Times New Roman"/>
        </w:rPr>
        <w:t xml:space="preserve">and </w:t>
      </w:r>
      <w:r w:rsidRPr="007D5D0F">
        <w:rPr>
          <w:rFonts w:ascii="Times New Roman" w:hAnsi="Times New Roman" w:cs="Times New Roman"/>
        </w:rPr>
        <w:t xml:space="preserve">Uber. </w:t>
      </w:r>
    </w:p>
    <w:p w14:paraId="56DF16A2" w14:textId="15703307" w:rsidR="00027674" w:rsidRPr="007D5D0F" w:rsidRDefault="00027674" w:rsidP="007D5D0F">
      <w:pPr>
        <w:pStyle w:val="ListParagraph"/>
        <w:numPr>
          <w:ilvl w:val="0"/>
          <w:numId w:val="8"/>
        </w:numPr>
        <w:spacing w:line="240" w:lineRule="auto"/>
        <w:jc w:val="both"/>
        <w:rPr>
          <w:rFonts w:ascii="Times New Roman" w:hAnsi="Times New Roman" w:cs="Times New Roman"/>
        </w:rPr>
      </w:pPr>
      <w:r w:rsidRPr="007D5D0F">
        <w:rPr>
          <w:rFonts w:ascii="Times New Roman" w:hAnsi="Times New Roman" w:cs="Times New Roman"/>
        </w:rPr>
        <w:t xml:space="preserve">Suggest an economical, scalable platform transition path for traditional pipeline companies that want to turn the corner and compete on platform-based value creation. </w:t>
      </w:r>
    </w:p>
    <w:p w14:paraId="37B73BEC" w14:textId="77777777" w:rsidR="00027674" w:rsidRPr="00417F2A" w:rsidRDefault="00027674" w:rsidP="00F2094C">
      <w:pPr>
        <w:spacing w:line="240" w:lineRule="auto"/>
        <w:jc w:val="both"/>
        <w:rPr>
          <w:rFonts w:ascii="Times New Roman" w:hAnsi="Times New Roman" w:cs="Times New Roman"/>
        </w:rPr>
      </w:pPr>
      <w:r w:rsidRPr="00417F2A">
        <w:rPr>
          <w:rFonts w:ascii="Times New Roman" w:hAnsi="Times New Roman" w:cs="Times New Roman"/>
          <w:b/>
          <w:bCs/>
        </w:rPr>
        <w:t>Option 3: Digital Culture, Innovation Management, and Agile Execution</w:t>
      </w:r>
    </w:p>
    <w:p w14:paraId="0B829139" w14:textId="156B8BA1" w:rsidR="00027674" w:rsidRPr="00417F2A" w:rsidRDefault="00027674" w:rsidP="00F2094C">
      <w:pPr>
        <w:spacing w:line="240" w:lineRule="auto"/>
        <w:jc w:val="both"/>
        <w:rPr>
          <w:rFonts w:ascii="Times New Roman" w:hAnsi="Times New Roman" w:cs="Times New Roman"/>
        </w:rPr>
      </w:pPr>
      <w:r w:rsidRPr="00417F2A">
        <w:rPr>
          <w:rFonts w:ascii="Times New Roman" w:hAnsi="Times New Roman" w:cs="Times New Roman"/>
        </w:rPr>
        <w:t xml:space="preserve">Evaluate how </w:t>
      </w:r>
      <w:r w:rsidRPr="00417F2A">
        <w:rPr>
          <w:rFonts w:ascii="Times New Roman" w:hAnsi="Times New Roman" w:cs="Times New Roman"/>
        </w:rPr>
        <w:t>organisational</w:t>
      </w:r>
      <w:r w:rsidRPr="00417F2A">
        <w:rPr>
          <w:rFonts w:ascii="Times New Roman" w:hAnsi="Times New Roman" w:cs="Times New Roman"/>
        </w:rPr>
        <w:t xml:space="preserve"> structures, leadership paradigms, and continuous innovation frameworks should be designed to foster sustained digital agility in volatile markets. Your paper should: </w:t>
      </w:r>
    </w:p>
    <w:p w14:paraId="3045833A" w14:textId="6FEF8FD9" w:rsidR="00027674" w:rsidRPr="009643C7" w:rsidRDefault="00027674" w:rsidP="009643C7">
      <w:pPr>
        <w:pStyle w:val="ListParagraph"/>
        <w:numPr>
          <w:ilvl w:val="0"/>
          <w:numId w:val="9"/>
        </w:numPr>
        <w:spacing w:line="240" w:lineRule="auto"/>
        <w:jc w:val="both"/>
        <w:rPr>
          <w:rFonts w:ascii="Times New Roman" w:hAnsi="Times New Roman" w:cs="Times New Roman"/>
        </w:rPr>
      </w:pPr>
      <w:r w:rsidRPr="009643C7">
        <w:rPr>
          <w:rFonts w:ascii="Times New Roman" w:hAnsi="Times New Roman" w:cs="Times New Roman"/>
        </w:rPr>
        <w:t xml:space="preserve">Discuss the friction points that emerge when using traditional stage-gate corporate development models in conjunction with fast, iterative innovation frameworks in a changing market environment.   </w:t>
      </w:r>
    </w:p>
    <w:p w14:paraId="44E65C57" w14:textId="77777777" w:rsidR="00027674" w:rsidRPr="009643C7" w:rsidRDefault="00027674" w:rsidP="009643C7">
      <w:pPr>
        <w:pStyle w:val="ListParagraph"/>
        <w:numPr>
          <w:ilvl w:val="0"/>
          <w:numId w:val="9"/>
        </w:numPr>
        <w:spacing w:line="240" w:lineRule="auto"/>
        <w:jc w:val="both"/>
        <w:rPr>
          <w:rFonts w:ascii="Times New Roman" w:hAnsi="Times New Roman" w:cs="Times New Roman"/>
        </w:rPr>
      </w:pPr>
      <w:r w:rsidRPr="009643C7">
        <w:rPr>
          <w:rFonts w:ascii="Times New Roman" w:hAnsi="Times New Roman" w:cs="Times New Roman"/>
        </w:rPr>
        <w:t>Analyse</w:t>
      </w:r>
      <w:r w:rsidRPr="009643C7">
        <w:rPr>
          <w:rFonts w:ascii="Times New Roman" w:hAnsi="Times New Roman" w:cs="Times New Roman"/>
        </w:rPr>
        <w:t xml:space="preserve"> the effects of data-driven cultural approaches—like </w:t>
      </w:r>
      <w:r w:rsidRPr="009643C7">
        <w:rPr>
          <w:rFonts w:ascii="Times New Roman" w:hAnsi="Times New Roman" w:cs="Times New Roman"/>
        </w:rPr>
        <w:t>decentralised</w:t>
      </w:r>
      <w:r w:rsidRPr="009643C7">
        <w:rPr>
          <w:rFonts w:ascii="Times New Roman" w:hAnsi="Times New Roman" w:cs="Times New Roman"/>
        </w:rPr>
        <w:t xml:space="preserve"> decision-making, quick tests, and cross-functional product teams—on the speed of innovation versus operational risk control.   </w:t>
      </w:r>
    </w:p>
    <w:p w14:paraId="17CE3370" w14:textId="77777777" w:rsidR="00027674" w:rsidRPr="009643C7" w:rsidRDefault="00027674" w:rsidP="009643C7">
      <w:pPr>
        <w:pStyle w:val="ListParagraph"/>
        <w:numPr>
          <w:ilvl w:val="0"/>
          <w:numId w:val="9"/>
        </w:numPr>
        <w:spacing w:line="240" w:lineRule="auto"/>
        <w:jc w:val="both"/>
        <w:rPr>
          <w:rFonts w:ascii="Times New Roman" w:hAnsi="Times New Roman" w:cs="Times New Roman"/>
        </w:rPr>
      </w:pPr>
      <w:r w:rsidRPr="009643C7">
        <w:rPr>
          <w:rFonts w:ascii="Times New Roman" w:hAnsi="Times New Roman" w:cs="Times New Roman"/>
        </w:rPr>
        <w:t xml:space="preserve">Assess how digital maturity and employee upskilling initiatives influence overall customer experience (CX) and product delivery speed.   </w:t>
      </w:r>
    </w:p>
    <w:p w14:paraId="2ADD9B97" w14:textId="77777777" w:rsidR="00027674" w:rsidRPr="009643C7" w:rsidRDefault="00027674" w:rsidP="009643C7">
      <w:pPr>
        <w:pStyle w:val="ListParagraph"/>
        <w:numPr>
          <w:ilvl w:val="0"/>
          <w:numId w:val="9"/>
        </w:numPr>
        <w:spacing w:line="240" w:lineRule="auto"/>
        <w:jc w:val="both"/>
        <w:rPr>
          <w:rFonts w:ascii="Times New Roman" w:hAnsi="Times New Roman" w:cs="Times New Roman"/>
        </w:rPr>
      </w:pPr>
      <w:r w:rsidRPr="009643C7">
        <w:rPr>
          <w:rFonts w:ascii="Times New Roman" w:hAnsi="Times New Roman" w:cs="Times New Roman"/>
        </w:rPr>
        <w:t xml:space="preserve">Leverage recent case studies of successful digital-first or transformed </w:t>
      </w:r>
      <w:r w:rsidRPr="009643C7">
        <w:rPr>
          <w:rFonts w:ascii="Times New Roman" w:hAnsi="Times New Roman" w:cs="Times New Roman"/>
        </w:rPr>
        <w:t>organisations</w:t>
      </w:r>
      <w:r w:rsidRPr="009643C7">
        <w:rPr>
          <w:rFonts w:ascii="Times New Roman" w:hAnsi="Times New Roman" w:cs="Times New Roman"/>
        </w:rPr>
        <w:t xml:space="preserve"> that leverage agile methodologies and innovation hubs to drive continuous market leadership. </w:t>
      </w:r>
    </w:p>
    <w:p w14:paraId="5F194C6F" w14:textId="546E69CC" w:rsidR="00027674" w:rsidRPr="009643C7" w:rsidRDefault="00027674" w:rsidP="009643C7">
      <w:pPr>
        <w:pStyle w:val="ListParagraph"/>
        <w:numPr>
          <w:ilvl w:val="0"/>
          <w:numId w:val="9"/>
        </w:numPr>
        <w:spacing w:line="240" w:lineRule="auto"/>
        <w:jc w:val="both"/>
        <w:rPr>
          <w:rFonts w:ascii="Times New Roman" w:hAnsi="Times New Roman" w:cs="Times New Roman"/>
        </w:rPr>
      </w:pPr>
      <w:r w:rsidRPr="009643C7">
        <w:rPr>
          <w:rFonts w:ascii="Times New Roman" w:hAnsi="Times New Roman" w:cs="Times New Roman"/>
        </w:rPr>
        <w:t xml:space="preserve">Create a unified strategic framework that aligns digital innovation functions with core operational business functions. </w:t>
      </w:r>
    </w:p>
    <w:sectPr w:rsidR="00027674" w:rsidRPr="009643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A588A"/>
    <w:multiLevelType w:val="multilevel"/>
    <w:tmpl w:val="DCD6A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0902BC"/>
    <w:multiLevelType w:val="multilevel"/>
    <w:tmpl w:val="2736B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323C02"/>
    <w:multiLevelType w:val="hybridMultilevel"/>
    <w:tmpl w:val="C3CE4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933907"/>
    <w:multiLevelType w:val="hybridMultilevel"/>
    <w:tmpl w:val="0EFAC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3D07B1"/>
    <w:multiLevelType w:val="hybridMultilevel"/>
    <w:tmpl w:val="733A1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827A5C"/>
    <w:multiLevelType w:val="hybridMultilevel"/>
    <w:tmpl w:val="C0C01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E85023"/>
    <w:multiLevelType w:val="hybridMultilevel"/>
    <w:tmpl w:val="3E522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603B3D"/>
    <w:multiLevelType w:val="hybridMultilevel"/>
    <w:tmpl w:val="B73AD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FC0B50"/>
    <w:multiLevelType w:val="multilevel"/>
    <w:tmpl w:val="5C629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2404477">
    <w:abstractNumId w:val="1"/>
  </w:num>
  <w:num w:numId="2" w16cid:durableId="232593717">
    <w:abstractNumId w:val="0"/>
  </w:num>
  <w:num w:numId="3" w16cid:durableId="1104957947">
    <w:abstractNumId w:val="8"/>
  </w:num>
  <w:num w:numId="4" w16cid:durableId="157697746">
    <w:abstractNumId w:val="4"/>
  </w:num>
  <w:num w:numId="5" w16cid:durableId="1701542687">
    <w:abstractNumId w:val="2"/>
  </w:num>
  <w:num w:numId="6" w16cid:durableId="2120638908">
    <w:abstractNumId w:val="5"/>
  </w:num>
  <w:num w:numId="7" w16cid:durableId="71126522">
    <w:abstractNumId w:val="6"/>
  </w:num>
  <w:num w:numId="8" w16cid:durableId="1768770119">
    <w:abstractNumId w:val="7"/>
  </w:num>
  <w:num w:numId="9" w16cid:durableId="4416094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2EE"/>
    <w:rsid w:val="00027674"/>
    <w:rsid w:val="00050F5B"/>
    <w:rsid w:val="00417F2A"/>
    <w:rsid w:val="006975F4"/>
    <w:rsid w:val="007D5D0F"/>
    <w:rsid w:val="008F1EBB"/>
    <w:rsid w:val="009643C7"/>
    <w:rsid w:val="00F2094C"/>
    <w:rsid w:val="00FC32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1F367"/>
  <w15:chartTrackingRefBased/>
  <w15:docId w15:val="{8C5119D1-B69A-4589-ACB9-BEEA58580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C32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C32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C32E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C32E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C32E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C32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32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32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32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2E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C32E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C32E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C32E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C32E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C32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32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32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32EE"/>
    <w:rPr>
      <w:rFonts w:eastAsiaTheme="majorEastAsia" w:cstheme="majorBidi"/>
      <w:color w:val="272727" w:themeColor="text1" w:themeTint="D8"/>
    </w:rPr>
  </w:style>
  <w:style w:type="paragraph" w:styleId="Title">
    <w:name w:val="Title"/>
    <w:basedOn w:val="Normal"/>
    <w:next w:val="Normal"/>
    <w:link w:val="TitleChar"/>
    <w:uiPriority w:val="10"/>
    <w:qFormat/>
    <w:rsid w:val="00FC32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32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32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32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32EE"/>
    <w:pPr>
      <w:spacing w:before="160"/>
      <w:jc w:val="center"/>
    </w:pPr>
    <w:rPr>
      <w:i/>
      <w:iCs/>
      <w:color w:val="404040" w:themeColor="text1" w:themeTint="BF"/>
    </w:rPr>
  </w:style>
  <w:style w:type="character" w:customStyle="1" w:styleId="QuoteChar">
    <w:name w:val="Quote Char"/>
    <w:basedOn w:val="DefaultParagraphFont"/>
    <w:link w:val="Quote"/>
    <w:uiPriority w:val="29"/>
    <w:rsid w:val="00FC32EE"/>
    <w:rPr>
      <w:i/>
      <w:iCs/>
      <w:color w:val="404040" w:themeColor="text1" w:themeTint="BF"/>
    </w:rPr>
  </w:style>
  <w:style w:type="paragraph" w:styleId="ListParagraph">
    <w:name w:val="List Paragraph"/>
    <w:basedOn w:val="Normal"/>
    <w:uiPriority w:val="34"/>
    <w:qFormat/>
    <w:rsid w:val="00FC32EE"/>
    <w:pPr>
      <w:ind w:left="720"/>
      <w:contextualSpacing/>
    </w:pPr>
  </w:style>
  <w:style w:type="character" w:styleId="IntenseEmphasis">
    <w:name w:val="Intense Emphasis"/>
    <w:basedOn w:val="DefaultParagraphFont"/>
    <w:uiPriority w:val="21"/>
    <w:qFormat/>
    <w:rsid w:val="00FC32EE"/>
    <w:rPr>
      <w:i/>
      <w:iCs/>
      <w:color w:val="2F5496" w:themeColor="accent1" w:themeShade="BF"/>
    </w:rPr>
  </w:style>
  <w:style w:type="paragraph" w:styleId="IntenseQuote">
    <w:name w:val="Intense Quote"/>
    <w:basedOn w:val="Normal"/>
    <w:next w:val="Normal"/>
    <w:link w:val="IntenseQuoteChar"/>
    <w:uiPriority w:val="30"/>
    <w:qFormat/>
    <w:rsid w:val="00FC32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C32EE"/>
    <w:rPr>
      <w:i/>
      <w:iCs/>
      <w:color w:val="2F5496" w:themeColor="accent1" w:themeShade="BF"/>
    </w:rPr>
  </w:style>
  <w:style w:type="character" w:styleId="IntenseReference">
    <w:name w:val="Intense Reference"/>
    <w:basedOn w:val="DefaultParagraphFont"/>
    <w:uiPriority w:val="32"/>
    <w:qFormat/>
    <w:rsid w:val="00FC32E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705</Words>
  <Characters>4021</Characters>
  <Application>Microsoft Office Word</Application>
  <DocSecurity>0</DocSecurity>
  <Lines>33</Lines>
  <Paragraphs>9</Paragraphs>
  <ScaleCrop>false</ScaleCrop>
  <Company/>
  <LinksUpToDate>false</LinksUpToDate>
  <CharactersWithSpaces>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Krishna Thakur</dc:creator>
  <cp:keywords/>
  <dc:description/>
  <cp:lastModifiedBy>Jay Krishna Thakur</cp:lastModifiedBy>
  <cp:revision>6</cp:revision>
  <dcterms:created xsi:type="dcterms:W3CDTF">2026-09-29T07:54:00Z</dcterms:created>
  <dcterms:modified xsi:type="dcterms:W3CDTF">2026-09-29T08:08:00Z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e57f82a3-141e-4ed9-96ec-0a03480edee4</vt:lpwstr>
  </property>
</Properties>
</file>