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D74867" w:rsidRDefault="00D74867" w:rsidP="00DE5B3D">
      <w:pPr>
        <w:jc w:val="center"/>
        <w:rPr>
          <w:b/>
          <w:bCs/>
          <w:sz w:val="48"/>
          <w:szCs w:val="48"/>
        </w:rPr>
      </w:pPr>
      <w:r>
        <w:rPr>
          <w:b/>
          <w:bCs/>
          <w:sz w:val="48"/>
          <w:szCs w:val="48"/>
        </w:rPr>
        <w:t xml:space="preserve">Title: </w:t>
      </w:r>
      <w:r w:rsidR="00DE5B3D">
        <w:rPr>
          <w:b/>
          <w:bCs/>
          <w:sz w:val="48"/>
          <w:szCs w:val="48"/>
        </w:rPr>
        <w:t>Financial Accounting and Reporting in the Hospitality Industry: Managing Profitability and Liquidity</w:t>
      </w:r>
    </w:p>
    <w:p w:rsidR="00E529CA" w:rsidRDefault="00D74867" w:rsidP="00E529CA">
      <w:pPr>
        <w:jc w:val="center"/>
        <w:rPr>
          <w:bCs/>
          <w:sz w:val="44"/>
          <w:szCs w:val="44"/>
        </w:rPr>
      </w:pPr>
      <w:r>
        <w:rPr>
          <w:b/>
          <w:sz w:val="40"/>
          <w:szCs w:val="40"/>
        </w:rPr>
        <w:br/>
      </w:r>
      <w:r>
        <w:rPr>
          <w:sz w:val="40"/>
          <w:szCs w:val="40"/>
        </w:rPr>
        <w:br/>
      </w:r>
      <w:r w:rsidR="00E529CA">
        <w:rPr>
          <w:bCs/>
          <w:sz w:val="44"/>
          <w:szCs w:val="44"/>
          <w:lang w:val="nl-NL"/>
        </w:rPr>
        <w:t xml:space="preserve">Student Name: </w:t>
      </w:r>
      <w:r w:rsidR="00E529CA">
        <w:rPr>
          <w:bCs/>
          <w:sz w:val="44"/>
          <w:szCs w:val="44"/>
        </w:rPr>
        <w:t>Jagan Jyot Singh Sethi</w:t>
      </w:r>
    </w:p>
    <w:p w:rsidR="00E529CA" w:rsidRDefault="00E529CA" w:rsidP="00E529CA">
      <w:pPr>
        <w:jc w:val="center"/>
        <w:rPr>
          <w:bCs/>
          <w:sz w:val="44"/>
          <w:szCs w:val="44"/>
        </w:rPr>
      </w:pPr>
      <w:r>
        <w:rPr>
          <w:bCs/>
          <w:sz w:val="44"/>
          <w:szCs w:val="44"/>
          <w:lang w:val="nl-NL"/>
        </w:rPr>
        <w:t xml:space="preserve">Submission Id: </w:t>
      </w:r>
      <w:r>
        <w:rPr>
          <w:bCs/>
          <w:sz w:val="44"/>
          <w:szCs w:val="44"/>
        </w:rPr>
        <w:t>DE240393</w:t>
      </w:r>
    </w:p>
    <w:p w:rsidR="00D74867" w:rsidRDefault="00D74867" w:rsidP="00E529CA">
      <w:pPr>
        <w:jc w:val="center"/>
        <w:rPr>
          <w:sz w:val="44"/>
          <w:szCs w:val="44"/>
        </w:rPr>
      </w:pPr>
    </w:p>
    <w:p w:rsidR="00D74867" w:rsidRDefault="00D74867"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984BFC">
        <w:rPr>
          <w:sz w:val="44"/>
          <w:szCs w:val="44"/>
        </w:rPr>
        <w:t>01.04.2026</w:t>
      </w:r>
    </w:p>
    <w:p w:rsidR="00D74867" w:rsidRDefault="00D74867" w:rsidP="00D74867"/>
    <w:p w:rsidR="00D74867" w:rsidRDefault="00D74867" w:rsidP="00D74867"/>
    <w:p w:rsidR="00D74867" w:rsidRDefault="00D74867" w:rsidP="00D74867"/>
    <w:p w:rsidR="006D2A54" w:rsidRDefault="006D2A54" w:rsidP="00D74867"/>
    <w:sdt>
      <w:sdtPr>
        <w:rPr>
          <w:rFonts w:asciiTheme="minorHAnsi" w:eastAsiaTheme="minorHAnsi" w:hAnsiTheme="minorHAnsi" w:cstheme="minorBidi"/>
          <w:b w:val="0"/>
          <w:bCs w:val="0"/>
          <w:color w:val="auto"/>
          <w:sz w:val="22"/>
          <w:szCs w:val="22"/>
        </w:rPr>
        <w:id w:val="2069422205"/>
        <w:docPartObj>
          <w:docPartGallery w:val="Table of Contents"/>
          <w:docPartUnique/>
        </w:docPartObj>
      </w:sdtPr>
      <w:sdtContent>
        <w:p w:rsidR="00436BD9" w:rsidRDefault="00436BD9">
          <w:pPr>
            <w:pStyle w:val="TOCHeading"/>
          </w:pPr>
          <w:r>
            <w:t>Contents</w:t>
          </w:r>
        </w:p>
        <w:p w:rsidR="00436BD9" w:rsidRDefault="003C2F03">
          <w:pPr>
            <w:pStyle w:val="TOC2"/>
            <w:tabs>
              <w:tab w:val="right" w:leader="dot" w:pos="9350"/>
            </w:tabs>
            <w:rPr>
              <w:rFonts w:eastAsiaTheme="minorEastAsia"/>
              <w:noProof/>
              <w:szCs w:val="20"/>
              <w:lang w:bidi="hi-IN"/>
            </w:rPr>
          </w:pPr>
          <w:r>
            <w:fldChar w:fldCharType="begin"/>
          </w:r>
          <w:r w:rsidR="00436BD9">
            <w:instrText xml:space="preserve"> TOC \o "1-3" \h \z \u </w:instrText>
          </w:r>
          <w:r>
            <w:fldChar w:fldCharType="separate"/>
          </w:r>
          <w:hyperlink w:anchor="_Toc225141501" w:history="1">
            <w:r w:rsidR="00436BD9" w:rsidRPr="004E5124">
              <w:rPr>
                <w:rStyle w:val="Hyperlink"/>
                <w:rFonts w:ascii="Times New Roman" w:eastAsia="Times New Roman" w:hAnsi="Times New Roman" w:cs="Times New Roman"/>
                <w:b/>
                <w:bCs/>
                <w:noProof/>
              </w:rPr>
              <w:t>Abstract</w:t>
            </w:r>
            <w:r w:rsidR="00436BD9">
              <w:rPr>
                <w:noProof/>
                <w:webHidden/>
              </w:rPr>
              <w:tab/>
            </w:r>
            <w:r>
              <w:rPr>
                <w:noProof/>
                <w:webHidden/>
              </w:rPr>
              <w:fldChar w:fldCharType="begin"/>
            </w:r>
            <w:r w:rsidR="00436BD9">
              <w:rPr>
                <w:noProof/>
                <w:webHidden/>
              </w:rPr>
              <w:instrText xml:space="preserve"> PAGEREF _Toc225141501 \h </w:instrText>
            </w:r>
            <w:r>
              <w:rPr>
                <w:noProof/>
                <w:webHidden/>
              </w:rPr>
            </w:r>
            <w:r>
              <w:rPr>
                <w:noProof/>
                <w:webHidden/>
              </w:rPr>
              <w:fldChar w:fldCharType="separate"/>
            </w:r>
            <w:r w:rsidR="00436BD9">
              <w:rPr>
                <w:noProof/>
                <w:webHidden/>
              </w:rPr>
              <w:t>2</w:t>
            </w:r>
            <w:r>
              <w:rPr>
                <w:noProof/>
                <w:webHidden/>
              </w:rPr>
              <w:fldChar w:fldCharType="end"/>
            </w:r>
          </w:hyperlink>
        </w:p>
        <w:p w:rsidR="00436BD9" w:rsidRDefault="003C2F03">
          <w:pPr>
            <w:pStyle w:val="TOC2"/>
            <w:tabs>
              <w:tab w:val="right" w:leader="dot" w:pos="9350"/>
            </w:tabs>
            <w:rPr>
              <w:rFonts w:eastAsiaTheme="minorEastAsia"/>
              <w:noProof/>
              <w:szCs w:val="20"/>
              <w:lang w:bidi="hi-IN"/>
            </w:rPr>
          </w:pPr>
          <w:hyperlink w:anchor="_Toc225141502" w:history="1">
            <w:r w:rsidR="00436BD9" w:rsidRPr="004E5124">
              <w:rPr>
                <w:rStyle w:val="Hyperlink"/>
                <w:rFonts w:ascii="Times New Roman" w:eastAsia="Times New Roman" w:hAnsi="Times New Roman" w:cs="Times New Roman"/>
                <w:b/>
                <w:bCs/>
                <w:noProof/>
              </w:rPr>
              <w:t>Introduction</w:t>
            </w:r>
            <w:r w:rsidR="00436BD9">
              <w:rPr>
                <w:noProof/>
                <w:webHidden/>
              </w:rPr>
              <w:tab/>
            </w:r>
            <w:r>
              <w:rPr>
                <w:noProof/>
                <w:webHidden/>
              </w:rPr>
              <w:fldChar w:fldCharType="begin"/>
            </w:r>
            <w:r w:rsidR="00436BD9">
              <w:rPr>
                <w:noProof/>
                <w:webHidden/>
              </w:rPr>
              <w:instrText xml:space="preserve"> PAGEREF _Toc225141502 \h </w:instrText>
            </w:r>
            <w:r>
              <w:rPr>
                <w:noProof/>
                <w:webHidden/>
              </w:rPr>
            </w:r>
            <w:r>
              <w:rPr>
                <w:noProof/>
                <w:webHidden/>
              </w:rPr>
              <w:fldChar w:fldCharType="separate"/>
            </w:r>
            <w:r w:rsidR="00436BD9">
              <w:rPr>
                <w:noProof/>
                <w:webHidden/>
              </w:rPr>
              <w:t>2</w:t>
            </w:r>
            <w:r>
              <w:rPr>
                <w:noProof/>
                <w:webHidden/>
              </w:rPr>
              <w:fldChar w:fldCharType="end"/>
            </w:r>
          </w:hyperlink>
        </w:p>
        <w:p w:rsidR="00436BD9" w:rsidRDefault="003C2F03">
          <w:pPr>
            <w:pStyle w:val="TOC2"/>
            <w:tabs>
              <w:tab w:val="right" w:leader="dot" w:pos="9350"/>
            </w:tabs>
            <w:rPr>
              <w:rFonts w:eastAsiaTheme="minorEastAsia"/>
              <w:noProof/>
              <w:szCs w:val="20"/>
              <w:lang w:bidi="hi-IN"/>
            </w:rPr>
          </w:pPr>
          <w:hyperlink w:anchor="_Toc225141503" w:history="1">
            <w:r w:rsidR="00436BD9" w:rsidRPr="004E5124">
              <w:rPr>
                <w:rStyle w:val="Hyperlink"/>
                <w:rFonts w:ascii="Times New Roman" w:eastAsia="Times New Roman" w:hAnsi="Times New Roman" w:cs="Times New Roman"/>
                <w:b/>
                <w:bCs/>
                <w:noProof/>
              </w:rPr>
              <w:t>Literature Review</w:t>
            </w:r>
            <w:r w:rsidR="00436BD9">
              <w:rPr>
                <w:noProof/>
                <w:webHidden/>
              </w:rPr>
              <w:tab/>
            </w:r>
            <w:r>
              <w:rPr>
                <w:noProof/>
                <w:webHidden/>
              </w:rPr>
              <w:fldChar w:fldCharType="begin"/>
            </w:r>
            <w:r w:rsidR="00436BD9">
              <w:rPr>
                <w:noProof/>
                <w:webHidden/>
              </w:rPr>
              <w:instrText xml:space="preserve"> PAGEREF _Toc225141503 \h </w:instrText>
            </w:r>
            <w:r>
              <w:rPr>
                <w:noProof/>
                <w:webHidden/>
              </w:rPr>
            </w:r>
            <w:r>
              <w:rPr>
                <w:noProof/>
                <w:webHidden/>
              </w:rPr>
              <w:fldChar w:fldCharType="separate"/>
            </w:r>
            <w:r w:rsidR="00436BD9">
              <w:rPr>
                <w:noProof/>
                <w:webHidden/>
              </w:rPr>
              <w:t>3</w:t>
            </w:r>
            <w:r>
              <w:rPr>
                <w:noProof/>
                <w:webHidden/>
              </w:rPr>
              <w:fldChar w:fldCharType="end"/>
            </w:r>
          </w:hyperlink>
        </w:p>
        <w:p w:rsidR="00436BD9" w:rsidRDefault="003C2F03">
          <w:pPr>
            <w:pStyle w:val="TOC2"/>
            <w:tabs>
              <w:tab w:val="right" w:leader="dot" w:pos="9350"/>
            </w:tabs>
            <w:rPr>
              <w:rFonts w:eastAsiaTheme="minorEastAsia"/>
              <w:noProof/>
              <w:szCs w:val="20"/>
              <w:lang w:bidi="hi-IN"/>
            </w:rPr>
          </w:pPr>
          <w:hyperlink w:anchor="_Toc225141504" w:history="1">
            <w:r w:rsidR="00436BD9" w:rsidRPr="004E5124">
              <w:rPr>
                <w:rStyle w:val="Hyperlink"/>
                <w:rFonts w:ascii="Times New Roman" w:eastAsia="Times New Roman" w:hAnsi="Times New Roman" w:cs="Times New Roman"/>
                <w:b/>
                <w:bCs/>
                <w:noProof/>
              </w:rPr>
              <w:t>Methodology</w:t>
            </w:r>
            <w:r w:rsidR="00436BD9">
              <w:rPr>
                <w:noProof/>
                <w:webHidden/>
              </w:rPr>
              <w:tab/>
            </w:r>
            <w:r>
              <w:rPr>
                <w:noProof/>
                <w:webHidden/>
              </w:rPr>
              <w:fldChar w:fldCharType="begin"/>
            </w:r>
            <w:r w:rsidR="00436BD9">
              <w:rPr>
                <w:noProof/>
                <w:webHidden/>
              </w:rPr>
              <w:instrText xml:space="preserve"> PAGEREF _Toc225141504 \h </w:instrText>
            </w:r>
            <w:r>
              <w:rPr>
                <w:noProof/>
                <w:webHidden/>
              </w:rPr>
            </w:r>
            <w:r>
              <w:rPr>
                <w:noProof/>
                <w:webHidden/>
              </w:rPr>
              <w:fldChar w:fldCharType="separate"/>
            </w:r>
            <w:r w:rsidR="00436BD9">
              <w:rPr>
                <w:noProof/>
                <w:webHidden/>
              </w:rPr>
              <w:t>4</w:t>
            </w:r>
            <w:r>
              <w:rPr>
                <w:noProof/>
                <w:webHidden/>
              </w:rPr>
              <w:fldChar w:fldCharType="end"/>
            </w:r>
          </w:hyperlink>
        </w:p>
        <w:p w:rsidR="00436BD9" w:rsidRDefault="003C2F03">
          <w:pPr>
            <w:pStyle w:val="TOC2"/>
            <w:tabs>
              <w:tab w:val="right" w:leader="dot" w:pos="9350"/>
            </w:tabs>
            <w:rPr>
              <w:rFonts w:eastAsiaTheme="minorEastAsia"/>
              <w:noProof/>
              <w:szCs w:val="20"/>
              <w:lang w:bidi="hi-IN"/>
            </w:rPr>
          </w:pPr>
          <w:hyperlink w:anchor="_Toc225141505" w:history="1">
            <w:r w:rsidR="00436BD9" w:rsidRPr="004E5124">
              <w:rPr>
                <w:rStyle w:val="Hyperlink"/>
                <w:rFonts w:ascii="Times New Roman" w:eastAsia="Times New Roman" w:hAnsi="Times New Roman" w:cs="Times New Roman"/>
                <w:b/>
                <w:bCs/>
                <w:noProof/>
              </w:rPr>
              <w:t>Findings</w:t>
            </w:r>
            <w:r w:rsidR="00436BD9">
              <w:rPr>
                <w:noProof/>
                <w:webHidden/>
              </w:rPr>
              <w:tab/>
            </w:r>
            <w:r>
              <w:rPr>
                <w:noProof/>
                <w:webHidden/>
              </w:rPr>
              <w:fldChar w:fldCharType="begin"/>
            </w:r>
            <w:r w:rsidR="00436BD9">
              <w:rPr>
                <w:noProof/>
                <w:webHidden/>
              </w:rPr>
              <w:instrText xml:space="preserve"> PAGEREF _Toc225141505 \h </w:instrText>
            </w:r>
            <w:r>
              <w:rPr>
                <w:noProof/>
                <w:webHidden/>
              </w:rPr>
            </w:r>
            <w:r>
              <w:rPr>
                <w:noProof/>
                <w:webHidden/>
              </w:rPr>
              <w:fldChar w:fldCharType="separate"/>
            </w:r>
            <w:r w:rsidR="00436BD9">
              <w:rPr>
                <w:noProof/>
                <w:webHidden/>
              </w:rPr>
              <w:t>5</w:t>
            </w:r>
            <w:r>
              <w:rPr>
                <w:noProof/>
                <w:webHidden/>
              </w:rPr>
              <w:fldChar w:fldCharType="end"/>
            </w:r>
          </w:hyperlink>
        </w:p>
        <w:p w:rsidR="00436BD9" w:rsidRDefault="003C2F03">
          <w:pPr>
            <w:pStyle w:val="TOC3"/>
            <w:tabs>
              <w:tab w:val="right" w:leader="dot" w:pos="9350"/>
            </w:tabs>
            <w:rPr>
              <w:rFonts w:eastAsiaTheme="minorEastAsia"/>
              <w:noProof/>
              <w:szCs w:val="20"/>
              <w:lang w:bidi="hi-IN"/>
            </w:rPr>
          </w:pPr>
          <w:hyperlink w:anchor="_Toc225141506" w:history="1">
            <w:r w:rsidR="00436BD9" w:rsidRPr="004E5124">
              <w:rPr>
                <w:rStyle w:val="Hyperlink"/>
                <w:rFonts w:ascii="Times New Roman" w:eastAsia="Times New Roman" w:hAnsi="Times New Roman" w:cs="Times New Roman"/>
                <w:b/>
                <w:bCs/>
                <w:noProof/>
              </w:rPr>
              <w:t>1. Income Statement: Performance Measurement and Margin Analysis</w:t>
            </w:r>
            <w:r w:rsidR="00436BD9">
              <w:rPr>
                <w:noProof/>
                <w:webHidden/>
              </w:rPr>
              <w:tab/>
            </w:r>
            <w:r>
              <w:rPr>
                <w:noProof/>
                <w:webHidden/>
              </w:rPr>
              <w:fldChar w:fldCharType="begin"/>
            </w:r>
            <w:r w:rsidR="00436BD9">
              <w:rPr>
                <w:noProof/>
                <w:webHidden/>
              </w:rPr>
              <w:instrText xml:space="preserve"> PAGEREF _Toc225141506 \h </w:instrText>
            </w:r>
            <w:r>
              <w:rPr>
                <w:noProof/>
                <w:webHidden/>
              </w:rPr>
            </w:r>
            <w:r>
              <w:rPr>
                <w:noProof/>
                <w:webHidden/>
              </w:rPr>
              <w:fldChar w:fldCharType="separate"/>
            </w:r>
            <w:r w:rsidR="00436BD9">
              <w:rPr>
                <w:noProof/>
                <w:webHidden/>
              </w:rPr>
              <w:t>5</w:t>
            </w:r>
            <w:r>
              <w:rPr>
                <w:noProof/>
                <w:webHidden/>
              </w:rPr>
              <w:fldChar w:fldCharType="end"/>
            </w:r>
          </w:hyperlink>
        </w:p>
        <w:p w:rsidR="00436BD9" w:rsidRDefault="003C2F03">
          <w:pPr>
            <w:pStyle w:val="TOC3"/>
            <w:tabs>
              <w:tab w:val="right" w:leader="dot" w:pos="9350"/>
            </w:tabs>
            <w:rPr>
              <w:rFonts w:eastAsiaTheme="minorEastAsia"/>
              <w:noProof/>
              <w:szCs w:val="20"/>
              <w:lang w:bidi="hi-IN"/>
            </w:rPr>
          </w:pPr>
          <w:hyperlink w:anchor="_Toc225141507" w:history="1">
            <w:r w:rsidR="00436BD9" w:rsidRPr="004E5124">
              <w:rPr>
                <w:rStyle w:val="Hyperlink"/>
                <w:rFonts w:ascii="Times New Roman" w:eastAsia="Times New Roman" w:hAnsi="Times New Roman" w:cs="Times New Roman"/>
                <w:b/>
                <w:bCs/>
                <w:noProof/>
              </w:rPr>
              <w:t>2. Balance Sheet: Financial Structure and Risk Assessment</w:t>
            </w:r>
            <w:r w:rsidR="00436BD9">
              <w:rPr>
                <w:noProof/>
                <w:webHidden/>
              </w:rPr>
              <w:tab/>
            </w:r>
            <w:r>
              <w:rPr>
                <w:noProof/>
                <w:webHidden/>
              </w:rPr>
              <w:fldChar w:fldCharType="begin"/>
            </w:r>
            <w:r w:rsidR="00436BD9">
              <w:rPr>
                <w:noProof/>
                <w:webHidden/>
              </w:rPr>
              <w:instrText xml:space="preserve"> PAGEREF _Toc225141507 \h </w:instrText>
            </w:r>
            <w:r>
              <w:rPr>
                <w:noProof/>
                <w:webHidden/>
              </w:rPr>
            </w:r>
            <w:r>
              <w:rPr>
                <w:noProof/>
                <w:webHidden/>
              </w:rPr>
              <w:fldChar w:fldCharType="separate"/>
            </w:r>
            <w:r w:rsidR="00436BD9">
              <w:rPr>
                <w:noProof/>
                <w:webHidden/>
              </w:rPr>
              <w:t>5</w:t>
            </w:r>
            <w:r>
              <w:rPr>
                <w:noProof/>
                <w:webHidden/>
              </w:rPr>
              <w:fldChar w:fldCharType="end"/>
            </w:r>
          </w:hyperlink>
        </w:p>
        <w:p w:rsidR="00436BD9" w:rsidRDefault="003C2F03">
          <w:pPr>
            <w:pStyle w:val="TOC3"/>
            <w:tabs>
              <w:tab w:val="right" w:leader="dot" w:pos="9350"/>
            </w:tabs>
            <w:rPr>
              <w:rFonts w:eastAsiaTheme="minorEastAsia"/>
              <w:noProof/>
              <w:szCs w:val="20"/>
              <w:lang w:bidi="hi-IN"/>
            </w:rPr>
          </w:pPr>
          <w:hyperlink w:anchor="_Toc225141508" w:history="1">
            <w:r w:rsidR="00436BD9" w:rsidRPr="004E5124">
              <w:rPr>
                <w:rStyle w:val="Hyperlink"/>
                <w:rFonts w:ascii="Times New Roman" w:eastAsia="Times New Roman" w:hAnsi="Times New Roman" w:cs="Times New Roman"/>
                <w:b/>
                <w:bCs/>
                <w:noProof/>
              </w:rPr>
              <w:t>3. Cash Flow Statement: Dynamic Liquidity Management</w:t>
            </w:r>
            <w:r w:rsidR="00436BD9">
              <w:rPr>
                <w:noProof/>
                <w:webHidden/>
              </w:rPr>
              <w:tab/>
            </w:r>
            <w:r>
              <w:rPr>
                <w:noProof/>
                <w:webHidden/>
              </w:rPr>
              <w:fldChar w:fldCharType="begin"/>
            </w:r>
            <w:r w:rsidR="00436BD9">
              <w:rPr>
                <w:noProof/>
                <w:webHidden/>
              </w:rPr>
              <w:instrText xml:space="preserve"> PAGEREF _Toc225141508 \h </w:instrText>
            </w:r>
            <w:r>
              <w:rPr>
                <w:noProof/>
                <w:webHidden/>
              </w:rPr>
            </w:r>
            <w:r>
              <w:rPr>
                <w:noProof/>
                <w:webHidden/>
              </w:rPr>
              <w:fldChar w:fldCharType="separate"/>
            </w:r>
            <w:r w:rsidR="00436BD9">
              <w:rPr>
                <w:noProof/>
                <w:webHidden/>
              </w:rPr>
              <w:t>6</w:t>
            </w:r>
            <w:r>
              <w:rPr>
                <w:noProof/>
                <w:webHidden/>
              </w:rPr>
              <w:fldChar w:fldCharType="end"/>
            </w:r>
          </w:hyperlink>
        </w:p>
        <w:p w:rsidR="00436BD9" w:rsidRDefault="003C2F03">
          <w:pPr>
            <w:pStyle w:val="TOC3"/>
            <w:tabs>
              <w:tab w:val="right" w:leader="dot" w:pos="9350"/>
            </w:tabs>
            <w:rPr>
              <w:rFonts w:eastAsiaTheme="minorEastAsia"/>
              <w:noProof/>
              <w:szCs w:val="20"/>
              <w:lang w:bidi="hi-IN"/>
            </w:rPr>
          </w:pPr>
          <w:hyperlink w:anchor="_Toc225141509" w:history="1">
            <w:r w:rsidR="00436BD9" w:rsidRPr="004E5124">
              <w:rPr>
                <w:rStyle w:val="Hyperlink"/>
                <w:rFonts w:ascii="Times New Roman" w:eastAsia="Times New Roman" w:hAnsi="Times New Roman" w:cs="Times New Roman"/>
                <w:b/>
                <w:bCs/>
                <w:noProof/>
              </w:rPr>
              <w:t>4. Integrated Use of Financial Statements</w:t>
            </w:r>
            <w:r w:rsidR="00436BD9">
              <w:rPr>
                <w:noProof/>
                <w:webHidden/>
              </w:rPr>
              <w:tab/>
            </w:r>
            <w:r>
              <w:rPr>
                <w:noProof/>
                <w:webHidden/>
              </w:rPr>
              <w:fldChar w:fldCharType="begin"/>
            </w:r>
            <w:r w:rsidR="00436BD9">
              <w:rPr>
                <w:noProof/>
                <w:webHidden/>
              </w:rPr>
              <w:instrText xml:space="preserve"> PAGEREF _Toc225141509 \h </w:instrText>
            </w:r>
            <w:r>
              <w:rPr>
                <w:noProof/>
                <w:webHidden/>
              </w:rPr>
            </w:r>
            <w:r>
              <w:rPr>
                <w:noProof/>
                <w:webHidden/>
              </w:rPr>
              <w:fldChar w:fldCharType="separate"/>
            </w:r>
            <w:r w:rsidR="00436BD9">
              <w:rPr>
                <w:noProof/>
                <w:webHidden/>
              </w:rPr>
              <w:t>7</w:t>
            </w:r>
            <w:r>
              <w:rPr>
                <w:noProof/>
                <w:webHidden/>
              </w:rPr>
              <w:fldChar w:fldCharType="end"/>
            </w:r>
          </w:hyperlink>
        </w:p>
        <w:p w:rsidR="00436BD9" w:rsidRDefault="003C2F03">
          <w:pPr>
            <w:pStyle w:val="TOC3"/>
            <w:tabs>
              <w:tab w:val="right" w:leader="dot" w:pos="9350"/>
            </w:tabs>
            <w:rPr>
              <w:rFonts w:eastAsiaTheme="minorEastAsia"/>
              <w:noProof/>
              <w:szCs w:val="20"/>
              <w:lang w:bidi="hi-IN"/>
            </w:rPr>
          </w:pPr>
          <w:hyperlink w:anchor="_Toc225141510" w:history="1">
            <w:r w:rsidR="00436BD9" w:rsidRPr="004E5124">
              <w:rPr>
                <w:rStyle w:val="Hyperlink"/>
                <w:rFonts w:ascii="Times New Roman" w:eastAsia="Times New Roman" w:hAnsi="Times New Roman" w:cs="Times New Roman"/>
                <w:b/>
                <w:bCs/>
                <w:noProof/>
              </w:rPr>
              <w:t>5. Application in Strategic Financial Planning</w:t>
            </w:r>
            <w:r w:rsidR="00436BD9">
              <w:rPr>
                <w:noProof/>
                <w:webHidden/>
              </w:rPr>
              <w:tab/>
            </w:r>
            <w:r>
              <w:rPr>
                <w:noProof/>
                <w:webHidden/>
              </w:rPr>
              <w:fldChar w:fldCharType="begin"/>
            </w:r>
            <w:r w:rsidR="00436BD9">
              <w:rPr>
                <w:noProof/>
                <w:webHidden/>
              </w:rPr>
              <w:instrText xml:space="preserve"> PAGEREF _Toc225141510 \h </w:instrText>
            </w:r>
            <w:r>
              <w:rPr>
                <w:noProof/>
                <w:webHidden/>
              </w:rPr>
            </w:r>
            <w:r>
              <w:rPr>
                <w:noProof/>
                <w:webHidden/>
              </w:rPr>
              <w:fldChar w:fldCharType="separate"/>
            </w:r>
            <w:r w:rsidR="00436BD9">
              <w:rPr>
                <w:noProof/>
                <w:webHidden/>
              </w:rPr>
              <w:t>7</w:t>
            </w:r>
            <w:r>
              <w:rPr>
                <w:noProof/>
                <w:webHidden/>
              </w:rPr>
              <w:fldChar w:fldCharType="end"/>
            </w:r>
          </w:hyperlink>
        </w:p>
        <w:p w:rsidR="00436BD9" w:rsidRDefault="003C2F03">
          <w:pPr>
            <w:pStyle w:val="TOC3"/>
            <w:tabs>
              <w:tab w:val="right" w:leader="dot" w:pos="9350"/>
            </w:tabs>
            <w:rPr>
              <w:rFonts w:eastAsiaTheme="minorEastAsia"/>
              <w:noProof/>
              <w:szCs w:val="20"/>
              <w:lang w:bidi="hi-IN"/>
            </w:rPr>
          </w:pPr>
          <w:hyperlink w:anchor="_Toc225141511" w:history="1">
            <w:r w:rsidR="00436BD9" w:rsidRPr="004E5124">
              <w:rPr>
                <w:rStyle w:val="Hyperlink"/>
                <w:rFonts w:ascii="Times New Roman" w:eastAsia="Times New Roman" w:hAnsi="Times New Roman" w:cs="Times New Roman"/>
                <w:b/>
                <w:bCs/>
                <w:noProof/>
              </w:rPr>
              <w:t>6. Analytical Insights</w:t>
            </w:r>
            <w:r w:rsidR="00436BD9">
              <w:rPr>
                <w:noProof/>
                <w:webHidden/>
              </w:rPr>
              <w:tab/>
            </w:r>
            <w:r>
              <w:rPr>
                <w:noProof/>
                <w:webHidden/>
              </w:rPr>
              <w:fldChar w:fldCharType="begin"/>
            </w:r>
            <w:r w:rsidR="00436BD9">
              <w:rPr>
                <w:noProof/>
                <w:webHidden/>
              </w:rPr>
              <w:instrText xml:space="preserve"> PAGEREF _Toc225141511 \h </w:instrText>
            </w:r>
            <w:r>
              <w:rPr>
                <w:noProof/>
                <w:webHidden/>
              </w:rPr>
            </w:r>
            <w:r>
              <w:rPr>
                <w:noProof/>
                <w:webHidden/>
              </w:rPr>
              <w:fldChar w:fldCharType="separate"/>
            </w:r>
            <w:r w:rsidR="00436BD9">
              <w:rPr>
                <w:noProof/>
                <w:webHidden/>
              </w:rPr>
              <w:t>7</w:t>
            </w:r>
            <w:r>
              <w:rPr>
                <w:noProof/>
                <w:webHidden/>
              </w:rPr>
              <w:fldChar w:fldCharType="end"/>
            </w:r>
          </w:hyperlink>
        </w:p>
        <w:p w:rsidR="00436BD9" w:rsidRDefault="003C2F03">
          <w:pPr>
            <w:pStyle w:val="TOC2"/>
            <w:tabs>
              <w:tab w:val="right" w:leader="dot" w:pos="9350"/>
            </w:tabs>
            <w:rPr>
              <w:rFonts w:eastAsiaTheme="minorEastAsia"/>
              <w:noProof/>
              <w:szCs w:val="20"/>
              <w:lang w:bidi="hi-IN"/>
            </w:rPr>
          </w:pPr>
          <w:hyperlink w:anchor="_Toc225141512" w:history="1">
            <w:r w:rsidR="00436BD9" w:rsidRPr="004E5124">
              <w:rPr>
                <w:rStyle w:val="Hyperlink"/>
                <w:rFonts w:ascii="Times New Roman" w:eastAsia="Times New Roman" w:hAnsi="Times New Roman" w:cs="Times New Roman"/>
                <w:b/>
                <w:bCs/>
                <w:noProof/>
              </w:rPr>
              <w:t>Discussion</w:t>
            </w:r>
            <w:r w:rsidR="00436BD9">
              <w:rPr>
                <w:noProof/>
                <w:webHidden/>
              </w:rPr>
              <w:tab/>
            </w:r>
            <w:r>
              <w:rPr>
                <w:noProof/>
                <w:webHidden/>
              </w:rPr>
              <w:fldChar w:fldCharType="begin"/>
            </w:r>
            <w:r w:rsidR="00436BD9">
              <w:rPr>
                <w:noProof/>
                <w:webHidden/>
              </w:rPr>
              <w:instrText xml:space="preserve"> PAGEREF _Toc225141512 \h </w:instrText>
            </w:r>
            <w:r>
              <w:rPr>
                <w:noProof/>
                <w:webHidden/>
              </w:rPr>
            </w:r>
            <w:r>
              <w:rPr>
                <w:noProof/>
                <w:webHidden/>
              </w:rPr>
              <w:fldChar w:fldCharType="separate"/>
            </w:r>
            <w:r w:rsidR="00436BD9">
              <w:rPr>
                <w:noProof/>
                <w:webHidden/>
              </w:rPr>
              <w:t>8</w:t>
            </w:r>
            <w:r>
              <w:rPr>
                <w:noProof/>
                <w:webHidden/>
              </w:rPr>
              <w:fldChar w:fldCharType="end"/>
            </w:r>
          </w:hyperlink>
        </w:p>
        <w:p w:rsidR="00436BD9" w:rsidRDefault="003C2F03">
          <w:pPr>
            <w:pStyle w:val="TOC3"/>
            <w:tabs>
              <w:tab w:val="right" w:leader="dot" w:pos="9350"/>
            </w:tabs>
            <w:rPr>
              <w:rFonts w:eastAsiaTheme="minorEastAsia"/>
              <w:noProof/>
              <w:szCs w:val="20"/>
              <w:lang w:bidi="hi-IN"/>
            </w:rPr>
          </w:pPr>
          <w:hyperlink w:anchor="_Toc225141513" w:history="1">
            <w:r w:rsidR="00436BD9" w:rsidRPr="004E5124">
              <w:rPr>
                <w:rStyle w:val="Hyperlink"/>
                <w:rFonts w:ascii="Times New Roman" w:eastAsia="Times New Roman" w:hAnsi="Times New Roman" w:cs="Times New Roman"/>
                <w:b/>
                <w:bCs/>
                <w:noProof/>
              </w:rPr>
              <w:t>1. Financial Accounting as a Control Mechanism</w:t>
            </w:r>
            <w:r w:rsidR="00436BD9">
              <w:rPr>
                <w:noProof/>
                <w:webHidden/>
              </w:rPr>
              <w:tab/>
            </w:r>
            <w:r>
              <w:rPr>
                <w:noProof/>
                <w:webHidden/>
              </w:rPr>
              <w:fldChar w:fldCharType="begin"/>
            </w:r>
            <w:r w:rsidR="00436BD9">
              <w:rPr>
                <w:noProof/>
                <w:webHidden/>
              </w:rPr>
              <w:instrText xml:space="preserve"> PAGEREF _Toc225141513 \h </w:instrText>
            </w:r>
            <w:r>
              <w:rPr>
                <w:noProof/>
                <w:webHidden/>
              </w:rPr>
            </w:r>
            <w:r>
              <w:rPr>
                <w:noProof/>
                <w:webHidden/>
              </w:rPr>
              <w:fldChar w:fldCharType="separate"/>
            </w:r>
            <w:r w:rsidR="00436BD9">
              <w:rPr>
                <w:noProof/>
                <w:webHidden/>
              </w:rPr>
              <w:t>8</w:t>
            </w:r>
            <w:r>
              <w:rPr>
                <w:noProof/>
                <w:webHidden/>
              </w:rPr>
              <w:fldChar w:fldCharType="end"/>
            </w:r>
          </w:hyperlink>
        </w:p>
        <w:p w:rsidR="00436BD9" w:rsidRDefault="003C2F03">
          <w:pPr>
            <w:pStyle w:val="TOC3"/>
            <w:tabs>
              <w:tab w:val="right" w:leader="dot" w:pos="9350"/>
            </w:tabs>
            <w:rPr>
              <w:rFonts w:eastAsiaTheme="minorEastAsia"/>
              <w:noProof/>
              <w:szCs w:val="20"/>
              <w:lang w:bidi="hi-IN"/>
            </w:rPr>
          </w:pPr>
          <w:hyperlink w:anchor="_Toc225141514" w:history="1">
            <w:r w:rsidR="00436BD9" w:rsidRPr="004E5124">
              <w:rPr>
                <w:rStyle w:val="Hyperlink"/>
                <w:rFonts w:ascii="Times New Roman" w:eastAsia="Times New Roman" w:hAnsi="Times New Roman" w:cs="Times New Roman"/>
                <w:b/>
                <w:bCs/>
                <w:noProof/>
              </w:rPr>
              <w:t>2. Limitations of Profit-Based Evaluation</w:t>
            </w:r>
            <w:r w:rsidR="00436BD9">
              <w:rPr>
                <w:noProof/>
                <w:webHidden/>
              </w:rPr>
              <w:tab/>
            </w:r>
            <w:r>
              <w:rPr>
                <w:noProof/>
                <w:webHidden/>
              </w:rPr>
              <w:fldChar w:fldCharType="begin"/>
            </w:r>
            <w:r w:rsidR="00436BD9">
              <w:rPr>
                <w:noProof/>
                <w:webHidden/>
              </w:rPr>
              <w:instrText xml:space="preserve"> PAGEREF _Toc225141514 \h </w:instrText>
            </w:r>
            <w:r>
              <w:rPr>
                <w:noProof/>
                <w:webHidden/>
              </w:rPr>
            </w:r>
            <w:r>
              <w:rPr>
                <w:noProof/>
                <w:webHidden/>
              </w:rPr>
              <w:fldChar w:fldCharType="separate"/>
            </w:r>
            <w:r w:rsidR="00436BD9">
              <w:rPr>
                <w:noProof/>
                <w:webHidden/>
              </w:rPr>
              <w:t>8</w:t>
            </w:r>
            <w:r>
              <w:rPr>
                <w:noProof/>
                <w:webHidden/>
              </w:rPr>
              <w:fldChar w:fldCharType="end"/>
            </w:r>
          </w:hyperlink>
        </w:p>
        <w:p w:rsidR="00436BD9" w:rsidRDefault="003C2F03">
          <w:pPr>
            <w:pStyle w:val="TOC3"/>
            <w:tabs>
              <w:tab w:val="right" w:leader="dot" w:pos="9350"/>
            </w:tabs>
            <w:rPr>
              <w:rFonts w:eastAsiaTheme="minorEastAsia"/>
              <w:noProof/>
              <w:szCs w:val="20"/>
              <w:lang w:bidi="hi-IN"/>
            </w:rPr>
          </w:pPr>
          <w:hyperlink w:anchor="_Toc225141515" w:history="1">
            <w:r w:rsidR="00436BD9" w:rsidRPr="004E5124">
              <w:rPr>
                <w:rStyle w:val="Hyperlink"/>
                <w:rFonts w:ascii="Times New Roman" w:eastAsia="Times New Roman" w:hAnsi="Times New Roman" w:cs="Times New Roman"/>
                <w:b/>
                <w:bCs/>
                <w:noProof/>
              </w:rPr>
              <w:t>3. Liquidity Management and Working Capital Efficiency</w:t>
            </w:r>
            <w:r w:rsidR="00436BD9">
              <w:rPr>
                <w:noProof/>
                <w:webHidden/>
              </w:rPr>
              <w:tab/>
            </w:r>
            <w:r>
              <w:rPr>
                <w:noProof/>
                <w:webHidden/>
              </w:rPr>
              <w:fldChar w:fldCharType="begin"/>
            </w:r>
            <w:r w:rsidR="00436BD9">
              <w:rPr>
                <w:noProof/>
                <w:webHidden/>
              </w:rPr>
              <w:instrText xml:space="preserve"> PAGEREF _Toc225141515 \h </w:instrText>
            </w:r>
            <w:r>
              <w:rPr>
                <w:noProof/>
                <w:webHidden/>
              </w:rPr>
            </w:r>
            <w:r>
              <w:rPr>
                <w:noProof/>
                <w:webHidden/>
              </w:rPr>
              <w:fldChar w:fldCharType="separate"/>
            </w:r>
            <w:r w:rsidR="00436BD9">
              <w:rPr>
                <w:noProof/>
                <w:webHidden/>
              </w:rPr>
              <w:t>9</w:t>
            </w:r>
            <w:r>
              <w:rPr>
                <w:noProof/>
                <w:webHidden/>
              </w:rPr>
              <w:fldChar w:fldCharType="end"/>
            </w:r>
          </w:hyperlink>
        </w:p>
        <w:p w:rsidR="00436BD9" w:rsidRDefault="003C2F03">
          <w:pPr>
            <w:pStyle w:val="TOC3"/>
            <w:tabs>
              <w:tab w:val="right" w:leader="dot" w:pos="9350"/>
            </w:tabs>
            <w:rPr>
              <w:rFonts w:eastAsiaTheme="minorEastAsia"/>
              <w:noProof/>
              <w:szCs w:val="20"/>
              <w:lang w:bidi="hi-IN"/>
            </w:rPr>
          </w:pPr>
          <w:hyperlink w:anchor="_Toc225141516" w:history="1">
            <w:r w:rsidR="00436BD9" w:rsidRPr="004E5124">
              <w:rPr>
                <w:rStyle w:val="Hyperlink"/>
                <w:rFonts w:ascii="Times New Roman" w:eastAsia="Times New Roman" w:hAnsi="Times New Roman" w:cs="Times New Roman"/>
                <w:b/>
                <w:bCs/>
                <w:noProof/>
              </w:rPr>
              <w:t>4. Impact of External Factors on Financial Performance</w:t>
            </w:r>
            <w:r w:rsidR="00436BD9">
              <w:rPr>
                <w:noProof/>
                <w:webHidden/>
              </w:rPr>
              <w:tab/>
            </w:r>
            <w:r>
              <w:rPr>
                <w:noProof/>
                <w:webHidden/>
              </w:rPr>
              <w:fldChar w:fldCharType="begin"/>
            </w:r>
            <w:r w:rsidR="00436BD9">
              <w:rPr>
                <w:noProof/>
                <w:webHidden/>
              </w:rPr>
              <w:instrText xml:space="preserve"> PAGEREF _Toc225141516 \h </w:instrText>
            </w:r>
            <w:r>
              <w:rPr>
                <w:noProof/>
                <w:webHidden/>
              </w:rPr>
            </w:r>
            <w:r>
              <w:rPr>
                <w:noProof/>
                <w:webHidden/>
              </w:rPr>
              <w:fldChar w:fldCharType="separate"/>
            </w:r>
            <w:r w:rsidR="00436BD9">
              <w:rPr>
                <w:noProof/>
                <w:webHidden/>
              </w:rPr>
              <w:t>9</w:t>
            </w:r>
            <w:r>
              <w:rPr>
                <w:noProof/>
                <w:webHidden/>
              </w:rPr>
              <w:fldChar w:fldCharType="end"/>
            </w:r>
          </w:hyperlink>
        </w:p>
        <w:p w:rsidR="00436BD9" w:rsidRDefault="003C2F03">
          <w:pPr>
            <w:pStyle w:val="TOC3"/>
            <w:tabs>
              <w:tab w:val="right" w:leader="dot" w:pos="9350"/>
            </w:tabs>
            <w:rPr>
              <w:rFonts w:eastAsiaTheme="minorEastAsia"/>
              <w:noProof/>
              <w:szCs w:val="20"/>
              <w:lang w:bidi="hi-IN"/>
            </w:rPr>
          </w:pPr>
          <w:hyperlink w:anchor="_Toc225141517" w:history="1">
            <w:r w:rsidR="00436BD9" w:rsidRPr="004E5124">
              <w:rPr>
                <w:rStyle w:val="Hyperlink"/>
                <w:rFonts w:ascii="Times New Roman" w:eastAsia="Times New Roman" w:hAnsi="Times New Roman" w:cs="Times New Roman"/>
                <w:b/>
                <w:bCs/>
                <w:noProof/>
              </w:rPr>
              <w:t>5. Integration with Strategic Decision-Making</w:t>
            </w:r>
            <w:r w:rsidR="00436BD9">
              <w:rPr>
                <w:noProof/>
                <w:webHidden/>
              </w:rPr>
              <w:tab/>
            </w:r>
            <w:r>
              <w:rPr>
                <w:noProof/>
                <w:webHidden/>
              </w:rPr>
              <w:fldChar w:fldCharType="begin"/>
            </w:r>
            <w:r w:rsidR="00436BD9">
              <w:rPr>
                <w:noProof/>
                <w:webHidden/>
              </w:rPr>
              <w:instrText xml:space="preserve"> PAGEREF _Toc225141517 \h </w:instrText>
            </w:r>
            <w:r>
              <w:rPr>
                <w:noProof/>
                <w:webHidden/>
              </w:rPr>
            </w:r>
            <w:r>
              <w:rPr>
                <w:noProof/>
                <w:webHidden/>
              </w:rPr>
              <w:fldChar w:fldCharType="separate"/>
            </w:r>
            <w:r w:rsidR="00436BD9">
              <w:rPr>
                <w:noProof/>
                <w:webHidden/>
              </w:rPr>
              <w:t>10</w:t>
            </w:r>
            <w:r>
              <w:rPr>
                <w:noProof/>
                <w:webHidden/>
              </w:rPr>
              <w:fldChar w:fldCharType="end"/>
            </w:r>
          </w:hyperlink>
        </w:p>
        <w:p w:rsidR="00436BD9" w:rsidRDefault="003C2F03" w:rsidP="00742649">
          <w:pPr>
            <w:pStyle w:val="TOC3"/>
            <w:tabs>
              <w:tab w:val="right" w:leader="dot" w:pos="9350"/>
            </w:tabs>
            <w:rPr>
              <w:rFonts w:eastAsiaTheme="minorEastAsia"/>
              <w:noProof/>
              <w:szCs w:val="20"/>
              <w:lang w:bidi="hi-IN"/>
            </w:rPr>
          </w:pPr>
          <w:hyperlink w:anchor="_Toc225141518" w:history="1">
            <w:r w:rsidR="00436BD9" w:rsidRPr="004E5124">
              <w:rPr>
                <w:rStyle w:val="Hyperlink"/>
                <w:rFonts w:ascii="Times New Roman" w:eastAsia="Times New Roman" w:hAnsi="Times New Roman" w:cs="Times New Roman"/>
                <w:b/>
                <w:bCs/>
                <w:noProof/>
              </w:rPr>
              <w:t>6. Role of Technology and Data Analytics</w:t>
            </w:r>
            <w:r w:rsidR="00436BD9">
              <w:rPr>
                <w:noProof/>
                <w:webHidden/>
              </w:rPr>
              <w:tab/>
            </w:r>
            <w:r>
              <w:rPr>
                <w:noProof/>
                <w:webHidden/>
              </w:rPr>
              <w:fldChar w:fldCharType="begin"/>
            </w:r>
            <w:r w:rsidR="00436BD9">
              <w:rPr>
                <w:noProof/>
                <w:webHidden/>
              </w:rPr>
              <w:instrText xml:space="preserve"> PAGEREF _Toc225141518 \h </w:instrText>
            </w:r>
            <w:r>
              <w:rPr>
                <w:noProof/>
                <w:webHidden/>
              </w:rPr>
            </w:r>
            <w:r>
              <w:rPr>
                <w:noProof/>
                <w:webHidden/>
              </w:rPr>
              <w:fldChar w:fldCharType="separate"/>
            </w:r>
            <w:r w:rsidR="00436BD9">
              <w:rPr>
                <w:noProof/>
                <w:webHidden/>
              </w:rPr>
              <w:t>10</w:t>
            </w:r>
            <w:r>
              <w:rPr>
                <w:noProof/>
                <w:webHidden/>
              </w:rPr>
              <w:fldChar w:fldCharType="end"/>
            </w:r>
          </w:hyperlink>
        </w:p>
        <w:p w:rsidR="00436BD9" w:rsidRDefault="003C2F03">
          <w:pPr>
            <w:pStyle w:val="TOC3"/>
            <w:tabs>
              <w:tab w:val="right" w:leader="dot" w:pos="9350"/>
            </w:tabs>
            <w:rPr>
              <w:rFonts w:eastAsiaTheme="minorEastAsia"/>
              <w:noProof/>
              <w:szCs w:val="20"/>
              <w:lang w:bidi="hi-IN"/>
            </w:rPr>
          </w:pPr>
          <w:hyperlink w:anchor="_Toc225141520" w:history="1">
            <w:r w:rsidR="00436BD9" w:rsidRPr="004E5124">
              <w:rPr>
                <w:rStyle w:val="Hyperlink"/>
                <w:rFonts w:ascii="Times New Roman" w:eastAsia="Times New Roman" w:hAnsi="Times New Roman" w:cs="Times New Roman"/>
                <w:b/>
                <w:bCs/>
                <w:noProof/>
              </w:rPr>
              <w:t>7. Critical Reflection</w:t>
            </w:r>
            <w:r w:rsidR="00436BD9">
              <w:rPr>
                <w:noProof/>
                <w:webHidden/>
              </w:rPr>
              <w:tab/>
            </w:r>
            <w:r>
              <w:rPr>
                <w:noProof/>
                <w:webHidden/>
              </w:rPr>
              <w:fldChar w:fldCharType="begin"/>
            </w:r>
            <w:r w:rsidR="00436BD9">
              <w:rPr>
                <w:noProof/>
                <w:webHidden/>
              </w:rPr>
              <w:instrText xml:space="preserve"> PAGEREF _Toc225141520 \h </w:instrText>
            </w:r>
            <w:r>
              <w:rPr>
                <w:noProof/>
                <w:webHidden/>
              </w:rPr>
            </w:r>
            <w:r>
              <w:rPr>
                <w:noProof/>
                <w:webHidden/>
              </w:rPr>
              <w:fldChar w:fldCharType="separate"/>
            </w:r>
            <w:r w:rsidR="00436BD9">
              <w:rPr>
                <w:noProof/>
                <w:webHidden/>
              </w:rPr>
              <w:t>10</w:t>
            </w:r>
            <w:r>
              <w:rPr>
                <w:noProof/>
                <w:webHidden/>
              </w:rPr>
              <w:fldChar w:fldCharType="end"/>
            </w:r>
          </w:hyperlink>
        </w:p>
        <w:p w:rsidR="00436BD9" w:rsidRDefault="003C2F03">
          <w:pPr>
            <w:pStyle w:val="TOC3"/>
            <w:tabs>
              <w:tab w:val="right" w:leader="dot" w:pos="9350"/>
            </w:tabs>
            <w:rPr>
              <w:rFonts w:eastAsiaTheme="minorEastAsia"/>
              <w:noProof/>
              <w:szCs w:val="20"/>
              <w:lang w:bidi="hi-IN"/>
            </w:rPr>
          </w:pPr>
          <w:hyperlink w:anchor="_Toc225141521" w:history="1">
            <w:r w:rsidR="00436BD9" w:rsidRPr="004E5124">
              <w:rPr>
                <w:rStyle w:val="Hyperlink"/>
                <w:rFonts w:ascii="Times New Roman" w:eastAsia="Times New Roman" w:hAnsi="Times New Roman" w:cs="Times New Roman"/>
                <w:b/>
                <w:bCs/>
                <w:noProof/>
              </w:rPr>
              <w:t>8. Linking Theory with Practical Application</w:t>
            </w:r>
            <w:r w:rsidR="00436BD9">
              <w:rPr>
                <w:noProof/>
                <w:webHidden/>
              </w:rPr>
              <w:tab/>
            </w:r>
            <w:r>
              <w:rPr>
                <w:noProof/>
                <w:webHidden/>
              </w:rPr>
              <w:fldChar w:fldCharType="begin"/>
            </w:r>
            <w:r w:rsidR="00436BD9">
              <w:rPr>
                <w:noProof/>
                <w:webHidden/>
              </w:rPr>
              <w:instrText xml:space="preserve"> PAGEREF _Toc225141521 \h </w:instrText>
            </w:r>
            <w:r>
              <w:rPr>
                <w:noProof/>
                <w:webHidden/>
              </w:rPr>
            </w:r>
            <w:r>
              <w:rPr>
                <w:noProof/>
                <w:webHidden/>
              </w:rPr>
              <w:fldChar w:fldCharType="separate"/>
            </w:r>
            <w:r w:rsidR="00436BD9">
              <w:rPr>
                <w:noProof/>
                <w:webHidden/>
              </w:rPr>
              <w:t>11</w:t>
            </w:r>
            <w:r>
              <w:rPr>
                <w:noProof/>
                <w:webHidden/>
              </w:rPr>
              <w:fldChar w:fldCharType="end"/>
            </w:r>
          </w:hyperlink>
        </w:p>
        <w:p w:rsidR="00436BD9" w:rsidRDefault="003C2F03">
          <w:pPr>
            <w:pStyle w:val="TOC2"/>
            <w:tabs>
              <w:tab w:val="right" w:leader="dot" w:pos="9350"/>
            </w:tabs>
            <w:rPr>
              <w:rFonts w:eastAsiaTheme="minorEastAsia"/>
              <w:noProof/>
              <w:szCs w:val="20"/>
              <w:lang w:bidi="hi-IN"/>
            </w:rPr>
          </w:pPr>
          <w:hyperlink w:anchor="_Toc225141522" w:history="1">
            <w:r w:rsidR="00436BD9" w:rsidRPr="004E5124">
              <w:rPr>
                <w:rStyle w:val="Hyperlink"/>
                <w:rFonts w:ascii="Times New Roman" w:eastAsia="Times New Roman" w:hAnsi="Times New Roman" w:cs="Times New Roman"/>
                <w:b/>
                <w:bCs/>
                <w:noProof/>
              </w:rPr>
              <w:t>Conclusion</w:t>
            </w:r>
            <w:r w:rsidR="00436BD9">
              <w:rPr>
                <w:noProof/>
                <w:webHidden/>
              </w:rPr>
              <w:tab/>
            </w:r>
            <w:r>
              <w:rPr>
                <w:noProof/>
                <w:webHidden/>
              </w:rPr>
              <w:fldChar w:fldCharType="begin"/>
            </w:r>
            <w:r w:rsidR="00436BD9">
              <w:rPr>
                <w:noProof/>
                <w:webHidden/>
              </w:rPr>
              <w:instrText xml:space="preserve"> PAGEREF _Toc225141522 \h </w:instrText>
            </w:r>
            <w:r>
              <w:rPr>
                <w:noProof/>
                <w:webHidden/>
              </w:rPr>
            </w:r>
            <w:r>
              <w:rPr>
                <w:noProof/>
                <w:webHidden/>
              </w:rPr>
              <w:fldChar w:fldCharType="separate"/>
            </w:r>
            <w:r w:rsidR="00436BD9">
              <w:rPr>
                <w:noProof/>
                <w:webHidden/>
              </w:rPr>
              <w:t>11</w:t>
            </w:r>
            <w:r>
              <w:rPr>
                <w:noProof/>
                <w:webHidden/>
              </w:rPr>
              <w:fldChar w:fldCharType="end"/>
            </w:r>
          </w:hyperlink>
        </w:p>
        <w:p w:rsidR="00436BD9" w:rsidRDefault="003C2F03">
          <w:pPr>
            <w:pStyle w:val="TOC2"/>
            <w:tabs>
              <w:tab w:val="right" w:leader="dot" w:pos="9350"/>
            </w:tabs>
            <w:rPr>
              <w:rFonts w:eastAsiaTheme="minorEastAsia"/>
              <w:noProof/>
              <w:szCs w:val="20"/>
              <w:lang w:bidi="hi-IN"/>
            </w:rPr>
          </w:pPr>
          <w:hyperlink w:anchor="_Toc225141523" w:history="1">
            <w:r w:rsidR="00436BD9" w:rsidRPr="004E5124">
              <w:rPr>
                <w:rStyle w:val="Hyperlink"/>
                <w:rFonts w:ascii="Times New Roman" w:eastAsia="Times New Roman" w:hAnsi="Times New Roman" w:cs="Times New Roman"/>
                <w:b/>
                <w:bCs/>
                <w:noProof/>
              </w:rPr>
              <w:t>References</w:t>
            </w:r>
            <w:r w:rsidR="00436BD9">
              <w:rPr>
                <w:noProof/>
                <w:webHidden/>
              </w:rPr>
              <w:tab/>
            </w:r>
            <w:r>
              <w:rPr>
                <w:noProof/>
                <w:webHidden/>
              </w:rPr>
              <w:fldChar w:fldCharType="begin"/>
            </w:r>
            <w:r w:rsidR="00436BD9">
              <w:rPr>
                <w:noProof/>
                <w:webHidden/>
              </w:rPr>
              <w:instrText xml:space="preserve"> PAGEREF _Toc225141523 \h </w:instrText>
            </w:r>
            <w:r>
              <w:rPr>
                <w:noProof/>
                <w:webHidden/>
              </w:rPr>
            </w:r>
            <w:r>
              <w:rPr>
                <w:noProof/>
                <w:webHidden/>
              </w:rPr>
              <w:fldChar w:fldCharType="separate"/>
            </w:r>
            <w:r w:rsidR="00436BD9">
              <w:rPr>
                <w:noProof/>
                <w:webHidden/>
              </w:rPr>
              <w:t>12</w:t>
            </w:r>
            <w:r>
              <w:rPr>
                <w:noProof/>
                <w:webHidden/>
              </w:rPr>
              <w:fldChar w:fldCharType="end"/>
            </w:r>
          </w:hyperlink>
        </w:p>
        <w:p w:rsidR="00436BD9" w:rsidRDefault="003C2F03">
          <w:r>
            <w:fldChar w:fldCharType="end"/>
          </w:r>
        </w:p>
      </w:sdtContent>
    </w:sdt>
    <w:p w:rsidR="00D74867" w:rsidRDefault="00D74867" w:rsidP="006B49E5">
      <w:pPr>
        <w:pStyle w:val="TOCHeading"/>
      </w:pPr>
    </w:p>
    <w:p w:rsidR="00436BD9" w:rsidRDefault="00436BD9" w:rsidP="00436BD9">
      <w:pPr>
        <w:spacing w:before="100" w:beforeAutospacing="1" w:after="100" w:afterAutospacing="1" w:line="240" w:lineRule="auto"/>
        <w:outlineLvl w:val="1"/>
        <w:rPr>
          <w:rFonts w:ascii="Times New Roman" w:eastAsia="Times New Roman" w:hAnsi="Times New Roman" w:cs="Times New Roman"/>
          <w:b/>
          <w:bCs/>
          <w:sz w:val="36"/>
          <w:szCs w:val="36"/>
          <w:lang w:bidi="hi-IN"/>
        </w:rPr>
        <w:sectPr w:rsidR="00436BD9"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bookmarkStart w:id="0" w:name="_Toc225141501"/>
    </w:p>
    <w:p w:rsidR="00436BD9" w:rsidRPr="00436BD9" w:rsidRDefault="00436BD9" w:rsidP="00436BD9">
      <w:pPr>
        <w:spacing w:before="100" w:beforeAutospacing="1" w:after="100" w:afterAutospacing="1" w:line="240" w:lineRule="auto"/>
        <w:outlineLvl w:val="1"/>
        <w:rPr>
          <w:rFonts w:ascii="Times New Roman" w:eastAsia="Times New Roman" w:hAnsi="Times New Roman" w:cs="Times New Roman"/>
          <w:b/>
          <w:bCs/>
          <w:sz w:val="36"/>
          <w:szCs w:val="36"/>
          <w:lang w:bidi="hi-IN"/>
        </w:rPr>
      </w:pPr>
      <w:r w:rsidRPr="00436BD9">
        <w:rPr>
          <w:rFonts w:ascii="Times New Roman" w:eastAsia="Times New Roman" w:hAnsi="Times New Roman" w:cs="Times New Roman"/>
          <w:b/>
          <w:bCs/>
          <w:sz w:val="36"/>
          <w:szCs w:val="36"/>
          <w:lang w:bidi="hi-IN"/>
        </w:rPr>
        <w:lastRenderedPageBreak/>
        <w:t>Abstract</w:t>
      </w:r>
      <w:bookmarkEnd w:id="0"/>
    </w:p>
    <w:p w:rsidR="00436BD9" w:rsidRPr="00436BD9" w:rsidRDefault="00436BD9" w:rsidP="008A1128">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The hospitality industry operates in an environment characterized by uncertainty, high operational costs, and fluctuating demand. In such conditions, financial accounting becomes a critical mechanism for monitoring performance and ensuring financial sustainability. This assignment evaluates how financial accounting contributes to managing profitability and liquidity in hospitality businesses. It focuses on the role of key financial statements—the Income Statement, Balance Sheet, and Cash Flow Statement—in supporting managerial decision-making. The study further examines how these financial tools are applied in real-world hospitality settings to guide strategic planning, cost manage</w:t>
      </w:r>
      <w:r w:rsidR="008A1128">
        <w:rPr>
          <w:rFonts w:ascii="Times New Roman" w:eastAsia="Times New Roman" w:hAnsi="Times New Roman" w:cs="Times New Roman"/>
          <w:sz w:val="24"/>
          <w:szCs w:val="24"/>
          <w:lang w:bidi="hi-IN"/>
        </w:rPr>
        <w:t>ment, and investment decisions. H</w:t>
      </w:r>
      <w:r w:rsidR="008A1128" w:rsidRPr="00436BD9">
        <w:rPr>
          <w:rFonts w:ascii="Times New Roman" w:eastAsia="Times New Roman" w:hAnsi="Times New Roman" w:cs="Times New Roman"/>
          <w:sz w:val="24"/>
          <w:szCs w:val="24"/>
          <w:lang w:bidi="hi-IN"/>
        </w:rPr>
        <w:t>ospitality managers must analyze all three statements together to gain a comprehensive understanding of financial performance.</w:t>
      </w:r>
      <w:r w:rsidR="008A1128">
        <w:rPr>
          <w:rFonts w:ascii="Times New Roman" w:eastAsia="Times New Roman" w:hAnsi="Times New Roman" w:cs="Times New Roman"/>
          <w:sz w:val="24"/>
          <w:szCs w:val="24"/>
          <w:lang w:bidi="hi-IN"/>
        </w:rPr>
        <w:t xml:space="preserve"> </w:t>
      </w:r>
      <w:r w:rsidR="008A1128" w:rsidRPr="00436BD9">
        <w:rPr>
          <w:rFonts w:ascii="Times New Roman" w:eastAsia="Times New Roman" w:hAnsi="Times New Roman" w:cs="Times New Roman"/>
          <w:sz w:val="24"/>
          <w:szCs w:val="24"/>
          <w:lang w:bidi="hi-IN"/>
        </w:rPr>
        <w:t xml:space="preserve">The discussion also highlighted the limitations of financial accounting, particularly its reliance on historical data and accrual-based measurements. </w:t>
      </w:r>
      <w:r w:rsidRPr="00436BD9">
        <w:rPr>
          <w:rFonts w:ascii="Times New Roman" w:eastAsia="Times New Roman" w:hAnsi="Times New Roman" w:cs="Times New Roman"/>
          <w:sz w:val="24"/>
          <w:szCs w:val="24"/>
          <w:lang w:bidi="hi-IN"/>
        </w:rPr>
        <w:t>By combining theoretical frameworks with practical insights, the assignment demonstrates that financial accounting serves as both a control mechanism and a strategic resource in the hospitality sector.</w:t>
      </w:r>
    </w:p>
    <w:p w:rsidR="00436BD9" w:rsidRPr="00436BD9" w:rsidRDefault="00436BD9" w:rsidP="00436BD9">
      <w:pPr>
        <w:spacing w:after="0" w:line="240" w:lineRule="auto"/>
        <w:rPr>
          <w:rFonts w:ascii="Times New Roman" w:eastAsia="Times New Roman" w:hAnsi="Times New Roman" w:cs="Times New Roman"/>
          <w:sz w:val="24"/>
          <w:szCs w:val="24"/>
          <w:lang w:bidi="hi-IN"/>
        </w:rPr>
      </w:pPr>
    </w:p>
    <w:p w:rsidR="00436BD9" w:rsidRPr="00436BD9" w:rsidRDefault="00436BD9" w:rsidP="00436BD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 w:name="_Toc225141502"/>
      <w:r w:rsidRPr="00436BD9">
        <w:rPr>
          <w:rFonts w:ascii="Times New Roman" w:eastAsia="Times New Roman" w:hAnsi="Times New Roman" w:cs="Times New Roman"/>
          <w:b/>
          <w:bCs/>
          <w:sz w:val="36"/>
          <w:szCs w:val="36"/>
          <w:lang w:bidi="hi-IN"/>
        </w:rPr>
        <w:t>Introduction</w:t>
      </w:r>
      <w:bookmarkEnd w:id="1"/>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The hospitality industry is widely recognized as one of the most complex service industries due to its dependency on customer demand, service quality, and operational efficiency. Unlike manufacturing industries, where production can be planned and controlled, hospitality businesses must continuously adapt to changing customer preferences and market conditions. This makes financial management a crucial aspect of their operations (Guilding, 2014).</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Financial accounting plays a central role in this context by providing structured and reliable financial information. It helps businesses track their financial performance, evaluate operational efficiency, and make informed decisions. Without proper financial accounting systems, hospitality businesses would struggle to manage their resources effectively (Needles &amp; Powers, 2013).</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One of the key challenges in the hospitality industry is balancing profitability and liquidity. Profitability ensures that the business generates sufficient returns, while liquidity ensures that it can meet its immediate financial obligations. Both are essential, but they often require different management approaches (Atrill &amp; McLaney, 2019).</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For example, a luxury resort may generate high profits during peak tourist seasons, but it may also face liquidity issues during off-season periods when revenue declines significantly. This highlights the importance of continuous financial monitoring and planning.</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 xml:space="preserve">Another important aspect is the diversity of revenue streams in hospitality businesses. Hotels and restaurants generate income from various sources, including accommodation, food and </w:t>
      </w:r>
      <w:r w:rsidRPr="00436BD9">
        <w:rPr>
          <w:rFonts w:ascii="Times New Roman" w:eastAsia="Times New Roman" w:hAnsi="Times New Roman" w:cs="Times New Roman"/>
          <w:sz w:val="24"/>
          <w:szCs w:val="24"/>
          <w:lang w:bidi="hi-IN"/>
        </w:rPr>
        <w:lastRenderedPageBreak/>
        <w:t>beverages, events, and additional services. Managing these multiple revenue streams requires accurate financial reporting and analysis (Olsen &amp; Connolly, 2020).</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Financial statements are the primary tools used for this purpose. The Income Statement provides information about profitability, the Balance Sheet shows the financial position, and the Cash Flow Statement tracks liquidity. Together, they offer a comprehensive view of the financial health of a business (Horngren et al., 2018).</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In addition, the increasing use of technology has enhanced the role of financial accounting in the hospitality industry. Advanced accounting systems enable real-time data analysis, which helps managers make quicker and more effective decisions.</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This assignment aims to critically evaluate the role of financial accounting in managing profitability and liquidity in hospitality businesses. It will also explore how financial statements are used in decision-making and provide examples from real-world scenarios.</w:t>
      </w:r>
    </w:p>
    <w:p w:rsidR="00436BD9" w:rsidRPr="00436BD9" w:rsidRDefault="00436BD9" w:rsidP="00436BD9">
      <w:pPr>
        <w:spacing w:after="0" w:line="240" w:lineRule="auto"/>
        <w:rPr>
          <w:rFonts w:ascii="Times New Roman" w:eastAsia="Times New Roman" w:hAnsi="Times New Roman" w:cs="Times New Roman"/>
          <w:sz w:val="24"/>
          <w:szCs w:val="24"/>
          <w:lang w:bidi="hi-IN"/>
        </w:rPr>
      </w:pPr>
    </w:p>
    <w:p w:rsidR="00436BD9" w:rsidRPr="00436BD9" w:rsidRDefault="00436BD9" w:rsidP="00436BD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25141503"/>
      <w:r w:rsidRPr="00436BD9">
        <w:rPr>
          <w:rFonts w:ascii="Times New Roman" w:eastAsia="Times New Roman" w:hAnsi="Times New Roman" w:cs="Times New Roman"/>
          <w:b/>
          <w:bCs/>
          <w:sz w:val="36"/>
          <w:szCs w:val="36"/>
          <w:lang w:bidi="hi-IN"/>
        </w:rPr>
        <w:t>Literature Review</w:t>
      </w:r>
      <w:bookmarkEnd w:id="2"/>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The role of financial accounting in business management has been extensively discussed in academic literature, with particular emphasis on its importance in service industries such as hospitality. Financial accounting is defined as the process of recording, summarizing, and reporting financial transactions to provide useful information to stakeholders (Needles &amp; Powers, 2013).</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One of the key areas of focus in the literature is profitability analysis. Profitability is considered a primary measure of business success, and financial statements play a crucial role in evaluating it. According to Drury (2018), the Income Statement provides detailed information about revenues and expenses, enabling managers to assess the efficiency of operations.</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In the hospitality industry, profitability is influenced by several factors, including pricing strategies, cost control, and customer demand. Guilding (2014) emphasizes that effective cost management is essential for improving profitability, as even small increases in costs can significantly impact profit margins.</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Liquidity management is another important topic discussed in the literature. Atrill and McLaney (2019) highlight that liquidity is essential for maintaining the day-to-day operations of a business. The Cash Flow Statement is often used to monitor liquidity, as it provides information about cash inflows and outflows.</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The Balance Sheet is also considered an important financial statement, as it provides a snapshot of the financial position of a business. Brigham and Ehrhardt (2017) explain that the Balance Sheet helps managers evaluate the relationship between assets, liabilities, and equity, which is crucial for assessing financial stability.</w:t>
      </w:r>
      <w:r w:rsidR="00833576">
        <w:rPr>
          <w:rFonts w:ascii="Times New Roman" w:eastAsia="Times New Roman" w:hAnsi="Times New Roman" w:cs="Times New Roman"/>
          <w:sz w:val="24"/>
          <w:szCs w:val="24"/>
          <w:lang w:bidi="hi-IN"/>
        </w:rPr>
        <w:t xml:space="preserve"> </w:t>
      </w:r>
      <w:r w:rsidRPr="00436BD9">
        <w:rPr>
          <w:rFonts w:ascii="Times New Roman" w:eastAsia="Times New Roman" w:hAnsi="Times New Roman" w:cs="Times New Roman"/>
          <w:sz w:val="24"/>
          <w:szCs w:val="24"/>
          <w:lang w:bidi="hi-IN"/>
        </w:rPr>
        <w:t xml:space="preserve">Another significant aspect discussed in the literature is the role of financial accounting in decision-making. Horngren et al. (2018) argue that financial </w:t>
      </w:r>
      <w:r w:rsidRPr="00436BD9">
        <w:rPr>
          <w:rFonts w:ascii="Times New Roman" w:eastAsia="Times New Roman" w:hAnsi="Times New Roman" w:cs="Times New Roman"/>
          <w:sz w:val="24"/>
          <w:szCs w:val="24"/>
          <w:lang w:bidi="hi-IN"/>
        </w:rPr>
        <w:lastRenderedPageBreak/>
        <w:t>statements provide a reliable basis for making strategic decisions, such as investment planning and resource allocation.</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The hospitality industry presents unique challenges that make financial accounting even more important. For example, seasonal demand fluctuations can affect both profitability and liquidity. Olsen and Connolly (2020) suggest that financial forecasting and budgeting are essential tools for managing these fluctuations.</w:t>
      </w:r>
      <w:r w:rsidR="00833576">
        <w:rPr>
          <w:rFonts w:ascii="Times New Roman" w:eastAsia="Times New Roman" w:hAnsi="Times New Roman" w:cs="Times New Roman"/>
          <w:sz w:val="24"/>
          <w:szCs w:val="24"/>
          <w:lang w:bidi="hi-IN"/>
        </w:rPr>
        <w:t xml:space="preserve"> </w:t>
      </w:r>
      <w:r w:rsidRPr="00436BD9">
        <w:rPr>
          <w:rFonts w:ascii="Times New Roman" w:eastAsia="Times New Roman" w:hAnsi="Times New Roman" w:cs="Times New Roman"/>
          <w:sz w:val="24"/>
          <w:szCs w:val="24"/>
          <w:lang w:bidi="hi-IN"/>
        </w:rPr>
        <w:t>Furthermore, the adoption of international accounting standards has improved the consistency and comparability of financial reporting. This is particularly important for multinational hospitality companies that operate in different countries (IASB, 2020).</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Technology has also played a significant role in transforming financial accounting practices. Modern accounting systems allow real-time data analysis, which improves decision-making and operational efficiency (Guilding, 2014).</w:t>
      </w:r>
      <w:r w:rsidR="00833576">
        <w:rPr>
          <w:rFonts w:ascii="Times New Roman" w:eastAsia="Times New Roman" w:hAnsi="Times New Roman" w:cs="Times New Roman"/>
          <w:sz w:val="24"/>
          <w:szCs w:val="24"/>
          <w:lang w:bidi="hi-IN"/>
        </w:rPr>
        <w:t xml:space="preserve"> </w:t>
      </w:r>
      <w:r w:rsidRPr="00436BD9">
        <w:rPr>
          <w:rFonts w:ascii="Times New Roman" w:eastAsia="Times New Roman" w:hAnsi="Times New Roman" w:cs="Times New Roman"/>
          <w:sz w:val="24"/>
          <w:szCs w:val="24"/>
          <w:lang w:bidi="hi-IN"/>
        </w:rPr>
        <w:t>Overall, the literature indicates that financial accounting is a critical component of hospitality management, providing valuable insights that support profitability and liquidity management.</w:t>
      </w:r>
    </w:p>
    <w:p w:rsidR="00436BD9" w:rsidRPr="00436BD9" w:rsidRDefault="00436BD9" w:rsidP="00436BD9">
      <w:pPr>
        <w:spacing w:after="0" w:line="240" w:lineRule="auto"/>
        <w:rPr>
          <w:rFonts w:ascii="Times New Roman" w:eastAsia="Times New Roman" w:hAnsi="Times New Roman" w:cs="Times New Roman"/>
          <w:sz w:val="24"/>
          <w:szCs w:val="24"/>
          <w:lang w:bidi="hi-IN"/>
        </w:rPr>
      </w:pPr>
    </w:p>
    <w:p w:rsidR="00436BD9" w:rsidRPr="00436BD9" w:rsidRDefault="00436BD9" w:rsidP="00436BD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25141504"/>
      <w:r w:rsidRPr="00436BD9">
        <w:rPr>
          <w:rFonts w:ascii="Times New Roman" w:eastAsia="Times New Roman" w:hAnsi="Times New Roman" w:cs="Times New Roman"/>
          <w:b/>
          <w:bCs/>
          <w:sz w:val="36"/>
          <w:szCs w:val="36"/>
          <w:lang w:bidi="hi-IN"/>
        </w:rPr>
        <w:t>Methodology</w:t>
      </w:r>
      <w:bookmarkEnd w:id="3"/>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This assignment is based on a qualitative research approach using secondary data. The study relies on existing literature, including academic textbooks, journal articles, and industry reports, to analyze the role of financial accounting in the hospitality industry (Saunders et al., 2019).</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The use of secondary research is appropriate for this topic as it allows for a comprehensive understanding of financial accounting concepts and their applications. It also enables the comparison of different perspectives and findings from various sources.</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The data collected has been analyzed using a thematic approach. Key themes such as profitability, liquidity, financial statements, and decision-making have been identified and discussed in detail.</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In addition, real-world examples have been included to demonstrate how financial accounting is applied in hospitality businesses. These examples help in linking theoretical concepts with practical situations.</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One limitation of this methodology is that it relies on existing data, which may not always reflect the most recent industry developments. However, efforts have been made to include relevant and up-to-date sources to ensure the accuracy of the analysis.</w:t>
      </w:r>
      <w:r w:rsidR="00833576">
        <w:rPr>
          <w:rFonts w:ascii="Times New Roman" w:eastAsia="Times New Roman" w:hAnsi="Times New Roman" w:cs="Times New Roman"/>
          <w:sz w:val="24"/>
          <w:szCs w:val="24"/>
          <w:lang w:bidi="hi-IN"/>
        </w:rPr>
        <w:t xml:space="preserve"> </w:t>
      </w:r>
      <w:r w:rsidRPr="00436BD9">
        <w:rPr>
          <w:rFonts w:ascii="Times New Roman" w:eastAsia="Times New Roman" w:hAnsi="Times New Roman" w:cs="Times New Roman"/>
          <w:sz w:val="24"/>
          <w:szCs w:val="24"/>
          <w:lang w:bidi="hi-IN"/>
        </w:rPr>
        <w:t>Despite this limitation, the methodology provides a solid framework for evaluating the role of financial accounting in managing profitability and liquidity in the hospitality industry.</w:t>
      </w:r>
    </w:p>
    <w:p w:rsidR="00436BD9" w:rsidRDefault="00436BD9" w:rsidP="00436BD9">
      <w:pPr>
        <w:spacing w:before="100" w:beforeAutospacing="1" w:after="100" w:afterAutospacing="1" w:line="240" w:lineRule="auto"/>
        <w:outlineLvl w:val="1"/>
        <w:rPr>
          <w:rFonts w:ascii="Times New Roman" w:eastAsia="Times New Roman" w:hAnsi="Times New Roman" w:cs="Times New Roman"/>
          <w:sz w:val="24"/>
          <w:szCs w:val="24"/>
          <w:lang w:bidi="hi-IN"/>
        </w:rPr>
      </w:pPr>
    </w:p>
    <w:p w:rsidR="00436BD9" w:rsidRPr="00436BD9" w:rsidRDefault="00436BD9" w:rsidP="00436BD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25141505"/>
      <w:r w:rsidRPr="00436BD9">
        <w:rPr>
          <w:rFonts w:ascii="Times New Roman" w:eastAsia="Times New Roman" w:hAnsi="Times New Roman" w:cs="Times New Roman"/>
          <w:b/>
          <w:bCs/>
          <w:sz w:val="36"/>
          <w:szCs w:val="36"/>
          <w:lang w:bidi="hi-IN"/>
        </w:rPr>
        <w:lastRenderedPageBreak/>
        <w:t>Findings</w:t>
      </w:r>
      <w:bookmarkEnd w:id="4"/>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The analysis of financial accounting practices in the hospitality industry reveals that financial statements function not only as reporting tools but also as performance measurement and control mechanisms. In this section, the three primary financial statements are examined with a deeper analytical perspective, focusing on how they contribute to managing profitability and liquidity under varying operational conditions.</w:t>
      </w:r>
    </w:p>
    <w:p w:rsidR="00436BD9" w:rsidRPr="00436BD9" w:rsidRDefault="00436BD9" w:rsidP="00436BD9">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 w:name="_Toc225141506"/>
      <w:r w:rsidRPr="00436BD9">
        <w:rPr>
          <w:rFonts w:ascii="Times New Roman" w:eastAsia="Times New Roman" w:hAnsi="Times New Roman" w:cs="Times New Roman"/>
          <w:b/>
          <w:bCs/>
          <w:sz w:val="27"/>
          <w:szCs w:val="27"/>
          <w:lang w:bidi="hi-IN"/>
        </w:rPr>
        <w:t>1. Income Statement: Performance Measurement and Margin Analysis</w:t>
      </w:r>
      <w:bookmarkEnd w:id="5"/>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The Income Statement is widely regarded as the primary indicator of a business’s financial performance. However, in the hospitality industry, its role extends beyond simple profit calculation to detailed margin analysis and operational evaluation.</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One key observation is that hospitality businesses rely heavily on segmental revenue analysis. Unlike industries with uniform revenue streams, hospitality operations generate income from multiple departments such as rooms, food and beverages, events, and ancillary services. The Income Statement allows these segments to be analyzed individually, which helps in identifying high-performing and underperforming areas (Guilding, 2014).</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For example, a resort may observe that while room occupancy rates are high, the profitability of its food and beverage division is relatively low. A deeper margin analysis may reveal that high ingredient costs or inefficient kitchen operations are reducing overall profitability. This insight enables management to implement corrective strategies such as supplier renegotiation or menu optimization (Drury, 2018).</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Another important aspect is contribution margin analysis. By distinguishing between fixed and variable costs, managers can determine how much each additional unit of revenue contributes to covering fixed costs and generating profit. This is particularly useful in pricing decisions and promotional strategies (Horngren et al., 2018).</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For instance, during off-peak periods, hotels may offer discounted room rates. While this reduces the revenue per room, the contribution margin analysis helps determine whether the discounted price still covers variable costs and contributes to fixed costs. If it does, the strategy can still be profitable overall.</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Thus, the Income Statement serves as a powerful tool for performance evaluation, cost control, and pricing decisions.</w:t>
      </w:r>
    </w:p>
    <w:p w:rsidR="00436BD9" w:rsidRPr="00436BD9" w:rsidRDefault="00436BD9" w:rsidP="00436BD9">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 w:name="_Toc225141507"/>
      <w:r w:rsidRPr="00436BD9">
        <w:rPr>
          <w:rFonts w:ascii="Times New Roman" w:eastAsia="Times New Roman" w:hAnsi="Times New Roman" w:cs="Times New Roman"/>
          <w:b/>
          <w:bCs/>
          <w:sz w:val="27"/>
          <w:szCs w:val="27"/>
          <w:lang w:bidi="hi-IN"/>
        </w:rPr>
        <w:t>2. Balance Sheet: Financial Structure and Risk Assessment</w:t>
      </w:r>
      <w:bookmarkEnd w:id="6"/>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The Balance Sheet provides critical insights into the financial structure of a hospitality business. It highlights how resources are allocated and how operations are financed, which is essential for assessing financial risk and sustainability.</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lastRenderedPageBreak/>
        <w:t>One of the key findings is that hospitality businesses are typically asset-intensive. Significant investments are made in property, infrastructure, and equipment. While these assets are necessary for service delivery, they also increase financial risk due to high capital requirements (Brigham &amp; Ehrhardt, 2017).</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The Balance Sheet helps managers evaluate the efficiency of asset utilization. For example, metrics such as return on assets (ROA) can be used to assess how effectively the business is generating profits from its investments. Low returns may indicate underutilization or inefficient operations.</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Another important aspect is the analysis of capital structure. The proportion of debt and equity used to finance operations has a direct impact on financial risk. High levels of debt increase financial leverage, which can amplify returns during profitable periods but also increase the risk of financial distress during downturns (Atrill &amp; McLaney, 2019).</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For example, a hotel chain that relies heavily on borrowed funds may struggle to meet interest payments during periods of low occupancy. The Balance Sheet provides early warning signals by highlighting rising debt levels and declining equity.</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Liquidity ratios derived from the Balance Sheet, such as the current ratio and quick ratio, are also important for assessing the ability of the business to meet short-term obligations. These ratios are particularly relevant in the hospitality industry, where cash flow can be unpredictable.</w:t>
      </w:r>
    </w:p>
    <w:p w:rsidR="00436BD9" w:rsidRPr="00436BD9" w:rsidRDefault="00436BD9" w:rsidP="00436BD9">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7" w:name="_Toc225141508"/>
      <w:r w:rsidRPr="00436BD9">
        <w:rPr>
          <w:rFonts w:ascii="Times New Roman" w:eastAsia="Times New Roman" w:hAnsi="Times New Roman" w:cs="Times New Roman"/>
          <w:b/>
          <w:bCs/>
          <w:sz w:val="27"/>
          <w:szCs w:val="27"/>
          <w:lang w:bidi="hi-IN"/>
        </w:rPr>
        <w:t>3. Cash Flow Statement: Dynamic Liquidity Management</w:t>
      </w:r>
      <w:bookmarkEnd w:id="7"/>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While the Income Statement and Balance Sheet provide valuable insights, the Cash Flow Statement offers a dynamic view of financial performance by focusing on actual cash movements.</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A key finding is that cash flow volatility is a common feature in the hospitality industry. Seasonal demand, advance bookings, cancellations, and varying payment cycles all contribute to fluctuations in cash flow (Olsen &amp; Connolly, 2020).</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The Cash Flow Statement helps managers manage this volatility by providing a clear picture of cash inflows and outflows. It enables them to distinguish between cash generated from operations and cash used for investing or financing activities (Needles &amp; Powers, 2013).</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One important analytical tool derived from the Cash Flow Statement is operating cash flow analysis. This helps determine whether the core operations of the business are generating sufficient cash to sustain activities. A consistent positive operating cash flow is a strong indicator of financial health.</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For example, a hotel may report high profits but negative operating cash flow due to delayed customer payments or high receivables. This situation signals potential liquidity issues and requires immediate attention.</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lastRenderedPageBreak/>
        <w:t>Another important aspect is free cash flow, which represents the cash available after capital expenditures. This is particularly relevant for hospitality businesses that require regular investment in maintenance and upgrades. Positive free cash flow indicates that the business has the capacity to expand or repay debt.</w:t>
      </w:r>
    </w:p>
    <w:p w:rsidR="00436BD9" w:rsidRPr="00436BD9" w:rsidRDefault="00436BD9" w:rsidP="00436BD9">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8" w:name="_Toc225141509"/>
      <w:r w:rsidRPr="00436BD9">
        <w:rPr>
          <w:rFonts w:ascii="Times New Roman" w:eastAsia="Times New Roman" w:hAnsi="Times New Roman" w:cs="Times New Roman"/>
          <w:b/>
          <w:bCs/>
          <w:sz w:val="27"/>
          <w:szCs w:val="27"/>
          <w:lang w:bidi="hi-IN"/>
        </w:rPr>
        <w:t>4. Integrated Use of Financial Statements</w:t>
      </w:r>
      <w:bookmarkEnd w:id="8"/>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One of the most significant findings is that the true value of financial accounting lies in the integrated use of all three financial statements. Analyzing them in isolation can lead to incomplete or misleading conclusions.</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For example, an increase in net profit reported in the Income Statement may appear positive, but if it is accompanied by a decrease in cash flow, it may indicate issues such as rising receivables or inefficient cash management.</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Similarly, a strong Balance Sheet with high asset value may not necessarily indicate good performance if those assets are not generating sufficient returns.</w:t>
      </w:r>
      <w:r w:rsidR="00833576">
        <w:rPr>
          <w:rFonts w:ascii="Times New Roman" w:eastAsia="Times New Roman" w:hAnsi="Times New Roman" w:cs="Times New Roman"/>
          <w:sz w:val="24"/>
          <w:szCs w:val="24"/>
          <w:lang w:bidi="hi-IN"/>
        </w:rPr>
        <w:t xml:space="preserve"> </w:t>
      </w:r>
      <w:r w:rsidRPr="00436BD9">
        <w:rPr>
          <w:rFonts w:ascii="Times New Roman" w:eastAsia="Times New Roman" w:hAnsi="Times New Roman" w:cs="Times New Roman"/>
          <w:sz w:val="24"/>
          <w:szCs w:val="24"/>
          <w:lang w:bidi="hi-IN"/>
        </w:rPr>
        <w:t>Therefore, hospitality managers must adopt a holistic approach by analyzing all financial statements together. This integrated analysis provides a more accurate and comprehensive understanding of financial performance.</w:t>
      </w:r>
    </w:p>
    <w:p w:rsidR="00436BD9" w:rsidRPr="00436BD9" w:rsidRDefault="00436BD9" w:rsidP="00436BD9">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9" w:name="_Toc225141510"/>
      <w:r w:rsidRPr="00436BD9">
        <w:rPr>
          <w:rFonts w:ascii="Times New Roman" w:eastAsia="Times New Roman" w:hAnsi="Times New Roman" w:cs="Times New Roman"/>
          <w:b/>
          <w:bCs/>
          <w:sz w:val="27"/>
          <w:szCs w:val="27"/>
          <w:lang w:bidi="hi-IN"/>
        </w:rPr>
        <w:t>5. Application in Strategic Financial Planning</w:t>
      </w:r>
      <w:bookmarkEnd w:id="9"/>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Financial statements are also extensively used in strategic planning within the hospitality industry. They provide the foundation for budgeting, forecasting, and investment decisions.</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For example, before launching a new hotel property, management conducts financial analysis based on projected revenues, costs, and cash flows. This helps in assessing the financial viability of the project (Olsen &amp; Connolly, 2020).</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Similarly, financial data is used to evaluate the performance of existing properties and decide whether to expand, renovate, or divest certain operations.</w:t>
      </w:r>
      <w:r w:rsidR="00833576">
        <w:rPr>
          <w:rFonts w:ascii="Times New Roman" w:eastAsia="Times New Roman" w:hAnsi="Times New Roman" w:cs="Times New Roman"/>
          <w:sz w:val="24"/>
          <w:szCs w:val="24"/>
          <w:lang w:bidi="hi-IN"/>
        </w:rPr>
        <w:t xml:space="preserve"> </w:t>
      </w:r>
      <w:r w:rsidRPr="00436BD9">
        <w:rPr>
          <w:rFonts w:ascii="Times New Roman" w:eastAsia="Times New Roman" w:hAnsi="Times New Roman" w:cs="Times New Roman"/>
          <w:sz w:val="24"/>
          <w:szCs w:val="24"/>
          <w:lang w:bidi="hi-IN"/>
        </w:rPr>
        <w:t>Budgeting is another important application. By comparing actual performance with budgeted figures, managers can identify deviations and take corrective actions. This helps in maintaining financial discipline and achieving organizational goals.</w:t>
      </w:r>
    </w:p>
    <w:p w:rsidR="00436BD9" w:rsidRPr="00436BD9" w:rsidRDefault="00436BD9" w:rsidP="00436BD9">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0" w:name="_Toc225141511"/>
      <w:r w:rsidRPr="00436BD9">
        <w:rPr>
          <w:rFonts w:ascii="Times New Roman" w:eastAsia="Times New Roman" w:hAnsi="Times New Roman" w:cs="Times New Roman"/>
          <w:b/>
          <w:bCs/>
          <w:sz w:val="27"/>
          <w:szCs w:val="27"/>
          <w:lang w:bidi="hi-IN"/>
        </w:rPr>
        <w:t>6. Analytical Insights</w:t>
      </w:r>
      <w:bookmarkEnd w:id="10"/>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From the findings, several analytical insights can be derived:</w:t>
      </w:r>
    </w:p>
    <w:p w:rsidR="00436BD9" w:rsidRPr="00436BD9" w:rsidRDefault="00436BD9" w:rsidP="00436BD9">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Profitability analysis requires more than just net profit; margin analysis is essential</w:t>
      </w:r>
    </w:p>
    <w:p w:rsidR="00436BD9" w:rsidRPr="00436BD9" w:rsidRDefault="00436BD9" w:rsidP="00436BD9">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Asset-intensive nature of hospitality increases financial risk</w:t>
      </w:r>
    </w:p>
    <w:p w:rsidR="00436BD9" w:rsidRPr="00436BD9" w:rsidRDefault="00436BD9" w:rsidP="00436BD9">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Cash flow management is critical due to demand fluctuations</w:t>
      </w:r>
    </w:p>
    <w:p w:rsidR="00436BD9" w:rsidRPr="00436BD9" w:rsidRDefault="00436BD9" w:rsidP="00436BD9">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Integrated financial analysis provides better decision-making support</w:t>
      </w:r>
    </w:p>
    <w:p w:rsidR="00436BD9" w:rsidRPr="00436BD9" w:rsidRDefault="00436BD9" w:rsidP="00436BD9">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Financial accounting is closely linked with strategic planning</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lastRenderedPageBreak/>
        <w:t>These insights highlight the depth and complexity of financial accounting in the hospitality industry.</w:t>
      </w:r>
    </w:p>
    <w:p w:rsidR="0090265F" w:rsidRDefault="0090265F" w:rsidP="0073559F">
      <w:pPr>
        <w:spacing w:before="100" w:beforeAutospacing="1" w:after="100" w:afterAutospacing="1" w:line="240" w:lineRule="auto"/>
        <w:rPr>
          <w:rFonts w:ascii="Times New Roman" w:eastAsia="Times New Roman" w:hAnsi="Times New Roman" w:cs="Times New Roman"/>
          <w:sz w:val="24"/>
          <w:szCs w:val="24"/>
          <w:lang w:bidi="hi-IN"/>
        </w:rPr>
      </w:pPr>
    </w:p>
    <w:p w:rsidR="00436BD9" w:rsidRPr="00436BD9" w:rsidRDefault="00436BD9" w:rsidP="00436BD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1" w:name="_Toc225141512"/>
      <w:r w:rsidRPr="00436BD9">
        <w:rPr>
          <w:rFonts w:ascii="Times New Roman" w:eastAsia="Times New Roman" w:hAnsi="Times New Roman" w:cs="Times New Roman"/>
          <w:b/>
          <w:bCs/>
          <w:sz w:val="36"/>
          <w:szCs w:val="36"/>
          <w:lang w:bidi="hi-IN"/>
        </w:rPr>
        <w:t>Discussion</w:t>
      </w:r>
      <w:bookmarkEnd w:id="11"/>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The findings highlight that financial accounting in the hospitality industry operates at the intersection of operational control and strategic decision-making. However, a deeper evaluation reveals that while financial statements provide valuable insights, their effectiveness largely depends on how they are interpreted, integrated, and applied in real-world contexts.</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This section critically examines the strengths and limitations of financial accounting in managing profitability and liquidity, while also linking these practices to relevant theoretical frameworks.</w:t>
      </w:r>
    </w:p>
    <w:p w:rsidR="00436BD9" w:rsidRPr="00436BD9" w:rsidRDefault="00436BD9" w:rsidP="00436BD9">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2" w:name="_Toc225141513"/>
      <w:r w:rsidRPr="00436BD9">
        <w:rPr>
          <w:rFonts w:ascii="Times New Roman" w:eastAsia="Times New Roman" w:hAnsi="Times New Roman" w:cs="Times New Roman"/>
          <w:b/>
          <w:bCs/>
          <w:sz w:val="27"/>
          <w:szCs w:val="27"/>
          <w:lang w:bidi="hi-IN"/>
        </w:rPr>
        <w:t>1. Financial Accounting as a Control Mechanism</w:t>
      </w:r>
      <w:bookmarkEnd w:id="12"/>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One of the most significant roles of financial accounting in the hospitality industry is its function as a control mechanism. Financial statements allow managers to monitor performance, identify inefficiencies, and ensure that resources are being used effectively.</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From a theoretical perspective, this aligns with control theory in management accounting, which emphasizes the use of financial information to regulate and guide organizational activities (Drury, 2018). In hospitality businesses, this is particularly important because operations involve multiple departments, each with its own cost structures and revenue streams.</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For example, a hotel may use departmental Income Statements to monitor the performance of its rooms division, food and beverage department, and events management team. If one department consistently underperforms, management can investigate the underlying causes and implement corrective measures.</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However, the effectiveness of financial accounting as a control mechanism depends on the accuracy and timeliness of data. Delayed or inaccurate reporting can lead to poor decision-making, which may negatively impact business performance.</w:t>
      </w:r>
    </w:p>
    <w:p w:rsidR="00436BD9" w:rsidRPr="00436BD9" w:rsidRDefault="00436BD9" w:rsidP="00436BD9">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3" w:name="_Toc225141514"/>
      <w:r w:rsidRPr="00436BD9">
        <w:rPr>
          <w:rFonts w:ascii="Times New Roman" w:eastAsia="Times New Roman" w:hAnsi="Times New Roman" w:cs="Times New Roman"/>
          <w:b/>
          <w:bCs/>
          <w:sz w:val="27"/>
          <w:szCs w:val="27"/>
          <w:lang w:bidi="hi-IN"/>
        </w:rPr>
        <w:t>2. Limitations of Profit-Based Evaluation</w:t>
      </w:r>
      <w:bookmarkEnd w:id="13"/>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While profitability is an important measure of success, relying solely on profit-based evaluation can be misleading. The findings clearly indicate that profit figures do not always reflect the actual financial health of a business.</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This limitation can be explained through the accrual accounting principle, which recognizes revenues and expenses when they are earned or incurred, rather than when cash is received or paid (Atrill &amp; McLaney, 2019). As a result, profit figures may include non-cash items, which can distort the true financial position.</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lastRenderedPageBreak/>
        <w:t>For instance, a hospitality business may report high profits due to large credit sales, but if customers delay payments, the business may still face cash shortages. This situation highlights the importance of considering liquidity alongside profitability.</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From a critical standpoint, this suggests that financial accounting must be complemented by cash flow analysis to provide a more accurate picture of financial performance.</w:t>
      </w:r>
    </w:p>
    <w:p w:rsidR="00436BD9" w:rsidRPr="00436BD9" w:rsidRDefault="00436BD9" w:rsidP="00436BD9">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4" w:name="_Toc225141515"/>
      <w:r w:rsidRPr="00436BD9">
        <w:rPr>
          <w:rFonts w:ascii="Times New Roman" w:eastAsia="Times New Roman" w:hAnsi="Times New Roman" w:cs="Times New Roman"/>
          <w:b/>
          <w:bCs/>
          <w:sz w:val="27"/>
          <w:szCs w:val="27"/>
          <w:lang w:bidi="hi-IN"/>
        </w:rPr>
        <w:t>3. Liquidity Management and Working Capital Efficiency</w:t>
      </w:r>
      <w:bookmarkEnd w:id="14"/>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Liquidity management is a critical challenge in the hospitality industry, and the findings emphasize the importance of effective working capital management.</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Working capital management involves managing current assets and liabilities to ensure that the business can meet its short-term obligations. This includes managing cash, receivables, and payables (Brigham &amp; Ehrhardt, 2017).</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In practice, hospitality businesses adopt various strategies to improve liquidity. For example, hotels may require advance bookings or deposits to ensure immediate cash inflows. They may also negotiate credit terms with suppliers to delay payments and improve cash flow.</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However, these strategies must be carefully managed. Excessive reliance on advance payments may affect customer satisfaction, while delaying supplier payments may damage business relationships.</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This highlights the need for a balanced approach to liquidity management, where financial efficiency is achieved without compromising operational effectiveness.</w:t>
      </w:r>
    </w:p>
    <w:p w:rsidR="00436BD9" w:rsidRPr="00436BD9" w:rsidRDefault="00436BD9" w:rsidP="00436BD9">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5" w:name="_Toc225141516"/>
      <w:r w:rsidRPr="00436BD9">
        <w:rPr>
          <w:rFonts w:ascii="Times New Roman" w:eastAsia="Times New Roman" w:hAnsi="Times New Roman" w:cs="Times New Roman"/>
          <w:b/>
          <w:bCs/>
          <w:sz w:val="27"/>
          <w:szCs w:val="27"/>
          <w:lang w:bidi="hi-IN"/>
        </w:rPr>
        <w:t>4. Impact of External Factors on Financial Performance</w:t>
      </w:r>
      <w:bookmarkEnd w:id="15"/>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Another important aspect to consider is the influence of external factors on financial performance. The hospitality industry is highly sensitive to changes in economic conditions, travel trends, and global events.</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For example, economic downturns can reduce consumer spending on travel and leisure, leading to lower occupancy rates and revenue. Similarly, unexpected events such as natural disasters or health crises can significantly disrupt operations (Olsen &amp; Connolly, 2020).</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Financial accounting, being based on historical data, may not fully capture these uncertainties. This limitation makes it necessary for businesses to use additional tools such as forecasting and scenario analysis.</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From a theoretical perspective, this can be linked to contingency theory, which suggests that management practices must adapt to changing environmental conditions. In the hospitality industry, this means that financial accounting should be used in combination with other strategic tools to manage uncertainty.</w:t>
      </w:r>
    </w:p>
    <w:p w:rsidR="00436BD9" w:rsidRPr="00436BD9" w:rsidRDefault="00436BD9" w:rsidP="00436BD9">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6" w:name="_Toc225141517"/>
      <w:r w:rsidRPr="00436BD9">
        <w:rPr>
          <w:rFonts w:ascii="Times New Roman" w:eastAsia="Times New Roman" w:hAnsi="Times New Roman" w:cs="Times New Roman"/>
          <w:b/>
          <w:bCs/>
          <w:sz w:val="27"/>
          <w:szCs w:val="27"/>
          <w:lang w:bidi="hi-IN"/>
        </w:rPr>
        <w:lastRenderedPageBreak/>
        <w:t>5. Integration with Strategic Decision-Making</w:t>
      </w:r>
      <w:bookmarkEnd w:id="16"/>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The discussion also highlights the importance of integrating financial accounting with strategic decision-making. Financial statements provide the data, but strategic decisions require interpretation and judgment.</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For example, decisions related to expansion, renovation, or diversification are based on financial analysis but also involve considerations such as market demand, competition, and long-term goals (Horngren et al., 2018).</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In the hospitality industry, strategic decisions often involve significant financial investment. Therefore, accurate financial information is essential for evaluating risks and returns.</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However, it is important to note that financial accounting is primarily backward-looking. It focuses on past performance rather than future potential. This limitation reinforces the need for combining financial accounting with forward-looking tools such as budgeting and forecasting.</w:t>
      </w:r>
    </w:p>
    <w:p w:rsidR="00436BD9" w:rsidRDefault="00436BD9" w:rsidP="00436BD9">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7" w:name="_Toc225141518"/>
      <w:r w:rsidRPr="00436BD9">
        <w:rPr>
          <w:rFonts w:ascii="Times New Roman" w:eastAsia="Times New Roman" w:hAnsi="Times New Roman" w:cs="Times New Roman"/>
          <w:b/>
          <w:bCs/>
          <w:sz w:val="27"/>
          <w:szCs w:val="27"/>
          <w:lang w:bidi="hi-IN"/>
        </w:rPr>
        <w:t>6. Role of Technology and Data Analytics</w:t>
      </w:r>
      <w:bookmarkEnd w:id="17"/>
    </w:p>
    <w:p w:rsidR="00436BD9" w:rsidRPr="00436BD9" w:rsidRDefault="00436BD9" w:rsidP="00436BD9">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8" w:name="_Toc225141519"/>
      <w:r w:rsidRPr="00436BD9">
        <w:rPr>
          <w:rFonts w:ascii="Times New Roman" w:eastAsia="Times New Roman" w:hAnsi="Times New Roman" w:cs="Times New Roman"/>
          <w:sz w:val="24"/>
          <w:szCs w:val="24"/>
          <w:lang w:bidi="hi-IN"/>
        </w:rPr>
        <w:t>The increasing use of technology has significantly enhanced the role of financial accounting in the hospitality industry. Modern accounting systems allow real-time data collection and analysis, which improves decision-making.</w:t>
      </w:r>
      <w:bookmarkEnd w:id="18"/>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For example, integrated property management systems (PMS) enable hotels to track occupancy rates, revenue, and expenses in real time. This allows managers to respond quickly to changes in demand and adjust their strategies accordingly (Guilding, 2014).</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Data analytics also plays a growing role in financial management. By analyzing large volumes of financial data, businesses can identify trends, predict future performance, and optimize operations.</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However, the use of technology also presents challenges. It requires investment in systems and training, and there is a risk of over-reliance on automated processes. Managers must therefore ensure that technology is used as a support tool rather than a replacement for human judgment.</w:t>
      </w:r>
    </w:p>
    <w:p w:rsidR="00436BD9" w:rsidRPr="00436BD9" w:rsidRDefault="00436BD9" w:rsidP="00436BD9">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9" w:name="_Toc225141520"/>
      <w:r w:rsidRPr="00436BD9">
        <w:rPr>
          <w:rFonts w:ascii="Times New Roman" w:eastAsia="Times New Roman" w:hAnsi="Times New Roman" w:cs="Times New Roman"/>
          <w:b/>
          <w:bCs/>
          <w:sz w:val="27"/>
          <w:szCs w:val="27"/>
          <w:lang w:bidi="hi-IN"/>
        </w:rPr>
        <w:t>7. Critical Reflection</w:t>
      </w:r>
      <w:bookmarkEnd w:id="19"/>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From a critical perspective, it can be argued that financial accounting, while essential, is not sufficient on its own to ensure business success. It provides valuable information, but its effectiveness depends on how it is used.</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In the hospitality industry, where customer experience and service quality are equally important, financial decisions must be balanced with operational considerations. For example, cost-cutting measures should not compromise service quality, as this can negatively impact customer satisfaction and long-term profitability.</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lastRenderedPageBreak/>
        <w:t>This highlights the importance of adopting a holistic approach to management, where financial accounting is integrated with other aspects of business operations.</w:t>
      </w:r>
    </w:p>
    <w:p w:rsidR="00436BD9" w:rsidRPr="00436BD9" w:rsidRDefault="00436BD9" w:rsidP="00436BD9">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0" w:name="_Toc225141521"/>
      <w:r w:rsidRPr="00436BD9">
        <w:rPr>
          <w:rFonts w:ascii="Times New Roman" w:eastAsia="Times New Roman" w:hAnsi="Times New Roman" w:cs="Times New Roman"/>
          <w:b/>
          <w:bCs/>
          <w:sz w:val="27"/>
          <w:szCs w:val="27"/>
          <w:lang w:bidi="hi-IN"/>
        </w:rPr>
        <w:t>8. Linking Theory with Practical Application</w:t>
      </w:r>
      <w:bookmarkEnd w:id="20"/>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The discussion demonstrates a strong link between theoretical concepts and practical applications. Theories such as accrual accounting, working capital management, and contingency theory provide a framework for understanding financial accounting practices.</w:t>
      </w:r>
    </w:p>
    <w:p w:rsid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At the same time, real-world examples show how these concepts are applied in the hospitality industry to manage profitability and liquidity.</w:t>
      </w:r>
      <w:r w:rsidR="00833576">
        <w:rPr>
          <w:rFonts w:ascii="Times New Roman" w:eastAsia="Times New Roman" w:hAnsi="Times New Roman" w:cs="Times New Roman"/>
          <w:sz w:val="24"/>
          <w:szCs w:val="24"/>
          <w:lang w:bidi="hi-IN"/>
        </w:rPr>
        <w:t xml:space="preserve"> </w:t>
      </w:r>
      <w:r w:rsidRPr="00436BD9">
        <w:rPr>
          <w:rFonts w:ascii="Times New Roman" w:eastAsia="Times New Roman" w:hAnsi="Times New Roman" w:cs="Times New Roman"/>
          <w:sz w:val="24"/>
          <w:szCs w:val="24"/>
          <w:lang w:bidi="hi-IN"/>
        </w:rPr>
        <w:t>This integration of theory and practice is essential for developing a comprehensive understanding of financial accounting and its role in business management.</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p>
    <w:p w:rsidR="00436BD9" w:rsidRPr="00436BD9" w:rsidRDefault="00436BD9" w:rsidP="00436BD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1" w:name="_Toc225141522"/>
      <w:r w:rsidRPr="00436BD9">
        <w:rPr>
          <w:rFonts w:ascii="Times New Roman" w:eastAsia="Times New Roman" w:hAnsi="Times New Roman" w:cs="Times New Roman"/>
          <w:b/>
          <w:bCs/>
          <w:sz w:val="36"/>
          <w:szCs w:val="36"/>
          <w:lang w:bidi="hi-IN"/>
        </w:rPr>
        <w:t>Conclusion</w:t>
      </w:r>
      <w:bookmarkEnd w:id="21"/>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This</w:t>
      </w:r>
      <w:r w:rsidRPr="00436BD9">
        <w:rPr>
          <w:rFonts w:ascii="Times New Roman" w:eastAsia="Times New Roman" w:hAnsi="Times New Roman" w:cs="Times New Roman"/>
          <w:sz w:val="24"/>
          <w:szCs w:val="24"/>
          <w:lang w:bidi="hi-IN"/>
        </w:rPr>
        <w:t xml:space="preserve"> assignment has critically evaluated the role of financial accounting in managing profitability and liquidity within the hospitality industry. It is evident that financial accounting serves as a foundational element in ensuring the financial stability, operational efficiency, and long-term sustainability of hospitality businesses.</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The analysis of the three primary financial statements—the Income Statement, Balance Sheet, and Cash Flow Statement—demonstrates that each statement contributes uniquely to financial management. The Income Statement enables businesses to assess profitability and operational performance through revenue and cost analysis. The Balance Sheet provides insights into financial structure, asset utilization, and risk exposure, while the Cash Flow Statement plays a crucial role in ensuring liquidity by tracking actual cash movements.</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A key takeaway from this assignment is the importance of adopting an integrated approach to financial analysis. Evaluating financial statements in isolation can lead to incomplete or misleading conclusions. Instead, hospitality managers must analyze all three statements together to gain a comprehensive understanding of financial performance.</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The discussion also highlighted the limitations of financial accounting, particularly its reliance on historical data and accrual-based measurements. While these limitations do not reduce its importance, they emphasize the need for combining financial accounting with other tools such as forecasting, budgeting, and scenario analysis to support forward-looking decision-making.</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Another important insight is the distinction between profitability and liquidity. The assignment clearly shows that profitability does not necessarily guarantee liquidity, and both must be managed simultaneously. Effective working capital management is essential to ensure that businesses can meet their short-term obligations while maintaining profitability.</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lastRenderedPageBreak/>
        <w:t>The role of external factors and technological advancements was also examined. The hospitality industry is highly sensitive to external influences such as economic conditions and global events, which can significantly impact financial performance. At the same time, advancements in technology have enhanced the efficiency and accuracy of financial accounting, enabling real-time analysis and improved decision-making.</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From a practical perspective, financial accounting is not just a reporting function but a strategic tool that supports decision-making at all levels of management. It helps businesses evaluate performance, control costs, allocate resources, and plan for future growth.</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F</w:t>
      </w:r>
      <w:r w:rsidRPr="00436BD9">
        <w:rPr>
          <w:rFonts w:ascii="Times New Roman" w:eastAsia="Times New Roman" w:hAnsi="Times New Roman" w:cs="Times New Roman"/>
          <w:sz w:val="24"/>
          <w:szCs w:val="24"/>
          <w:lang w:bidi="hi-IN"/>
        </w:rPr>
        <w:t>inancial accounting is indispensable in the hospitality industry. Its effective use enables businesses to manage profitability and liquidity, navigate challenges, and achieve long-term success. However, its true value lies in its integration with strategic thinking and managerial judgment, which together drive informed and effective decision-making.</w:t>
      </w:r>
    </w:p>
    <w:p w:rsidR="00436BD9" w:rsidRPr="00436BD9" w:rsidRDefault="00436BD9" w:rsidP="00436BD9">
      <w:pPr>
        <w:spacing w:after="0" w:line="240" w:lineRule="auto"/>
        <w:rPr>
          <w:rFonts w:ascii="Times New Roman" w:eastAsia="Times New Roman" w:hAnsi="Times New Roman" w:cs="Times New Roman"/>
          <w:sz w:val="24"/>
          <w:szCs w:val="24"/>
          <w:lang w:bidi="hi-IN"/>
        </w:rPr>
      </w:pPr>
    </w:p>
    <w:p w:rsidR="00436BD9" w:rsidRPr="00436BD9" w:rsidRDefault="00436BD9" w:rsidP="00436BD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2" w:name="_Toc225141523"/>
      <w:r>
        <w:rPr>
          <w:rFonts w:ascii="Times New Roman" w:eastAsia="Times New Roman" w:hAnsi="Times New Roman" w:cs="Times New Roman"/>
          <w:b/>
          <w:bCs/>
          <w:sz w:val="36"/>
          <w:szCs w:val="36"/>
          <w:lang w:bidi="hi-IN"/>
        </w:rPr>
        <w:t>References</w:t>
      </w:r>
      <w:bookmarkEnd w:id="22"/>
      <w:r>
        <w:rPr>
          <w:rFonts w:ascii="Times New Roman" w:eastAsia="Times New Roman" w:hAnsi="Times New Roman" w:cs="Times New Roman"/>
          <w:b/>
          <w:bCs/>
          <w:sz w:val="36"/>
          <w:szCs w:val="36"/>
          <w:lang w:bidi="hi-IN"/>
        </w:rPr>
        <w:t xml:space="preserve"> </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 xml:space="preserve">Atrill, P., &amp; McLaney, E. (2019). </w:t>
      </w:r>
      <w:r w:rsidRPr="00436BD9">
        <w:rPr>
          <w:rFonts w:ascii="Times New Roman" w:eastAsia="Times New Roman" w:hAnsi="Times New Roman" w:cs="Times New Roman"/>
          <w:i/>
          <w:iCs/>
          <w:sz w:val="24"/>
          <w:szCs w:val="24"/>
          <w:lang w:bidi="hi-IN"/>
        </w:rPr>
        <w:t>Accounting and finance for non-specialists</w:t>
      </w:r>
      <w:r w:rsidRPr="00436BD9">
        <w:rPr>
          <w:rFonts w:ascii="Times New Roman" w:eastAsia="Times New Roman" w:hAnsi="Times New Roman" w:cs="Times New Roman"/>
          <w:sz w:val="24"/>
          <w:szCs w:val="24"/>
          <w:lang w:bidi="hi-IN"/>
        </w:rPr>
        <w:t xml:space="preserve"> (11th ed.). Pearson Education.</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 xml:space="preserve">Brigham, E. F., &amp; Ehrhardt, M. C. (2017). </w:t>
      </w:r>
      <w:r w:rsidRPr="00436BD9">
        <w:rPr>
          <w:rFonts w:ascii="Times New Roman" w:eastAsia="Times New Roman" w:hAnsi="Times New Roman" w:cs="Times New Roman"/>
          <w:i/>
          <w:iCs/>
          <w:sz w:val="24"/>
          <w:szCs w:val="24"/>
          <w:lang w:bidi="hi-IN"/>
        </w:rPr>
        <w:t>Financial management: Theory &amp; practice</w:t>
      </w:r>
      <w:r w:rsidRPr="00436BD9">
        <w:rPr>
          <w:rFonts w:ascii="Times New Roman" w:eastAsia="Times New Roman" w:hAnsi="Times New Roman" w:cs="Times New Roman"/>
          <w:sz w:val="24"/>
          <w:szCs w:val="24"/>
          <w:lang w:bidi="hi-IN"/>
        </w:rPr>
        <w:t xml:space="preserve"> (15th ed.). Cengage Learning.</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 xml:space="preserve">Drury, C. (2018). </w:t>
      </w:r>
      <w:r w:rsidRPr="00436BD9">
        <w:rPr>
          <w:rFonts w:ascii="Times New Roman" w:eastAsia="Times New Roman" w:hAnsi="Times New Roman" w:cs="Times New Roman"/>
          <w:i/>
          <w:iCs/>
          <w:sz w:val="24"/>
          <w:szCs w:val="24"/>
          <w:lang w:bidi="hi-IN"/>
        </w:rPr>
        <w:t>Management and cost accounting</w:t>
      </w:r>
      <w:r w:rsidRPr="00436BD9">
        <w:rPr>
          <w:rFonts w:ascii="Times New Roman" w:eastAsia="Times New Roman" w:hAnsi="Times New Roman" w:cs="Times New Roman"/>
          <w:sz w:val="24"/>
          <w:szCs w:val="24"/>
          <w:lang w:bidi="hi-IN"/>
        </w:rPr>
        <w:t xml:space="preserve"> (10th ed.). Cengage Learning.</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 xml:space="preserve">Guilding, C. (2014). </w:t>
      </w:r>
      <w:r w:rsidRPr="00436BD9">
        <w:rPr>
          <w:rFonts w:ascii="Times New Roman" w:eastAsia="Times New Roman" w:hAnsi="Times New Roman" w:cs="Times New Roman"/>
          <w:i/>
          <w:iCs/>
          <w:sz w:val="24"/>
          <w:szCs w:val="24"/>
          <w:lang w:bidi="hi-IN"/>
        </w:rPr>
        <w:t>Accounting essentials for hospitality managers</w:t>
      </w:r>
      <w:r w:rsidRPr="00436BD9">
        <w:rPr>
          <w:rFonts w:ascii="Times New Roman" w:eastAsia="Times New Roman" w:hAnsi="Times New Roman" w:cs="Times New Roman"/>
          <w:sz w:val="24"/>
          <w:szCs w:val="24"/>
          <w:lang w:bidi="hi-IN"/>
        </w:rPr>
        <w:t xml:space="preserve"> (2nd ed.). Routledge.</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 xml:space="preserve">Horngren, C. T., Sundem, G. L., Elliott, J. A., &amp; Philbrick, D. (2018). </w:t>
      </w:r>
      <w:r w:rsidRPr="00436BD9">
        <w:rPr>
          <w:rFonts w:ascii="Times New Roman" w:eastAsia="Times New Roman" w:hAnsi="Times New Roman" w:cs="Times New Roman"/>
          <w:i/>
          <w:iCs/>
          <w:sz w:val="24"/>
          <w:szCs w:val="24"/>
          <w:lang w:bidi="hi-IN"/>
        </w:rPr>
        <w:t>Introduction to financial accounting</w:t>
      </w:r>
      <w:r w:rsidRPr="00436BD9">
        <w:rPr>
          <w:rFonts w:ascii="Times New Roman" w:eastAsia="Times New Roman" w:hAnsi="Times New Roman" w:cs="Times New Roman"/>
          <w:sz w:val="24"/>
          <w:szCs w:val="24"/>
          <w:lang w:bidi="hi-IN"/>
        </w:rPr>
        <w:t xml:space="preserve"> (12th ed.). Pearson.</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 xml:space="preserve">International Accounting Standards Board (IASB). (2020). </w:t>
      </w:r>
      <w:r w:rsidRPr="00436BD9">
        <w:rPr>
          <w:rFonts w:ascii="Times New Roman" w:eastAsia="Times New Roman" w:hAnsi="Times New Roman" w:cs="Times New Roman"/>
          <w:i/>
          <w:iCs/>
          <w:sz w:val="24"/>
          <w:szCs w:val="24"/>
          <w:lang w:bidi="hi-IN"/>
        </w:rPr>
        <w:t>Conceptual framework for financial reporting</w:t>
      </w:r>
      <w:r w:rsidRPr="00436BD9">
        <w:rPr>
          <w:rFonts w:ascii="Times New Roman" w:eastAsia="Times New Roman" w:hAnsi="Times New Roman" w:cs="Times New Roman"/>
          <w:sz w:val="24"/>
          <w:szCs w:val="24"/>
          <w:lang w:bidi="hi-IN"/>
        </w:rPr>
        <w:t>. IFRS Foundation.</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 xml:space="preserve">Needles, B. E., &amp; Powers, M. (2013). </w:t>
      </w:r>
      <w:r w:rsidRPr="00436BD9">
        <w:rPr>
          <w:rFonts w:ascii="Times New Roman" w:eastAsia="Times New Roman" w:hAnsi="Times New Roman" w:cs="Times New Roman"/>
          <w:i/>
          <w:iCs/>
          <w:sz w:val="24"/>
          <w:szCs w:val="24"/>
          <w:lang w:bidi="hi-IN"/>
        </w:rPr>
        <w:t>Principles of financial accounting</w:t>
      </w:r>
      <w:r w:rsidRPr="00436BD9">
        <w:rPr>
          <w:rFonts w:ascii="Times New Roman" w:eastAsia="Times New Roman" w:hAnsi="Times New Roman" w:cs="Times New Roman"/>
          <w:sz w:val="24"/>
          <w:szCs w:val="24"/>
          <w:lang w:bidi="hi-IN"/>
        </w:rPr>
        <w:t xml:space="preserve"> (12th ed.). Cengage Learning.</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 xml:space="preserve">Olsen, M. D., &amp; Connolly, D. J. (2020). </w:t>
      </w:r>
      <w:r w:rsidRPr="00436BD9">
        <w:rPr>
          <w:rFonts w:ascii="Times New Roman" w:eastAsia="Times New Roman" w:hAnsi="Times New Roman" w:cs="Times New Roman"/>
          <w:i/>
          <w:iCs/>
          <w:sz w:val="24"/>
          <w:szCs w:val="24"/>
          <w:lang w:bidi="hi-IN"/>
        </w:rPr>
        <w:t>Hospitality financial management</w:t>
      </w:r>
      <w:r w:rsidRPr="00436BD9">
        <w:rPr>
          <w:rFonts w:ascii="Times New Roman" w:eastAsia="Times New Roman" w:hAnsi="Times New Roman" w:cs="Times New Roman"/>
          <w:sz w:val="24"/>
          <w:szCs w:val="24"/>
          <w:lang w:bidi="hi-IN"/>
        </w:rPr>
        <w:t>. Wiley.</w:t>
      </w:r>
    </w:p>
    <w:p w:rsidR="00436BD9" w:rsidRPr="0073559F" w:rsidRDefault="00436BD9" w:rsidP="0073559F">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 xml:space="preserve">Saunders, M., Lewis, P., &amp; Thornhill, A. (2019). </w:t>
      </w:r>
      <w:r w:rsidRPr="00436BD9">
        <w:rPr>
          <w:rFonts w:ascii="Times New Roman" w:eastAsia="Times New Roman" w:hAnsi="Times New Roman" w:cs="Times New Roman"/>
          <w:i/>
          <w:iCs/>
          <w:sz w:val="24"/>
          <w:szCs w:val="24"/>
          <w:lang w:bidi="hi-IN"/>
        </w:rPr>
        <w:t>Research methods for business students</w:t>
      </w:r>
      <w:r w:rsidRPr="00436BD9">
        <w:rPr>
          <w:rFonts w:ascii="Times New Roman" w:eastAsia="Times New Roman" w:hAnsi="Times New Roman" w:cs="Times New Roman"/>
          <w:sz w:val="24"/>
          <w:szCs w:val="24"/>
          <w:lang w:bidi="hi-IN"/>
        </w:rPr>
        <w:t xml:space="preserve"> (8th ed.). Pearson.</w:t>
      </w:r>
    </w:p>
    <w:sectPr w:rsidR="00436BD9" w:rsidRPr="0073559F"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F2491" w:rsidRDefault="005F2491" w:rsidP="00AA6995">
      <w:pPr>
        <w:spacing w:after="0" w:line="240" w:lineRule="auto"/>
      </w:pPr>
      <w:r>
        <w:separator/>
      </w:r>
    </w:p>
  </w:endnote>
  <w:endnote w:type="continuationSeparator" w:id="1">
    <w:p w:rsidR="005F2491" w:rsidRDefault="005F2491"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F2491" w:rsidRDefault="005F2491" w:rsidP="00AA6995">
      <w:pPr>
        <w:spacing w:after="0" w:line="240" w:lineRule="auto"/>
      </w:pPr>
      <w:r>
        <w:separator/>
      </w:r>
    </w:p>
  </w:footnote>
  <w:footnote w:type="continuationSeparator" w:id="1">
    <w:p w:rsidR="005F2491" w:rsidRDefault="005F2491"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F0C72"/>
    <w:multiLevelType w:val="multilevel"/>
    <w:tmpl w:val="478C5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E83536"/>
    <w:multiLevelType w:val="multilevel"/>
    <w:tmpl w:val="4BEE7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1D9774B"/>
    <w:multiLevelType w:val="multilevel"/>
    <w:tmpl w:val="6FDCA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97555BA"/>
    <w:multiLevelType w:val="multilevel"/>
    <w:tmpl w:val="F4C0E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01D7E21"/>
    <w:multiLevelType w:val="multilevel"/>
    <w:tmpl w:val="F4E6B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1FF4896"/>
    <w:multiLevelType w:val="multilevel"/>
    <w:tmpl w:val="BF72F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1A50E16"/>
    <w:multiLevelType w:val="multilevel"/>
    <w:tmpl w:val="4B2C4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E130537"/>
    <w:multiLevelType w:val="multilevel"/>
    <w:tmpl w:val="A2C873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61926B80"/>
    <w:multiLevelType w:val="multilevel"/>
    <w:tmpl w:val="C4C08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3B6063D"/>
    <w:multiLevelType w:val="multilevel"/>
    <w:tmpl w:val="FC52A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787741C2"/>
    <w:multiLevelType w:val="multilevel"/>
    <w:tmpl w:val="E0361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5"/>
  </w:num>
  <w:num w:numId="2">
    <w:abstractNumId w:val="27"/>
  </w:num>
  <w:num w:numId="3">
    <w:abstractNumId w:val="16"/>
  </w:num>
  <w:num w:numId="4">
    <w:abstractNumId w:val="28"/>
  </w:num>
  <w:num w:numId="5">
    <w:abstractNumId w:val="34"/>
  </w:num>
  <w:num w:numId="6">
    <w:abstractNumId w:val="10"/>
  </w:num>
  <w:num w:numId="7">
    <w:abstractNumId w:val="26"/>
  </w:num>
  <w:num w:numId="8">
    <w:abstractNumId w:val="4"/>
  </w:num>
  <w:num w:numId="9">
    <w:abstractNumId w:val="30"/>
  </w:num>
  <w:num w:numId="10">
    <w:abstractNumId w:val="32"/>
  </w:num>
  <w:num w:numId="11">
    <w:abstractNumId w:val="12"/>
  </w:num>
  <w:num w:numId="12">
    <w:abstractNumId w:val="33"/>
  </w:num>
  <w:num w:numId="13">
    <w:abstractNumId w:val="20"/>
  </w:num>
  <w:num w:numId="14">
    <w:abstractNumId w:val="17"/>
  </w:num>
  <w:num w:numId="15">
    <w:abstractNumId w:val="9"/>
  </w:num>
  <w:num w:numId="16">
    <w:abstractNumId w:val="19"/>
  </w:num>
  <w:num w:numId="17">
    <w:abstractNumId w:val="3"/>
  </w:num>
  <w:num w:numId="18">
    <w:abstractNumId w:val="18"/>
  </w:num>
  <w:num w:numId="19">
    <w:abstractNumId w:val="24"/>
  </w:num>
  <w:num w:numId="20">
    <w:abstractNumId w:val="22"/>
  </w:num>
  <w:num w:numId="21">
    <w:abstractNumId w:val="6"/>
  </w:num>
  <w:num w:numId="22">
    <w:abstractNumId w:val="1"/>
  </w:num>
  <w:num w:numId="23">
    <w:abstractNumId w:val="7"/>
  </w:num>
  <w:num w:numId="24">
    <w:abstractNumId w:val="21"/>
  </w:num>
  <w:num w:numId="25">
    <w:abstractNumId w:val="11"/>
  </w:num>
  <w:num w:numId="26">
    <w:abstractNumId w:val="35"/>
  </w:num>
  <w:num w:numId="27">
    <w:abstractNumId w:val="13"/>
  </w:num>
  <w:num w:numId="28">
    <w:abstractNumId w:val="0"/>
  </w:num>
  <w:num w:numId="29">
    <w:abstractNumId w:val="14"/>
  </w:num>
  <w:num w:numId="30">
    <w:abstractNumId w:val="8"/>
  </w:num>
  <w:num w:numId="31">
    <w:abstractNumId w:val="15"/>
  </w:num>
  <w:num w:numId="32">
    <w:abstractNumId w:val="2"/>
  </w:num>
  <w:num w:numId="33">
    <w:abstractNumId w:val="29"/>
  </w:num>
  <w:num w:numId="34">
    <w:abstractNumId w:val="5"/>
  </w:num>
  <w:num w:numId="35">
    <w:abstractNumId w:val="23"/>
  </w:num>
  <w:num w:numId="36">
    <w:abstractNumId w:val="31"/>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20F83"/>
    <w:rsid w:val="00076552"/>
    <w:rsid w:val="000C6DFA"/>
    <w:rsid w:val="001F217A"/>
    <w:rsid w:val="001F5E0B"/>
    <w:rsid w:val="00245AE3"/>
    <w:rsid w:val="002B6A05"/>
    <w:rsid w:val="002C7AFC"/>
    <w:rsid w:val="002E4629"/>
    <w:rsid w:val="003303FF"/>
    <w:rsid w:val="003749B2"/>
    <w:rsid w:val="00397AD5"/>
    <w:rsid w:val="003C2F03"/>
    <w:rsid w:val="00403100"/>
    <w:rsid w:val="00436BD9"/>
    <w:rsid w:val="00437C10"/>
    <w:rsid w:val="00452C4D"/>
    <w:rsid w:val="004A622A"/>
    <w:rsid w:val="004C3E55"/>
    <w:rsid w:val="004F22A8"/>
    <w:rsid w:val="00547B24"/>
    <w:rsid w:val="00581003"/>
    <w:rsid w:val="005B6A20"/>
    <w:rsid w:val="005C26B9"/>
    <w:rsid w:val="005F2491"/>
    <w:rsid w:val="00626485"/>
    <w:rsid w:val="00643256"/>
    <w:rsid w:val="00681AD1"/>
    <w:rsid w:val="00684CCE"/>
    <w:rsid w:val="00692C07"/>
    <w:rsid w:val="006B49E5"/>
    <w:rsid w:val="006D2A54"/>
    <w:rsid w:val="006E3B97"/>
    <w:rsid w:val="0071766B"/>
    <w:rsid w:val="0073559F"/>
    <w:rsid w:val="00742649"/>
    <w:rsid w:val="00757005"/>
    <w:rsid w:val="00761860"/>
    <w:rsid w:val="00792FE2"/>
    <w:rsid w:val="00792FFE"/>
    <w:rsid w:val="00833576"/>
    <w:rsid w:val="00861B9A"/>
    <w:rsid w:val="008A0876"/>
    <w:rsid w:val="008A1128"/>
    <w:rsid w:val="0090265F"/>
    <w:rsid w:val="00984BFC"/>
    <w:rsid w:val="009903AB"/>
    <w:rsid w:val="00991E71"/>
    <w:rsid w:val="009A7BC0"/>
    <w:rsid w:val="009C547D"/>
    <w:rsid w:val="009D12C1"/>
    <w:rsid w:val="00A20A6F"/>
    <w:rsid w:val="00A4503E"/>
    <w:rsid w:val="00A56AD8"/>
    <w:rsid w:val="00AA6995"/>
    <w:rsid w:val="00AF2EBA"/>
    <w:rsid w:val="00B132B9"/>
    <w:rsid w:val="00B40157"/>
    <w:rsid w:val="00B70C77"/>
    <w:rsid w:val="00BB41F6"/>
    <w:rsid w:val="00C13AA5"/>
    <w:rsid w:val="00C52EFA"/>
    <w:rsid w:val="00CC7B52"/>
    <w:rsid w:val="00CD6FC1"/>
    <w:rsid w:val="00D23B0E"/>
    <w:rsid w:val="00D35EF5"/>
    <w:rsid w:val="00D40D8F"/>
    <w:rsid w:val="00D5063F"/>
    <w:rsid w:val="00D74867"/>
    <w:rsid w:val="00DA7083"/>
    <w:rsid w:val="00DE5B3D"/>
    <w:rsid w:val="00DE60D9"/>
    <w:rsid w:val="00E529CA"/>
    <w:rsid w:val="00E82AC2"/>
    <w:rsid w:val="00E93EDC"/>
    <w:rsid w:val="00EA23C3"/>
    <w:rsid w:val="00EB0AF3"/>
    <w:rsid w:val="00F10AE2"/>
    <w:rsid w:val="00F131DA"/>
    <w:rsid w:val="00F1584A"/>
    <w:rsid w:val="00F2098A"/>
    <w:rsid w:val="00F26449"/>
    <w:rsid w:val="00F41090"/>
    <w:rsid w:val="00F53663"/>
    <w:rsid w:val="00F614F5"/>
    <w:rsid w:val="00F80DC4"/>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56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136842755">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381248052">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467823498">
      <w:bodyDiv w:val="1"/>
      <w:marLeft w:val="0"/>
      <w:marRight w:val="0"/>
      <w:marTop w:val="0"/>
      <w:marBottom w:val="0"/>
      <w:divBdr>
        <w:top w:val="none" w:sz="0" w:space="0" w:color="auto"/>
        <w:left w:val="none" w:sz="0" w:space="0" w:color="auto"/>
        <w:bottom w:val="none" w:sz="0" w:space="0" w:color="auto"/>
        <w:right w:val="none" w:sz="0" w:space="0" w:color="auto"/>
      </w:divBdr>
    </w:div>
    <w:div w:id="487600384">
      <w:bodyDiv w:val="1"/>
      <w:marLeft w:val="0"/>
      <w:marRight w:val="0"/>
      <w:marTop w:val="0"/>
      <w:marBottom w:val="0"/>
      <w:divBdr>
        <w:top w:val="none" w:sz="0" w:space="0" w:color="auto"/>
        <w:left w:val="none" w:sz="0" w:space="0" w:color="auto"/>
        <w:bottom w:val="none" w:sz="0" w:space="0" w:color="auto"/>
        <w:right w:val="none" w:sz="0" w:space="0" w:color="auto"/>
      </w:divBdr>
    </w:div>
    <w:div w:id="728964799">
      <w:bodyDiv w:val="1"/>
      <w:marLeft w:val="0"/>
      <w:marRight w:val="0"/>
      <w:marTop w:val="0"/>
      <w:marBottom w:val="0"/>
      <w:divBdr>
        <w:top w:val="none" w:sz="0" w:space="0" w:color="auto"/>
        <w:left w:val="none" w:sz="0" w:space="0" w:color="auto"/>
        <w:bottom w:val="none" w:sz="0" w:space="0" w:color="auto"/>
        <w:right w:val="none" w:sz="0" w:space="0" w:color="auto"/>
      </w:divBdr>
    </w:div>
    <w:div w:id="1092703586">
      <w:bodyDiv w:val="1"/>
      <w:marLeft w:val="0"/>
      <w:marRight w:val="0"/>
      <w:marTop w:val="0"/>
      <w:marBottom w:val="0"/>
      <w:divBdr>
        <w:top w:val="none" w:sz="0" w:space="0" w:color="auto"/>
        <w:left w:val="none" w:sz="0" w:space="0" w:color="auto"/>
        <w:bottom w:val="none" w:sz="0" w:space="0" w:color="auto"/>
        <w:right w:val="none" w:sz="0" w:space="0" w:color="auto"/>
      </w:divBdr>
    </w:div>
    <w:div w:id="1218010206">
      <w:bodyDiv w:val="1"/>
      <w:marLeft w:val="0"/>
      <w:marRight w:val="0"/>
      <w:marTop w:val="0"/>
      <w:marBottom w:val="0"/>
      <w:divBdr>
        <w:top w:val="none" w:sz="0" w:space="0" w:color="auto"/>
        <w:left w:val="none" w:sz="0" w:space="0" w:color="auto"/>
        <w:bottom w:val="none" w:sz="0" w:space="0" w:color="auto"/>
        <w:right w:val="none" w:sz="0" w:space="0" w:color="auto"/>
      </w:divBdr>
    </w:div>
    <w:div w:id="1285111335">
      <w:bodyDiv w:val="1"/>
      <w:marLeft w:val="0"/>
      <w:marRight w:val="0"/>
      <w:marTop w:val="0"/>
      <w:marBottom w:val="0"/>
      <w:divBdr>
        <w:top w:val="none" w:sz="0" w:space="0" w:color="auto"/>
        <w:left w:val="none" w:sz="0" w:space="0" w:color="auto"/>
        <w:bottom w:val="none" w:sz="0" w:space="0" w:color="auto"/>
        <w:right w:val="none" w:sz="0" w:space="0" w:color="auto"/>
      </w:divBdr>
    </w:div>
    <w:div w:id="1471480215">
      <w:bodyDiv w:val="1"/>
      <w:marLeft w:val="0"/>
      <w:marRight w:val="0"/>
      <w:marTop w:val="0"/>
      <w:marBottom w:val="0"/>
      <w:divBdr>
        <w:top w:val="none" w:sz="0" w:space="0" w:color="auto"/>
        <w:left w:val="none" w:sz="0" w:space="0" w:color="auto"/>
        <w:bottom w:val="none" w:sz="0" w:space="0" w:color="auto"/>
        <w:right w:val="none" w:sz="0" w:space="0" w:color="auto"/>
      </w:divBdr>
    </w:div>
    <w:div w:id="1538005083">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10510575">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842693697">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1953366476">
      <w:bodyDiv w:val="1"/>
      <w:marLeft w:val="0"/>
      <w:marRight w:val="0"/>
      <w:marTop w:val="0"/>
      <w:marBottom w:val="0"/>
      <w:divBdr>
        <w:top w:val="none" w:sz="0" w:space="0" w:color="auto"/>
        <w:left w:val="none" w:sz="0" w:space="0" w:color="auto"/>
        <w:bottom w:val="none" w:sz="0" w:space="0" w:color="auto"/>
        <w:right w:val="none" w:sz="0" w:space="0" w:color="auto"/>
      </w:divBdr>
    </w:div>
    <w:div w:id="2096702397">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D89F86-23BE-4929-85AE-8BBB869B63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13</Pages>
  <Words>4598</Words>
  <Characters>26215</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30752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30</cp:revision>
  <dcterms:created xsi:type="dcterms:W3CDTF">2025-11-18T15:41:00Z</dcterms:created>
  <dcterms:modified xsi:type="dcterms:W3CDTF">2026-03-23T15:45:00Z</dcterms:modified>
</cp:coreProperties>
</file>