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DF0F34"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DF0F34" w:rsidRDefault="004A1F6F" w:rsidP="00013DBD">
      <w:pPr>
        <w:spacing w:line="480" w:lineRule="auto"/>
        <w:rPr>
          <w:rFonts w:ascii="Times New Roman" w:hAnsi="Times New Roman" w:cs="Times New Roman"/>
          <w:color w:val="000000" w:themeColor="text1"/>
          <w:szCs w:val="24"/>
          <w:lang w:val="en-US"/>
        </w:rPr>
      </w:pPr>
      <w:r w:rsidRPr="00DF0F34">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DF0F34"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DF0F34"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DF0F34" w:rsidRDefault="004A1F6F" w:rsidP="00013DBD">
      <w:pPr>
        <w:spacing w:line="480" w:lineRule="auto"/>
        <w:jc w:val="center"/>
        <w:rPr>
          <w:rFonts w:ascii="Times New Roman" w:hAnsi="Times New Roman" w:cs="Times New Roman"/>
          <w:color w:val="000000" w:themeColor="text1"/>
          <w:szCs w:val="24"/>
        </w:rPr>
      </w:pPr>
    </w:p>
    <w:p w14:paraId="26160316" w14:textId="126A84A3" w:rsidR="006233F7" w:rsidRPr="00DF0F34" w:rsidRDefault="00F72ED2" w:rsidP="006233F7">
      <w:pPr>
        <w:spacing w:line="480" w:lineRule="auto"/>
        <w:jc w:val="center"/>
        <w:rPr>
          <w:rFonts w:ascii="Times New Roman" w:hAnsi="Times New Roman" w:cs="Times New Roman"/>
          <w:b/>
          <w:bCs/>
          <w:color w:val="000000" w:themeColor="text1"/>
          <w:szCs w:val="24"/>
        </w:rPr>
      </w:pPr>
      <w:proofErr w:type="gramStart"/>
      <w:r w:rsidRPr="00DF0F34">
        <w:rPr>
          <w:rFonts w:ascii="Times New Roman" w:hAnsi="Times New Roman" w:cs="Times New Roman"/>
          <w:b/>
          <w:bCs/>
          <w:color w:val="000000" w:themeColor="text1"/>
          <w:szCs w:val="24"/>
        </w:rPr>
        <w:t>Bachelor's</w:t>
      </w:r>
      <w:proofErr w:type="gramEnd"/>
      <w:r w:rsidRPr="00DF0F34">
        <w:rPr>
          <w:rFonts w:ascii="Times New Roman" w:hAnsi="Times New Roman" w:cs="Times New Roman"/>
          <w:b/>
          <w:bCs/>
          <w:color w:val="000000" w:themeColor="text1"/>
          <w:szCs w:val="24"/>
        </w:rPr>
        <w:t xml:space="preserve"> in Tourism and Recreation</w:t>
      </w:r>
      <w:r w:rsidR="009E4B24" w:rsidRPr="00DF0F34">
        <w:rPr>
          <w:rFonts w:ascii="Times New Roman" w:hAnsi="Times New Roman" w:cs="Times New Roman"/>
          <w:b/>
          <w:bCs/>
          <w:color w:val="000000" w:themeColor="text1"/>
          <w:szCs w:val="24"/>
        </w:rPr>
        <w:br/>
      </w:r>
      <w:r w:rsidR="006014BB" w:rsidRPr="00DF0F34">
        <w:rPr>
          <w:rFonts w:ascii="Times New Roman" w:hAnsi="Times New Roman" w:cs="Times New Roman"/>
          <w:b/>
          <w:bCs/>
          <w:color w:val="000000" w:themeColor="text1"/>
          <w:szCs w:val="24"/>
        </w:rPr>
        <w:t>Information and Communication</w:t>
      </w:r>
    </w:p>
    <w:p w14:paraId="646FEDE9" w14:textId="45EDCBCF" w:rsidR="00DD7260" w:rsidRPr="00DF0F34" w:rsidRDefault="004A1F6F" w:rsidP="001517D0">
      <w:pPr>
        <w:spacing w:line="480" w:lineRule="auto"/>
        <w:jc w:val="center"/>
        <w:rPr>
          <w:rFonts w:ascii="Times New Roman" w:hAnsi="Times New Roman" w:cs="Times New Roman"/>
          <w:b/>
          <w:bCs/>
          <w:color w:val="000000" w:themeColor="text1"/>
          <w:szCs w:val="24"/>
        </w:rPr>
      </w:pPr>
      <w:r w:rsidRPr="00DF0F34">
        <w:rPr>
          <w:rFonts w:ascii="Times New Roman" w:hAnsi="Times New Roman" w:cs="Times New Roman"/>
          <w:b/>
          <w:bCs/>
          <w:color w:val="000000" w:themeColor="text1"/>
          <w:szCs w:val="24"/>
        </w:rPr>
        <w:t xml:space="preserve">Submitted </w:t>
      </w:r>
      <w:proofErr w:type="gramStart"/>
      <w:r w:rsidRPr="00DF0F34">
        <w:rPr>
          <w:rFonts w:ascii="Times New Roman" w:hAnsi="Times New Roman" w:cs="Times New Roman"/>
          <w:b/>
          <w:bCs/>
          <w:color w:val="000000" w:themeColor="text1"/>
          <w:szCs w:val="24"/>
        </w:rPr>
        <w:t>by :</w:t>
      </w:r>
      <w:proofErr w:type="gramEnd"/>
      <w:r w:rsidRPr="00DF0F34">
        <w:rPr>
          <w:rFonts w:ascii="Times New Roman" w:hAnsi="Times New Roman" w:cs="Times New Roman"/>
          <w:b/>
          <w:bCs/>
          <w:color w:val="000000" w:themeColor="text1"/>
          <w:szCs w:val="24"/>
        </w:rPr>
        <w:t xml:space="preserve"> </w:t>
      </w:r>
      <w:r w:rsidR="00C33C66" w:rsidRPr="00DF0F34">
        <w:rPr>
          <w:rFonts w:ascii="Times New Roman" w:hAnsi="Times New Roman" w:cs="Times New Roman"/>
          <w:b/>
          <w:bCs/>
          <w:color w:val="000000" w:themeColor="text1"/>
          <w:szCs w:val="24"/>
        </w:rPr>
        <w:t xml:space="preserve">Komal </w:t>
      </w:r>
      <w:r w:rsidR="00852C00">
        <w:rPr>
          <w:rFonts w:ascii="Times New Roman" w:hAnsi="Times New Roman" w:cs="Times New Roman"/>
          <w:b/>
          <w:bCs/>
          <w:color w:val="000000" w:themeColor="text1"/>
          <w:szCs w:val="24"/>
        </w:rPr>
        <w:t>Devi</w:t>
      </w:r>
    </w:p>
    <w:p w14:paraId="7C958CA8" w14:textId="1F4FA032" w:rsidR="001517D0" w:rsidRPr="00DF0F34" w:rsidRDefault="00013DBD" w:rsidP="001517D0">
      <w:pPr>
        <w:spacing w:line="480" w:lineRule="auto"/>
        <w:jc w:val="center"/>
        <w:rPr>
          <w:rFonts w:ascii="Times New Roman" w:hAnsi="Times New Roman" w:cs="Times New Roman"/>
          <w:b/>
          <w:bCs/>
        </w:rPr>
      </w:pPr>
      <w:r w:rsidRPr="00DF0F34">
        <w:rPr>
          <w:rFonts w:ascii="Times New Roman" w:eastAsia="Times New Roman" w:hAnsi="Times New Roman" w:cs="Times New Roman"/>
          <w:b/>
          <w:bCs/>
          <w:color w:val="000000" w:themeColor="text1"/>
          <w:kern w:val="0"/>
          <w:szCs w:val="24"/>
          <w:lang w:eastAsia="en-GB"/>
          <w14:ligatures w14:val="none"/>
        </w:rPr>
        <w:t xml:space="preserve">Title: </w:t>
      </w:r>
      <w:r w:rsidR="006014BB" w:rsidRPr="00DF0F34">
        <w:rPr>
          <w:rFonts w:ascii="Times New Roman" w:eastAsia="Times New Roman" w:hAnsi="Times New Roman" w:cs="Times New Roman"/>
          <w:b/>
          <w:bCs/>
          <w:color w:val="000000" w:themeColor="text1"/>
          <w:kern w:val="0"/>
          <w:szCs w:val="24"/>
          <w:lang w:eastAsia="en-GB"/>
          <w14:ligatures w14:val="none"/>
        </w:rPr>
        <w:t xml:space="preserve">Option </w:t>
      </w:r>
      <w:proofErr w:type="gramStart"/>
      <w:r w:rsidR="00C33C66" w:rsidRPr="00DF0F34">
        <w:rPr>
          <w:rFonts w:ascii="Times New Roman" w:eastAsia="Times New Roman" w:hAnsi="Times New Roman" w:cs="Times New Roman"/>
          <w:b/>
          <w:bCs/>
          <w:color w:val="000000" w:themeColor="text1"/>
          <w:kern w:val="0"/>
          <w:szCs w:val="24"/>
          <w:lang w:eastAsia="en-GB"/>
          <w14:ligatures w14:val="none"/>
        </w:rPr>
        <w:t>1 :</w:t>
      </w:r>
      <w:proofErr w:type="gramEnd"/>
      <w:r w:rsidR="00C33C66" w:rsidRPr="00DF0F34">
        <w:rPr>
          <w:rFonts w:ascii="Times New Roman" w:hAnsi="Times New Roman" w:cs="Times New Roman"/>
        </w:rPr>
        <w:t xml:space="preserve"> </w:t>
      </w:r>
      <w:r w:rsidR="00C33C66" w:rsidRPr="00DF0F34">
        <w:rPr>
          <w:rFonts w:ascii="Times New Roman" w:eastAsia="Times New Roman" w:hAnsi="Times New Roman" w:cs="Times New Roman"/>
          <w:b/>
          <w:bCs/>
          <w:color w:val="000000" w:themeColor="text1"/>
          <w:kern w:val="0"/>
          <w:szCs w:val="24"/>
          <w:lang w:eastAsia="en-GB"/>
          <w14:ligatures w14:val="none"/>
        </w:rPr>
        <w:t>The Role of Social Media in Shaping Tourism Decisions: A Study of Instagram and TikTok Influences</w:t>
      </w:r>
    </w:p>
    <w:p w14:paraId="3669F559" w14:textId="1041FE39" w:rsidR="008A79F5" w:rsidRPr="00DF0F34" w:rsidRDefault="008A79F5" w:rsidP="001517D0">
      <w:pPr>
        <w:spacing w:line="480" w:lineRule="auto"/>
        <w:jc w:val="center"/>
        <w:rPr>
          <w:rFonts w:ascii="Times New Roman" w:hAnsi="Times New Roman" w:cs="Times New Roman"/>
          <w:color w:val="000000" w:themeColor="text1"/>
          <w:szCs w:val="24"/>
          <w:lang w:val="en-US"/>
        </w:rPr>
      </w:pPr>
    </w:p>
    <w:p w14:paraId="121195F5" w14:textId="77777777" w:rsidR="008A79F5" w:rsidRPr="00DF0F34"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DF0F34" w:rsidRDefault="005B2DFD" w:rsidP="00013DBD">
      <w:pPr>
        <w:spacing w:line="480" w:lineRule="auto"/>
        <w:rPr>
          <w:rFonts w:ascii="Times New Roman" w:hAnsi="Times New Roman" w:cs="Times New Roman"/>
          <w:color w:val="000000" w:themeColor="text1"/>
          <w:szCs w:val="24"/>
          <w:lang w:val="en-US"/>
        </w:rPr>
      </w:pPr>
    </w:p>
    <w:p w14:paraId="14DACE0A" w14:textId="77777777" w:rsidR="001517D0" w:rsidRPr="00DF0F34" w:rsidRDefault="001517D0" w:rsidP="00013DBD">
      <w:pPr>
        <w:spacing w:line="480" w:lineRule="auto"/>
        <w:rPr>
          <w:rFonts w:ascii="Times New Roman" w:hAnsi="Times New Roman" w:cs="Times New Roman"/>
          <w:color w:val="000000" w:themeColor="text1"/>
          <w:szCs w:val="24"/>
          <w:lang w:val="en-US"/>
        </w:rPr>
      </w:pPr>
    </w:p>
    <w:p w14:paraId="28A73216" w14:textId="77777777" w:rsidR="001517D0" w:rsidRPr="00DF0F34" w:rsidRDefault="001517D0" w:rsidP="00013DBD">
      <w:pPr>
        <w:spacing w:line="480" w:lineRule="auto"/>
        <w:rPr>
          <w:rFonts w:ascii="Times New Roman" w:hAnsi="Times New Roman" w:cs="Times New Roman"/>
          <w:color w:val="000000" w:themeColor="text1"/>
          <w:szCs w:val="24"/>
          <w:lang w:val="en-US"/>
        </w:rPr>
      </w:pPr>
    </w:p>
    <w:p w14:paraId="79716CD5" w14:textId="77777777" w:rsidR="001517D0" w:rsidRPr="00DF0F34" w:rsidRDefault="001517D0" w:rsidP="00013DBD">
      <w:pPr>
        <w:spacing w:line="480" w:lineRule="auto"/>
        <w:rPr>
          <w:rFonts w:ascii="Times New Roman" w:hAnsi="Times New Roman" w:cs="Times New Roman"/>
          <w:color w:val="000000" w:themeColor="text1"/>
          <w:szCs w:val="24"/>
          <w:lang w:val="en-US"/>
        </w:rPr>
      </w:pPr>
    </w:p>
    <w:p w14:paraId="482CC40A" w14:textId="77777777" w:rsidR="00234B80" w:rsidRPr="00DF0F34"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DF0F34" w:rsidRDefault="00234B80" w:rsidP="00013DBD">
      <w:pPr>
        <w:spacing w:line="480" w:lineRule="auto"/>
        <w:rPr>
          <w:rFonts w:ascii="Times New Roman" w:hAnsi="Times New Roman" w:cs="Times New Roman"/>
          <w:color w:val="000000" w:themeColor="text1"/>
          <w:szCs w:val="24"/>
          <w:lang w:val="en-US"/>
        </w:rPr>
      </w:pPr>
    </w:p>
    <w:p w14:paraId="22EFAC9B" w14:textId="77777777" w:rsidR="0095171B" w:rsidRPr="00DF0F34" w:rsidRDefault="0095171B" w:rsidP="00013DBD">
      <w:pPr>
        <w:spacing w:line="480" w:lineRule="auto"/>
        <w:rPr>
          <w:rFonts w:ascii="Times New Roman" w:hAnsi="Times New Roman" w:cs="Times New Roman"/>
          <w:color w:val="000000" w:themeColor="text1"/>
          <w:szCs w:val="24"/>
          <w:lang w:val="en-US"/>
        </w:rPr>
      </w:pPr>
    </w:p>
    <w:p w14:paraId="0E7C4AF5" w14:textId="496A554E" w:rsidR="00C03804" w:rsidRPr="00DF0F34" w:rsidRDefault="00CE1069" w:rsidP="00ED21E5">
      <w:pPr>
        <w:spacing w:line="480" w:lineRule="auto"/>
        <w:rPr>
          <w:rFonts w:ascii="Times New Roman" w:hAnsi="Times New Roman" w:cs="Times New Roman"/>
          <w:color w:val="000000" w:themeColor="text1"/>
          <w:szCs w:val="24"/>
        </w:rPr>
      </w:pPr>
      <w:bookmarkStart w:id="0" w:name="_Toc215261169"/>
      <w:r w:rsidRPr="00DF0F34">
        <w:rPr>
          <w:rStyle w:val="Heading1Char"/>
          <w:rFonts w:ascii="Times New Roman" w:hAnsi="Times New Roman" w:cs="Times New Roman"/>
          <w:b/>
          <w:bCs/>
          <w:color w:val="000000" w:themeColor="text1"/>
          <w:sz w:val="24"/>
          <w:szCs w:val="24"/>
        </w:rPr>
        <w:lastRenderedPageBreak/>
        <w:t xml:space="preserve">1.0 </w:t>
      </w:r>
      <w:r w:rsidR="00D33052" w:rsidRPr="00DF0F34">
        <w:rPr>
          <w:rStyle w:val="Heading1Char"/>
          <w:rFonts w:ascii="Times New Roman" w:hAnsi="Times New Roman" w:cs="Times New Roman"/>
          <w:b/>
          <w:bCs/>
          <w:color w:val="000000" w:themeColor="text1"/>
          <w:sz w:val="24"/>
          <w:szCs w:val="24"/>
        </w:rPr>
        <w:t>Abstract</w:t>
      </w:r>
      <w:bookmarkEnd w:id="0"/>
    </w:p>
    <w:p w14:paraId="1880F0F2" w14:textId="77777777" w:rsidR="000D148F" w:rsidRPr="000D148F" w:rsidRDefault="000D148F" w:rsidP="000D148F">
      <w:pPr>
        <w:spacing w:line="480" w:lineRule="auto"/>
        <w:rPr>
          <w:rFonts w:ascii="Times New Roman" w:hAnsi="Times New Roman" w:cs="Times New Roman"/>
          <w:color w:val="000000" w:themeColor="text1"/>
          <w:szCs w:val="24"/>
        </w:rPr>
      </w:pPr>
      <w:r w:rsidRPr="000D148F">
        <w:rPr>
          <w:rFonts w:ascii="Times New Roman" w:hAnsi="Times New Roman" w:cs="Times New Roman"/>
          <w:color w:val="000000" w:themeColor="text1"/>
          <w:szCs w:val="24"/>
        </w:rPr>
        <w:t>Social media has become one of the most influential forces shaping modern tourism behaviour. Among the various digital platforms, Instagram and TikTok have emerged as dominant visual and short-form content spaces that significantly affect how travellers discover destinations, form perceptions, and make travel decisions. This report explores the influence of these platforms on tourism decision-making, focusing on two core areas: how tourism businesses utilise Instagram and TikTok to persuade potential travellers, and how user-generated content, influencer marketing, and short-form videos shape perceptions and booking intentions.</w:t>
      </w:r>
    </w:p>
    <w:p w14:paraId="25A845AA" w14:textId="77777777" w:rsidR="000D148F" w:rsidRPr="000D148F" w:rsidRDefault="000D148F" w:rsidP="000D148F">
      <w:pPr>
        <w:spacing w:line="480" w:lineRule="auto"/>
        <w:rPr>
          <w:rFonts w:ascii="Times New Roman" w:hAnsi="Times New Roman" w:cs="Times New Roman"/>
          <w:color w:val="000000" w:themeColor="text1"/>
          <w:szCs w:val="24"/>
        </w:rPr>
      </w:pPr>
      <w:r w:rsidRPr="000D148F">
        <w:rPr>
          <w:rFonts w:ascii="Times New Roman" w:hAnsi="Times New Roman" w:cs="Times New Roman"/>
          <w:color w:val="000000" w:themeColor="text1"/>
          <w:szCs w:val="24"/>
        </w:rPr>
        <w:t>The findings reveal that visual storytelling, aesthetic presentation, emotional appeal, and authenticity strongly influence travel decisions. Instagram contributes to aspirational travel desires through curated images and branded content, while TikTok drives spontaneous, trend-based tourism engagement through short, dynamic videos. Tourism businesses strategically use these platforms for destination branding, influencer partnerships, hashtags, and algorithm-based exposure. Meanwhile, tourists rely heavily on peer-generated content, reviews, and social validation when forming impressions about destinations.</w:t>
      </w:r>
    </w:p>
    <w:p w14:paraId="438544C1" w14:textId="77777777" w:rsidR="000D148F" w:rsidRPr="000D148F" w:rsidRDefault="000D148F" w:rsidP="000D148F">
      <w:pPr>
        <w:spacing w:line="480" w:lineRule="auto"/>
        <w:rPr>
          <w:rFonts w:ascii="Times New Roman" w:hAnsi="Times New Roman" w:cs="Times New Roman"/>
          <w:color w:val="000000" w:themeColor="text1"/>
          <w:szCs w:val="24"/>
        </w:rPr>
      </w:pPr>
      <w:r w:rsidRPr="000D148F">
        <w:rPr>
          <w:rFonts w:ascii="Times New Roman" w:hAnsi="Times New Roman" w:cs="Times New Roman"/>
          <w:color w:val="000000" w:themeColor="text1"/>
          <w:szCs w:val="24"/>
        </w:rPr>
        <w:t>Although these platforms encourage creativity and user engagement, they also introduce challenges such as unrealistic expectations, overtourism driven by viral videos, and concerns about credibility. Nevertheless, Instagram and TikTok have become indispensable components of destination marketing and tourist behaviour.</w:t>
      </w:r>
    </w:p>
    <w:p w14:paraId="6AAB6A37" w14:textId="77777777" w:rsidR="000D148F" w:rsidRPr="000D148F" w:rsidRDefault="000D148F" w:rsidP="000D148F">
      <w:pPr>
        <w:spacing w:line="480" w:lineRule="auto"/>
        <w:rPr>
          <w:rFonts w:ascii="Times New Roman" w:hAnsi="Times New Roman" w:cs="Times New Roman"/>
          <w:color w:val="000000" w:themeColor="text1"/>
          <w:szCs w:val="24"/>
        </w:rPr>
      </w:pPr>
      <w:r w:rsidRPr="000D148F">
        <w:rPr>
          <w:rFonts w:ascii="Times New Roman" w:hAnsi="Times New Roman" w:cs="Times New Roman"/>
          <w:color w:val="000000" w:themeColor="text1"/>
          <w:szCs w:val="24"/>
        </w:rPr>
        <w:t xml:space="preserve">This report concludes that social media does not merely support tourism communication—it actively shapes the decision-making process, reshaping how destinations are promoted, </w:t>
      </w:r>
      <w:r w:rsidRPr="000D148F">
        <w:rPr>
          <w:rFonts w:ascii="Times New Roman" w:hAnsi="Times New Roman" w:cs="Times New Roman"/>
          <w:color w:val="000000" w:themeColor="text1"/>
          <w:szCs w:val="24"/>
        </w:rPr>
        <w:lastRenderedPageBreak/>
        <w:t>experienced, and understood. The rise of platform algorithms, influencer culture, and visual consumption patterns will continue to reshape global tourism dynamics.</w:t>
      </w:r>
    </w:p>
    <w:p w14:paraId="1F72E4E3" w14:textId="7AF15CC5" w:rsidR="00C84B5E" w:rsidRPr="00C84B5E" w:rsidRDefault="00C84B5E" w:rsidP="00C84B5E">
      <w:pPr>
        <w:spacing w:line="480" w:lineRule="auto"/>
        <w:rPr>
          <w:rFonts w:ascii="Times New Roman" w:hAnsi="Times New Roman" w:cs="Times New Roman"/>
          <w:color w:val="000000" w:themeColor="text1"/>
          <w:szCs w:val="24"/>
        </w:rPr>
      </w:pPr>
      <w:r w:rsidRPr="00C84B5E">
        <w:rPr>
          <w:rFonts w:ascii="Times New Roman" w:hAnsi="Times New Roman" w:cs="Times New Roman"/>
          <w:color w:val="000000" w:themeColor="text1"/>
          <w:szCs w:val="24"/>
        </w:rPr>
        <w:t>.</w:t>
      </w:r>
    </w:p>
    <w:p w14:paraId="47DDBC2C" w14:textId="77777777" w:rsidR="00DD7260" w:rsidRPr="00DF0F34" w:rsidRDefault="00DD7260" w:rsidP="00C03804">
      <w:pPr>
        <w:spacing w:line="480" w:lineRule="auto"/>
        <w:rPr>
          <w:rFonts w:ascii="Times New Roman" w:hAnsi="Times New Roman" w:cs="Times New Roman"/>
          <w:color w:val="000000" w:themeColor="text1"/>
          <w:szCs w:val="24"/>
        </w:rPr>
      </w:pPr>
    </w:p>
    <w:p w14:paraId="72E90A82" w14:textId="77777777" w:rsidR="00C061D2" w:rsidRPr="00DF0F34" w:rsidRDefault="00C061D2" w:rsidP="00C03804">
      <w:pPr>
        <w:spacing w:line="480" w:lineRule="auto"/>
        <w:rPr>
          <w:rFonts w:ascii="Times New Roman" w:hAnsi="Times New Roman" w:cs="Times New Roman"/>
          <w:color w:val="000000" w:themeColor="text1"/>
          <w:szCs w:val="24"/>
        </w:rPr>
      </w:pPr>
    </w:p>
    <w:p w14:paraId="02BD9FC4" w14:textId="77777777" w:rsidR="00C061D2" w:rsidRPr="00DF0F34" w:rsidRDefault="00C061D2" w:rsidP="00C03804">
      <w:pPr>
        <w:spacing w:line="480" w:lineRule="auto"/>
        <w:rPr>
          <w:rFonts w:ascii="Times New Roman" w:hAnsi="Times New Roman" w:cs="Times New Roman"/>
          <w:color w:val="000000" w:themeColor="text1"/>
          <w:szCs w:val="24"/>
        </w:rPr>
      </w:pPr>
    </w:p>
    <w:p w14:paraId="7C9A1A51" w14:textId="77777777" w:rsidR="00C061D2" w:rsidRPr="00DF0F34" w:rsidRDefault="00C061D2" w:rsidP="00C03804">
      <w:pPr>
        <w:spacing w:line="480" w:lineRule="auto"/>
        <w:rPr>
          <w:rFonts w:ascii="Times New Roman" w:hAnsi="Times New Roman" w:cs="Times New Roman"/>
          <w:color w:val="000000" w:themeColor="text1"/>
          <w:szCs w:val="24"/>
        </w:rPr>
      </w:pPr>
    </w:p>
    <w:p w14:paraId="2C225069" w14:textId="77777777" w:rsidR="00C061D2" w:rsidRPr="00DF0F34" w:rsidRDefault="00C061D2" w:rsidP="00C03804">
      <w:pPr>
        <w:spacing w:line="480" w:lineRule="auto"/>
        <w:rPr>
          <w:rFonts w:ascii="Times New Roman" w:hAnsi="Times New Roman" w:cs="Times New Roman"/>
          <w:color w:val="000000" w:themeColor="text1"/>
          <w:szCs w:val="24"/>
        </w:rPr>
      </w:pPr>
    </w:p>
    <w:p w14:paraId="5BF345E7" w14:textId="77777777" w:rsidR="00C061D2" w:rsidRPr="00DF0F34" w:rsidRDefault="00C061D2" w:rsidP="00C03804">
      <w:pPr>
        <w:spacing w:line="480" w:lineRule="auto"/>
        <w:rPr>
          <w:rFonts w:ascii="Times New Roman" w:hAnsi="Times New Roman" w:cs="Times New Roman"/>
          <w:color w:val="000000" w:themeColor="text1"/>
          <w:szCs w:val="24"/>
        </w:rPr>
      </w:pPr>
    </w:p>
    <w:p w14:paraId="39573448" w14:textId="77777777" w:rsidR="00DD7260" w:rsidRPr="00DF0F34" w:rsidRDefault="00DD7260" w:rsidP="00C03804">
      <w:pPr>
        <w:spacing w:line="480" w:lineRule="auto"/>
        <w:rPr>
          <w:rFonts w:ascii="Times New Roman" w:hAnsi="Times New Roman" w:cs="Times New Roman"/>
          <w:color w:val="000000" w:themeColor="text1"/>
          <w:szCs w:val="24"/>
        </w:rPr>
      </w:pPr>
    </w:p>
    <w:p w14:paraId="26AF00A2" w14:textId="77777777" w:rsidR="00DD7260" w:rsidRPr="00DF0F34" w:rsidRDefault="00DD7260" w:rsidP="00C03804">
      <w:pPr>
        <w:spacing w:line="480" w:lineRule="auto"/>
        <w:rPr>
          <w:rFonts w:ascii="Times New Roman" w:hAnsi="Times New Roman" w:cs="Times New Roman"/>
          <w:color w:val="000000" w:themeColor="text1"/>
          <w:szCs w:val="24"/>
        </w:rPr>
      </w:pPr>
    </w:p>
    <w:p w14:paraId="0758D6B3" w14:textId="77777777" w:rsidR="00DD7260" w:rsidRPr="00DF0F34" w:rsidRDefault="00DD7260" w:rsidP="00C03804">
      <w:pPr>
        <w:spacing w:line="480" w:lineRule="auto"/>
        <w:rPr>
          <w:rFonts w:ascii="Times New Roman" w:hAnsi="Times New Roman" w:cs="Times New Roman"/>
          <w:color w:val="000000" w:themeColor="text1"/>
          <w:szCs w:val="24"/>
        </w:rPr>
      </w:pPr>
    </w:p>
    <w:p w14:paraId="5B9F34B7" w14:textId="77777777" w:rsidR="00DD7260" w:rsidRPr="00DF0F34" w:rsidRDefault="00DD7260" w:rsidP="00C03804">
      <w:pPr>
        <w:spacing w:line="480" w:lineRule="auto"/>
        <w:rPr>
          <w:rFonts w:ascii="Times New Roman" w:hAnsi="Times New Roman" w:cs="Times New Roman"/>
          <w:color w:val="000000" w:themeColor="text1"/>
          <w:szCs w:val="24"/>
        </w:rPr>
      </w:pPr>
    </w:p>
    <w:p w14:paraId="3968531E" w14:textId="77777777" w:rsidR="00DD7260" w:rsidRPr="00DF0F34" w:rsidRDefault="00DD7260" w:rsidP="00C03804">
      <w:pPr>
        <w:spacing w:line="480" w:lineRule="auto"/>
        <w:rPr>
          <w:rFonts w:ascii="Times New Roman" w:hAnsi="Times New Roman" w:cs="Times New Roman"/>
          <w:color w:val="000000" w:themeColor="text1"/>
          <w:szCs w:val="24"/>
        </w:rPr>
      </w:pPr>
    </w:p>
    <w:p w14:paraId="053B2F6D" w14:textId="77777777" w:rsidR="00DD7260" w:rsidRPr="00DF0F34" w:rsidRDefault="00DD7260" w:rsidP="00C03804">
      <w:pPr>
        <w:spacing w:line="480" w:lineRule="auto"/>
        <w:rPr>
          <w:rFonts w:ascii="Times New Roman" w:hAnsi="Times New Roman" w:cs="Times New Roman"/>
          <w:color w:val="000000" w:themeColor="text1"/>
          <w:szCs w:val="24"/>
        </w:rPr>
      </w:pPr>
    </w:p>
    <w:p w14:paraId="23C64370" w14:textId="77777777" w:rsidR="00DD7260" w:rsidRPr="00DF0F34" w:rsidRDefault="00DD7260" w:rsidP="00C03804">
      <w:pPr>
        <w:spacing w:line="480" w:lineRule="auto"/>
        <w:rPr>
          <w:rFonts w:ascii="Times New Roman" w:hAnsi="Times New Roman" w:cs="Times New Roman"/>
          <w:color w:val="000000" w:themeColor="text1"/>
          <w:szCs w:val="24"/>
        </w:rPr>
      </w:pPr>
    </w:p>
    <w:p w14:paraId="48D6FDFB" w14:textId="77777777" w:rsidR="00DD7260" w:rsidRPr="00DF0F34" w:rsidRDefault="00DD7260" w:rsidP="00C03804">
      <w:pPr>
        <w:spacing w:line="480" w:lineRule="auto"/>
        <w:rPr>
          <w:rFonts w:ascii="Times New Roman" w:hAnsi="Times New Roman" w:cs="Times New Roman"/>
          <w:color w:val="000000" w:themeColor="text1"/>
          <w:szCs w:val="24"/>
        </w:rPr>
      </w:pPr>
    </w:p>
    <w:p w14:paraId="26E794C0" w14:textId="77777777" w:rsidR="00DD7260" w:rsidRPr="00DF0F34" w:rsidRDefault="00DD7260" w:rsidP="00C03804">
      <w:pPr>
        <w:spacing w:line="480" w:lineRule="auto"/>
        <w:rPr>
          <w:rFonts w:ascii="Times New Roman" w:hAnsi="Times New Roman" w:cs="Times New Roman"/>
          <w:color w:val="000000" w:themeColor="text1"/>
          <w:szCs w:val="24"/>
        </w:rPr>
      </w:pPr>
    </w:p>
    <w:p w14:paraId="13951054" w14:textId="77777777" w:rsidR="00DD7260" w:rsidRPr="00DF0F34" w:rsidRDefault="00DD7260" w:rsidP="00C03804">
      <w:pPr>
        <w:spacing w:line="480" w:lineRule="auto"/>
        <w:rPr>
          <w:rFonts w:ascii="Times New Roman" w:hAnsi="Times New Roman" w:cs="Times New Roman"/>
          <w:color w:val="000000" w:themeColor="text1"/>
          <w:szCs w:val="24"/>
        </w:rPr>
      </w:pPr>
    </w:p>
    <w:p w14:paraId="124E28B9" w14:textId="77777777" w:rsidR="00DD7260" w:rsidRPr="00DF0F34" w:rsidRDefault="00DD7260"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58A0223B" w:rsidR="004D7D13" w:rsidRPr="00DF0F34" w:rsidRDefault="004D7D13" w:rsidP="00C0380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Contents</w:t>
          </w:r>
        </w:p>
        <w:p w14:paraId="77759EAD" w14:textId="637F2D99" w:rsidR="009B7F6F" w:rsidRPr="00DF0F34"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DF0F34">
            <w:rPr>
              <w:rFonts w:ascii="Times New Roman" w:hAnsi="Times New Roman"/>
              <w:color w:val="000000" w:themeColor="text1"/>
              <w:sz w:val="24"/>
              <w:szCs w:val="24"/>
            </w:rPr>
            <w:fldChar w:fldCharType="begin"/>
          </w:r>
          <w:r w:rsidRPr="00DF0F34">
            <w:rPr>
              <w:rFonts w:ascii="Times New Roman" w:hAnsi="Times New Roman"/>
              <w:color w:val="000000" w:themeColor="text1"/>
              <w:sz w:val="24"/>
              <w:szCs w:val="24"/>
            </w:rPr>
            <w:instrText xml:space="preserve"> TOC \o "1-3" \h \z \u </w:instrText>
          </w:r>
          <w:r w:rsidRPr="00DF0F34">
            <w:rPr>
              <w:rFonts w:ascii="Times New Roman" w:hAnsi="Times New Roman"/>
              <w:color w:val="000000" w:themeColor="text1"/>
              <w:sz w:val="24"/>
              <w:szCs w:val="24"/>
            </w:rPr>
            <w:fldChar w:fldCharType="separate"/>
          </w:r>
          <w:hyperlink w:anchor="_Toc215261169" w:history="1">
            <w:r w:rsidR="009B7F6F" w:rsidRPr="00DF0F34">
              <w:rPr>
                <w:rStyle w:val="Hyperlink"/>
                <w:rFonts w:ascii="Times New Roman" w:hAnsi="Times New Roman"/>
                <w:b/>
                <w:bCs/>
                <w:noProof/>
                <w:sz w:val="24"/>
                <w:szCs w:val="24"/>
              </w:rPr>
              <w:t>Abstract</w:t>
            </w:r>
            <w:r w:rsidR="009B7F6F" w:rsidRPr="00DF0F34">
              <w:rPr>
                <w:rFonts w:ascii="Times New Roman" w:hAnsi="Times New Roman"/>
                <w:noProof/>
                <w:webHidden/>
                <w:sz w:val="24"/>
                <w:szCs w:val="24"/>
              </w:rPr>
              <w:tab/>
            </w:r>
            <w:r w:rsidR="009B7F6F" w:rsidRPr="00DF0F34">
              <w:rPr>
                <w:rFonts w:ascii="Times New Roman" w:hAnsi="Times New Roman"/>
                <w:noProof/>
                <w:webHidden/>
                <w:sz w:val="24"/>
                <w:szCs w:val="24"/>
              </w:rPr>
              <w:fldChar w:fldCharType="begin"/>
            </w:r>
            <w:r w:rsidR="009B7F6F" w:rsidRPr="00DF0F34">
              <w:rPr>
                <w:rFonts w:ascii="Times New Roman" w:hAnsi="Times New Roman"/>
                <w:noProof/>
                <w:webHidden/>
                <w:sz w:val="24"/>
                <w:szCs w:val="24"/>
              </w:rPr>
              <w:instrText xml:space="preserve"> PAGEREF _Toc215261169 \h </w:instrText>
            </w:r>
            <w:r w:rsidR="009B7F6F" w:rsidRPr="00DF0F34">
              <w:rPr>
                <w:rFonts w:ascii="Times New Roman" w:hAnsi="Times New Roman"/>
                <w:noProof/>
                <w:webHidden/>
                <w:sz w:val="24"/>
                <w:szCs w:val="24"/>
              </w:rPr>
            </w:r>
            <w:r w:rsidR="009B7F6F" w:rsidRPr="00DF0F34">
              <w:rPr>
                <w:rFonts w:ascii="Times New Roman" w:hAnsi="Times New Roman"/>
                <w:noProof/>
                <w:webHidden/>
                <w:sz w:val="24"/>
                <w:szCs w:val="24"/>
              </w:rPr>
              <w:fldChar w:fldCharType="separate"/>
            </w:r>
            <w:r w:rsidR="009B7F6F" w:rsidRPr="00DF0F34">
              <w:rPr>
                <w:rFonts w:ascii="Times New Roman" w:hAnsi="Times New Roman"/>
                <w:noProof/>
                <w:webHidden/>
                <w:sz w:val="24"/>
                <w:szCs w:val="24"/>
              </w:rPr>
              <w:t>2</w:t>
            </w:r>
            <w:r w:rsidR="009B7F6F" w:rsidRPr="00DF0F34">
              <w:rPr>
                <w:rFonts w:ascii="Times New Roman" w:hAnsi="Times New Roman"/>
                <w:noProof/>
                <w:webHidden/>
                <w:sz w:val="24"/>
                <w:szCs w:val="24"/>
              </w:rPr>
              <w:fldChar w:fldCharType="end"/>
            </w:r>
          </w:hyperlink>
        </w:p>
        <w:p w14:paraId="765543B0" w14:textId="5F600262" w:rsidR="009B7F6F" w:rsidRPr="00DF0F34"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DF0F34">
              <w:rPr>
                <w:rStyle w:val="Hyperlink"/>
                <w:rFonts w:ascii="Times New Roman" w:hAnsi="Times New Roman"/>
                <w:b/>
                <w:bCs/>
                <w:noProof/>
                <w:sz w:val="24"/>
                <w:szCs w:val="24"/>
              </w:rPr>
              <w:t>1.Introduction</w:t>
            </w:r>
            <w:r w:rsidRPr="00DF0F34">
              <w:rPr>
                <w:rFonts w:ascii="Times New Roman" w:hAnsi="Times New Roman"/>
                <w:noProof/>
                <w:webHidden/>
                <w:sz w:val="24"/>
                <w:szCs w:val="24"/>
              </w:rPr>
              <w:tab/>
            </w:r>
            <w:r w:rsidRPr="00DF0F34">
              <w:rPr>
                <w:rFonts w:ascii="Times New Roman" w:hAnsi="Times New Roman"/>
                <w:noProof/>
                <w:webHidden/>
                <w:sz w:val="24"/>
                <w:szCs w:val="24"/>
              </w:rPr>
              <w:fldChar w:fldCharType="begin"/>
            </w:r>
            <w:r w:rsidRPr="00DF0F34">
              <w:rPr>
                <w:rFonts w:ascii="Times New Roman" w:hAnsi="Times New Roman"/>
                <w:noProof/>
                <w:webHidden/>
                <w:sz w:val="24"/>
                <w:szCs w:val="24"/>
              </w:rPr>
              <w:instrText xml:space="preserve"> PAGEREF _Toc215261170 \h </w:instrText>
            </w:r>
            <w:r w:rsidRPr="00DF0F34">
              <w:rPr>
                <w:rFonts w:ascii="Times New Roman" w:hAnsi="Times New Roman"/>
                <w:noProof/>
                <w:webHidden/>
                <w:sz w:val="24"/>
                <w:szCs w:val="24"/>
              </w:rPr>
            </w:r>
            <w:r w:rsidRPr="00DF0F34">
              <w:rPr>
                <w:rFonts w:ascii="Times New Roman" w:hAnsi="Times New Roman"/>
                <w:noProof/>
                <w:webHidden/>
                <w:sz w:val="24"/>
                <w:szCs w:val="24"/>
              </w:rPr>
              <w:fldChar w:fldCharType="separate"/>
            </w:r>
            <w:r w:rsidRPr="00DF0F34">
              <w:rPr>
                <w:rFonts w:ascii="Times New Roman" w:hAnsi="Times New Roman"/>
                <w:noProof/>
                <w:webHidden/>
                <w:sz w:val="24"/>
                <w:szCs w:val="24"/>
              </w:rPr>
              <w:t>5</w:t>
            </w:r>
            <w:r w:rsidRPr="00DF0F34">
              <w:rPr>
                <w:rFonts w:ascii="Times New Roman" w:hAnsi="Times New Roman"/>
                <w:noProof/>
                <w:webHidden/>
                <w:sz w:val="24"/>
                <w:szCs w:val="24"/>
              </w:rPr>
              <w:fldChar w:fldCharType="end"/>
            </w:r>
          </w:hyperlink>
        </w:p>
        <w:p w14:paraId="4012A60E" w14:textId="4FF92D90" w:rsidR="009B7F6F" w:rsidRPr="00DF0F34"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DF0F34">
              <w:rPr>
                <w:rStyle w:val="Hyperlink"/>
                <w:rFonts w:ascii="Times New Roman" w:hAnsi="Times New Roman"/>
                <w:b/>
                <w:bCs/>
                <w:noProof/>
                <w:sz w:val="24"/>
                <w:szCs w:val="24"/>
              </w:rPr>
              <w:t>2. Literature Review</w:t>
            </w:r>
            <w:r w:rsidRPr="00DF0F34">
              <w:rPr>
                <w:rFonts w:ascii="Times New Roman" w:hAnsi="Times New Roman"/>
                <w:noProof/>
                <w:webHidden/>
                <w:sz w:val="24"/>
                <w:szCs w:val="24"/>
              </w:rPr>
              <w:tab/>
            </w:r>
            <w:r w:rsidRPr="00DF0F34">
              <w:rPr>
                <w:rFonts w:ascii="Times New Roman" w:hAnsi="Times New Roman"/>
                <w:noProof/>
                <w:webHidden/>
                <w:sz w:val="24"/>
                <w:szCs w:val="24"/>
              </w:rPr>
              <w:fldChar w:fldCharType="begin"/>
            </w:r>
            <w:r w:rsidRPr="00DF0F34">
              <w:rPr>
                <w:rFonts w:ascii="Times New Roman" w:hAnsi="Times New Roman"/>
                <w:noProof/>
                <w:webHidden/>
                <w:sz w:val="24"/>
                <w:szCs w:val="24"/>
              </w:rPr>
              <w:instrText xml:space="preserve"> PAGEREF _Toc215261171 \h </w:instrText>
            </w:r>
            <w:r w:rsidRPr="00DF0F34">
              <w:rPr>
                <w:rFonts w:ascii="Times New Roman" w:hAnsi="Times New Roman"/>
                <w:noProof/>
                <w:webHidden/>
                <w:sz w:val="24"/>
                <w:szCs w:val="24"/>
              </w:rPr>
            </w:r>
            <w:r w:rsidRPr="00DF0F34">
              <w:rPr>
                <w:rFonts w:ascii="Times New Roman" w:hAnsi="Times New Roman"/>
                <w:noProof/>
                <w:webHidden/>
                <w:sz w:val="24"/>
                <w:szCs w:val="24"/>
              </w:rPr>
              <w:fldChar w:fldCharType="separate"/>
            </w:r>
            <w:r w:rsidRPr="00DF0F34">
              <w:rPr>
                <w:rFonts w:ascii="Times New Roman" w:hAnsi="Times New Roman"/>
                <w:noProof/>
                <w:webHidden/>
                <w:sz w:val="24"/>
                <w:szCs w:val="24"/>
              </w:rPr>
              <w:t>7</w:t>
            </w:r>
            <w:r w:rsidRPr="00DF0F34">
              <w:rPr>
                <w:rFonts w:ascii="Times New Roman" w:hAnsi="Times New Roman"/>
                <w:noProof/>
                <w:webHidden/>
                <w:sz w:val="24"/>
                <w:szCs w:val="24"/>
              </w:rPr>
              <w:fldChar w:fldCharType="end"/>
            </w:r>
          </w:hyperlink>
        </w:p>
        <w:p w14:paraId="26794F50" w14:textId="6698025F" w:rsidR="009B7F6F" w:rsidRPr="00DF0F34"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DF0F34">
              <w:rPr>
                <w:rStyle w:val="Hyperlink"/>
                <w:rFonts w:ascii="Times New Roman" w:hAnsi="Times New Roman"/>
                <w:b/>
                <w:bCs/>
                <w:noProof/>
                <w:sz w:val="24"/>
                <w:szCs w:val="24"/>
              </w:rPr>
              <w:t>3 Methodology</w:t>
            </w:r>
            <w:r w:rsidRPr="00DF0F34">
              <w:rPr>
                <w:rFonts w:ascii="Times New Roman" w:hAnsi="Times New Roman"/>
                <w:noProof/>
                <w:webHidden/>
                <w:sz w:val="24"/>
                <w:szCs w:val="24"/>
              </w:rPr>
              <w:tab/>
            </w:r>
            <w:r w:rsidRPr="00DF0F34">
              <w:rPr>
                <w:rFonts w:ascii="Times New Roman" w:hAnsi="Times New Roman"/>
                <w:noProof/>
                <w:webHidden/>
                <w:sz w:val="24"/>
                <w:szCs w:val="24"/>
              </w:rPr>
              <w:fldChar w:fldCharType="begin"/>
            </w:r>
            <w:r w:rsidRPr="00DF0F34">
              <w:rPr>
                <w:rFonts w:ascii="Times New Roman" w:hAnsi="Times New Roman"/>
                <w:noProof/>
                <w:webHidden/>
                <w:sz w:val="24"/>
                <w:szCs w:val="24"/>
              </w:rPr>
              <w:instrText xml:space="preserve"> PAGEREF _Toc215261172 \h </w:instrText>
            </w:r>
            <w:r w:rsidRPr="00DF0F34">
              <w:rPr>
                <w:rFonts w:ascii="Times New Roman" w:hAnsi="Times New Roman"/>
                <w:noProof/>
                <w:webHidden/>
                <w:sz w:val="24"/>
                <w:szCs w:val="24"/>
              </w:rPr>
            </w:r>
            <w:r w:rsidRPr="00DF0F34">
              <w:rPr>
                <w:rFonts w:ascii="Times New Roman" w:hAnsi="Times New Roman"/>
                <w:noProof/>
                <w:webHidden/>
                <w:sz w:val="24"/>
                <w:szCs w:val="24"/>
              </w:rPr>
              <w:fldChar w:fldCharType="separate"/>
            </w:r>
            <w:r w:rsidRPr="00DF0F34">
              <w:rPr>
                <w:rFonts w:ascii="Times New Roman" w:hAnsi="Times New Roman"/>
                <w:noProof/>
                <w:webHidden/>
                <w:sz w:val="24"/>
                <w:szCs w:val="24"/>
              </w:rPr>
              <w:t>12</w:t>
            </w:r>
            <w:r w:rsidRPr="00DF0F34">
              <w:rPr>
                <w:rFonts w:ascii="Times New Roman" w:hAnsi="Times New Roman"/>
                <w:noProof/>
                <w:webHidden/>
                <w:sz w:val="24"/>
                <w:szCs w:val="24"/>
              </w:rPr>
              <w:fldChar w:fldCharType="end"/>
            </w:r>
          </w:hyperlink>
        </w:p>
        <w:p w14:paraId="16E47CF1" w14:textId="40E5DD64" w:rsidR="009B7F6F" w:rsidRPr="00DF0F34"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DF0F34">
              <w:rPr>
                <w:rStyle w:val="Hyperlink"/>
                <w:rFonts w:ascii="Times New Roman" w:hAnsi="Times New Roman"/>
                <w:b/>
                <w:bCs/>
                <w:noProof/>
                <w:sz w:val="24"/>
                <w:szCs w:val="24"/>
              </w:rPr>
              <w:t>4 Finding</w:t>
            </w:r>
            <w:r w:rsidRPr="00DF0F34">
              <w:rPr>
                <w:rFonts w:ascii="Times New Roman" w:hAnsi="Times New Roman"/>
                <w:noProof/>
                <w:webHidden/>
                <w:sz w:val="24"/>
                <w:szCs w:val="24"/>
              </w:rPr>
              <w:tab/>
            </w:r>
            <w:r w:rsidRPr="00DF0F34">
              <w:rPr>
                <w:rFonts w:ascii="Times New Roman" w:hAnsi="Times New Roman"/>
                <w:noProof/>
                <w:webHidden/>
                <w:sz w:val="24"/>
                <w:szCs w:val="24"/>
              </w:rPr>
              <w:fldChar w:fldCharType="begin"/>
            </w:r>
            <w:r w:rsidRPr="00DF0F34">
              <w:rPr>
                <w:rFonts w:ascii="Times New Roman" w:hAnsi="Times New Roman"/>
                <w:noProof/>
                <w:webHidden/>
                <w:sz w:val="24"/>
                <w:szCs w:val="24"/>
              </w:rPr>
              <w:instrText xml:space="preserve"> PAGEREF _Toc215261173 \h </w:instrText>
            </w:r>
            <w:r w:rsidRPr="00DF0F34">
              <w:rPr>
                <w:rFonts w:ascii="Times New Roman" w:hAnsi="Times New Roman"/>
                <w:noProof/>
                <w:webHidden/>
                <w:sz w:val="24"/>
                <w:szCs w:val="24"/>
              </w:rPr>
            </w:r>
            <w:r w:rsidRPr="00DF0F34">
              <w:rPr>
                <w:rFonts w:ascii="Times New Roman" w:hAnsi="Times New Roman"/>
                <w:noProof/>
                <w:webHidden/>
                <w:sz w:val="24"/>
                <w:szCs w:val="24"/>
              </w:rPr>
              <w:fldChar w:fldCharType="separate"/>
            </w:r>
            <w:r w:rsidRPr="00DF0F34">
              <w:rPr>
                <w:rFonts w:ascii="Times New Roman" w:hAnsi="Times New Roman"/>
                <w:noProof/>
                <w:webHidden/>
                <w:sz w:val="24"/>
                <w:szCs w:val="24"/>
              </w:rPr>
              <w:t>14</w:t>
            </w:r>
            <w:r w:rsidRPr="00DF0F34">
              <w:rPr>
                <w:rFonts w:ascii="Times New Roman" w:hAnsi="Times New Roman"/>
                <w:noProof/>
                <w:webHidden/>
                <w:sz w:val="24"/>
                <w:szCs w:val="24"/>
              </w:rPr>
              <w:fldChar w:fldCharType="end"/>
            </w:r>
          </w:hyperlink>
        </w:p>
        <w:p w14:paraId="5699EAF6" w14:textId="1F4760F0" w:rsidR="009B7F6F" w:rsidRPr="00DF0F34"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DF0F34">
              <w:rPr>
                <w:rStyle w:val="Hyperlink"/>
                <w:rFonts w:ascii="Times New Roman" w:hAnsi="Times New Roman"/>
                <w:b/>
                <w:bCs/>
                <w:noProof/>
                <w:sz w:val="24"/>
                <w:szCs w:val="24"/>
              </w:rPr>
              <w:t>5. Discussion</w:t>
            </w:r>
            <w:r w:rsidRPr="00DF0F34">
              <w:rPr>
                <w:rFonts w:ascii="Times New Roman" w:hAnsi="Times New Roman"/>
                <w:noProof/>
                <w:webHidden/>
                <w:sz w:val="24"/>
                <w:szCs w:val="24"/>
              </w:rPr>
              <w:tab/>
            </w:r>
            <w:r w:rsidRPr="00DF0F34">
              <w:rPr>
                <w:rFonts w:ascii="Times New Roman" w:hAnsi="Times New Roman"/>
                <w:noProof/>
                <w:webHidden/>
                <w:sz w:val="24"/>
                <w:szCs w:val="24"/>
              </w:rPr>
              <w:fldChar w:fldCharType="begin"/>
            </w:r>
            <w:r w:rsidRPr="00DF0F34">
              <w:rPr>
                <w:rFonts w:ascii="Times New Roman" w:hAnsi="Times New Roman"/>
                <w:noProof/>
                <w:webHidden/>
                <w:sz w:val="24"/>
                <w:szCs w:val="24"/>
              </w:rPr>
              <w:instrText xml:space="preserve"> PAGEREF _Toc215261174 \h </w:instrText>
            </w:r>
            <w:r w:rsidRPr="00DF0F34">
              <w:rPr>
                <w:rFonts w:ascii="Times New Roman" w:hAnsi="Times New Roman"/>
                <w:noProof/>
                <w:webHidden/>
                <w:sz w:val="24"/>
                <w:szCs w:val="24"/>
              </w:rPr>
            </w:r>
            <w:r w:rsidRPr="00DF0F34">
              <w:rPr>
                <w:rFonts w:ascii="Times New Roman" w:hAnsi="Times New Roman"/>
                <w:noProof/>
                <w:webHidden/>
                <w:sz w:val="24"/>
                <w:szCs w:val="24"/>
              </w:rPr>
              <w:fldChar w:fldCharType="separate"/>
            </w:r>
            <w:r w:rsidRPr="00DF0F34">
              <w:rPr>
                <w:rFonts w:ascii="Times New Roman" w:hAnsi="Times New Roman"/>
                <w:noProof/>
                <w:webHidden/>
                <w:sz w:val="24"/>
                <w:szCs w:val="24"/>
              </w:rPr>
              <w:t>18</w:t>
            </w:r>
            <w:r w:rsidRPr="00DF0F34">
              <w:rPr>
                <w:rFonts w:ascii="Times New Roman" w:hAnsi="Times New Roman"/>
                <w:noProof/>
                <w:webHidden/>
                <w:sz w:val="24"/>
                <w:szCs w:val="24"/>
              </w:rPr>
              <w:fldChar w:fldCharType="end"/>
            </w:r>
          </w:hyperlink>
        </w:p>
        <w:p w14:paraId="69D7CF28" w14:textId="16A6E5AC" w:rsidR="009B7F6F" w:rsidRPr="00DF0F34"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DF0F34">
              <w:rPr>
                <w:rStyle w:val="Hyperlink"/>
                <w:rFonts w:ascii="Times New Roman" w:hAnsi="Times New Roman"/>
                <w:b/>
                <w:bCs/>
                <w:noProof/>
                <w:sz w:val="24"/>
                <w:szCs w:val="24"/>
              </w:rPr>
              <w:t>6. Recommendation</w:t>
            </w:r>
            <w:r w:rsidRPr="00DF0F34">
              <w:rPr>
                <w:rFonts w:ascii="Times New Roman" w:hAnsi="Times New Roman"/>
                <w:noProof/>
                <w:webHidden/>
                <w:sz w:val="24"/>
                <w:szCs w:val="24"/>
              </w:rPr>
              <w:tab/>
            </w:r>
            <w:r w:rsidRPr="00DF0F34">
              <w:rPr>
                <w:rFonts w:ascii="Times New Roman" w:hAnsi="Times New Roman"/>
                <w:noProof/>
                <w:webHidden/>
                <w:sz w:val="24"/>
                <w:szCs w:val="24"/>
              </w:rPr>
              <w:fldChar w:fldCharType="begin"/>
            </w:r>
            <w:r w:rsidRPr="00DF0F34">
              <w:rPr>
                <w:rFonts w:ascii="Times New Roman" w:hAnsi="Times New Roman"/>
                <w:noProof/>
                <w:webHidden/>
                <w:sz w:val="24"/>
                <w:szCs w:val="24"/>
              </w:rPr>
              <w:instrText xml:space="preserve"> PAGEREF _Toc215261175 \h </w:instrText>
            </w:r>
            <w:r w:rsidRPr="00DF0F34">
              <w:rPr>
                <w:rFonts w:ascii="Times New Roman" w:hAnsi="Times New Roman"/>
                <w:noProof/>
                <w:webHidden/>
                <w:sz w:val="24"/>
                <w:szCs w:val="24"/>
              </w:rPr>
            </w:r>
            <w:r w:rsidRPr="00DF0F34">
              <w:rPr>
                <w:rFonts w:ascii="Times New Roman" w:hAnsi="Times New Roman"/>
                <w:noProof/>
                <w:webHidden/>
                <w:sz w:val="24"/>
                <w:szCs w:val="24"/>
              </w:rPr>
              <w:fldChar w:fldCharType="separate"/>
            </w:r>
            <w:r w:rsidRPr="00DF0F34">
              <w:rPr>
                <w:rFonts w:ascii="Times New Roman" w:hAnsi="Times New Roman"/>
                <w:noProof/>
                <w:webHidden/>
                <w:sz w:val="24"/>
                <w:szCs w:val="24"/>
              </w:rPr>
              <w:t>21</w:t>
            </w:r>
            <w:r w:rsidRPr="00DF0F34">
              <w:rPr>
                <w:rFonts w:ascii="Times New Roman" w:hAnsi="Times New Roman"/>
                <w:noProof/>
                <w:webHidden/>
                <w:sz w:val="24"/>
                <w:szCs w:val="24"/>
              </w:rPr>
              <w:fldChar w:fldCharType="end"/>
            </w:r>
          </w:hyperlink>
        </w:p>
        <w:p w14:paraId="17333209" w14:textId="0C5B8D17" w:rsidR="009B7F6F" w:rsidRPr="00DF0F34"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DF0F34">
              <w:rPr>
                <w:rStyle w:val="Hyperlink"/>
                <w:rFonts w:ascii="Times New Roman" w:hAnsi="Times New Roman"/>
                <w:b/>
                <w:bCs/>
                <w:noProof/>
                <w:sz w:val="24"/>
                <w:szCs w:val="24"/>
              </w:rPr>
              <w:t>8. Conclusion</w:t>
            </w:r>
            <w:r w:rsidRPr="00DF0F34">
              <w:rPr>
                <w:rFonts w:ascii="Times New Roman" w:hAnsi="Times New Roman"/>
                <w:noProof/>
                <w:webHidden/>
                <w:sz w:val="24"/>
                <w:szCs w:val="24"/>
              </w:rPr>
              <w:tab/>
            </w:r>
            <w:r w:rsidRPr="00DF0F34">
              <w:rPr>
                <w:rFonts w:ascii="Times New Roman" w:hAnsi="Times New Roman"/>
                <w:noProof/>
                <w:webHidden/>
                <w:sz w:val="24"/>
                <w:szCs w:val="24"/>
              </w:rPr>
              <w:fldChar w:fldCharType="begin"/>
            </w:r>
            <w:r w:rsidRPr="00DF0F34">
              <w:rPr>
                <w:rFonts w:ascii="Times New Roman" w:hAnsi="Times New Roman"/>
                <w:noProof/>
                <w:webHidden/>
                <w:sz w:val="24"/>
                <w:szCs w:val="24"/>
              </w:rPr>
              <w:instrText xml:space="preserve"> PAGEREF _Toc215261176 \h </w:instrText>
            </w:r>
            <w:r w:rsidRPr="00DF0F34">
              <w:rPr>
                <w:rFonts w:ascii="Times New Roman" w:hAnsi="Times New Roman"/>
                <w:noProof/>
                <w:webHidden/>
                <w:sz w:val="24"/>
                <w:szCs w:val="24"/>
              </w:rPr>
            </w:r>
            <w:r w:rsidRPr="00DF0F34">
              <w:rPr>
                <w:rFonts w:ascii="Times New Roman" w:hAnsi="Times New Roman"/>
                <w:noProof/>
                <w:webHidden/>
                <w:sz w:val="24"/>
                <w:szCs w:val="24"/>
              </w:rPr>
              <w:fldChar w:fldCharType="separate"/>
            </w:r>
            <w:r w:rsidRPr="00DF0F34">
              <w:rPr>
                <w:rFonts w:ascii="Times New Roman" w:hAnsi="Times New Roman"/>
                <w:noProof/>
                <w:webHidden/>
                <w:sz w:val="24"/>
                <w:szCs w:val="24"/>
              </w:rPr>
              <w:t>23</w:t>
            </w:r>
            <w:r w:rsidRPr="00DF0F34">
              <w:rPr>
                <w:rFonts w:ascii="Times New Roman" w:hAnsi="Times New Roman"/>
                <w:noProof/>
                <w:webHidden/>
                <w:sz w:val="24"/>
                <w:szCs w:val="24"/>
              </w:rPr>
              <w:fldChar w:fldCharType="end"/>
            </w:r>
          </w:hyperlink>
        </w:p>
        <w:p w14:paraId="22134A74" w14:textId="543ADAC6" w:rsidR="009B7F6F" w:rsidRPr="00DF0F34"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DF0F34">
              <w:rPr>
                <w:rStyle w:val="Hyperlink"/>
                <w:rFonts w:ascii="Times New Roman" w:hAnsi="Times New Roman"/>
                <w:b/>
                <w:bCs/>
                <w:noProof/>
                <w:sz w:val="24"/>
                <w:szCs w:val="24"/>
              </w:rPr>
              <w:t>Reference List</w:t>
            </w:r>
            <w:r w:rsidRPr="00DF0F34">
              <w:rPr>
                <w:rFonts w:ascii="Times New Roman" w:hAnsi="Times New Roman"/>
                <w:noProof/>
                <w:webHidden/>
                <w:sz w:val="24"/>
                <w:szCs w:val="24"/>
              </w:rPr>
              <w:tab/>
            </w:r>
            <w:r w:rsidRPr="00DF0F34">
              <w:rPr>
                <w:rFonts w:ascii="Times New Roman" w:hAnsi="Times New Roman"/>
                <w:noProof/>
                <w:webHidden/>
                <w:sz w:val="24"/>
                <w:szCs w:val="24"/>
              </w:rPr>
              <w:fldChar w:fldCharType="begin"/>
            </w:r>
            <w:r w:rsidRPr="00DF0F34">
              <w:rPr>
                <w:rFonts w:ascii="Times New Roman" w:hAnsi="Times New Roman"/>
                <w:noProof/>
                <w:webHidden/>
                <w:sz w:val="24"/>
                <w:szCs w:val="24"/>
              </w:rPr>
              <w:instrText xml:space="preserve"> PAGEREF _Toc215261177 \h </w:instrText>
            </w:r>
            <w:r w:rsidRPr="00DF0F34">
              <w:rPr>
                <w:rFonts w:ascii="Times New Roman" w:hAnsi="Times New Roman"/>
                <w:noProof/>
                <w:webHidden/>
                <w:sz w:val="24"/>
                <w:szCs w:val="24"/>
              </w:rPr>
            </w:r>
            <w:r w:rsidRPr="00DF0F34">
              <w:rPr>
                <w:rFonts w:ascii="Times New Roman" w:hAnsi="Times New Roman"/>
                <w:noProof/>
                <w:webHidden/>
                <w:sz w:val="24"/>
                <w:szCs w:val="24"/>
              </w:rPr>
              <w:fldChar w:fldCharType="separate"/>
            </w:r>
            <w:r w:rsidRPr="00DF0F34">
              <w:rPr>
                <w:rFonts w:ascii="Times New Roman" w:hAnsi="Times New Roman"/>
                <w:noProof/>
                <w:webHidden/>
                <w:sz w:val="24"/>
                <w:szCs w:val="24"/>
              </w:rPr>
              <w:t>25</w:t>
            </w:r>
            <w:r w:rsidRPr="00DF0F34">
              <w:rPr>
                <w:rFonts w:ascii="Times New Roman" w:hAnsi="Times New Roman"/>
                <w:noProof/>
                <w:webHidden/>
                <w:sz w:val="24"/>
                <w:szCs w:val="24"/>
              </w:rPr>
              <w:fldChar w:fldCharType="end"/>
            </w:r>
          </w:hyperlink>
        </w:p>
        <w:p w14:paraId="646EF9D8" w14:textId="591C0D0B" w:rsidR="004D7D13" w:rsidRPr="00DF0F34" w:rsidRDefault="004D7D13" w:rsidP="00013DBD">
          <w:pPr>
            <w:spacing w:line="480" w:lineRule="auto"/>
            <w:rPr>
              <w:rFonts w:ascii="Times New Roman" w:hAnsi="Times New Roman" w:cs="Times New Roman"/>
              <w:color w:val="000000" w:themeColor="text1"/>
              <w:szCs w:val="24"/>
            </w:rPr>
          </w:pPr>
          <w:r w:rsidRPr="00DF0F34">
            <w:rPr>
              <w:rFonts w:ascii="Times New Roman" w:hAnsi="Times New Roman" w:cs="Times New Roman"/>
              <w:b/>
              <w:bCs/>
              <w:noProof/>
              <w:color w:val="000000" w:themeColor="text1"/>
              <w:szCs w:val="24"/>
            </w:rPr>
            <w:fldChar w:fldCharType="end"/>
          </w:r>
        </w:p>
      </w:sdtContent>
    </w:sdt>
    <w:p w14:paraId="1EDA022C" w14:textId="77777777" w:rsidR="004D7D13" w:rsidRPr="00DF0F34" w:rsidRDefault="004D7D13" w:rsidP="00013DBD">
      <w:pPr>
        <w:spacing w:line="480" w:lineRule="auto"/>
        <w:rPr>
          <w:rFonts w:ascii="Times New Roman" w:hAnsi="Times New Roman" w:cs="Times New Roman"/>
          <w:color w:val="000000" w:themeColor="text1"/>
          <w:szCs w:val="24"/>
        </w:rPr>
      </w:pPr>
    </w:p>
    <w:p w14:paraId="19B15F5F" w14:textId="77777777" w:rsidR="0095171B" w:rsidRPr="00DF0F34" w:rsidRDefault="0095171B" w:rsidP="00013DBD">
      <w:pPr>
        <w:spacing w:line="480" w:lineRule="auto"/>
        <w:rPr>
          <w:rFonts w:ascii="Times New Roman" w:hAnsi="Times New Roman" w:cs="Times New Roman"/>
          <w:color w:val="000000" w:themeColor="text1"/>
          <w:szCs w:val="24"/>
        </w:rPr>
      </w:pPr>
    </w:p>
    <w:p w14:paraId="73636B03" w14:textId="77777777" w:rsidR="0095171B" w:rsidRPr="00DF0F34" w:rsidRDefault="0095171B" w:rsidP="00013DBD">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br w:type="page"/>
      </w:r>
    </w:p>
    <w:p w14:paraId="48512045" w14:textId="56F6ED9A" w:rsidR="00B06124" w:rsidRPr="00DF0F34" w:rsidRDefault="00CE1069" w:rsidP="00B06124">
      <w:pPr>
        <w:spacing w:line="480" w:lineRule="auto"/>
        <w:rPr>
          <w:rFonts w:ascii="Times New Roman" w:hAnsi="Times New Roman" w:cs="Times New Roman"/>
          <w:color w:val="000000" w:themeColor="text1"/>
          <w:szCs w:val="24"/>
        </w:rPr>
      </w:pPr>
      <w:bookmarkStart w:id="1" w:name="_Toc215261170"/>
      <w:r w:rsidRPr="00DF0F34">
        <w:rPr>
          <w:rStyle w:val="Heading1Char"/>
          <w:rFonts w:ascii="Times New Roman" w:hAnsi="Times New Roman" w:cs="Times New Roman"/>
          <w:b/>
          <w:bCs/>
          <w:color w:val="000000" w:themeColor="text1"/>
          <w:sz w:val="24"/>
          <w:szCs w:val="24"/>
        </w:rPr>
        <w:lastRenderedPageBreak/>
        <w:t>2</w:t>
      </w:r>
      <w:r w:rsidR="004D7D13" w:rsidRPr="00DF0F34">
        <w:rPr>
          <w:rStyle w:val="Heading1Char"/>
          <w:rFonts w:ascii="Times New Roman" w:hAnsi="Times New Roman" w:cs="Times New Roman"/>
          <w:b/>
          <w:bCs/>
          <w:color w:val="000000" w:themeColor="text1"/>
          <w:sz w:val="24"/>
          <w:szCs w:val="24"/>
        </w:rPr>
        <w:t>.</w:t>
      </w:r>
      <w:r w:rsidR="0095171B" w:rsidRPr="00DF0F34">
        <w:rPr>
          <w:rStyle w:val="Heading1Char"/>
          <w:rFonts w:ascii="Times New Roman" w:hAnsi="Times New Roman" w:cs="Times New Roman"/>
          <w:b/>
          <w:bCs/>
          <w:color w:val="000000" w:themeColor="text1"/>
          <w:sz w:val="24"/>
          <w:szCs w:val="24"/>
        </w:rPr>
        <w:t>Introduction</w:t>
      </w:r>
      <w:bookmarkEnd w:id="1"/>
      <w:r w:rsidR="0095171B" w:rsidRPr="00DF0F34">
        <w:rPr>
          <w:rStyle w:val="Heading1Char"/>
          <w:rFonts w:ascii="Times New Roman" w:hAnsi="Times New Roman" w:cs="Times New Roman"/>
          <w:color w:val="000000" w:themeColor="text1"/>
          <w:sz w:val="24"/>
          <w:szCs w:val="24"/>
        </w:rPr>
        <w:t xml:space="preserve"> </w:t>
      </w:r>
    </w:p>
    <w:p w14:paraId="0936F89B" w14:textId="77777777" w:rsidR="000D148F" w:rsidRPr="000D148F" w:rsidRDefault="000D148F" w:rsidP="000D148F">
      <w:pPr>
        <w:spacing w:line="480" w:lineRule="auto"/>
        <w:rPr>
          <w:rFonts w:ascii="Times New Roman" w:hAnsi="Times New Roman" w:cs="Times New Roman"/>
          <w:color w:val="000000" w:themeColor="text1"/>
          <w:szCs w:val="24"/>
        </w:rPr>
      </w:pPr>
      <w:bookmarkStart w:id="2" w:name="_Toc215261171"/>
      <w:r w:rsidRPr="000D148F">
        <w:rPr>
          <w:rFonts w:ascii="Times New Roman" w:hAnsi="Times New Roman" w:cs="Times New Roman"/>
          <w:color w:val="000000" w:themeColor="text1"/>
          <w:szCs w:val="24"/>
        </w:rPr>
        <w:t>Social media has transformed how people search for, evaluate, and choose travel experiences, becoming a central part of the tourism decision-making process. Among the many platforms available today, Instagram and TikTok stand out due to their emphasis on visual storytelling, short-form videos, and interactive communication styles. These platforms influence not only how tourism businesses promote destinations but also how travellers interpret authenticity, attractiveness, and desirability. As tourism becomes increasingly digital, Instagram and TikTok serve as powerful mediators between consumers and tourism brands.</w:t>
      </w:r>
    </w:p>
    <w:p w14:paraId="1CEC09FC" w14:textId="77777777" w:rsidR="000D148F" w:rsidRPr="000D148F" w:rsidRDefault="000D148F" w:rsidP="000D148F">
      <w:pPr>
        <w:spacing w:line="480" w:lineRule="auto"/>
        <w:rPr>
          <w:rFonts w:ascii="Times New Roman" w:hAnsi="Times New Roman" w:cs="Times New Roman"/>
          <w:color w:val="000000" w:themeColor="text1"/>
          <w:szCs w:val="24"/>
        </w:rPr>
      </w:pPr>
      <w:r w:rsidRPr="000D148F">
        <w:rPr>
          <w:rFonts w:ascii="Times New Roman" w:hAnsi="Times New Roman" w:cs="Times New Roman"/>
          <w:color w:val="000000" w:themeColor="text1"/>
          <w:szCs w:val="24"/>
        </w:rPr>
        <w:t xml:space="preserve">Instagram, launched in 2010, has grown into a leading platform for curated images, aesthetic content, and influencer-driven marketing. Travellers frequently engage with posts showcasing landscapes, hotels, attractions, and unique cultural experiences. This exposure fosters destination awareness, emotional connection, and aspirational motivation. The platform’s emphasis on high-quality visuals encourages users to imagine themselves in specific settings, thereby strengthening their intention to visit </w:t>
      </w:r>
      <w:proofErr w:type="gramStart"/>
      <w:r w:rsidRPr="000D148F">
        <w:rPr>
          <w:rFonts w:ascii="Times New Roman" w:hAnsi="Times New Roman" w:cs="Times New Roman"/>
          <w:color w:val="000000" w:themeColor="text1"/>
          <w:szCs w:val="24"/>
        </w:rPr>
        <w:t>particular destinations</w:t>
      </w:r>
      <w:proofErr w:type="gramEnd"/>
      <w:r w:rsidRPr="000D148F">
        <w:rPr>
          <w:rFonts w:ascii="Times New Roman" w:hAnsi="Times New Roman" w:cs="Times New Roman"/>
          <w:color w:val="000000" w:themeColor="text1"/>
          <w:szCs w:val="24"/>
        </w:rPr>
        <w:t xml:space="preserve"> (Liu &amp; Su, 2022). Instagram has become a global stage for lifestyle branding, making tourism one of its most active categories.</w:t>
      </w:r>
    </w:p>
    <w:p w14:paraId="2647BA73" w14:textId="77777777" w:rsidR="000D148F" w:rsidRPr="000D148F" w:rsidRDefault="000D148F" w:rsidP="000D148F">
      <w:pPr>
        <w:spacing w:line="480" w:lineRule="auto"/>
        <w:rPr>
          <w:rFonts w:ascii="Times New Roman" w:hAnsi="Times New Roman" w:cs="Times New Roman"/>
          <w:color w:val="000000" w:themeColor="text1"/>
          <w:szCs w:val="24"/>
        </w:rPr>
      </w:pPr>
      <w:r w:rsidRPr="000D148F">
        <w:rPr>
          <w:rFonts w:ascii="Times New Roman" w:hAnsi="Times New Roman" w:cs="Times New Roman"/>
          <w:color w:val="000000" w:themeColor="text1"/>
          <w:szCs w:val="24"/>
        </w:rPr>
        <w:t>TikTok, in contrast, has revolutionised travel promotion through spontaneous, creative, short-form videos. Instead of curated aesthetics, TikTok prioritises authenticity, humour, movement, and relatable storytelling. Its algorithm exposes users to destination content they did not actively search for, often sparking unplanned tourist interests (Zhang, 2023). Viral travel videos, trending challenges, and immersive snippets of daily life provide potential visitors with engaging and persuasive glimpses into destinations. This makes TikTok particularly influential among younger travellers who prefer dynamic, real-time content.</w:t>
      </w:r>
    </w:p>
    <w:p w14:paraId="28C8A692" w14:textId="77777777" w:rsidR="000D148F" w:rsidRPr="000D148F" w:rsidRDefault="000D148F" w:rsidP="000D148F">
      <w:pPr>
        <w:spacing w:line="480" w:lineRule="auto"/>
        <w:rPr>
          <w:rFonts w:ascii="Times New Roman" w:hAnsi="Times New Roman" w:cs="Times New Roman"/>
          <w:color w:val="000000" w:themeColor="text1"/>
          <w:szCs w:val="24"/>
        </w:rPr>
      </w:pPr>
      <w:r w:rsidRPr="000D148F">
        <w:rPr>
          <w:rFonts w:ascii="Times New Roman" w:hAnsi="Times New Roman" w:cs="Times New Roman"/>
          <w:color w:val="000000" w:themeColor="text1"/>
          <w:szCs w:val="24"/>
        </w:rPr>
        <w:lastRenderedPageBreak/>
        <w:t>The increasing dependence on social media for travel information reflects broader shifts in tourism behaviour. Traditional travel agencies, brochures, and guidebooks have been replaced by user-generated content, influencer advice, and social validation. Tourists rely heavily on peer reviews and visual content when evaluating destination attractiveness, perceived safety, affordability, and cultural authenticity. Furthermore, tourism businesses now strategically leverage Instagram and TikTok to create compelling narratives, promote brand identity, and shape consumer perceptions.</w:t>
      </w:r>
    </w:p>
    <w:p w14:paraId="34AAEBE2" w14:textId="77777777" w:rsidR="000D148F" w:rsidRPr="000D148F" w:rsidRDefault="000D148F" w:rsidP="000D148F">
      <w:pPr>
        <w:spacing w:line="480" w:lineRule="auto"/>
        <w:rPr>
          <w:rFonts w:ascii="Times New Roman" w:hAnsi="Times New Roman" w:cs="Times New Roman"/>
          <w:color w:val="000000" w:themeColor="text1"/>
          <w:szCs w:val="24"/>
        </w:rPr>
      </w:pPr>
      <w:r w:rsidRPr="000D148F">
        <w:rPr>
          <w:rFonts w:ascii="Times New Roman" w:hAnsi="Times New Roman" w:cs="Times New Roman"/>
          <w:color w:val="000000" w:themeColor="text1"/>
          <w:szCs w:val="24"/>
        </w:rPr>
        <w:t>However, the dominance of visual content in tourism also raises challenges. The pressure to produce “</w:t>
      </w:r>
      <w:proofErr w:type="spellStart"/>
      <w:r w:rsidRPr="000D148F">
        <w:rPr>
          <w:rFonts w:ascii="Times New Roman" w:hAnsi="Times New Roman" w:cs="Times New Roman"/>
          <w:color w:val="000000" w:themeColor="text1"/>
          <w:szCs w:val="24"/>
        </w:rPr>
        <w:t>Instagrammable</w:t>
      </w:r>
      <w:proofErr w:type="spellEnd"/>
      <w:r w:rsidRPr="000D148F">
        <w:rPr>
          <w:rFonts w:ascii="Times New Roman" w:hAnsi="Times New Roman" w:cs="Times New Roman"/>
          <w:color w:val="000000" w:themeColor="text1"/>
          <w:szCs w:val="24"/>
        </w:rPr>
        <w:t>” travel moments can distort expectations, encourage overcrowding at iconic spots, and lead to superficial engagement with local cultures. Questionable authenticity or paid influencer content may also mislead consumers.</w:t>
      </w:r>
    </w:p>
    <w:p w14:paraId="1C280376" w14:textId="77777777" w:rsidR="000D148F" w:rsidRPr="000D148F" w:rsidRDefault="000D148F" w:rsidP="000D148F">
      <w:pPr>
        <w:spacing w:line="480" w:lineRule="auto"/>
        <w:rPr>
          <w:rFonts w:ascii="Times New Roman" w:hAnsi="Times New Roman" w:cs="Times New Roman"/>
          <w:color w:val="000000" w:themeColor="text1"/>
          <w:szCs w:val="24"/>
        </w:rPr>
      </w:pPr>
      <w:r w:rsidRPr="000D148F">
        <w:rPr>
          <w:rFonts w:ascii="Times New Roman" w:hAnsi="Times New Roman" w:cs="Times New Roman"/>
          <w:color w:val="000000" w:themeColor="text1"/>
          <w:szCs w:val="24"/>
        </w:rPr>
        <w:t>Despite these concerns, Instagram and TikTok remain essential tools for tourism marketers and travellers alike. Their influence continues to grow as consumers increasingly rely on visual content and social validation. This report investigates how these platforms shape tourism decisions through digital storytelling, user-generated content, influencer impact, and peer communication.</w:t>
      </w:r>
    </w:p>
    <w:p w14:paraId="54ECDFA1" w14:textId="77777777" w:rsidR="00C81282" w:rsidRPr="00DF0F34" w:rsidRDefault="00C81282" w:rsidP="00E22F5B">
      <w:pPr>
        <w:spacing w:line="480" w:lineRule="auto"/>
        <w:rPr>
          <w:rStyle w:val="Heading1Char"/>
          <w:rFonts w:ascii="Times New Roman" w:hAnsi="Times New Roman" w:cs="Times New Roman"/>
          <w:b/>
          <w:bCs/>
          <w:color w:val="000000" w:themeColor="text1"/>
          <w:sz w:val="24"/>
          <w:szCs w:val="24"/>
        </w:rPr>
      </w:pPr>
    </w:p>
    <w:p w14:paraId="4EF37B35" w14:textId="77777777" w:rsidR="00C84B5E" w:rsidRPr="00DF0F34" w:rsidRDefault="00C84B5E" w:rsidP="00E22F5B">
      <w:pPr>
        <w:spacing w:line="480" w:lineRule="auto"/>
        <w:rPr>
          <w:rStyle w:val="Heading1Char"/>
          <w:rFonts w:ascii="Times New Roman" w:hAnsi="Times New Roman" w:cs="Times New Roman"/>
          <w:b/>
          <w:bCs/>
          <w:color w:val="000000" w:themeColor="text1"/>
          <w:sz w:val="24"/>
          <w:szCs w:val="24"/>
        </w:rPr>
      </w:pPr>
    </w:p>
    <w:p w14:paraId="0B02C4AC" w14:textId="77777777" w:rsidR="00C84B5E" w:rsidRPr="00DF0F34" w:rsidRDefault="00C84B5E" w:rsidP="00E22F5B">
      <w:pPr>
        <w:spacing w:line="480" w:lineRule="auto"/>
        <w:rPr>
          <w:rStyle w:val="Heading1Char"/>
          <w:rFonts w:ascii="Times New Roman" w:hAnsi="Times New Roman" w:cs="Times New Roman"/>
          <w:b/>
          <w:bCs/>
          <w:color w:val="000000" w:themeColor="text1"/>
          <w:sz w:val="24"/>
          <w:szCs w:val="24"/>
        </w:rPr>
      </w:pPr>
    </w:p>
    <w:p w14:paraId="193E10D6" w14:textId="77777777" w:rsidR="00C84B5E" w:rsidRPr="00DF0F34" w:rsidRDefault="00C84B5E" w:rsidP="00E22F5B">
      <w:pPr>
        <w:spacing w:line="480" w:lineRule="auto"/>
        <w:rPr>
          <w:rStyle w:val="Heading1Char"/>
          <w:rFonts w:ascii="Times New Roman" w:hAnsi="Times New Roman" w:cs="Times New Roman"/>
          <w:b/>
          <w:bCs/>
          <w:color w:val="000000" w:themeColor="text1"/>
          <w:sz w:val="24"/>
          <w:szCs w:val="24"/>
        </w:rPr>
      </w:pPr>
    </w:p>
    <w:p w14:paraId="62E960B4" w14:textId="77777777" w:rsidR="00C81282" w:rsidRPr="00DF0F34" w:rsidRDefault="00C81282" w:rsidP="00E22F5B">
      <w:pPr>
        <w:spacing w:line="480" w:lineRule="auto"/>
        <w:rPr>
          <w:rStyle w:val="Heading1Char"/>
          <w:rFonts w:ascii="Times New Roman" w:hAnsi="Times New Roman" w:cs="Times New Roman"/>
          <w:b/>
          <w:bCs/>
          <w:color w:val="000000" w:themeColor="text1"/>
          <w:sz w:val="24"/>
          <w:szCs w:val="24"/>
        </w:rPr>
      </w:pPr>
    </w:p>
    <w:p w14:paraId="7C0935E8" w14:textId="77777777" w:rsidR="00C81282" w:rsidRPr="00DF0F34" w:rsidRDefault="00C81282" w:rsidP="00E22F5B">
      <w:pPr>
        <w:spacing w:line="480" w:lineRule="auto"/>
        <w:rPr>
          <w:rStyle w:val="Heading1Char"/>
          <w:rFonts w:ascii="Times New Roman" w:hAnsi="Times New Roman" w:cs="Times New Roman"/>
          <w:b/>
          <w:bCs/>
          <w:color w:val="000000" w:themeColor="text1"/>
          <w:sz w:val="24"/>
          <w:szCs w:val="24"/>
        </w:rPr>
      </w:pPr>
    </w:p>
    <w:p w14:paraId="401C013C" w14:textId="77777777" w:rsidR="008F51B2" w:rsidRPr="00DF0F34" w:rsidRDefault="00CE1069" w:rsidP="008F51B2">
      <w:pPr>
        <w:spacing w:line="480" w:lineRule="auto"/>
        <w:rPr>
          <w:rFonts w:ascii="Times New Roman" w:hAnsi="Times New Roman" w:cs="Times New Roman"/>
          <w:color w:val="000000" w:themeColor="text1"/>
          <w:szCs w:val="24"/>
        </w:rPr>
      </w:pPr>
      <w:r w:rsidRPr="00DF0F34">
        <w:rPr>
          <w:rStyle w:val="Heading1Char"/>
          <w:rFonts w:ascii="Times New Roman" w:hAnsi="Times New Roman" w:cs="Times New Roman"/>
          <w:b/>
          <w:bCs/>
          <w:color w:val="000000" w:themeColor="text1"/>
          <w:sz w:val="24"/>
          <w:szCs w:val="24"/>
        </w:rPr>
        <w:t>3</w:t>
      </w:r>
      <w:r w:rsidR="0095171B" w:rsidRPr="00DF0F34">
        <w:rPr>
          <w:rStyle w:val="Heading1Char"/>
          <w:rFonts w:ascii="Times New Roman" w:hAnsi="Times New Roman" w:cs="Times New Roman"/>
          <w:b/>
          <w:bCs/>
          <w:color w:val="000000" w:themeColor="text1"/>
          <w:sz w:val="24"/>
          <w:szCs w:val="24"/>
        </w:rPr>
        <w:t>. Literature Review</w:t>
      </w:r>
      <w:bookmarkEnd w:id="2"/>
      <w:r w:rsidR="0095171B" w:rsidRPr="00DF0F34">
        <w:rPr>
          <w:rFonts w:ascii="Times New Roman" w:hAnsi="Times New Roman" w:cs="Times New Roman"/>
          <w:color w:val="000000" w:themeColor="text1"/>
          <w:szCs w:val="24"/>
        </w:rPr>
        <w:t xml:space="preserve"> </w:t>
      </w:r>
      <w:r w:rsidR="0095171B" w:rsidRPr="00DF0F34">
        <w:rPr>
          <w:rFonts w:ascii="Times New Roman" w:hAnsi="Times New Roman" w:cs="Times New Roman"/>
          <w:color w:val="000000" w:themeColor="text1"/>
          <w:szCs w:val="24"/>
        </w:rPr>
        <w:br/>
      </w:r>
      <w:r w:rsidR="008F51B2" w:rsidRPr="00DF0F34">
        <w:rPr>
          <w:rFonts w:ascii="Times New Roman" w:hAnsi="Times New Roman" w:cs="Times New Roman"/>
          <w:color w:val="000000" w:themeColor="text1"/>
          <w:szCs w:val="24"/>
        </w:rPr>
        <w:t>The role of social media in shaping tourism decisions has become one of the most extensively researched topics in digital tourism literature. Instagram and TikTok—two highly visual and rapidly growing platforms—have dramatically changed how travellers gather information, evaluate destinations, and make booking choices. This literature review synthesises research across five interconnected themes: (1) social media as a primary source of travel information, (2) the persuasive influence of visual content on decision-making, (3) user-generated content and perceived authenticity, (4) influencer marketing and parasocial relationships, and (5) algorithmic exposure and trend-driven travel behaviour. Together, these themes illustrate how Instagram and TikTok reshape tourism communication and consumer psychology.</w:t>
      </w:r>
    </w:p>
    <w:p w14:paraId="0D68431A" w14:textId="35C8E542" w:rsidR="008F51B2" w:rsidRPr="008F51B2" w:rsidRDefault="008F51B2" w:rsidP="008F51B2">
      <w:pPr>
        <w:spacing w:line="480" w:lineRule="auto"/>
        <w:rPr>
          <w:rFonts w:ascii="Times New Roman" w:hAnsi="Times New Roman" w:cs="Times New Roman"/>
          <w:color w:val="000000" w:themeColor="text1"/>
          <w:szCs w:val="24"/>
        </w:rPr>
      </w:pPr>
    </w:p>
    <w:p w14:paraId="73E2E9ED" w14:textId="77777777" w:rsidR="008F51B2" w:rsidRPr="008F51B2" w:rsidRDefault="008F51B2" w:rsidP="008F51B2">
      <w:pPr>
        <w:spacing w:line="480" w:lineRule="auto"/>
        <w:rPr>
          <w:rFonts w:ascii="Times New Roman" w:hAnsi="Times New Roman" w:cs="Times New Roman"/>
          <w:b/>
          <w:bCs/>
          <w:color w:val="000000" w:themeColor="text1"/>
          <w:szCs w:val="24"/>
        </w:rPr>
      </w:pPr>
      <w:r w:rsidRPr="008F51B2">
        <w:rPr>
          <w:rFonts w:ascii="Times New Roman" w:hAnsi="Times New Roman" w:cs="Times New Roman"/>
          <w:b/>
          <w:bCs/>
          <w:color w:val="000000" w:themeColor="text1"/>
          <w:szCs w:val="24"/>
        </w:rPr>
        <w:t>3.1 Social Media as a Primary Information Source in Tourism</w:t>
      </w:r>
    </w:p>
    <w:p w14:paraId="63350CC0" w14:textId="77777777" w:rsidR="008F51B2" w:rsidRPr="008F51B2" w:rsidRDefault="008F51B2" w:rsidP="008F51B2">
      <w:p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 xml:space="preserve">Tourists have increasingly replaced traditional information sources with social media platforms for travel planning. Earlier, travellers relied on brochures, guidebooks, and travel agents; today, social media provides real-time, peer-generated insights that are more relatable and trustworthy (Xiang &amp; </w:t>
      </w:r>
      <w:proofErr w:type="spellStart"/>
      <w:r w:rsidRPr="008F51B2">
        <w:rPr>
          <w:rFonts w:ascii="Times New Roman" w:hAnsi="Times New Roman" w:cs="Times New Roman"/>
          <w:color w:val="000000" w:themeColor="text1"/>
          <w:szCs w:val="24"/>
        </w:rPr>
        <w:t>Gretzel</w:t>
      </w:r>
      <w:proofErr w:type="spellEnd"/>
      <w:r w:rsidRPr="008F51B2">
        <w:rPr>
          <w:rFonts w:ascii="Times New Roman" w:hAnsi="Times New Roman" w:cs="Times New Roman"/>
          <w:color w:val="000000" w:themeColor="text1"/>
          <w:szCs w:val="24"/>
        </w:rPr>
        <w:t>, 2010). Instagram and TikTok offer quick access to destination visuals, cultural experiences, accommodation reviews, food recommendations, and travel hacks.</w:t>
      </w:r>
    </w:p>
    <w:p w14:paraId="05371212" w14:textId="77777777" w:rsidR="008F51B2" w:rsidRPr="008F51B2" w:rsidRDefault="008F51B2" w:rsidP="008F51B2">
      <w:p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 xml:space="preserve">Instagram’s search and hashtag functions allow travellers to explore destinations visually, while TikTok’s “For You Page” (FYP) provides algorithm-based suggestions even without user intent. This shift from intentional search to passive discovery has reshaped tourism behaviour, especially among younger generations who rely heavily on visual inspiration (Mariani et al., </w:t>
      </w:r>
      <w:r w:rsidRPr="008F51B2">
        <w:rPr>
          <w:rFonts w:ascii="Times New Roman" w:hAnsi="Times New Roman" w:cs="Times New Roman"/>
          <w:color w:val="000000" w:themeColor="text1"/>
          <w:szCs w:val="24"/>
        </w:rPr>
        <w:lastRenderedPageBreak/>
        <w:t>2022). Additionally, travellers perceive social media content as more credible because it often originates from real individuals rather than commercial sources.</w:t>
      </w:r>
    </w:p>
    <w:p w14:paraId="2CBCFABB" w14:textId="3C5F799A" w:rsidR="008F51B2" w:rsidRPr="008F51B2" w:rsidRDefault="008F51B2" w:rsidP="008F51B2">
      <w:pPr>
        <w:spacing w:line="480" w:lineRule="auto"/>
        <w:rPr>
          <w:rFonts w:ascii="Times New Roman" w:hAnsi="Times New Roman" w:cs="Times New Roman"/>
          <w:color w:val="000000" w:themeColor="text1"/>
          <w:szCs w:val="24"/>
        </w:rPr>
      </w:pPr>
    </w:p>
    <w:p w14:paraId="68EBA8A1" w14:textId="77777777" w:rsidR="008F51B2" w:rsidRPr="008F51B2" w:rsidRDefault="008F51B2" w:rsidP="008F51B2">
      <w:pPr>
        <w:spacing w:line="480" w:lineRule="auto"/>
        <w:rPr>
          <w:rFonts w:ascii="Times New Roman" w:hAnsi="Times New Roman" w:cs="Times New Roman"/>
          <w:b/>
          <w:bCs/>
          <w:color w:val="000000" w:themeColor="text1"/>
          <w:szCs w:val="24"/>
        </w:rPr>
      </w:pPr>
      <w:r w:rsidRPr="008F51B2">
        <w:rPr>
          <w:rFonts w:ascii="Times New Roman" w:hAnsi="Times New Roman" w:cs="Times New Roman"/>
          <w:b/>
          <w:bCs/>
          <w:color w:val="000000" w:themeColor="text1"/>
          <w:szCs w:val="24"/>
        </w:rPr>
        <w:t>3.2 Visual Content and Its Persuasive Impact on Destination Choice</w:t>
      </w:r>
    </w:p>
    <w:p w14:paraId="33B11A61" w14:textId="77777777" w:rsidR="008F51B2" w:rsidRPr="008F51B2" w:rsidRDefault="008F51B2" w:rsidP="008F51B2">
      <w:p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Visuals are central to tourism marketing because they influence emotional attachment, desire, and imagined experience. Instagram’s aesthetic-driven format and TikTok’s dynamic, short-form videos amplify these psychological triggers. Visual content helps travellers evaluate destination attractiveness, climate, atmosphere, and experiential quality (</w:t>
      </w:r>
      <w:proofErr w:type="spellStart"/>
      <w:r w:rsidRPr="008F51B2">
        <w:rPr>
          <w:rFonts w:ascii="Times New Roman" w:hAnsi="Times New Roman" w:cs="Times New Roman"/>
          <w:color w:val="000000" w:themeColor="text1"/>
          <w:szCs w:val="24"/>
        </w:rPr>
        <w:t>Tussyadiah</w:t>
      </w:r>
      <w:proofErr w:type="spellEnd"/>
      <w:r w:rsidRPr="008F51B2">
        <w:rPr>
          <w:rFonts w:ascii="Times New Roman" w:hAnsi="Times New Roman" w:cs="Times New Roman"/>
          <w:color w:val="000000" w:themeColor="text1"/>
          <w:szCs w:val="24"/>
        </w:rPr>
        <w:t xml:space="preserve"> &amp; Fesenmaier, 2009).</w:t>
      </w:r>
    </w:p>
    <w:p w14:paraId="2C4DD8AD" w14:textId="77777777" w:rsidR="008F51B2" w:rsidRPr="008F51B2" w:rsidRDefault="008F51B2" w:rsidP="008F51B2">
      <w:pPr>
        <w:spacing w:line="480" w:lineRule="auto"/>
        <w:rPr>
          <w:rFonts w:ascii="Times New Roman" w:hAnsi="Times New Roman" w:cs="Times New Roman"/>
          <w:b/>
          <w:bCs/>
          <w:color w:val="000000" w:themeColor="text1"/>
          <w:szCs w:val="24"/>
        </w:rPr>
      </w:pPr>
      <w:r w:rsidRPr="008F51B2">
        <w:rPr>
          <w:rFonts w:ascii="Times New Roman" w:hAnsi="Times New Roman" w:cs="Times New Roman"/>
          <w:b/>
          <w:bCs/>
          <w:color w:val="000000" w:themeColor="text1"/>
          <w:szCs w:val="24"/>
        </w:rPr>
        <w:t>Instagram’s Visual Aesthetic</w:t>
      </w:r>
    </w:p>
    <w:p w14:paraId="417E2BBB" w14:textId="77777777" w:rsidR="008F51B2" w:rsidRPr="008F51B2" w:rsidRDefault="008F51B2" w:rsidP="008F51B2">
      <w:p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Instagram is known for its curated photography, filters, and aspirational imagery. Research suggests that attractive visuals increase destination appeal by stimulating emotional responses and creating mental simulations of the travel experience (Wang et al., 2020). Landscapes, luxury hotels, food photography, and scenic backdrops shape how travellers imagine themselves participating in those experiences.</w:t>
      </w:r>
    </w:p>
    <w:p w14:paraId="20607855" w14:textId="77777777" w:rsidR="008F51B2" w:rsidRPr="008F51B2" w:rsidRDefault="008F51B2" w:rsidP="008F51B2">
      <w:pPr>
        <w:spacing w:line="480" w:lineRule="auto"/>
        <w:rPr>
          <w:rFonts w:ascii="Times New Roman" w:hAnsi="Times New Roman" w:cs="Times New Roman"/>
          <w:b/>
          <w:bCs/>
          <w:color w:val="000000" w:themeColor="text1"/>
          <w:szCs w:val="24"/>
        </w:rPr>
      </w:pPr>
      <w:r w:rsidRPr="008F51B2">
        <w:rPr>
          <w:rFonts w:ascii="Times New Roman" w:hAnsi="Times New Roman" w:cs="Times New Roman"/>
          <w:b/>
          <w:bCs/>
          <w:color w:val="000000" w:themeColor="text1"/>
          <w:szCs w:val="24"/>
        </w:rPr>
        <w:t>TikTok’s Dynamic Visuals</w:t>
      </w:r>
    </w:p>
    <w:p w14:paraId="2FF50EBA" w14:textId="77777777" w:rsidR="008F51B2" w:rsidRPr="008F51B2" w:rsidRDefault="008F51B2" w:rsidP="008F51B2">
      <w:p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TikTok differs by focusing on movement, spontaneity, and storytelling. Short videos create immersive “micro-experiences,” showing destinations in action—street life, activities, festivals, and behind-the-scenes cultural elements (Zhang, 2023). This makes TikTok more relatable and emotionally engaging, influencing impulsive travel decisions.</w:t>
      </w:r>
    </w:p>
    <w:p w14:paraId="6742B1BC" w14:textId="77777777" w:rsidR="008F51B2" w:rsidRPr="008F51B2" w:rsidRDefault="008F51B2" w:rsidP="008F51B2">
      <w:p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Together, these platforms visually construct tourism expectations and serve as emotional triggers for destination selection.</w:t>
      </w:r>
    </w:p>
    <w:p w14:paraId="04A97409" w14:textId="5CA4E12E" w:rsidR="008F51B2" w:rsidRPr="008F51B2" w:rsidRDefault="008F51B2" w:rsidP="008F51B2">
      <w:pPr>
        <w:spacing w:line="480" w:lineRule="auto"/>
        <w:rPr>
          <w:rFonts w:ascii="Times New Roman" w:hAnsi="Times New Roman" w:cs="Times New Roman"/>
          <w:color w:val="000000" w:themeColor="text1"/>
          <w:szCs w:val="24"/>
        </w:rPr>
      </w:pPr>
    </w:p>
    <w:p w14:paraId="73D51E9C" w14:textId="77777777" w:rsidR="008F51B2" w:rsidRPr="008F51B2" w:rsidRDefault="008F51B2" w:rsidP="008F51B2">
      <w:pPr>
        <w:spacing w:line="480" w:lineRule="auto"/>
        <w:rPr>
          <w:rFonts w:ascii="Times New Roman" w:hAnsi="Times New Roman" w:cs="Times New Roman"/>
          <w:b/>
          <w:bCs/>
          <w:color w:val="000000" w:themeColor="text1"/>
          <w:szCs w:val="24"/>
        </w:rPr>
      </w:pPr>
      <w:r w:rsidRPr="008F51B2">
        <w:rPr>
          <w:rFonts w:ascii="Times New Roman" w:hAnsi="Times New Roman" w:cs="Times New Roman"/>
          <w:b/>
          <w:bCs/>
          <w:color w:val="000000" w:themeColor="text1"/>
          <w:szCs w:val="24"/>
        </w:rPr>
        <w:t>3.3 User-Generated Content (UGC) and Authenticity Perceptions</w:t>
      </w:r>
    </w:p>
    <w:p w14:paraId="5204405B" w14:textId="77777777" w:rsidR="008F51B2" w:rsidRPr="008F51B2" w:rsidRDefault="008F51B2" w:rsidP="008F51B2">
      <w:p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User-generated content is one of the most powerful drivers of travel decisions. Unlike commercial advertisements, UGC is perceived as unbiased, relatable, and authentic because it comes from real travellers (Fotis, 2015). Instagram and TikTok are built on UGC, including:</w:t>
      </w:r>
    </w:p>
    <w:p w14:paraId="0825BC4D" w14:textId="77777777" w:rsidR="008F51B2" w:rsidRPr="008F51B2" w:rsidRDefault="008F51B2" w:rsidP="008F51B2">
      <w:pPr>
        <w:numPr>
          <w:ilvl w:val="0"/>
          <w:numId w:val="61"/>
        </w:num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Reviews</w:t>
      </w:r>
    </w:p>
    <w:p w14:paraId="2AB59643" w14:textId="77777777" w:rsidR="008F51B2" w:rsidRPr="008F51B2" w:rsidRDefault="008F51B2" w:rsidP="008F51B2">
      <w:pPr>
        <w:numPr>
          <w:ilvl w:val="0"/>
          <w:numId w:val="61"/>
        </w:num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Personal travel stories</w:t>
      </w:r>
    </w:p>
    <w:p w14:paraId="13525C56" w14:textId="77777777" w:rsidR="008F51B2" w:rsidRPr="008F51B2" w:rsidRDefault="008F51B2" w:rsidP="008F51B2">
      <w:pPr>
        <w:numPr>
          <w:ilvl w:val="0"/>
          <w:numId w:val="61"/>
        </w:num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Real-time videos</w:t>
      </w:r>
    </w:p>
    <w:p w14:paraId="59AD1A78" w14:textId="77777777" w:rsidR="008F51B2" w:rsidRPr="008F51B2" w:rsidRDefault="008F51B2" w:rsidP="008F51B2">
      <w:pPr>
        <w:numPr>
          <w:ilvl w:val="0"/>
          <w:numId w:val="61"/>
        </w:num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Candid photographs</w:t>
      </w:r>
    </w:p>
    <w:p w14:paraId="60DD5585" w14:textId="77777777" w:rsidR="008F51B2" w:rsidRPr="008F51B2" w:rsidRDefault="008F51B2" w:rsidP="008F51B2">
      <w:pPr>
        <w:numPr>
          <w:ilvl w:val="0"/>
          <w:numId w:val="61"/>
        </w:num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Travel tips and hacks</w:t>
      </w:r>
    </w:p>
    <w:p w14:paraId="2626A6AF" w14:textId="77777777" w:rsidR="008F51B2" w:rsidRPr="008F51B2" w:rsidRDefault="008F51B2" w:rsidP="008F51B2">
      <w:p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This authenticity significantly reduces perceived risk, which is especially important in tourism—a high-involvement decision with financial, social, and safety implications.</w:t>
      </w:r>
    </w:p>
    <w:p w14:paraId="33D55979" w14:textId="77777777" w:rsidR="008F51B2" w:rsidRPr="008F51B2" w:rsidRDefault="008F51B2" w:rsidP="008F51B2">
      <w:pPr>
        <w:spacing w:line="480" w:lineRule="auto"/>
        <w:rPr>
          <w:rFonts w:ascii="Times New Roman" w:hAnsi="Times New Roman" w:cs="Times New Roman"/>
          <w:b/>
          <w:bCs/>
          <w:color w:val="000000" w:themeColor="text1"/>
          <w:szCs w:val="24"/>
        </w:rPr>
      </w:pPr>
      <w:r w:rsidRPr="008F51B2">
        <w:rPr>
          <w:rFonts w:ascii="Times New Roman" w:hAnsi="Times New Roman" w:cs="Times New Roman"/>
          <w:b/>
          <w:bCs/>
          <w:color w:val="000000" w:themeColor="text1"/>
          <w:szCs w:val="24"/>
        </w:rPr>
        <w:t>Authenticity on Instagram</w:t>
      </w:r>
    </w:p>
    <w:p w14:paraId="1AD63EE4" w14:textId="77777777" w:rsidR="008F51B2" w:rsidRPr="008F51B2" w:rsidRDefault="008F51B2" w:rsidP="008F51B2">
      <w:p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Instagram’s UGC often includes aesthetic but “edited” content. Although curated, it still helps travellers understand what they can expect. However, some scholars warn that excessive editing may create unrealistic expectations (Liu &amp; Su, 2022).</w:t>
      </w:r>
    </w:p>
    <w:p w14:paraId="283772B1" w14:textId="77777777" w:rsidR="008F51B2" w:rsidRPr="008F51B2" w:rsidRDefault="008F51B2" w:rsidP="008F51B2">
      <w:pPr>
        <w:spacing w:line="480" w:lineRule="auto"/>
        <w:rPr>
          <w:rFonts w:ascii="Times New Roman" w:hAnsi="Times New Roman" w:cs="Times New Roman"/>
          <w:b/>
          <w:bCs/>
          <w:color w:val="000000" w:themeColor="text1"/>
          <w:szCs w:val="24"/>
        </w:rPr>
      </w:pPr>
      <w:r w:rsidRPr="008F51B2">
        <w:rPr>
          <w:rFonts w:ascii="Times New Roman" w:hAnsi="Times New Roman" w:cs="Times New Roman"/>
          <w:b/>
          <w:bCs/>
          <w:color w:val="000000" w:themeColor="text1"/>
          <w:szCs w:val="24"/>
        </w:rPr>
        <w:t>Authenticity on TikTok</w:t>
      </w:r>
    </w:p>
    <w:p w14:paraId="7237BD2D" w14:textId="77777777" w:rsidR="008F51B2" w:rsidRPr="008F51B2" w:rsidRDefault="008F51B2" w:rsidP="008F51B2">
      <w:p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 xml:space="preserve">TikTok’s appeal lies in its raw, unfiltered style. Videos show behind-the-scenes realities, daily routines, and genuine reactions, which resonate strongly with users seeking authentic </w:t>
      </w:r>
      <w:r w:rsidRPr="008F51B2">
        <w:rPr>
          <w:rFonts w:ascii="Times New Roman" w:hAnsi="Times New Roman" w:cs="Times New Roman"/>
          <w:color w:val="000000" w:themeColor="text1"/>
          <w:szCs w:val="24"/>
        </w:rPr>
        <w:lastRenderedPageBreak/>
        <w:t>experiences (Kim, 2021). TikTok videos often reveal lesser-known destinations, promoting “hidden gems” and alternative tourism.</w:t>
      </w:r>
    </w:p>
    <w:p w14:paraId="5F614F1F" w14:textId="77777777" w:rsidR="008F51B2" w:rsidRPr="008F51B2" w:rsidRDefault="008F51B2" w:rsidP="008F51B2">
      <w:p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Both platforms amplify authenticity perceptions differently, shaping how travellers interpret destination credibility.</w:t>
      </w:r>
    </w:p>
    <w:p w14:paraId="33254821" w14:textId="70BB4DCF" w:rsidR="008F51B2" w:rsidRPr="008F51B2" w:rsidRDefault="008F51B2" w:rsidP="008F51B2">
      <w:pPr>
        <w:spacing w:line="480" w:lineRule="auto"/>
        <w:rPr>
          <w:rFonts w:ascii="Times New Roman" w:hAnsi="Times New Roman" w:cs="Times New Roman"/>
          <w:color w:val="000000" w:themeColor="text1"/>
          <w:szCs w:val="24"/>
        </w:rPr>
      </w:pPr>
    </w:p>
    <w:p w14:paraId="384CFB19" w14:textId="77777777" w:rsidR="008F51B2" w:rsidRPr="008F51B2" w:rsidRDefault="008F51B2" w:rsidP="008F51B2">
      <w:pPr>
        <w:spacing w:line="480" w:lineRule="auto"/>
        <w:rPr>
          <w:rFonts w:ascii="Times New Roman" w:hAnsi="Times New Roman" w:cs="Times New Roman"/>
          <w:b/>
          <w:bCs/>
          <w:color w:val="000000" w:themeColor="text1"/>
          <w:szCs w:val="24"/>
        </w:rPr>
      </w:pPr>
      <w:r w:rsidRPr="008F51B2">
        <w:rPr>
          <w:rFonts w:ascii="Times New Roman" w:hAnsi="Times New Roman" w:cs="Times New Roman"/>
          <w:b/>
          <w:bCs/>
          <w:color w:val="000000" w:themeColor="text1"/>
          <w:szCs w:val="24"/>
        </w:rPr>
        <w:t>3.4 Influencer Marketing and Parasocial Relationships</w:t>
      </w:r>
    </w:p>
    <w:p w14:paraId="7C49B124" w14:textId="77777777" w:rsidR="008F51B2" w:rsidRPr="008F51B2" w:rsidRDefault="008F51B2" w:rsidP="008F51B2">
      <w:p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Influencer marketing has become an essential component of social media tourism communication. Influencers—individuals with large followings and high engagement—create persuasive content that guides consumer behaviour. They build parasocial relationships, meaning followers feel emotionally connected despite not knowing them personally (Horton &amp; Wohl, 1956).</w:t>
      </w:r>
    </w:p>
    <w:p w14:paraId="321DA1B9" w14:textId="77777777" w:rsidR="008F51B2" w:rsidRPr="008F51B2" w:rsidRDefault="008F51B2" w:rsidP="008F51B2">
      <w:pPr>
        <w:spacing w:line="480" w:lineRule="auto"/>
        <w:rPr>
          <w:rFonts w:ascii="Times New Roman" w:hAnsi="Times New Roman" w:cs="Times New Roman"/>
          <w:b/>
          <w:bCs/>
          <w:color w:val="000000" w:themeColor="text1"/>
          <w:szCs w:val="24"/>
        </w:rPr>
      </w:pPr>
      <w:r w:rsidRPr="008F51B2">
        <w:rPr>
          <w:rFonts w:ascii="Times New Roman" w:hAnsi="Times New Roman" w:cs="Times New Roman"/>
          <w:b/>
          <w:bCs/>
          <w:color w:val="000000" w:themeColor="text1"/>
          <w:szCs w:val="24"/>
        </w:rPr>
        <w:t>Influencers on Instagram</w:t>
      </w:r>
    </w:p>
    <w:p w14:paraId="35D2028F" w14:textId="77777777" w:rsidR="008F51B2" w:rsidRPr="008F51B2" w:rsidRDefault="008F51B2" w:rsidP="008F51B2">
      <w:p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Instagram influencers shape destination image by posting visually compelling content, storytelling captions, and travel itineraries. Studies show that trust in influencers strongly predicts travel intention (Lopez et al., 2022). Luxury, lifestyle, and adventure influencers particularly affect millennial and Gen Z travellers.</w:t>
      </w:r>
    </w:p>
    <w:p w14:paraId="54B9054F" w14:textId="77777777" w:rsidR="008F51B2" w:rsidRPr="008F51B2" w:rsidRDefault="008F51B2" w:rsidP="008F51B2">
      <w:pPr>
        <w:spacing w:line="480" w:lineRule="auto"/>
        <w:rPr>
          <w:rFonts w:ascii="Times New Roman" w:hAnsi="Times New Roman" w:cs="Times New Roman"/>
          <w:b/>
          <w:bCs/>
          <w:color w:val="000000" w:themeColor="text1"/>
          <w:szCs w:val="24"/>
        </w:rPr>
      </w:pPr>
      <w:r w:rsidRPr="008F51B2">
        <w:rPr>
          <w:rFonts w:ascii="Times New Roman" w:hAnsi="Times New Roman" w:cs="Times New Roman"/>
          <w:b/>
          <w:bCs/>
          <w:color w:val="000000" w:themeColor="text1"/>
          <w:szCs w:val="24"/>
        </w:rPr>
        <w:t>Influencers on TikTok</w:t>
      </w:r>
    </w:p>
    <w:p w14:paraId="590D8DFA" w14:textId="77777777" w:rsidR="008F51B2" w:rsidRPr="008F51B2" w:rsidRDefault="008F51B2" w:rsidP="008F51B2">
      <w:p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TikTok influencers use short-form videos to create engaging, entertaining narratives. Travel influencers often demonstrate experiences—trying foods, showing hotel rooms, or participating in cultural activities. TikTok’s algorithm boosts influencer content rapidly, increasing its impact on destination visibility (Zhang, 2023).</w:t>
      </w:r>
    </w:p>
    <w:p w14:paraId="780C8755" w14:textId="77777777" w:rsidR="008F51B2" w:rsidRPr="008F51B2" w:rsidRDefault="008F51B2" w:rsidP="008F51B2">
      <w:p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lastRenderedPageBreak/>
        <w:t>Influencer endorsements function as modern-day word-of-mouth, carrying more credibility than traditional advertising.</w:t>
      </w:r>
    </w:p>
    <w:p w14:paraId="13B0CE14" w14:textId="29E27BFC" w:rsidR="008F51B2" w:rsidRPr="008F51B2" w:rsidRDefault="008F51B2" w:rsidP="008F51B2">
      <w:pPr>
        <w:spacing w:line="480" w:lineRule="auto"/>
        <w:rPr>
          <w:rFonts w:ascii="Times New Roman" w:hAnsi="Times New Roman" w:cs="Times New Roman"/>
          <w:color w:val="000000" w:themeColor="text1"/>
          <w:szCs w:val="24"/>
        </w:rPr>
      </w:pPr>
    </w:p>
    <w:p w14:paraId="00DE9509" w14:textId="77777777" w:rsidR="008F51B2" w:rsidRPr="008F51B2" w:rsidRDefault="008F51B2" w:rsidP="008F51B2">
      <w:pPr>
        <w:spacing w:line="480" w:lineRule="auto"/>
        <w:rPr>
          <w:rFonts w:ascii="Times New Roman" w:hAnsi="Times New Roman" w:cs="Times New Roman"/>
          <w:b/>
          <w:bCs/>
          <w:color w:val="000000" w:themeColor="text1"/>
          <w:szCs w:val="24"/>
        </w:rPr>
      </w:pPr>
      <w:r w:rsidRPr="008F51B2">
        <w:rPr>
          <w:rFonts w:ascii="Times New Roman" w:hAnsi="Times New Roman" w:cs="Times New Roman"/>
          <w:b/>
          <w:bCs/>
          <w:color w:val="000000" w:themeColor="text1"/>
          <w:szCs w:val="24"/>
        </w:rPr>
        <w:t>3.5 Algorithmic Exposure and Trend-Driven Tourism Behaviour</w:t>
      </w:r>
    </w:p>
    <w:p w14:paraId="76081D7C" w14:textId="77777777" w:rsidR="008F51B2" w:rsidRPr="008F51B2" w:rsidRDefault="008F51B2" w:rsidP="008F51B2">
      <w:p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 xml:space="preserve">TikTok and Instagram use powerful algorithms to push content aligned with user interests. This has created a new behaviour: </w:t>
      </w:r>
      <w:r w:rsidRPr="008F51B2">
        <w:rPr>
          <w:rFonts w:ascii="Times New Roman" w:hAnsi="Times New Roman" w:cs="Times New Roman"/>
          <w:b/>
          <w:bCs/>
          <w:color w:val="000000" w:themeColor="text1"/>
          <w:szCs w:val="24"/>
        </w:rPr>
        <w:t>algorithm-driven tourism</w:t>
      </w:r>
      <w:r w:rsidRPr="008F51B2">
        <w:rPr>
          <w:rFonts w:ascii="Times New Roman" w:hAnsi="Times New Roman" w:cs="Times New Roman"/>
          <w:color w:val="000000" w:themeColor="text1"/>
          <w:szCs w:val="24"/>
        </w:rPr>
        <w:t>, where destinations become popular simply because they go viral.</w:t>
      </w:r>
    </w:p>
    <w:p w14:paraId="30600620" w14:textId="77777777" w:rsidR="008F51B2" w:rsidRPr="008F51B2" w:rsidRDefault="008F51B2" w:rsidP="008F51B2">
      <w:pPr>
        <w:spacing w:line="480" w:lineRule="auto"/>
        <w:rPr>
          <w:rFonts w:ascii="Times New Roman" w:hAnsi="Times New Roman" w:cs="Times New Roman"/>
          <w:b/>
          <w:bCs/>
          <w:color w:val="000000" w:themeColor="text1"/>
          <w:szCs w:val="24"/>
        </w:rPr>
      </w:pPr>
      <w:r w:rsidRPr="008F51B2">
        <w:rPr>
          <w:rFonts w:ascii="Times New Roman" w:hAnsi="Times New Roman" w:cs="Times New Roman"/>
          <w:b/>
          <w:bCs/>
          <w:color w:val="000000" w:themeColor="text1"/>
          <w:szCs w:val="24"/>
        </w:rPr>
        <w:t>TikTok Viral Influence</w:t>
      </w:r>
    </w:p>
    <w:p w14:paraId="6ED7C42D" w14:textId="77777777" w:rsidR="008F51B2" w:rsidRPr="008F51B2" w:rsidRDefault="008F51B2" w:rsidP="008F51B2">
      <w:p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TikTok’s FYP exposes users to destinations they did not intentionally search for. This phenomenon has created viral tourism trends—such as beaches, cafés, waterfalls, or “hidden spots” suddenly becoming global travel hotspots. This trend-driven tourism has both positive and negative consequences, including increased visits but also overcrowding and environmental pressures (UNWTO, 2022).</w:t>
      </w:r>
    </w:p>
    <w:p w14:paraId="668DE848" w14:textId="77777777" w:rsidR="008F51B2" w:rsidRPr="008F51B2" w:rsidRDefault="008F51B2" w:rsidP="008F51B2">
      <w:pPr>
        <w:spacing w:line="480" w:lineRule="auto"/>
        <w:rPr>
          <w:rFonts w:ascii="Times New Roman" w:hAnsi="Times New Roman" w:cs="Times New Roman"/>
          <w:b/>
          <w:bCs/>
          <w:color w:val="000000" w:themeColor="text1"/>
          <w:szCs w:val="24"/>
        </w:rPr>
      </w:pPr>
      <w:r w:rsidRPr="008F51B2">
        <w:rPr>
          <w:rFonts w:ascii="Times New Roman" w:hAnsi="Times New Roman" w:cs="Times New Roman"/>
          <w:b/>
          <w:bCs/>
          <w:color w:val="000000" w:themeColor="text1"/>
          <w:szCs w:val="24"/>
        </w:rPr>
        <w:t>Instagram Algorithmic Trends</w:t>
      </w:r>
    </w:p>
    <w:p w14:paraId="6D150EC2" w14:textId="77777777" w:rsidR="008F51B2" w:rsidRPr="008F51B2" w:rsidRDefault="008F51B2" w:rsidP="008F51B2">
      <w:p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Instagram’s Explore page similarly introduces users to curated travel visuals. Destination marketers pay influencers and advertisers to boost visibility on these pages, reinforcing popularity cycles. Algorithmic exposure often drives “</w:t>
      </w:r>
      <w:proofErr w:type="spellStart"/>
      <w:r w:rsidRPr="008F51B2">
        <w:rPr>
          <w:rFonts w:ascii="Times New Roman" w:hAnsi="Times New Roman" w:cs="Times New Roman"/>
          <w:color w:val="000000" w:themeColor="text1"/>
          <w:szCs w:val="24"/>
        </w:rPr>
        <w:t>Instagrammable</w:t>
      </w:r>
      <w:proofErr w:type="spellEnd"/>
      <w:r w:rsidRPr="008F51B2">
        <w:rPr>
          <w:rFonts w:ascii="Times New Roman" w:hAnsi="Times New Roman" w:cs="Times New Roman"/>
          <w:color w:val="000000" w:themeColor="text1"/>
          <w:szCs w:val="24"/>
        </w:rPr>
        <w:t xml:space="preserve"> tourism,” where travellers seek picturesque spots primarily for photography (</w:t>
      </w:r>
      <w:proofErr w:type="spellStart"/>
      <w:r w:rsidRPr="008F51B2">
        <w:rPr>
          <w:rFonts w:ascii="Times New Roman" w:hAnsi="Times New Roman" w:cs="Times New Roman"/>
          <w:color w:val="000000" w:themeColor="text1"/>
          <w:szCs w:val="24"/>
        </w:rPr>
        <w:t>Uşaklı</w:t>
      </w:r>
      <w:proofErr w:type="spellEnd"/>
      <w:r w:rsidRPr="008F51B2">
        <w:rPr>
          <w:rFonts w:ascii="Times New Roman" w:hAnsi="Times New Roman" w:cs="Times New Roman"/>
          <w:color w:val="000000" w:themeColor="text1"/>
          <w:szCs w:val="24"/>
        </w:rPr>
        <w:t xml:space="preserve"> et al., 2020).</w:t>
      </w:r>
    </w:p>
    <w:p w14:paraId="5BE42B4D" w14:textId="35EB95E6" w:rsidR="008F51B2" w:rsidRPr="008F51B2" w:rsidRDefault="008F51B2" w:rsidP="008F51B2">
      <w:pPr>
        <w:spacing w:line="480" w:lineRule="auto"/>
        <w:rPr>
          <w:rFonts w:ascii="Times New Roman" w:hAnsi="Times New Roman" w:cs="Times New Roman"/>
          <w:color w:val="000000" w:themeColor="text1"/>
          <w:szCs w:val="24"/>
        </w:rPr>
      </w:pPr>
    </w:p>
    <w:p w14:paraId="5B5E0881" w14:textId="77777777" w:rsidR="008F51B2" w:rsidRPr="008F51B2" w:rsidRDefault="008F51B2" w:rsidP="008F51B2">
      <w:pPr>
        <w:spacing w:line="480" w:lineRule="auto"/>
        <w:rPr>
          <w:rFonts w:ascii="Times New Roman" w:hAnsi="Times New Roman" w:cs="Times New Roman"/>
          <w:b/>
          <w:bCs/>
          <w:color w:val="000000" w:themeColor="text1"/>
          <w:szCs w:val="24"/>
        </w:rPr>
      </w:pPr>
      <w:r w:rsidRPr="008F51B2">
        <w:rPr>
          <w:rFonts w:ascii="Times New Roman" w:hAnsi="Times New Roman" w:cs="Times New Roman"/>
          <w:b/>
          <w:bCs/>
          <w:color w:val="000000" w:themeColor="text1"/>
          <w:szCs w:val="24"/>
        </w:rPr>
        <w:t>3.6 Emotional and Psychological Drivers of Social-Media-Induced Travel</w:t>
      </w:r>
    </w:p>
    <w:p w14:paraId="41792D68" w14:textId="77777777" w:rsidR="008F51B2" w:rsidRPr="008F51B2" w:rsidRDefault="008F51B2" w:rsidP="008F51B2">
      <w:p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Social media influences tourism by creating emotional engagement through:</w:t>
      </w:r>
    </w:p>
    <w:p w14:paraId="60CFC1E0" w14:textId="77777777" w:rsidR="008F51B2" w:rsidRPr="008F51B2" w:rsidRDefault="008F51B2" w:rsidP="008F51B2">
      <w:pPr>
        <w:numPr>
          <w:ilvl w:val="0"/>
          <w:numId w:val="62"/>
        </w:num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lastRenderedPageBreak/>
        <w:t>FOMO (fear of missing out)</w:t>
      </w:r>
    </w:p>
    <w:p w14:paraId="1D4D9913" w14:textId="77777777" w:rsidR="008F51B2" w:rsidRPr="008F51B2" w:rsidRDefault="008F51B2" w:rsidP="008F51B2">
      <w:pPr>
        <w:numPr>
          <w:ilvl w:val="0"/>
          <w:numId w:val="62"/>
        </w:num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Social comparison</w:t>
      </w:r>
    </w:p>
    <w:p w14:paraId="44F63A8E" w14:textId="77777777" w:rsidR="008F51B2" w:rsidRPr="008F51B2" w:rsidRDefault="008F51B2" w:rsidP="008F51B2">
      <w:pPr>
        <w:numPr>
          <w:ilvl w:val="0"/>
          <w:numId w:val="62"/>
        </w:num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Aspirational lifestyle cues</w:t>
      </w:r>
    </w:p>
    <w:p w14:paraId="35312C75" w14:textId="77777777" w:rsidR="008F51B2" w:rsidRPr="008F51B2" w:rsidRDefault="008F51B2" w:rsidP="008F51B2">
      <w:pPr>
        <w:numPr>
          <w:ilvl w:val="0"/>
          <w:numId w:val="62"/>
        </w:num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Imagined experiences</w:t>
      </w:r>
    </w:p>
    <w:p w14:paraId="3A835A4C" w14:textId="77777777" w:rsidR="008F51B2" w:rsidRPr="008F51B2" w:rsidRDefault="008F51B2" w:rsidP="008F51B2">
      <w:pPr>
        <w:numPr>
          <w:ilvl w:val="0"/>
          <w:numId w:val="62"/>
        </w:num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Need for belonging</w:t>
      </w:r>
    </w:p>
    <w:p w14:paraId="5C2BEE9F" w14:textId="77777777" w:rsidR="008F51B2" w:rsidRPr="008F51B2" w:rsidRDefault="008F51B2" w:rsidP="008F51B2">
      <w:p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FOMO is particularly strong on Instagram, where idealised travel images can trigger desire to experience similar lifestyles. TikTok content often produces spontaneous emotional responses due to its immersive, relatable nature.</w:t>
      </w:r>
    </w:p>
    <w:p w14:paraId="1C6E41E0" w14:textId="77777777" w:rsidR="008F51B2" w:rsidRPr="008F51B2" w:rsidRDefault="008F51B2" w:rsidP="008F51B2">
      <w:p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These psychological triggers shape intentions, confidence, and willingness to book travel experiences.</w:t>
      </w:r>
    </w:p>
    <w:p w14:paraId="4CE1E85E" w14:textId="3385FA99" w:rsidR="008F51B2" w:rsidRPr="008F51B2" w:rsidRDefault="008F51B2" w:rsidP="008F51B2">
      <w:pPr>
        <w:spacing w:line="480" w:lineRule="auto"/>
        <w:rPr>
          <w:rFonts w:ascii="Times New Roman" w:hAnsi="Times New Roman" w:cs="Times New Roman"/>
          <w:color w:val="000000" w:themeColor="text1"/>
          <w:szCs w:val="24"/>
        </w:rPr>
      </w:pPr>
    </w:p>
    <w:p w14:paraId="119C4E9E" w14:textId="77777777" w:rsidR="008F51B2" w:rsidRPr="008F51B2" w:rsidRDefault="008F51B2" w:rsidP="008F51B2">
      <w:pPr>
        <w:spacing w:line="480" w:lineRule="auto"/>
        <w:rPr>
          <w:rFonts w:ascii="Times New Roman" w:hAnsi="Times New Roman" w:cs="Times New Roman"/>
          <w:b/>
          <w:bCs/>
          <w:color w:val="000000" w:themeColor="text1"/>
          <w:szCs w:val="24"/>
        </w:rPr>
      </w:pPr>
      <w:r w:rsidRPr="008F51B2">
        <w:rPr>
          <w:rFonts w:ascii="Times New Roman" w:hAnsi="Times New Roman" w:cs="Times New Roman"/>
          <w:b/>
          <w:bCs/>
          <w:color w:val="000000" w:themeColor="text1"/>
          <w:szCs w:val="24"/>
        </w:rPr>
        <w:t>3.7 Literature Gaps</w:t>
      </w:r>
    </w:p>
    <w:p w14:paraId="3480CF87" w14:textId="77777777" w:rsidR="008F51B2" w:rsidRPr="008F51B2" w:rsidRDefault="008F51B2" w:rsidP="008F51B2">
      <w:p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Despite extensive research, several gaps exist:</w:t>
      </w:r>
    </w:p>
    <w:p w14:paraId="4CA63680" w14:textId="77777777" w:rsidR="008F51B2" w:rsidRPr="008F51B2" w:rsidRDefault="008F51B2" w:rsidP="008F51B2">
      <w:pPr>
        <w:numPr>
          <w:ilvl w:val="0"/>
          <w:numId w:val="63"/>
        </w:num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Limited comparison studies between TikTok’s short-form content and Instagram’s curated visuals.</w:t>
      </w:r>
    </w:p>
    <w:p w14:paraId="1F8598C8" w14:textId="77777777" w:rsidR="008F51B2" w:rsidRPr="008F51B2" w:rsidRDefault="008F51B2" w:rsidP="008F51B2">
      <w:pPr>
        <w:numPr>
          <w:ilvl w:val="0"/>
          <w:numId w:val="63"/>
        </w:num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Insufficient exploration of how algorithmic tourism affects sustainability.</w:t>
      </w:r>
    </w:p>
    <w:p w14:paraId="6342E0AF" w14:textId="77777777" w:rsidR="008F51B2" w:rsidRPr="008F51B2" w:rsidRDefault="008F51B2" w:rsidP="008F51B2">
      <w:pPr>
        <w:numPr>
          <w:ilvl w:val="0"/>
          <w:numId w:val="63"/>
        </w:num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Few studies on TikTok’s impact on older tourist segments.</w:t>
      </w:r>
    </w:p>
    <w:p w14:paraId="17B283FA" w14:textId="77777777" w:rsidR="008F51B2" w:rsidRPr="008F51B2" w:rsidRDefault="008F51B2" w:rsidP="008F51B2">
      <w:pPr>
        <w:numPr>
          <w:ilvl w:val="0"/>
          <w:numId w:val="63"/>
        </w:num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Limited understanding of the long-term effects of influencer credibility.</w:t>
      </w:r>
    </w:p>
    <w:p w14:paraId="31DE2D8B" w14:textId="7712F60E" w:rsidR="008F51B2" w:rsidRPr="00DF0F34" w:rsidRDefault="008F51B2" w:rsidP="008F51B2">
      <w:pPr>
        <w:spacing w:line="480" w:lineRule="auto"/>
        <w:rPr>
          <w:rFonts w:ascii="Times New Roman" w:hAnsi="Times New Roman" w:cs="Times New Roman"/>
          <w:color w:val="000000" w:themeColor="text1"/>
          <w:szCs w:val="24"/>
        </w:rPr>
      </w:pPr>
      <w:r w:rsidRPr="008F51B2">
        <w:rPr>
          <w:rFonts w:ascii="Times New Roman" w:hAnsi="Times New Roman" w:cs="Times New Roman"/>
          <w:color w:val="000000" w:themeColor="text1"/>
          <w:szCs w:val="24"/>
        </w:rPr>
        <w:t>These gaps suggest opportunities for future academic inquiry.</w:t>
      </w:r>
    </w:p>
    <w:p w14:paraId="38EA9B7B" w14:textId="17CD1653" w:rsidR="001C729C" w:rsidRPr="00DF0F34" w:rsidRDefault="001C729C" w:rsidP="008F51B2">
      <w:pPr>
        <w:spacing w:line="480" w:lineRule="auto"/>
        <w:rPr>
          <w:rFonts w:ascii="Times New Roman" w:hAnsi="Times New Roman" w:cs="Times New Roman"/>
          <w:b/>
          <w:bCs/>
          <w:color w:val="000000" w:themeColor="text1"/>
          <w:szCs w:val="24"/>
        </w:rPr>
      </w:pPr>
      <w:r w:rsidRPr="00DF0F34">
        <w:rPr>
          <w:rFonts w:ascii="Times New Roman" w:hAnsi="Times New Roman" w:cs="Times New Roman"/>
          <w:b/>
          <w:bCs/>
          <w:color w:val="000000" w:themeColor="text1"/>
          <w:szCs w:val="24"/>
        </w:rPr>
        <w:lastRenderedPageBreak/>
        <w:t xml:space="preserve">3. METHODOLOGY </w:t>
      </w:r>
    </w:p>
    <w:p w14:paraId="67DD0FC1"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 xml:space="preserve">This study adopts a qualitative research methodology, using secondary data analysis to investigate how Instagram and TikTok influence tourism decision-making. A qualitative design is appropriate because it allows exploration of meanings, perceptions, and behavioural drivers associated with digital content (Creswell &amp; </w:t>
      </w:r>
      <w:proofErr w:type="spellStart"/>
      <w:r w:rsidRPr="008F2A7D">
        <w:rPr>
          <w:rFonts w:ascii="Times New Roman" w:hAnsi="Times New Roman" w:cs="Times New Roman"/>
          <w:color w:val="000000" w:themeColor="text1"/>
          <w:szCs w:val="24"/>
        </w:rPr>
        <w:t>Poth</w:t>
      </w:r>
      <w:proofErr w:type="spellEnd"/>
      <w:r w:rsidRPr="008F2A7D">
        <w:rPr>
          <w:rFonts w:ascii="Times New Roman" w:hAnsi="Times New Roman" w:cs="Times New Roman"/>
          <w:color w:val="000000" w:themeColor="text1"/>
          <w:szCs w:val="24"/>
        </w:rPr>
        <w:t>, 2018).</w:t>
      </w:r>
    </w:p>
    <w:p w14:paraId="26B23FEC" w14:textId="77777777" w:rsidR="008F2A7D" w:rsidRPr="008F2A7D" w:rsidRDefault="008F2A7D" w:rsidP="008F2A7D">
      <w:pPr>
        <w:spacing w:line="480" w:lineRule="auto"/>
        <w:rPr>
          <w:rFonts w:ascii="Times New Roman" w:hAnsi="Times New Roman" w:cs="Times New Roman"/>
          <w:b/>
          <w:bCs/>
          <w:color w:val="000000" w:themeColor="text1"/>
          <w:szCs w:val="24"/>
        </w:rPr>
      </w:pPr>
      <w:r w:rsidRPr="008F2A7D">
        <w:rPr>
          <w:rFonts w:ascii="Times New Roman" w:hAnsi="Times New Roman" w:cs="Times New Roman"/>
          <w:b/>
          <w:bCs/>
          <w:color w:val="000000" w:themeColor="text1"/>
          <w:szCs w:val="24"/>
        </w:rPr>
        <w:t>Data Collection</w:t>
      </w:r>
    </w:p>
    <w:p w14:paraId="1F4B0E4A"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 xml:space="preserve">Data were collected from peer-reviewed journal articles, conference papers, books, tourism industry reports, and credible online publications from 2010–2024. Academic databases used included Google Scholar, ScienceDirect, Taylor &amp; Francis Online, Emerald Insight, and Wiley Online Library. Search terms included </w:t>
      </w:r>
      <w:r w:rsidRPr="008F2A7D">
        <w:rPr>
          <w:rFonts w:ascii="Times New Roman" w:hAnsi="Times New Roman" w:cs="Times New Roman"/>
          <w:i/>
          <w:iCs/>
          <w:color w:val="000000" w:themeColor="text1"/>
          <w:szCs w:val="24"/>
        </w:rPr>
        <w:t>Instagram tourism behaviour</w:t>
      </w:r>
      <w:r w:rsidRPr="008F2A7D">
        <w:rPr>
          <w:rFonts w:ascii="Times New Roman" w:hAnsi="Times New Roman" w:cs="Times New Roman"/>
          <w:color w:val="000000" w:themeColor="text1"/>
          <w:szCs w:val="24"/>
        </w:rPr>
        <w:t xml:space="preserve">, </w:t>
      </w:r>
      <w:r w:rsidRPr="008F2A7D">
        <w:rPr>
          <w:rFonts w:ascii="Times New Roman" w:hAnsi="Times New Roman" w:cs="Times New Roman"/>
          <w:i/>
          <w:iCs/>
          <w:color w:val="000000" w:themeColor="text1"/>
          <w:szCs w:val="24"/>
        </w:rPr>
        <w:t>TikTok travel influence</w:t>
      </w:r>
      <w:r w:rsidRPr="008F2A7D">
        <w:rPr>
          <w:rFonts w:ascii="Times New Roman" w:hAnsi="Times New Roman" w:cs="Times New Roman"/>
          <w:color w:val="000000" w:themeColor="text1"/>
          <w:szCs w:val="24"/>
        </w:rPr>
        <w:t xml:space="preserve">, </w:t>
      </w:r>
      <w:r w:rsidRPr="008F2A7D">
        <w:rPr>
          <w:rFonts w:ascii="Times New Roman" w:hAnsi="Times New Roman" w:cs="Times New Roman"/>
          <w:i/>
          <w:iCs/>
          <w:color w:val="000000" w:themeColor="text1"/>
          <w:szCs w:val="24"/>
        </w:rPr>
        <w:t>social media decision-making</w:t>
      </w:r>
      <w:r w:rsidRPr="008F2A7D">
        <w:rPr>
          <w:rFonts w:ascii="Times New Roman" w:hAnsi="Times New Roman" w:cs="Times New Roman"/>
          <w:color w:val="000000" w:themeColor="text1"/>
          <w:szCs w:val="24"/>
        </w:rPr>
        <w:t xml:space="preserve">, </w:t>
      </w:r>
      <w:r w:rsidRPr="008F2A7D">
        <w:rPr>
          <w:rFonts w:ascii="Times New Roman" w:hAnsi="Times New Roman" w:cs="Times New Roman"/>
          <w:i/>
          <w:iCs/>
          <w:color w:val="000000" w:themeColor="text1"/>
          <w:szCs w:val="24"/>
        </w:rPr>
        <w:t>UGC tourism</w:t>
      </w:r>
      <w:r w:rsidRPr="008F2A7D">
        <w:rPr>
          <w:rFonts w:ascii="Times New Roman" w:hAnsi="Times New Roman" w:cs="Times New Roman"/>
          <w:color w:val="000000" w:themeColor="text1"/>
          <w:szCs w:val="24"/>
        </w:rPr>
        <w:t xml:space="preserve">, and </w:t>
      </w:r>
      <w:r w:rsidRPr="008F2A7D">
        <w:rPr>
          <w:rFonts w:ascii="Times New Roman" w:hAnsi="Times New Roman" w:cs="Times New Roman"/>
          <w:i/>
          <w:iCs/>
          <w:color w:val="000000" w:themeColor="text1"/>
          <w:szCs w:val="24"/>
        </w:rPr>
        <w:t>influencer travel marketing</w:t>
      </w:r>
      <w:r w:rsidRPr="008F2A7D">
        <w:rPr>
          <w:rFonts w:ascii="Times New Roman" w:hAnsi="Times New Roman" w:cs="Times New Roman"/>
          <w:color w:val="000000" w:themeColor="text1"/>
          <w:szCs w:val="24"/>
        </w:rPr>
        <w:t>.</w:t>
      </w:r>
    </w:p>
    <w:p w14:paraId="1D6FE049" w14:textId="77777777" w:rsidR="008F2A7D" w:rsidRPr="008F2A7D" w:rsidRDefault="008F2A7D" w:rsidP="008F2A7D">
      <w:pPr>
        <w:spacing w:line="480" w:lineRule="auto"/>
        <w:rPr>
          <w:rFonts w:ascii="Times New Roman" w:hAnsi="Times New Roman" w:cs="Times New Roman"/>
          <w:b/>
          <w:bCs/>
          <w:color w:val="000000" w:themeColor="text1"/>
          <w:szCs w:val="24"/>
        </w:rPr>
      </w:pPr>
      <w:r w:rsidRPr="008F2A7D">
        <w:rPr>
          <w:rFonts w:ascii="Times New Roman" w:hAnsi="Times New Roman" w:cs="Times New Roman"/>
          <w:b/>
          <w:bCs/>
          <w:color w:val="000000" w:themeColor="text1"/>
          <w:szCs w:val="24"/>
        </w:rPr>
        <w:t>Inclusion Criteria</w:t>
      </w:r>
    </w:p>
    <w:p w14:paraId="67FC1B39"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Sources were selected based on:</w:t>
      </w:r>
    </w:p>
    <w:p w14:paraId="4DAD3738" w14:textId="77777777" w:rsidR="008F2A7D" w:rsidRPr="008F2A7D" w:rsidRDefault="008F2A7D" w:rsidP="008F2A7D">
      <w:pPr>
        <w:numPr>
          <w:ilvl w:val="0"/>
          <w:numId w:val="64"/>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relevance to tourism, social media, and decision-making</w:t>
      </w:r>
    </w:p>
    <w:p w14:paraId="092C2D33" w14:textId="77777777" w:rsidR="008F2A7D" w:rsidRPr="008F2A7D" w:rsidRDefault="008F2A7D" w:rsidP="008F2A7D">
      <w:pPr>
        <w:numPr>
          <w:ilvl w:val="0"/>
          <w:numId w:val="64"/>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methodological quality</w:t>
      </w:r>
    </w:p>
    <w:p w14:paraId="7ECEA66F" w14:textId="77777777" w:rsidR="008F2A7D" w:rsidRPr="008F2A7D" w:rsidRDefault="008F2A7D" w:rsidP="008F2A7D">
      <w:pPr>
        <w:numPr>
          <w:ilvl w:val="0"/>
          <w:numId w:val="64"/>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recency (priority given to studies published post-2018)</w:t>
      </w:r>
    </w:p>
    <w:p w14:paraId="58D3F745" w14:textId="77777777" w:rsidR="008F2A7D" w:rsidRPr="008F2A7D" w:rsidRDefault="008F2A7D" w:rsidP="008F2A7D">
      <w:pPr>
        <w:numPr>
          <w:ilvl w:val="0"/>
          <w:numId w:val="64"/>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theoretical contribution to digital tourism literature</w:t>
      </w:r>
    </w:p>
    <w:p w14:paraId="56C1F126"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Studies focusing exclusively on unrelated industries (e.g., e-commerce, healthcare) were excluded.</w:t>
      </w:r>
    </w:p>
    <w:p w14:paraId="694D2BE6" w14:textId="77777777" w:rsidR="008F2A7D" w:rsidRPr="008F2A7D" w:rsidRDefault="008F2A7D" w:rsidP="008F2A7D">
      <w:pPr>
        <w:spacing w:line="480" w:lineRule="auto"/>
        <w:rPr>
          <w:rFonts w:ascii="Times New Roman" w:hAnsi="Times New Roman" w:cs="Times New Roman"/>
          <w:b/>
          <w:bCs/>
          <w:color w:val="000000" w:themeColor="text1"/>
          <w:szCs w:val="24"/>
        </w:rPr>
      </w:pPr>
      <w:r w:rsidRPr="008F2A7D">
        <w:rPr>
          <w:rFonts w:ascii="Times New Roman" w:hAnsi="Times New Roman" w:cs="Times New Roman"/>
          <w:b/>
          <w:bCs/>
          <w:color w:val="000000" w:themeColor="text1"/>
          <w:szCs w:val="24"/>
        </w:rPr>
        <w:t>Data Analysis</w:t>
      </w:r>
    </w:p>
    <w:p w14:paraId="509A0260"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lastRenderedPageBreak/>
        <w:t>A thematic analysis approach was applied, following Braun and Clarke’s (2006) six-step framework:</w:t>
      </w:r>
    </w:p>
    <w:p w14:paraId="3F5A0553" w14:textId="77777777" w:rsidR="008F2A7D" w:rsidRPr="008F2A7D" w:rsidRDefault="008F2A7D" w:rsidP="008F2A7D">
      <w:pPr>
        <w:numPr>
          <w:ilvl w:val="0"/>
          <w:numId w:val="65"/>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familiarisation with literature,</w:t>
      </w:r>
    </w:p>
    <w:p w14:paraId="7B8B22EE" w14:textId="77777777" w:rsidR="008F2A7D" w:rsidRPr="008F2A7D" w:rsidRDefault="008F2A7D" w:rsidP="008F2A7D">
      <w:pPr>
        <w:numPr>
          <w:ilvl w:val="0"/>
          <w:numId w:val="65"/>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generating initial codes,</w:t>
      </w:r>
    </w:p>
    <w:p w14:paraId="23C8063D" w14:textId="77777777" w:rsidR="008F2A7D" w:rsidRPr="008F2A7D" w:rsidRDefault="008F2A7D" w:rsidP="008F2A7D">
      <w:pPr>
        <w:numPr>
          <w:ilvl w:val="0"/>
          <w:numId w:val="65"/>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identifying major themes,</w:t>
      </w:r>
    </w:p>
    <w:p w14:paraId="4BA41CB7" w14:textId="77777777" w:rsidR="008F2A7D" w:rsidRPr="008F2A7D" w:rsidRDefault="008F2A7D" w:rsidP="008F2A7D">
      <w:pPr>
        <w:numPr>
          <w:ilvl w:val="0"/>
          <w:numId w:val="65"/>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reviewing themes,</w:t>
      </w:r>
    </w:p>
    <w:p w14:paraId="71EE680D" w14:textId="77777777" w:rsidR="008F2A7D" w:rsidRPr="008F2A7D" w:rsidRDefault="008F2A7D" w:rsidP="008F2A7D">
      <w:pPr>
        <w:numPr>
          <w:ilvl w:val="0"/>
          <w:numId w:val="65"/>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defining themes,</w:t>
      </w:r>
    </w:p>
    <w:p w14:paraId="621AB72D" w14:textId="77777777" w:rsidR="008F2A7D" w:rsidRPr="008F2A7D" w:rsidRDefault="008F2A7D" w:rsidP="008F2A7D">
      <w:pPr>
        <w:numPr>
          <w:ilvl w:val="0"/>
          <w:numId w:val="65"/>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synthesising findings into a coherent narrative.</w:t>
      </w:r>
    </w:p>
    <w:p w14:paraId="35F22E50"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The main themes identified included visual persuasion, authenticity, influencer impact, and algorithm-driven behaviour.</w:t>
      </w:r>
    </w:p>
    <w:p w14:paraId="26E77B4C" w14:textId="77777777" w:rsidR="008F2A7D" w:rsidRPr="008F2A7D" w:rsidRDefault="008F2A7D" w:rsidP="008F2A7D">
      <w:pPr>
        <w:spacing w:line="480" w:lineRule="auto"/>
        <w:rPr>
          <w:rFonts w:ascii="Times New Roman" w:hAnsi="Times New Roman" w:cs="Times New Roman"/>
          <w:b/>
          <w:bCs/>
          <w:color w:val="000000" w:themeColor="text1"/>
          <w:szCs w:val="24"/>
        </w:rPr>
      </w:pPr>
      <w:r w:rsidRPr="008F2A7D">
        <w:rPr>
          <w:rFonts w:ascii="Times New Roman" w:hAnsi="Times New Roman" w:cs="Times New Roman"/>
          <w:b/>
          <w:bCs/>
          <w:color w:val="000000" w:themeColor="text1"/>
          <w:szCs w:val="24"/>
        </w:rPr>
        <w:t>Ethical Considerations</w:t>
      </w:r>
    </w:p>
    <w:p w14:paraId="1971C9FC"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All data used were publicly available secondary sources; therefore, ethical risks were minimal. Proper APA referencing ensured academic integrity and avoided plagiarism.</w:t>
      </w:r>
    </w:p>
    <w:p w14:paraId="3D5E84F1" w14:textId="77777777" w:rsidR="008F2A7D" w:rsidRPr="008F2A7D" w:rsidRDefault="008F2A7D" w:rsidP="008F2A7D">
      <w:pPr>
        <w:spacing w:line="480" w:lineRule="auto"/>
        <w:rPr>
          <w:rFonts w:ascii="Times New Roman" w:hAnsi="Times New Roman" w:cs="Times New Roman"/>
          <w:b/>
          <w:bCs/>
          <w:color w:val="000000" w:themeColor="text1"/>
          <w:szCs w:val="24"/>
        </w:rPr>
      </w:pPr>
      <w:r w:rsidRPr="008F2A7D">
        <w:rPr>
          <w:rFonts w:ascii="Times New Roman" w:hAnsi="Times New Roman" w:cs="Times New Roman"/>
          <w:b/>
          <w:bCs/>
          <w:color w:val="000000" w:themeColor="text1"/>
          <w:szCs w:val="24"/>
        </w:rPr>
        <w:t>Validity and Reliability</w:t>
      </w:r>
    </w:p>
    <w:p w14:paraId="6E1ED476"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Reliability was ensured through triangulation—comparing findings across multiple authors and sources. Validity was reinforced by using diverse academic perspectives and including both empirical and theoretical studies.</w:t>
      </w:r>
    </w:p>
    <w:p w14:paraId="276E7DFA" w14:textId="77777777" w:rsidR="00C1610A" w:rsidRPr="00DF0F34" w:rsidRDefault="00C1610A" w:rsidP="001C729C">
      <w:pPr>
        <w:spacing w:line="480" w:lineRule="auto"/>
        <w:rPr>
          <w:rFonts w:ascii="Times New Roman" w:hAnsi="Times New Roman" w:cs="Times New Roman"/>
          <w:color w:val="000000" w:themeColor="text1"/>
          <w:szCs w:val="24"/>
        </w:rPr>
      </w:pPr>
    </w:p>
    <w:p w14:paraId="24E7557D" w14:textId="77777777" w:rsidR="00C1610A" w:rsidRPr="00DF0F34" w:rsidRDefault="00C1610A" w:rsidP="001C729C">
      <w:pPr>
        <w:spacing w:line="480" w:lineRule="auto"/>
        <w:rPr>
          <w:rFonts w:ascii="Times New Roman" w:hAnsi="Times New Roman" w:cs="Times New Roman"/>
          <w:color w:val="000000" w:themeColor="text1"/>
          <w:szCs w:val="24"/>
        </w:rPr>
      </w:pPr>
    </w:p>
    <w:p w14:paraId="123125EC" w14:textId="1F87BF78" w:rsidR="001C729C" w:rsidRPr="00DF0F34" w:rsidRDefault="003D329F" w:rsidP="001C729C">
      <w:pPr>
        <w:spacing w:line="480" w:lineRule="auto"/>
        <w:rPr>
          <w:rFonts w:ascii="Times New Roman" w:hAnsi="Times New Roman" w:cs="Times New Roman"/>
          <w:b/>
          <w:bCs/>
          <w:color w:val="000000" w:themeColor="text1"/>
          <w:szCs w:val="24"/>
        </w:rPr>
      </w:pPr>
      <w:r w:rsidRPr="00DF0F34">
        <w:rPr>
          <w:rFonts w:ascii="Times New Roman" w:hAnsi="Times New Roman" w:cs="Times New Roman"/>
          <w:b/>
          <w:bCs/>
          <w:color w:val="000000" w:themeColor="text1"/>
          <w:szCs w:val="24"/>
        </w:rPr>
        <w:lastRenderedPageBreak/>
        <w:t>5</w:t>
      </w:r>
      <w:r w:rsidR="001C729C" w:rsidRPr="00DF0F34">
        <w:rPr>
          <w:rFonts w:ascii="Times New Roman" w:hAnsi="Times New Roman" w:cs="Times New Roman"/>
          <w:b/>
          <w:bCs/>
          <w:color w:val="000000" w:themeColor="text1"/>
          <w:szCs w:val="24"/>
        </w:rPr>
        <w:t xml:space="preserve">. FINDINGS </w:t>
      </w:r>
    </w:p>
    <w:p w14:paraId="4647EDBB" w14:textId="6C3C34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The findings clearly demonstrate that Instagram and TikTok significantly shape tourism decisions through visual persuasion, social influence, user-generated content, algorithmic amplification, and emotional engagement. These platforms influence every stage of the travel decision process—awareness, evaluation, intention, and final booking. The findings are presented across five major themes: (1) visual storytelling as a primary driver of destination awareness, (2) authenticity and relatability in user-generated content, (3) influencer credibility and parasocial engagement, (4) algorithm-driven discovery and viral tourism behaviour, and (5) emotional triggers and social validation shaping booking intentions.</w:t>
      </w:r>
    </w:p>
    <w:p w14:paraId="5077F10E" w14:textId="77777777" w:rsidR="008F2A7D" w:rsidRPr="008F2A7D" w:rsidRDefault="008F2A7D" w:rsidP="008F2A7D">
      <w:pPr>
        <w:spacing w:line="480" w:lineRule="auto"/>
        <w:rPr>
          <w:rFonts w:ascii="Times New Roman" w:hAnsi="Times New Roman" w:cs="Times New Roman"/>
          <w:b/>
          <w:bCs/>
          <w:color w:val="000000" w:themeColor="text1"/>
          <w:szCs w:val="24"/>
        </w:rPr>
      </w:pPr>
      <w:r w:rsidRPr="008F2A7D">
        <w:rPr>
          <w:rFonts w:ascii="Times New Roman" w:hAnsi="Times New Roman" w:cs="Times New Roman"/>
          <w:b/>
          <w:bCs/>
          <w:color w:val="000000" w:themeColor="text1"/>
          <w:szCs w:val="24"/>
        </w:rPr>
        <w:t>5.1 Visual Storytelling Strongly Influences Destination Awareness</w:t>
      </w:r>
    </w:p>
    <w:p w14:paraId="246782ED"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The first major finding is that Instagram and TikTok have become primary gateways for discovering new destinations. Unlike traditional marketing channels, these platforms rely heavily on visual storytelling, which helps travellers imagine the experience before physically visiting a place.</w:t>
      </w:r>
    </w:p>
    <w:p w14:paraId="32167399" w14:textId="77777777" w:rsidR="008F2A7D" w:rsidRPr="008F2A7D" w:rsidRDefault="008F2A7D" w:rsidP="008F2A7D">
      <w:pPr>
        <w:spacing w:line="480" w:lineRule="auto"/>
        <w:rPr>
          <w:rFonts w:ascii="Times New Roman" w:hAnsi="Times New Roman" w:cs="Times New Roman"/>
          <w:b/>
          <w:bCs/>
          <w:color w:val="000000" w:themeColor="text1"/>
          <w:szCs w:val="24"/>
        </w:rPr>
      </w:pPr>
      <w:r w:rsidRPr="008F2A7D">
        <w:rPr>
          <w:rFonts w:ascii="Times New Roman" w:hAnsi="Times New Roman" w:cs="Times New Roman"/>
          <w:b/>
          <w:bCs/>
          <w:color w:val="000000" w:themeColor="text1"/>
          <w:szCs w:val="24"/>
        </w:rPr>
        <w:t>Instagram’s Aesthetic Appeal</w:t>
      </w:r>
    </w:p>
    <w:p w14:paraId="225D8296"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Instagram’s focus on polished photography and curated visual themes enhances the aspirational dimension of travel. Attractive landscape photos, luxury hotel images, and cultural snapshots often serve as “first contact points” between travellers and destinations. When users view high-quality visuals, they form positive mental images that stimulate destination awareness and curiosity.</w:t>
      </w:r>
    </w:p>
    <w:p w14:paraId="78676B56" w14:textId="77777777" w:rsidR="008F2A7D" w:rsidRPr="008F2A7D" w:rsidRDefault="008F2A7D" w:rsidP="008F2A7D">
      <w:pPr>
        <w:spacing w:line="480" w:lineRule="auto"/>
        <w:rPr>
          <w:rFonts w:ascii="Times New Roman" w:hAnsi="Times New Roman" w:cs="Times New Roman"/>
          <w:b/>
          <w:bCs/>
          <w:color w:val="000000" w:themeColor="text1"/>
          <w:szCs w:val="24"/>
        </w:rPr>
      </w:pPr>
      <w:r w:rsidRPr="008F2A7D">
        <w:rPr>
          <w:rFonts w:ascii="Times New Roman" w:hAnsi="Times New Roman" w:cs="Times New Roman"/>
          <w:b/>
          <w:bCs/>
          <w:color w:val="000000" w:themeColor="text1"/>
          <w:szCs w:val="24"/>
        </w:rPr>
        <w:t>TikTok’s Immersive Video Content</w:t>
      </w:r>
    </w:p>
    <w:p w14:paraId="328DC0F2"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lastRenderedPageBreak/>
        <w:t>TikTok provides a more dynamic form of storytelling. Short videos showcase how destinations look in real time—street views, markets, events, beaches, festivals, and food experiences. These quick, immersive clips create emotional engagement, making users feel connected to a destination they may not have previously considered.</w:t>
      </w:r>
    </w:p>
    <w:p w14:paraId="5F40FC70" w14:textId="3EEEFB15"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Both platforms serve as informal travel guides, helping users discover locations long before they begin formal trip planning.</w:t>
      </w:r>
    </w:p>
    <w:p w14:paraId="5B213DAA" w14:textId="77777777" w:rsidR="008F2A7D" w:rsidRPr="008F2A7D" w:rsidRDefault="008F2A7D" w:rsidP="008F2A7D">
      <w:pPr>
        <w:spacing w:line="480" w:lineRule="auto"/>
        <w:rPr>
          <w:rFonts w:ascii="Times New Roman" w:hAnsi="Times New Roman" w:cs="Times New Roman"/>
          <w:b/>
          <w:bCs/>
          <w:color w:val="000000" w:themeColor="text1"/>
          <w:szCs w:val="24"/>
        </w:rPr>
      </w:pPr>
      <w:r w:rsidRPr="008F2A7D">
        <w:rPr>
          <w:rFonts w:ascii="Times New Roman" w:hAnsi="Times New Roman" w:cs="Times New Roman"/>
          <w:b/>
          <w:bCs/>
          <w:color w:val="000000" w:themeColor="text1"/>
          <w:szCs w:val="24"/>
        </w:rPr>
        <w:t>5.2 User-Generated Content Enhances Authenticity and Trust</w:t>
      </w:r>
    </w:p>
    <w:p w14:paraId="25477F99"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The findings show that travellers regard user-generated content (UGC) as more trustworthy than traditional promotional materials. UGC includes photos, videos, travel hacks, reviews, and personal stories shared voluntarily by travellers.</w:t>
      </w:r>
    </w:p>
    <w:p w14:paraId="42F6C615" w14:textId="77777777" w:rsidR="008F2A7D" w:rsidRPr="008F2A7D" w:rsidRDefault="008F2A7D" w:rsidP="008F2A7D">
      <w:pPr>
        <w:spacing w:line="480" w:lineRule="auto"/>
        <w:rPr>
          <w:rFonts w:ascii="Times New Roman" w:hAnsi="Times New Roman" w:cs="Times New Roman"/>
          <w:b/>
          <w:bCs/>
          <w:color w:val="000000" w:themeColor="text1"/>
          <w:szCs w:val="24"/>
        </w:rPr>
      </w:pPr>
      <w:r w:rsidRPr="008F2A7D">
        <w:rPr>
          <w:rFonts w:ascii="Times New Roman" w:hAnsi="Times New Roman" w:cs="Times New Roman"/>
          <w:b/>
          <w:bCs/>
          <w:color w:val="000000" w:themeColor="text1"/>
          <w:szCs w:val="24"/>
        </w:rPr>
        <w:t>Authenticity as a Decision-Making Factor</w:t>
      </w:r>
    </w:p>
    <w:p w14:paraId="1019E1A2"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 xml:space="preserve">Travellers feel that UGC provides “realistic” glimpses of destinations—what they </w:t>
      </w:r>
      <w:proofErr w:type="gramStart"/>
      <w:r w:rsidRPr="008F2A7D">
        <w:rPr>
          <w:rFonts w:ascii="Times New Roman" w:hAnsi="Times New Roman" w:cs="Times New Roman"/>
          <w:color w:val="000000" w:themeColor="text1"/>
          <w:szCs w:val="24"/>
        </w:rPr>
        <w:t>actually look</w:t>
      </w:r>
      <w:proofErr w:type="gramEnd"/>
      <w:r w:rsidRPr="008F2A7D">
        <w:rPr>
          <w:rFonts w:ascii="Times New Roman" w:hAnsi="Times New Roman" w:cs="Times New Roman"/>
          <w:color w:val="000000" w:themeColor="text1"/>
          <w:szCs w:val="24"/>
        </w:rPr>
        <w:t xml:space="preserve"> like, how crowded they are, what food tastes like, and what experiences truly feel like. This reduces uncertainty and risk, which is particularly important when choosing destinations in unfamiliar cultural or geographic contexts.</w:t>
      </w:r>
    </w:p>
    <w:p w14:paraId="4BF1BAB3" w14:textId="77777777" w:rsidR="008F2A7D" w:rsidRPr="008F2A7D" w:rsidRDefault="008F2A7D" w:rsidP="008F2A7D">
      <w:pPr>
        <w:spacing w:line="480" w:lineRule="auto"/>
        <w:rPr>
          <w:rFonts w:ascii="Times New Roman" w:hAnsi="Times New Roman" w:cs="Times New Roman"/>
          <w:b/>
          <w:bCs/>
          <w:color w:val="000000" w:themeColor="text1"/>
          <w:szCs w:val="24"/>
        </w:rPr>
      </w:pPr>
      <w:r w:rsidRPr="008F2A7D">
        <w:rPr>
          <w:rFonts w:ascii="Times New Roman" w:hAnsi="Times New Roman" w:cs="Times New Roman"/>
          <w:b/>
          <w:bCs/>
          <w:color w:val="000000" w:themeColor="text1"/>
          <w:szCs w:val="24"/>
        </w:rPr>
        <w:t>Instagram UGC</w:t>
      </w:r>
    </w:p>
    <w:p w14:paraId="13943D5F"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Although Instagram content is often edited, users still rely on it for inspiration and planning. UGC featuring real travellers—rather than professional models—helps tourists assess authenticity.</w:t>
      </w:r>
    </w:p>
    <w:p w14:paraId="39031EE8" w14:textId="77777777" w:rsidR="008F2A7D" w:rsidRPr="008F2A7D" w:rsidRDefault="008F2A7D" w:rsidP="008F2A7D">
      <w:pPr>
        <w:spacing w:line="480" w:lineRule="auto"/>
        <w:rPr>
          <w:rFonts w:ascii="Times New Roman" w:hAnsi="Times New Roman" w:cs="Times New Roman"/>
          <w:b/>
          <w:bCs/>
          <w:color w:val="000000" w:themeColor="text1"/>
          <w:szCs w:val="24"/>
        </w:rPr>
      </w:pPr>
      <w:r w:rsidRPr="008F2A7D">
        <w:rPr>
          <w:rFonts w:ascii="Times New Roman" w:hAnsi="Times New Roman" w:cs="Times New Roman"/>
          <w:b/>
          <w:bCs/>
          <w:color w:val="000000" w:themeColor="text1"/>
          <w:szCs w:val="24"/>
        </w:rPr>
        <w:t>TikTok UGC</w:t>
      </w:r>
    </w:p>
    <w:p w14:paraId="47C5895D"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lastRenderedPageBreak/>
        <w:t>TikTok’s unfiltered style is perceived as even more authentic. Raw videos showing real-time moments—unexpected rain, crowded attractions, honest reactions—create a sense of transparency that travellers value.</w:t>
      </w:r>
    </w:p>
    <w:p w14:paraId="57D6208F" w14:textId="08071B3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This authenticity strengthens trust and directly influences travel intentions.</w:t>
      </w:r>
    </w:p>
    <w:p w14:paraId="4CABF666" w14:textId="77777777" w:rsidR="008F2A7D" w:rsidRPr="008F2A7D" w:rsidRDefault="008F2A7D" w:rsidP="008F2A7D">
      <w:pPr>
        <w:spacing w:line="480" w:lineRule="auto"/>
        <w:rPr>
          <w:rFonts w:ascii="Times New Roman" w:hAnsi="Times New Roman" w:cs="Times New Roman"/>
          <w:b/>
          <w:bCs/>
          <w:color w:val="000000" w:themeColor="text1"/>
          <w:szCs w:val="24"/>
        </w:rPr>
      </w:pPr>
      <w:r w:rsidRPr="008F2A7D">
        <w:rPr>
          <w:rFonts w:ascii="Times New Roman" w:hAnsi="Times New Roman" w:cs="Times New Roman"/>
          <w:b/>
          <w:bCs/>
          <w:color w:val="000000" w:themeColor="text1"/>
          <w:szCs w:val="24"/>
        </w:rPr>
        <w:t>5.3 Influencers Significantly Shape Travel Intentions</w:t>
      </w:r>
    </w:p>
    <w:p w14:paraId="7C189738"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Influencer marketing emerged as one of the strongest findings. Influencers—whether mega, macro, micro, or nano—play a key role in shaping audience perceptions and influencing destination choices.</w:t>
      </w:r>
    </w:p>
    <w:p w14:paraId="566E3C53" w14:textId="77777777" w:rsidR="008F2A7D" w:rsidRPr="008F2A7D" w:rsidRDefault="008F2A7D" w:rsidP="008F2A7D">
      <w:pPr>
        <w:spacing w:line="480" w:lineRule="auto"/>
        <w:rPr>
          <w:rFonts w:ascii="Times New Roman" w:hAnsi="Times New Roman" w:cs="Times New Roman"/>
          <w:b/>
          <w:bCs/>
          <w:color w:val="000000" w:themeColor="text1"/>
          <w:szCs w:val="24"/>
        </w:rPr>
      </w:pPr>
      <w:r w:rsidRPr="008F2A7D">
        <w:rPr>
          <w:rFonts w:ascii="Times New Roman" w:hAnsi="Times New Roman" w:cs="Times New Roman"/>
          <w:b/>
          <w:bCs/>
          <w:color w:val="000000" w:themeColor="text1"/>
          <w:szCs w:val="24"/>
        </w:rPr>
        <w:t>Influencers Build Emotional Connection</w:t>
      </w:r>
    </w:p>
    <w:p w14:paraId="5E0D1517"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Followers often form parasocial relationships with influencers, trusting their recommendations and lifestyle choices. When influencers showcase destinations, food experiences, hotels, or activities, their followers are far more likely to consider them.</w:t>
      </w:r>
    </w:p>
    <w:p w14:paraId="36EF0480" w14:textId="77777777" w:rsidR="008F2A7D" w:rsidRPr="008F2A7D" w:rsidRDefault="008F2A7D" w:rsidP="008F2A7D">
      <w:pPr>
        <w:spacing w:line="480" w:lineRule="auto"/>
        <w:rPr>
          <w:rFonts w:ascii="Times New Roman" w:hAnsi="Times New Roman" w:cs="Times New Roman"/>
          <w:b/>
          <w:bCs/>
          <w:color w:val="000000" w:themeColor="text1"/>
          <w:szCs w:val="24"/>
        </w:rPr>
      </w:pPr>
      <w:r w:rsidRPr="008F2A7D">
        <w:rPr>
          <w:rFonts w:ascii="Times New Roman" w:hAnsi="Times New Roman" w:cs="Times New Roman"/>
          <w:b/>
          <w:bCs/>
          <w:color w:val="000000" w:themeColor="text1"/>
          <w:szCs w:val="24"/>
        </w:rPr>
        <w:t>Instagram Influencers</w:t>
      </w:r>
    </w:p>
    <w:p w14:paraId="0A8C609F"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On Instagram, influencer posts often feature:</w:t>
      </w:r>
    </w:p>
    <w:p w14:paraId="46635721" w14:textId="77777777" w:rsidR="008F2A7D" w:rsidRPr="008F2A7D" w:rsidRDefault="008F2A7D" w:rsidP="008F2A7D">
      <w:pPr>
        <w:numPr>
          <w:ilvl w:val="0"/>
          <w:numId w:val="66"/>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detailed captions about experiences</w:t>
      </w:r>
    </w:p>
    <w:p w14:paraId="6C125CA2" w14:textId="77777777" w:rsidR="008F2A7D" w:rsidRPr="008F2A7D" w:rsidRDefault="008F2A7D" w:rsidP="008F2A7D">
      <w:pPr>
        <w:numPr>
          <w:ilvl w:val="0"/>
          <w:numId w:val="66"/>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photography emphasizing aesthetics</w:t>
      </w:r>
    </w:p>
    <w:p w14:paraId="1778B647" w14:textId="77777777" w:rsidR="008F2A7D" w:rsidRPr="008F2A7D" w:rsidRDefault="008F2A7D" w:rsidP="008F2A7D">
      <w:pPr>
        <w:numPr>
          <w:ilvl w:val="0"/>
          <w:numId w:val="66"/>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brand partnerships with hotels, tour operators, or airlines</w:t>
      </w:r>
    </w:p>
    <w:p w14:paraId="0CF58C5A"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Their content is aspirational, appealing to travellers motivated by luxury, lifestyle, or adventure experiences.</w:t>
      </w:r>
    </w:p>
    <w:p w14:paraId="431601E8" w14:textId="77777777" w:rsidR="008F2A7D" w:rsidRPr="008F2A7D" w:rsidRDefault="008F2A7D" w:rsidP="008F2A7D">
      <w:pPr>
        <w:spacing w:line="480" w:lineRule="auto"/>
        <w:rPr>
          <w:rFonts w:ascii="Times New Roman" w:hAnsi="Times New Roman" w:cs="Times New Roman"/>
          <w:b/>
          <w:bCs/>
          <w:color w:val="000000" w:themeColor="text1"/>
          <w:szCs w:val="24"/>
        </w:rPr>
      </w:pPr>
      <w:r w:rsidRPr="008F2A7D">
        <w:rPr>
          <w:rFonts w:ascii="Times New Roman" w:hAnsi="Times New Roman" w:cs="Times New Roman"/>
          <w:b/>
          <w:bCs/>
          <w:color w:val="000000" w:themeColor="text1"/>
          <w:szCs w:val="24"/>
        </w:rPr>
        <w:t>TikTok Influencers</w:t>
      </w:r>
    </w:p>
    <w:p w14:paraId="3E53F760"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lastRenderedPageBreak/>
        <w:t>TikTok influencers rely on:</w:t>
      </w:r>
    </w:p>
    <w:p w14:paraId="3645EC67" w14:textId="77777777" w:rsidR="008F2A7D" w:rsidRPr="008F2A7D" w:rsidRDefault="008F2A7D" w:rsidP="008F2A7D">
      <w:pPr>
        <w:numPr>
          <w:ilvl w:val="0"/>
          <w:numId w:val="67"/>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humour</w:t>
      </w:r>
    </w:p>
    <w:p w14:paraId="338AECAE" w14:textId="77777777" w:rsidR="008F2A7D" w:rsidRPr="008F2A7D" w:rsidRDefault="008F2A7D" w:rsidP="008F2A7D">
      <w:pPr>
        <w:numPr>
          <w:ilvl w:val="0"/>
          <w:numId w:val="67"/>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storytelling</w:t>
      </w:r>
    </w:p>
    <w:p w14:paraId="73A6B111" w14:textId="77777777" w:rsidR="008F2A7D" w:rsidRPr="008F2A7D" w:rsidRDefault="008F2A7D" w:rsidP="008F2A7D">
      <w:pPr>
        <w:numPr>
          <w:ilvl w:val="0"/>
          <w:numId w:val="67"/>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spontaneous reactions</w:t>
      </w:r>
    </w:p>
    <w:p w14:paraId="5CE3BB8E" w14:textId="77777777" w:rsidR="008F2A7D" w:rsidRPr="008F2A7D" w:rsidRDefault="008F2A7D" w:rsidP="008F2A7D">
      <w:pPr>
        <w:numPr>
          <w:ilvl w:val="0"/>
          <w:numId w:val="67"/>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behind-the-scenes local experiences</w:t>
      </w:r>
    </w:p>
    <w:p w14:paraId="1F20166C" w14:textId="3D665701"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The immediacy of their videos makes their recommendations appear relatable and genuine. TikTok influencers are often responsible for viral tourism trends that cause sudden surges in visitation.</w:t>
      </w:r>
    </w:p>
    <w:p w14:paraId="2D08FBB0" w14:textId="77777777" w:rsidR="008F2A7D" w:rsidRPr="008F2A7D" w:rsidRDefault="008F2A7D" w:rsidP="008F2A7D">
      <w:pPr>
        <w:spacing w:line="480" w:lineRule="auto"/>
        <w:rPr>
          <w:rFonts w:ascii="Times New Roman" w:hAnsi="Times New Roman" w:cs="Times New Roman"/>
          <w:b/>
          <w:bCs/>
          <w:color w:val="000000" w:themeColor="text1"/>
          <w:szCs w:val="24"/>
        </w:rPr>
      </w:pPr>
      <w:r w:rsidRPr="008F2A7D">
        <w:rPr>
          <w:rFonts w:ascii="Times New Roman" w:hAnsi="Times New Roman" w:cs="Times New Roman"/>
          <w:b/>
          <w:bCs/>
          <w:color w:val="000000" w:themeColor="text1"/>
          <w:szCs w:val="24"/>
        </w:rPr>
        <w:t>5.4 Algorithmic Exposure Drives Viral Tourism Patterns</w:t>
      </w:r>
    </w:p>
    <w:p w14:paraId="4CAC493B"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One of the most significant findings is that TikTok and Instagram algorithms play a crucial role in trend-driven travel.</w:t>
      </w:r>
    </w:p>
    <w:p w14:paraId="0882426A" w14:textId="77777777" w:rsidR="008F2A7D" w:rsidRPr="008F2A7D" w:rsidRDefault="008F2A7D" w:rsidP="008F2A7D">
      <w:pPr>
        <w:spacing w:line="480" w:lineRule="auto"/>
        <w:rPr>
          <w:rFonts w:ascii="Times New Roman" w:hAnsi="Times New Roman" w:cs="Times New Roman"/>
          <w:b/>
          <w:bCs/>
          <w:color w:val="000000" w:themeColor="text1"/>
          <w:szCs w:val="24"/>
        </w:rPr>
      </w:pPr>
      <w:r w:rsidRPr="008F2A7D">
        <w:rPr>
          <w:rFonts w:ascii="Times New Roman" w:hAnsi="Times New Roman" w:cs="Times New Roman"/>
          <w:b/>
          <w:bCs/>
          <w:color w:val="000000" w:themeColor="text1"/>
          <w:szCs w:val="24"/>
        </w:rPr>
        <w:t>TikTok’s For You Page (FYP)</w:t>
      </w:r>
    </w:p>
    <w:p w14:paraId="083A9828"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 xml:space="preserve">TikTok’s algorithm presents highly tailored content to users based on behaviour, not searches. Users often discover destinations </w:t>
      </w:r>
      <w:proofErr w:type="gramStart"/>
      <w:r w:rsidRPr="008F2A7D">
        <w:rPr>
          <w:rFonts w:ascii="Times New Roman" w:hAnsi="Times New Roman" w:cs="Times New Roman"/>
          <w:color w:val="000000" w:themeColor="text1"/>
          <w:szCs w:val="24"/>
        </w:rPr>
        <w:t>accidentally—leading</w:t>
      </w:r>
      <w:proofErr w:type="gramEnd"/>
      <w:r w:rsidRPr="008F2A7D">
        <w:rPr>
          <w:rFonts w:ascii="Times New Roman" w:hAnsi="Times New Roman" w:cs="Times New Roman"/>
          <w:color w:val="000000" w:themeColor="text1"/>
          <w:szCs w:val="24"/>
        </w:rPr>
        <w:t xml:space="preserve"> to unplanned or impulsive tourism decisions. For example, a hidden waterfall may go viral overnight, attracting thousands of visitors within weeks.</w:t>
      </w:r>
    </w:p>
    <w:p w14:paraId="4AEBDA1F" w14:textId="77777777" w:rsidR="008F2A7D" w:rsidRPr="008F2A7D" w:rsidRDefault="008F2A7D" w:rsidP="008F2A7D">
      <w:pPr>
        <w:spacing w:line="480" w:lineRule="auto"/>
        <w:rPr>
          <w:rFonts w:ascii="Times New Roman" w:hAnsi="Times New Roman" w:cs="Times New Roman"/>
          <w:b/>
          <w:bCs/>
          <w:color w:val="000000" w:themeColor="text1"/>
          <w:szCs w:val="24"/>
        </w:rPr>
      </w:pPr>
      <w:r w:rsidRPr="008F2A7D">
        <w:rPr>
          <w:rFonts w:ascii="Times New Roman" w:hAnsi="Times New Roman" w:cs="Times New Roman"/>
          <w:b/>
          <w:bCs/>
          <w:color w:val="000000" w:themeColor="text1"/>
          <w:szCs w:val="24"/>
        </w:rPr>
        <w:t>Instagram’s Explore Page</w:t>
      </w:r>
    </w:p>
    <w:p w14:paraId="551BBBD1"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Instagram uses curated content on the Explore page to highlight trending destinations and popular aesthetics. Travel content appearing here often becomes globally visible, boosting popularity.</w:t>
      </w:r>
    </w:p>
    <w:p w14:paraId="240111A0" w14:textId="77777777" w:rsidR="008F2A7D" w:rsidRPr="008F2A7D" w:rsidRDefault="008F2A7D" w:rsidP="008F2A7D">
      <w:pPr>
        <w:spacing w:line="480" w:lineRule="auto"/>
        <w:rPr>
          <w:rFonts w:ascii="Times New Roman" w:hAnsi="Times New Roman" w:cs="Times New Roman"/>
          <w:b/>
          <w:bCs/>
          <w:color w:val="000000" w:themeColor="text1"/>
          <w:szCs w:val="24"/>
        </w:rPr>
      </w:pPr>
      <w:r w:rsidRPr="008F2A7D">
        <w:rPr>
          <w:rFonts w:ascii="Times New Roman" w:hAnsi="Times New Roman" w:cs="Times New Roman"/>
          <w:b/>
          <w:bCs/>
          <w:color w:val="000000" w:themeColor="text1"/>
          <w:szCs w:val="24"/>
        </w:rPr>
        <w:lastRenderedPageBreak/>
        <w:t>Consequences of Viral Trends</w:t>
      </w:r>
    </w:p>
    <w:p w14:paraId="580DF2A7"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The findings show both benefits and risks:</w:t>
      </w:r>
    </w:p>
    <w:p w14:paraId="2A22CE1B" w14:textId="77777777" w:rsidR="008F2A7D" w:rsidRPr="008F2A7D" w:rsidRDefault="008F2A7D" w:rsidP="008F2A7D">
      <w:pPr>
        <w:numPr>
          <w:ilvl w:val="0"/>
          <w:numId w:val="68"/>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Increased visibility for lesser-known destinations</w:t>
      </w:r>
    </w:p>
    <w:p w14:paraId="1449A8B2" w14:textId="77777777" w:rsidR="008F2A7D" w:rsidRPr="008F2A7D" w:rsidRDefault="008F2A7D" w:rsidP="008F2A7D">
      <w:pPr>
        <w:numPr>
          <w:ilvl w:val="0"/>
          <w:numId w:val="68"/>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Boost to local economies</w:t>
      </w:r>
    </w:p>
    <w:p w14:paraId="68D961B2" w14:textId="77777777" w:rsidR="008F2A7D" w:rsidRPr="008F2A7D" w:rsidRDefault="008F2A7D" w:rsidP="008F2A7D">
      <w:pPr>
        <w:numPr>
          <w:ilvl w:val="0"/>
          <w:numId w:val="68"/>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Overtourism at fragile sites</w:t>
      </w:r>
    </w:p>
    <w:p w14:paraId="7685C9DE" w14:textId="77777777" w:rsidR="008F2A7D" w:rsidRPr="008F2A7D" w:rsidRDefault="008F2A7D" w:rsidP="008F2A7D">
      <w:pPr>
        <w:numPr>
          <w:ilvl w:val="0"/>
          <w:numId w:val="68"/>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Disruption of local culture due to sudden influxes</w:t>
      </w:r>
    </w:p>
    <w:p w14:paraId="25D172F1" w14:textId="45D1BF4D"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The role of algorithms in tourism behaviour demonstrates how digital platforms can accelerate tourism flows beyond traditional marketing control.</w:t>
      </w:r>
    </w:p>
    <w:p w14:paraId="6F335639" w14:textId="77777777" w:rsidR="008F2A7D" w:rsidRPr="008F2A7D" w:rsidRDefault="008F2A7D" w:rsidP="008F2A7D">
      <w:pPr>
        <w:spacing w:line="480" w:lineRule="auto"/>
        <w:rPr>
          <w:rFonts w:ascii="Times New Roman" w:hAnsi="Times New Roman" w:cs="Times New Roman"/>
          <w:b/>
          <w:bCs/>
          <w:color w:val="000000" w:themeColor="text1"/>
          <w:szCs w:val="24"/>
        </w:rPr>
      </w:pPr>
      <w:r w:rsidRPr="008F2A7D">
        <w:rPr>
          <w:rFonts w:ascii="Times New Roman" w:hAnsi="Times New Roman" w:cs="Times New Roman"/>
          <w:b/>
          <w:bCs/>
          <w:color w:val="000000" w:themeColor="text1"/>
          <w:szCs w:val="24"/>
        </w:rPr>
        <w:t>5.5 Emotional Drivers and Social Validation Shape Travel Intentions</w:t>
      </w:r>
    </w:p>
    <w:p w14:paraId="1F7FBE46"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The findings demonstrate that social media influences not only rational evaluation but also emotional and psychological motivation.</w:t>
      </w:r>
    </w:p>
    <w:p w14:paraId="02B336C2" w14:textId="77777777" w:rsidR="008F2A7D" w:rsidRPr="008F2A7D" w:rsidRDefault="008F2A7D" w:rsidP="008F2A7D">
      <w:pPr>
        <w:spacing w:line="480" w:lineRule="auto"/>
        <w:rPr>
          <w:rFonts w:ascii="Times New Roman" w:hAnsi="Times New Roman" w:cs="Times New Roman"/>
          <w:b/>
          <w:bCs/>
          <w:color w:val="000000" w:themeColor="text1"/>
          <w:szCs w:val="24"/>
        </w:rPr>
      </w:pPr>
      <w:r w:rsidRPr="008F2A7D">
        <w:rPr>
          <w:rFonts w:ascii="Times New Roman" w:hAnsi="Times New Roman" w:cs="Times New Roman"/>
          <w:b/>
          <w:bCs/>
          <w:color w:val="000000" w:themeColor="text1"/>
          <w:szCs w:val="24"/>
        </w:rPr>
        <w:t>FOMO (Fear of Missing Out)</w:t>
      </w:r>
    </w:p>
    <w:p w14:paraId="30487437"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Travellers feel pressured to visit places that appear frequently in their feeds. This fear of missing out is especially prevalent among Gen Z audiences.</w:t>
      </w:r>
    </w:p>
    <w:p w14:paraId="669F1D40" w14:textId="77777777" w:rsidR="008F2A7D" w:rsidRPr="008F2A7D" w:rsidRDefault="008F2A7D" w:rsidP="008F2A7D">
      <w:pPr>
        <w:spacing w:line="480" w:lineRule="auto"/>
        <w:rPr>
          <w:rFonts w:ascii="Times New Roman" w:hAnsi="Times New Roman" w:cs="Times New Roman"/>
          <w:b/>
          <w:bCs/>
          <w:color w:val="000000" w:themeColor="text1"/>
          <w:szCs w:val="24"/>
        </w:rPr>
      </w:pPr>
      <w:r w:rsidRPr="008F2A7D">
        <w:rPr>
          <w:rFonts w:ascii="Times New Roman" w:hAnsi="Times New Roman" w:cs="Times New Roman"/>
          <w:b/>
          <w:bCs/>
          <w:color w:val="000000" w:themeColor="text1"/>
          <w:szCs w:val="24"/>
        </w:rPr>
        <w:t>Social Comparison</w:t>
      </w:r>
    </w:p>
    <w:p w14:paraId="013204BC"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 xml:space="preserve">Comparing personal lifestyles to influencers or </w:t>
      </w:r>
      <w:proofErr w:type="gramStart"/>
      <w:r w:rsidRPr="008F2A7D">
        <w:rPr>
          <w:rFonts w:ascii="Times New Roman" w:hAnsi="Times New Roman" w:cs="Times New Roman"/>
          <w:color w:val="000000" w:themeColor="text1"/>
          <w:szCs w:val="24"/>
        </w:rPr>
        <w:t>peers</w:t>
      </w:r>
      <w:proofErr w:type="gramEnd"/>
      <w:r w:rsidRPr="008F2A7D">
        <w:rPr>
          <w:rFonts w:ascii="Times New Roman" w:hAnsi="Times New Roman" w:cs="Times New Roman"/>
          <w:color w:val="000000" w:themeColor="text1"/>
          <w:szCs w:val="24"/>
        </w:rPr>
        <w:t xml:space="preserve"> drives tourism decisions motivated by identity, status, and belonging.</w:t>
      </w:r>
    </w:p>
    <w:p w14:paraId="76EC43A9" w14:textId="77777777" w:rsidR="008F2A7D" w:rsidRPr="008F2A7D" w:rsidRDefault="008F2A7D" w:rsidP="008F2A7D">
      <w:pPr>
        <w:spacing w:line="480" w:lineRule="auto"/>
        <w:rPr>
          <w:rFonts w:ascii="Times New Roman" w:hAnsi="Times New Roman" w:cs="Times New Roman"/>
          <w:b/>
          <w:bCs/>
          <w:color w:val="000000" w:themeColor="text1"/>
          <w:szCs w:val="24"/>
        </w:rPr>
      </w:pPr>
      <w:r w:rsidRPr="008F2A7D">
        <w:rPr>
          <w:rFonts w:ascii="Times New Roman" w:hAnsi="Times New Roman" w:cs="Times New Roman"/>
          <w:b/>
          <w:bCs/>
          <w:color w:val="000000" w:themeColor="text1"/>
          <w:szCs w:val="24"/>
        </w:rPr>
        <w:t>Imagined Experience Formation</w:t>
      </w:r>
    </w:p>
    <w:p w14:paraId="60ECA068"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lastRenderedPageBreak/>
        <w:t>Instagram photos help travellers visualise themselves in a destination, while TikTok videos allow them to imagine specific activities.</w:t>
      </w:r>
    </w:p>
    <w:p w14:paraId="70D29E74" w14:textId="77777777" w:rsidR="008F2A7D" w:rsidRPr="008F2A7D" w:rsidRDefault="008F2A7D" w:rsidP="008F2A7D">
      <w:pPr>
        <w:spacing w:line="480" w:lineRule="auto"/>
        <w:rPr>
          <w:rFonts w:ascii="Times New Roman" w:hAnsi="Times New Roman" w:cs="Times New Roman"/>
          <w:b/>
          <w:bCs/>
          <w:color w:val="000000" w:themeColor="text1"/>
          <w:szCs w:val="24"/>
        </w:rPr>
      </w:pPr>
      <w:r w:rsidRPr="008F2A7D">
        <w:rPr>
          <w:rFonts w:ascii="Times New Roman" w:hAnsi="Times New Roman" w:cs="Times New Roman"/>
          <w:b/>
          <w:bCs/>
          <w:color w:val="000000" w:themeColor="text1"/>
          <w:szCs w:val="24"/>
        </w:rPr>
        <w:t>Peer Validation</w:t>
      </w:r>
    </w:p>
    <w:p w14:paraId="5B15BED3"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When travellers see others enjoying similar experiences, they perceive the destination as:</w:t>
      </w:r>
    </w:p>
    <w:p w14:paraId="6C469A10" w14:textId="77777777" w:rsidR="008F2A7D" w:rsidRPr="008F2A7D" w:rsidRDefault="008F2A7D" w:rsidP="008F2A7D">
      <w:pPr>
        <w:numPr>
          <w:ilvl w:val="0"/>
          <w:numId w:val="69"/>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safe</w:t>
      </w:r>
    </w:p>
    <w:p w14:paraId="6B9149DA" w14:textId="77777777" w:rsidR="008F2A7D" w:rsidRPr="008F2A7D" w:rsidRDefault="008F2A7D" w:rsidP="008F2A7D">
      <w:pPr>
        <w:numPr>
          <w:ilvl w:val="0"/>
          <w:numId w:val="69"/>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exciting</w:t>
      </w:r>
    </w:p>
    <w:p w14:paraId="3FCB1BB8" w14:textId="77777777" w:rsidR="008F2A7D" w:rsidRPr="008F2A7D" w:rsidRDefault="008F2A7D" w:rsidP="008F2A7D">
      <w:pPr>
        <w:numPr>
          <w:ilvl w:val="0"/>
          <w:numId w:val="69"/>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popular</w:t>
      </w:r>
    </w:p>
    <w:p w14:paraId="6DF32E7E" w14:textId="77777777" w:rsidR="008F2A7D" w:rsidRPr="008F2A7D" w:rsidRDefault="008F2A7D" w:rsidP="008F2A7D">
      <w:pPr>
        <w:numPr>
          <w:ilvl w:val="0"/>
          <w:numId w:val="69"/>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socially rewarding</w:t>
      </w:r>
    </w:p>
    <w:p w14:paraId="5F06CFAB" w14:textId="4C1EAF14"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This directly influences the final decision to book.</w:t>
      </w:r>
    </w:p>
    <w:p w14:paraId="2359BA13" w14:textId="77777777" w:rsidR="008F2A7D" w:rsidRPr="008F2A7D" w:rsidRDefault="008F2A7D" w:rsidP="008F2A7D">
      <w:pPr>
        <w:spacing w:line="480" w:lineRule="auto"/>
        <w:rPr>
          <w:rFonts w:ascii="Times New Roman" w:hAnsi="Times New Roman" w:cs="Times New Roman"/>
          <w:b/>
          <w:bCs/>
          <w:color w:val="000000" w:themeColor="text1"/>
          <w:szCs w:val="24"/>
        </w:rPr>
      </w:pPr>
      <w:r w:rsidRPr="008F2A7D">
        <w:rPr>
          <w:rFonts w:ascii="Times New Roman" w:hAnsi="Times New Roman" w:cs="Times New Roman"/>
          <w:b/>
          <w:bCs/>
          <w:color w:val="000000" w:themeColor="text1"/>
          <w:szCs w:val="24"/>
        </w:rPr>
        <w:t>Summary of Findings</w:t>
      </w:r>
    </w:p>
    <w:p w14:paraId="44443468" w14:textId="77777777" w:rsidR="008F2A7D" w:rsidRPr="008F2A7D" w:rsidRDefault="008F2A7D" w:rsidP="008F2A7D">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Overall, Instagram and TikTok have revolutionised tourism decision-making by:</w:t>
      </w:r>
    </w:p>
    <w:p w14:paraId="079B5AE4" w14:textId="77777777" w:rsidR="008F2A7D" w:rsidRPr="008F2A7D" w:rsidRDefault="008F2A7D" w:rsidP="008F2A7D">
      <w:pPr>
        <w:numPr>
          <w:ilvl w:val="0"/>
          <w:numId w:val="70"/>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offering visual discovery</w:t>
      </w:r>
    </w:p>
    <w:p w14:paraId="6DFA9FE3" w14:textId="77777777" w:rsidR="008F2A7D" w:rsidRPr="008F2A7D" w:rsidRDefault="008F2A7D" w:rsidP="008F2A7D">
      <w:pPr>
        <w:numPr>
          <w:ilvl w:val="0"/>
          <w:numId w:val="70"/>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enhancing trust through authentic UGC</w:t>
      </w:r>
    </w:p>
    <w:p w14:paraId="42D4B71C" w14:textId="77777777" w:rsidR="008F2A7D" w:rsidRPr="008F2A7D" w:rsidRDefault="008F2A7D" w:rsidP="008F2A7D">
      <w:pPr>
        <w:numPr>
          <w:ilvl w:val="0"/>
          <w:numId w:val="70"/>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shaping preferences through influencers</w:t>
      </w:r>
    </w:p>
    <w:p w14:paraId="75817985" w14:textId="77777777" w:rsidR="008F2A7D" w:rsidRPr="008F2A7D" w:rsidRDefault="008F2A7D" w:rsidP="008F2A7D">
      <w:pPr>
        <w:numPr>
          <w:ilvl w:val="0"/>
          <w:numId w:val="70"/>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amplifying trends via algorithms</w:t>
      </w:r>
    </w:p>
    <w:p w14:paraId="031FE70B" w14:textId="77777777" w:rsidR="008F2A7D" w:rsidRPr="008F2A7D" w:rsidRDefault="008F2A7D" w:rsidP="008F2A7D">
      <w:pPr>
        <w:numPr>
          <w:ilvl w:val="0"/>
          <w:numId w:val="70"/>
        </w:num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triggering emotional motivations</w:t>
      </w:r>
    </w:p>
    <w:p w14:paraId="6D78EC59" w14:textId="77777777" w:rsidR="008F2A7D" w:rsidRPr="00DF0F34" w:rsidRDefault="008F2A7D" w:rsidP="006B4CF8">
      <w:pPr>
        <w:spacing w:line="480" w:lineRule="auto"/>
        <w:rPr>
          <w:rFonts w:ascii="Times New Roman" w:hAnsi="Times New Roman" w:cs="Times New Roman"/>
          <w:color w:val="000000" w:themeColor="text1"/>
          <w:szCs w:val="24"/>
        </w:rPr>
      </w:pPr>
      <w:r w:rsidRPr="008F2A7D">
        <w:rPr>
          <w:rFonts w:ascii="Times New Roman" w:hAnsi="Times New Roman" w:cs="Times New Roman"/>
          <w:color w:val="000000" w:themeColor="text1"/>
          <w:szCs w:val="24"/>
        </w:rPr>
        <w:t>These platforms significantly alter how tourists perceive destinations, evaluate alternatives, and make booking choices.</w:t>
      </w:r>
    </w:p>
    <w:p w14:paraId="1C0F6206" w14:textId="77777777" w:rsidR="00DF0F34" w:rsidRPr="00DF0F34" w:rsidRDefault="000E1926" w:rsidP="00DF0F34">
      <w:pPr>
        <w:spacing w:line="480" w:lineRule="auto"/>
        <w:rPr>
          <w:rFonts w:ascii="Times New Roman" w:hAnsi="Times New Roman" w:cs="Times New Roman"/>
          <w:color w:val="000000" w:themeColor="text1"/>
          <w:szCs w:val="24"/>
        </w:rPr>
      </w:pPr>
      <w:r w:rsidRPr="000E1926">
        <w:rPr>
          <w:rFonts w:ascii="Times New Roman" w:hAnsi="Times New Roman" w:cs="Times New Roman"/>
          <w:color w:val="000000" w:themeColor="text1"/>
          <w:szCs w:val="24"/>
        </w:rPr>
        <w:lastRenderedPageBreak/>
        <w:br/>
      </w:r>
      <w:r w:rsidR="005A2821" w:rsidRPr="00DF0F34">
        <w:rPr>
          <w:rFonts w:ascii="Times New Roman" w:hAnsi="Times New Roman" w:cs="Times New Roman"/>
          <w:b/>
          <w:bCs/>
          <w:color w:val="000000" w:themeColor="text1"/>
          <w:szCs w:val="24"/>
        </w:rPr>
        <w:t>6</w:t>
      </w:r>
      <w:r w:rsidRPr="000E1926">
        <w:rPr>
          <w:rFonts w:ascii="Times New Roman" w:hAnsi="Times New Roman" w:cs="Times New Roman"/>
          <w:b/>
          <w:bCs/>
          <w:color w:val="000000" w:themeColor="text1"/>
          <w:szCs w:val="24"/>
        </w:rPr>
        <w:t>.0 DISCUSSION</w:t>
      </w:r>
      <w:r w:rsidRPr="000E1926">
        <w:rPr>
          <w:rFonts w:ascii="Times New Roman" w:hAnsi="Times New Roman" w:cs="Times New Roman"/>
          <w:color w:val="000000" w:themeColor="text1"/>
          <w:szCs w:val="24"/>
        </w:rPr>
        <w:t xml:space="preserve"> </w:t>
      </w:r>
      <w:r w:rsidRPr="000E1926">
        <w:rPr>
          <w:rFonts w:ascii="Times New Roman" w:hAnsi="Times New Roman" w:cs="Times New Roman"/>
          <w:color w:val="000000" w:themeColor="text1"/>
          <w:szCs w:val="24"/>
        </w:rPr>
        <w:br/>
      </w:r>
      <w:r w:rsidR="00DF0F34" w:rsidRPr="00DF0F34">
        <w:rPr>
          <w:rFonts w:ascii="Times New Roman" w:hAnsi="Times New Roman" w:cs="Times New Roman"/>
          <w:color w:val="000000" w:themeColor="text1"/>
          <w:szCs w:val="24"/>
        </w:rPr>
        <w:t>The findings align strongly with existing research on digital tourism and reinforce the argument that social media has fundamentally reshaped consumer decision-making processes. This discussion evaluates the findings in relation to key theoretical perspectives, including the Theory of Planned Behaviour, Social Influence Theory, Media Richness Theory, and Social Comparison Theory.</w:t>
      </w:r>
    </w:p>
    <w:p w14:paraId="15304830" w14:textId="680E884D" w:rsidR="00DF0F34" w:rsidRPr="00DF0F34" w:rsidRDefault="00DF0F34" w:rsidP="00DF0F34">
      <w:pPr>
        <w:spacing w:line="480" w:lineRule="auto"/>
        <w:rPr>
          <w:rFonts w:ascii="Times New Roman" w:hAnsi="Times New Roman" w:cs="Times New Roman"/>
          <w:color w:val="000000" w:themeColor="text1"/>
          <w:szCs w:val="24"/>
        </w:rPr>
      </w:pPr>
    </w:p>
    <w:p w14:paraId="784E2244" w14:textId="77777777" w:rsidR="00DF0F34" w:rsidRPr="00DF0F34" w:rsidRDefault="00DF0F34" w:rsidP="00DF0F34">
      <w:pPr>
        <w:spacing w:line="480" w:lineRule="auto"/>
        <w:rPr>
          <w:rFonts w:ascii="Times New Roman" w:hAnsi="Times New Roman" w:cs="Times New Roman"/>
          <w:b/>
          <w:bCs/>
          <w:color w:val="000000" w:themeColor="text1"/>
          <w:szCs w:val="24"/>
        </w:rPr>
      </w:pPr>
      <w:r w:rsidRPr="00DF0F34">
        <w:rPr>
          <w:rFonts w:ascii="Times New Roman" w:hAnsi="Times New Roman" w:cs="Times New Roman"/>
          <w:b/>
          <w:bCs/>
          <w:color w:val="000000" w:themeColor="text1"/>
          <w:szCs w:val="24"/>
        </w:rPr>
        <w:t>6.1 Social Media and the Theory of Planned Behaviour (TPB)</w:t>
      </w:r>
    </w:p>
    <w:p w14:paraId="688579D2"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According to TPB, behaviour is shaped by attitudes, subjective norms, and perceived behavioural control (Ajzen, 1991). Instagram and TikTok influence all three components.</w:t>
      </w:r>
    </w:p>
    <w:p w14:paraId="639F5583" w14:textId="77777777" w:rsidR="00DF0F34" w:rsidRPr="00DF0F34" w:rsidRDefault="00DF0F34" w:rsidP="00DF0F34">
      <w:pPr>
        <w:spacing w:line="480" w:lineRule="auto"/>
        <w:rPr>
          <w:rFonts w:ascii="Times New Roman" w:hAnsi="Times New Roman" w:cs="Times New Roman"/>
          <w:b/>
          <w:bCs/>
          <w:color w:val="000000" w:themeColor="text1"/>
          <w:szCs w:val="24"/>
        </w:rPr>
      </w:pPr>
      <w:r w:rsidRPr="00DF0F34">
        <w:rPr>
          <w:rFonts w:ascii="Times New Roman" w:hAnsi="Times New Roman" w:cs="Times New Roman"/>
          <w:b/>
          <w:bCs/>
          <w:color w:val="000000" w:themeColor="text1"/>
          <w:szCs w:val="24"/>
        </w:rPr>
        <w:t>Attitudes</w:t>
      </w:r>
    </w:p>
    <w:p w14:paraId="72A075D4"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Visual content shapes positive attitudes toward destinations by enhancing perceived beauty, uniqueness, or excitement.</w:t>
      </w:r>
    </w:p>
    <w:p w14:paraId="10D52DCB" w14:textId="77777777" w:rsidR="00DF0F34" w:rsidRPr="00DF0F34" w:rsidRDefault="00DF0F34" w:rsidP="00DF0F34">
      <w:pPr>
        <w:spacing w:line="480" w:lineRule="auto"/>
        <w:rPr>
          <w:rFonts w:ascii="Times New Roman" w:hAnsi="Times New Roman" w:cs="Times New Roman"/>
          <w:b/>
          <w:bCs/>
          <w:color w:val="000000" w:themeColor="text1"/>
          <w:szCs w:val="24"/>
        </w:rPr>
      </w:pPr>
      <w:r w:rsidRPr="00DF0F34">
        <w:rPr>
          <w:rFonts w:ascii="Times New Roman" w:hAnsi="Times New Roman" w:cs="Times New Roman"/>
          <w:b/>
          <w:bCs/>
          <w:color w:val="000000" w:themeColor="text1"/>
          <w:szCs w:val="24"/>
        </w:rPr>
        <w:t>Subjective Norms</w:t>
      </w:r>
    </w:p>
    <w:p w14:paraId="5D4A8E40"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When users see friends, influencers, and large communities endorsing destinations, they perceive visiting them as socially desirable.</w:t>
      </w:r>
    </w:p>
    <w:p w14:paraId="10400E5C" w14:textId="77777777" w:rsidR="00DF0F34" w:rsidRPr="00DF0F34" w:rsidRDefault="00DF0F34" w:rsidP="00DF0F34">
      <w:pPr>
        <w:spacing w:line="480" w:lineRule="auto"/>
        <w:rPr>
          <w:rFonts w:ascii="Times New Roman" w:hAnsi="Times New Roman" w:cs="Times New Roman"/>
          <w:b/>
          <w:bCs/>
          <w:color w:val="000000" w:themeColor="text1"/>
          <w:szCs w:val="24"/>
        </w:rPr>
      </w:pPr>
      <w:r w:rsidRPr="00DF0F34">
        <w:rPr>
          <w:rFonts w:ascii="Times New Roman" w:hAnsi="Times New Roman" w:cs="Times New Roman"/>
          <w:b/>
          <w:bCs/>
          <w:color w:val="000000" w:themeColor="text1"/>
          <w:szCs w:val="24"/>
        </w:rPr>
        <w:t>Perceived Control</w:t>
      </w:r>
    </w:p>
    <w:p w14:paraId="0473A27D"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Detailed videos showing transport options, itineraries, and affordability increase travellers’ confidence in planning independently.</w:t>
      </w:r>
    </w:p>
    <w:p w14:paraId="632D3853"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lastRenderedPageBreak/>
        <w:t>Thus, social media strengthens behavioural intention by influencing all cognitive components of travel decision-making.</w:t>
      </w:r>
    </w:p>
    <w:p w14:paraId="58D6BAB7" w14:textId="18F41D23" w:rsidR="00DF0F34" w:rsidRPr="00DF0F34" w:rsidRDefault="00DF0F34" w:rsidP="00DF0F34">
      <w:pPr>
        <w:spacing w:line="480" w:lineRule="auto"/>
        <w:rPr>
          <w:rFonts w:ascii="Times New Roman" w:hAnsi="Times New Roman" w:cs="Times New Roman"/>
          <w:color w:val="000000" w:themeColor="text1"/>
          <w:szCs w:val="24"/>
        </w:rPr>
      </w:pPr>
    </w:p>
    <w:p w14:paraId="40C5F445" w14:textId="77777777" w:rsidR="00DF0F34" w:rsidRPr="00DF0F34" w:rsidRDefault="00DF0F34" w:rsidP="00DF0F34">
      <w:pPr>
        <w:spacing w:line="480" w:lineRule="auto"/>
        <w:rPr>
          <w:rFonts w:ascii="Times New Roman" w:hAnsi="Times New Roman" w:cs="Times New Roman"/>
          <w:b/>
          <w:bCs/>
          <w:color w:val="000000" w:themeColor="text1"/>
          <w:szCs w:val="24"/>
        </w:rPr>
      </w:pPr>
      <w:r w:rsidRPr="00DF0F34">
        <w:rPr>
          <w:rFonts w:ascii="Times New Roman" w:hAnsi="Times New Roman" w:cs="Times New Roman"/>
          <w:b/>
          <w:bCs/>
          <w:color w:val="000000" w:themeColor="text1"/>
          <w:szCs w:val="24"/>
        </w:rPr>
        <w:t>6.2 Social Influence Theory and Peer Impact</w:t>
      </w:r>
    </w:p>
    <w:p w14:paraId="0538C33A"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The findings show that travellers rely heavily on UGC and influencers, which aligns with Social Influence Theory.</w:t>
      </w:r>
    </w:p>
    <w:p w14:paraId="6DA63879" w14:textId="77777777" w:rsidR="00DF0F34" w:rsidRPr="00DF0F34" w:rsidRDefault="00DF0F34" w:rsidP="00DF0F34">
      <w:pPr>
        <w:spacing w:line="480" w:lineRule="auto"/>
        <w:rPr>
          <w:rFonts w:ascii="Times New Roman" w:hAnsi="Times New Roman" w:cs="Times New Roman"/>
          <w:b/>
          <w:bCs/>
          <w:color w:val="000000" w:themeColor="text1"/>
          <w:szCs w:val="24"/>
        </w:rPr>
      </w:pPr>
      <w:r w:rsidRPr="00DF0F34">
        <w:rPr>
          <w:rFonts w:ascii="Times New Roman" w:hAnsi="Times New Roman" w:cs="Times New Roman"/>
          <w:b/>
          <w:bCs/>
          <w:color w:val="000000" w:themeColor="text1"/>
          <w:szCs w:val="24"/>
        </w:rPr>
        <w:t>Informational Influence</w:t>
      </w:r>
    </w:p>
    <w:p w14:paraId="1CD160D6"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UGC provides tips, reviews, and real-time insights that reduce uncertainty.</w:t>
      </w:r>
    </w:p>
    <w:p w14:paraId="277CB45B" w14:textId="77777777" w:rsidR="00DF0F34" w:rsidRPr="00DF0F34" w:rsidRDefault="00DF0F34" w:rsidP="00DF0F34">
      <w:pPr>
        <w:spacing w:line="480" w:lineRule="auto"/>
        <w:rPr>
          <w:rFonts w:ascii="Times New Roman" w:hAnsi="Times New Roman" w:cs="Times New Roman"/>
          <w:b/>
          <w:bCs/>
          <w:color w:val="000000" w:themeColor="text1"/>
          <w:szCs w:val="24"/>
        </w:rPr>
      </w:pPr>
      <w:r w:rsidRPr="00DF0F34">
        <w:rPr>
          <w:rFonts w:ascii="Times New Roman" w:hAnsi="Times New Roman" w:cs="Times New Roman"/>
          <w:b/>
          <w:bCs/>
          <w:color w:val="000000" w:themeColor="text1"/>
          <w:szCs w:val="24"/>
        </w:rPr>
        <w:t>Normative Influence</w:t>
      </w:r>
    </w:p>
    <w:p w14:paraId="761FCCE4"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Trending destinations create social pressure to conform to desirable travel norms.</w:t>
      </w:r>
    </w:p>
    <w:p w14:paraId="3D042BC2"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Professional marketers no longer control the narrative; instead, peer content shapes perceptions and decisions.</w:t>
      </w:r>
    </w:p>
    <w:p w14:paraId="640F7EBA" w14:textId="1BDD6EE6" w:rsidR="00DF0F34" w:rsidRPr="00DF0F34" w:rsidRDefault="00DF0F34" w:rsidP="00DF0F34">
      <w:pPr>
        <w:spacing w:line="480" w:lineRule="auto"/>
        <w:rPr>
          <w:rFonts w:ascii="Times New Roman" w:hAnsi="Times New Roman" w:cs="Times New Roman"/>
          <w:color w:val="000000" w:themeColor="text1"/>
          <w:szCs w:val="24"/>
        </w:rPr>
      </w:pPr>
    </w:p>
    <w:p w14:paraId="417D89D3" w14:textId="77777777" w:rsidR="00DF0F34" w:rsidRPr="00DF0F34" w:rsidRDefault="00DF0F34" w:rsidP="00DF0F34">
      <w:pPr>
        <w:spacing w:line="480" w:lineRule="auto"/>
        <w:rPr>
          <w:rFonts w:ascii="Times New Roman" w:hAnsi="Times New Roman" w:cs="Times New Roman"/>
          <w:b/>
          <w:bCs/>
          <w:color w:val="000000" w:themeColor="text1"/>
          <w:szCs w:val="24"/>
        </w:rPr>
      </w:pPr>
      <w:r w:rsidRPr="00DF0F34">
        <w:rPr>
          <w:rFonts w:ascii="Times New Roman" w:hAnsi="Times New Roman" w:cs="Times New Roman"/>
          <w:b/>
          <w:bCs/>
          <w:color w:val="000000" w:themeColor="text1"/>
          <w:szCs w:val="24"/>
        </w:rPr>
        <w:t>6.3 Media Richness Theory and Platform Effectiveness</w:t>
      </w:r>
    </w:p>
    <w:p w14:paraId="081D3ED8"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Media Richness Theory states that richer media formats—videos, visuals, interactive content—are more persuasive.</w:t>
      </w:r>
    </w:p>
    <w:p w14:paraId="65009A1E" w14:textId="77777777" w:rsidR="00DF0F34" w:rsidRPr="00DF0F34" w:rsidRDefault="00DF0F34" w:rsidP="00DF0F34">
      <w:pPr>
        <w:spacing w:line="480" w:lineRule="auto"/>
        <w:rPr>
          <w:rFonts w:ascii="Times New Roman" w:hAnsi="Times New Roman" w:cs="Times New Roman"/>
          <w:b/>
          <w:bCs/>
          <w:color w:val="000000" w:themeColor="text1"/>
          <w:szCs w:val="24"/>
        </w:rPr>
      </w:pPr>
      <w:r w:rsidRPr="00DF0F34">
        <w:rPr>
          <w:rFonts w:ascii="Times New Roman" w:hAnsi="Times New Roman" w:cs="Times New Roman"/>
          <w:b/>
          <w:bCs/>
          <w:color w:val="000000" w:themeColor="text1"/>
          <w:szCs w:val="24"/>
        </w:rPr>
        <w:t>Instagram</w:t>
      </w:r>
    </w:p>
    <w:p w14:paraId="63254CD5"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Rich images allow for aesthetic appraisal and emotional stimulation.</w:t>
      </w:r>
    </w:p>
    <w:p w14:paraId="290182B6" w14:textId="77777777" w:rsidR="00DF0F34" w:rsidRPr="00DF0F34" w:rsidRDefault="00DF0F34" w:rsidP="00DF0F34">
      <w:pPr>
        <w:spacing w:line="480" w:lineRule="auto"/>
        <w:rPr>
          <w:rFonts w:ascii="Times New Roman" w:hAnsi="Times New Roman" w:cs="Times New Roman"/>
          <w:b/>
          <w:bCs/>
          <w:color w:val="000000" w:themeColor="text1"/>
          <w:szCs w:val="24"/>
        </w:rPr>
      </w:pPr>
      <w:r w:rsidRPr="00DF0F34">
        <w:rPr>
          <w:rFonts w:ascii="Times New Roman" w:hAnsi="Times New Roman" w:cs="Times New Roman"/>
          <w:b/>
          <w:bCs/>
          <w:color w:val="000000" w:themeColor="text1"/>
          <w:szCs w:val="24"/>
        </w:rPr>
        <w:t>TikTok</w:t>
      </w:r>
    </w:p>
    <w:p w14:paraId="3A005935"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lastRenderedPageBreak/>
        <w:t>Short-form videos provide even greater richness through sound, motion, and storytelling.</w:t>
      </w:r>
    </w:p>
    <w:p w14:paraId="3A6B1EF8"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Thus, both platforms outperform text-based tourism communication.</w:t>
      </w:r>
    </w:p>
    <w:p w14:paraId="3A8FEC55" w14:textId="719C7FBD" w:rsidR="00DF0F34" w:rsidRPr="00DF0F34" w:rsidRDefault="00DF0F34" w:rsidP="00DF0F34">
      <w:pPr>
        <w:spacing w:line="480" w:lineRule="auto"/>
        <w:rPr>
          <w:rFonts w:ascii="Times New Roman" w:hAnsi="Times New Roman" w:cs="Times New Roman"/>
          <w:color w:val="000000" w:themeColor="text1"/>
          <w:szCs w:val="24"/>
        </w:rPr>
      </w:pPr>
    </w:p>
    <w:p w14:paraId="3E6A435C" w14:textId="77777777" w:rsidR="00DF0F34" w:rsidRPr="00DF0F34" w:rsidRDefault="00DF0F34" w:rsidP="00DF0F34">
      <w:pPr>
        <w:spacing w:line="480" w:lineRule="auto"/>
        <w:rPr>
          <w:rFonts w:ascii="Times New Roman" w:hAnsi="Times New Roman" w:cs="Times New Roman"/>
          <w:b/>
          <w:bCs/>
          <w:color w:val="000000" w:themeColor="text1"/>
          <w:szCs w:val="24"/>
        </w:rPr>
      </w:pPr>
      <w:r w:rsidRPr="00DF0F34">
        <w:rPr>
          <w:rFonts w:ascii="Times New Roman" w:hAnsi="Times New Roman" w:cs="Times New Roman"/>
          <w:b/>
          <w:bCs/>
          <w:color w:val="000000" w:themeColor="text1"/>
          <w:szCs w:val="24"/>
        </w:rPr>
        <w:t>6.4 Social Comparison and Emotional Motivations</w:t>
      </w:r>
    </w:p>
    <w:p w14:paraId="0DA6E908"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Social Comparison Theory explains how travellers evaluate themselves relative to others. The findings confirm that aspirational imagery, influencer lifestyles, and viral trends create emotional triggers such as FOMO and desire for belonging. This drives travellers to imitate experiences that appear rewarding and widely admired.</w:t>
      </w:r>
    </w:p>
    <w:p w14:paraId="57468BC1" w14:textId="41584003" w:rsidR="00DF0F34" w:rsidRPr="00DF0F34" w:rsidRDefault="00DF0F34" w:rsidP="00DF0F34">
      <w:pPr>
        <w:spacing w:line="480" w:lineRule="auto"/>
        <w:rPr>
          <w:rFonts w:ascii="Times New Roman" w:hAnsi="Times New Roman" w:cs="Times New Roman"/>
          <w:color w:val="000000" w:themeColor="text1"/>
          <w:szCs w:val="24"/>
        </w:rPr>
      </w:pPr>
    </w:p>
    <w:p w14:paraId="486C5FA0" w14:textId="77777777" w:rsidR="00DF0F34" w:rsidRPr="00DF0F34" w:rsidRDefault="00DF0F34" w:rsidP="00DF0F34">
      <w:pPr>
        <w:spacing w:line="480" w:lineRule="auto"/>
        <w:rPr>
          <w:rFonts w:ascii="Times New Roman" w:hAnsi="Times New Roman" w:cs="Times New Roman"/>
          <w:b/>
          <w:bCs/>
          <w:color w:val="000000" w:themeColor="text1"/>
          <w:szCs w:val="24"/>
        </w:rPr>
      </w:pPr>
      <w:r w:rsidRPr="00DF0F34">
        <w:rPr>
          <w:rFonts w:ascii="Times New Roman" w:hAnsi="Times New Roman" w:cs="Times New Roman"/>
          <w:b/>
          <w:bCs/>
          <w:color w:val="000000" w:themeColor="text1"/>
          <w:szCs w:val="24"/>
        </w:rPr>
        <w:t>6.5 Implications for Tourism Businesses</w:t>
      </w:r>
    </w:p>
    <w:p w14:paraId="009D6847"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The findings highlight several implications:</w:t>
      </w:r>
    </w:p>
    <w:p w14:paraId="31B61587" w14:textId="77777777" w:rsidR="00DF0F34" w:rsidRPr="00DF0F34" w:rsidRDefault="00DF0F34" w:rsidP="00DF0F34">
      <w:pPr>
        <w:numPr>
          <w:ilvl w:val="0"/>
          <w:numId w:val="71"/>
        </w:num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Tourism marketers must embrace short-form video as a primary promotional tool.</w:t>
      </w:r>
    </w:p>
    <w:p w14:paraId="3164BC8E" w14:textId="77777777" w:rsidR="00DF0F34" w:rsidRPr="00DF0F34" w:rsidRDefault="00DF0F34" w:rsidP="00DF0F34">
      <w:pPr>
        <w:numPr>
          <w:ilvl w:val="0"/>
          <w:numId w:val="71"/>
        </w:num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Influencer collaborations require authenticity and transparency to maintain trust.</w:t>
      </w:r>
    </w:p>
    <w:p w14:paraId="00A250C5" w14:textId="77777777" w:rsidR="00DF0F34" w:rsidRPr="00DF0F34" w:rsidRDefault="00DF0F34" w:rsidP="00DF0F34">
      <w:pPr>
        <w:numPr>
          <w:ilvl w:val="0"/>
          <w:numId w:val="71"/>
        </w:num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Destinations must manage viral growth sustainably to avoid overtourism.</w:t>
      </w:r>
    </w:p>
    <w:p w14:paraId="6E0141BC" w14:textId="77777777" w:rsidR="00DF0F34" w:rsidRPr="00DF0F34" w:rsidRDefault="00DF0F34" w:rsidP="00DF0F34">
      <w:pPr>
        <w:numPr>
          <w:ilvl w:val="0"/>
          <w:numId w:val="71"/>
        </w:num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Businesses need strategies tailored to both Instagram (aesthetic) and TikTok (dynamic storytelling) audiences.</w:t>
      </w:r>
    </w:p>
    <w:p w14:paraId="4143B947" w14:textId="76E4C4A1" w:rsidR="00DF0F34" w:rsidRPr="00DF0F34" w:rsidRDefault="00DF0F34" w:rsidP="00DF0F34">
      <w:pPr>
        <w:spacing w:line="480" w:lineRule="auto"/>
        <w:rPr>
          <w:rFonts w:ascii="Times New Roman" w:hAnsi="Times New Roman" w:cs="Times New Roman"/>
          <w:color w:val="000000" w:themeColor="text1"/>
          <w:szCs w:val="24"/>
        </w:rPr>
      </w:pPr>
    </w:p>
    <w:p w14:paraId="5E27BCAC" w14:textId="77777777" w:rsidR="00DF0F34" w:rsidRPr="00DF0F34" w:rsidRDefault="00DF0F34" w:rsidP="00DF0F34">
      <w:pPr>
        <w:spacing w:line="480" w:lineRule="auto"/>
        <w:rPr>
          <w:rFonts w:ascii="Times New Roman" w:hAnsi="Times New Roman" w:cs="Times New Roman"/>
          <w:b/>
          <w:bCs/>
          <w:color w:val="000000" w:themeColor="text1"/>
          <w:szCs w:val="24"/>
        </w:rPr>
      </w:pPr>
      <w:r w:rsidRPr="00DF0F34">
        <w:rPr>
          <w:rFonts w:ascii="Times New Roman" w:hAnsi="Times New Roman" w:cs="Times New Roman"/>
          <w:b/>
          <w:bCs/>
          <w:color w:val="000000" w:themeColor="text1"/>
          <w:szCs w:val="24"/>
        </w:rPr>
        <w:t>6.6 Limitations and Need for Hybrid Strategies</w:t>
      </w:r>
    </w:p>
    <w:p w14:paraId="357DF132"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While social media is powerful, it also has limitations:</w:t>
      </w:r>
    </w:p>
    <w:p w14:paraId="3B9AD56B" w14:textId="77777777" w:rsidR="00DF0F34" w:rsidRPr="00DF0F34" w:rsidRDefault="00DF0F34" w:rsidP="00DF0F34">
      <w:pPr>
        <w:numPr>
          <w:ilvl w:val="0"/>
          <w:numId w:val="72"/>
        </w:num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lastRenderedPageBreak/>
        <w:t>Potential for unrealistic expectations</w:t>
      </w:r>
    </w:p>
    <w:p w14:paraId="3DFA43EF" w14:textId="77777777" w:rsidR="00DF0F34" w:rsidRPr="00DF0F34" w:rsidRDefault="00DF0F34" w:rsidP="00DF0F34">
      <w:pPr>
        <w:numPr>
          <w:ilvl w:val="0"/>
          <w:numId w:val="72"/>
        </w:num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Information overload</w:t>
      </w:r>
    </w:p>
    <w:p w14:paraId="450D0E67" w14:textId="77777777" w:rsidR="00DF0F34" w:rsidRPr="00DF0F34" w:rsidRDefault="00DF0F34" w:rsidP="00DF0F34">
      <w:pPr>
        <w:numPr>
          <w:ilvl w:val="0"/>
          <w:numId w:val="72"/>
        </w:num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Misinformation through unverified posts</w:t>
      </w:r>
    </w:p>
    <w:p w14:paraId="20EE5272" w14:textId="77777777" w:rsidR="00DF0F34" w:rsidRPr="00DF0F34" w:rsidRDefault="00DF0F34" w:rsidP="00DF0F34">
      <w:pPr>
        <w:numPr>
          <w:ilvl w:val="0"/>
          <w:numId w:val="72"/>
        </w:num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Overreliance on influencers</w:t>
      </w:r>
    </w:p>
    <w:p w14:paraId="71DDAEC3" w14:textId="77777777" w:rsidR="00DF0F34" w:rsidRPr="00DF0F34" w:rsidRDefault="00DF0F34" w:rsidP="00DF0F34">
      <w:pPr>
        <w:numPr>
          <w:ilvl w:val="0"/>
          <w:numId w:val="72"/>
        </w:num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Environmental strain from viral hotspots</w:t>
      </w:r>
    </w:p>
    <w:p w14:paraId="60865664"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A hybrid approach combining digital content with credible tourism information sources is needed to guide responsible travel behaviour.</w:t>
      </w:r>
    </w:p>
    <w:p w14:paraId="3E50BCC5" w14:textId="1CAD155E" w:rsidR="006B4CF8" w:rsidRPr="00DF0F34" w:rsidRDefault="006B4CF8" w:rsidP="00DF0F34">
      <w:pPr>
        <w:spacing w:line="480" w:lineRule="auto"/>
        <w:rPr>
          <w:rFonts w:ascii="Times New Roman" w:hAnsi="Times New Roman" w:cs="Times New Roman"/>
          <w:b/>
          <w:bCs/>
          <w:color w:val="000000" w:themeColor="text1"/>
          <w:szCs w:val="24"/>
        </w:rPr>
      </w:pPr>
    </w:p>
    <w:p w14:paraId="0DC67D09" w14:textId="77777777" w:rsidR="00DF0F34" w:rsidRDefault="00DF0F34" w:rsidP="00DF0F34">
      <w:pPr>
        <w:spacing w:line="480" w:lineRule="auto"/>
        <w:rPr>
          <w:rFonts w:ascii="Times New Roman" w:hAnsi="Times New Roman" w:cs="Times New Roman"/>
          <w:b/>
          <w:bCs/>
          <w:color w:val="000000" w:themeColor="text1"/>
          <w:szCs w:val="24"/>
        </w:rPr>
      </w:pPr>
    </w:p>
    <w:p w14:paraId="75111E92" w14:textId="77777777" w:rsidR="00DF0F34" w:rsidRDefault="00DF0F34" w:rsidP="00DF0F34">
      <w:pPr>
        <w:spacing w:line="480" w:lineRule="auto"/>
        <w:rPr>
          <w:rFonts w:ascii="Times New Roman" w:hAnsi="Times New Roman" w:cs="Times New Roman"/>
          <w:b/>
          <w:bCs/>
          <w:color w:val="000000" w:themeColor="text1"/>
          <w:szCs w:val="24"/>
        </w:rPr>
      </w:pPr>
    </w:p>
    <w:p w14:paraId="1403642B" w14:textId="77777777" w:rsidR="00DF0F34" w:rsidRDefault="00DF0F34" w:rsidP="00DF0F34">
      <w:pPr>
        <w:spacing w:line="480" w:lineRule="auto"/>
        <w:rPr>
          <w:rFonts w:ascii="Times New Roman" w:hAnsi="Times New Roman" w:cs="Times New Roman"/>
          <w:b/>
          <w:bCs/>
          <w:color w:val="000000" w:themeColor="text1"/>
          <w:szCs w:val="24"/>
        </w:rPr>
      </w:pPr>
    </w:p>
    <w:p w14:paraId="1F677E92" w14:textId="77777777" w:rsidR="00DF0F34" w:rsidRDefault="00DF0F34" w:rsidP="00DF0F34">
      <w:pPr>
        <w:spacing w:line="480" w:lineRule="auto"/>
        <w:rPr>
          <w:rFonts w:ascii="Times New Roman" w:hAnsi="Times New Roman" w:cs="Times New Roman"/>
          <w:b/>
          <w:bCs/>
          <w:color w:val="000000" w:themeColor="text1"/>
          <w:szCs w:val="24"/>
        </w:rPr>
      </w:pPr>
    </w:p>
    <w:p w14:paraId="2D770E87" w14:textId="77777777" w:rsidR="00DF0F34" w:rsidRDefault="00DF0F34" w:rsidP="00DF0F34">
      <w:pPr>
        <w:spacing w:line="480" w:lineRule="auto"/>
        <w:rPr>
          <w:rFonts w:ascii="Times New Roman" w:hAnsi="Times New Roman" w:cs="Times New Roman"/>
          <w:b/>
          <w:bCs/>
          <w:color w:val="000000" w:themeColor="text1"/>
          <w:szCs w:val="24"/>
        </w:rPr>
      </w:pPr>
    </w:p>
    <w:p w14:paraId="67EF9DCC" w14:textId="77777777" w:rsidR="00DF0F34" w:rsidRDefault="00DF0F34" w:rsidP="00DF0F34">
      <w:pPr>
        <w:spacing w:line="480" w:lineRule="auto"/>
        <w:rPr>
          <w:rFonts w:ascii="Times New Roman" w:hAnsi="Times New Roman" w:cs="Times New Roman"/>
          <w:b/>
          <w:bCs/>
          <w:color w:val="000000" w:themeColor="text1"/>
          <w:szCs w:val="24"/>
        </w:rPr>
      </w:pPr>
    </w:p>
    <w:p w14:paraId="16847F29" w14:textId="77777777" w:rsidR="00DF0F34" w:rsidRDefault="00DF0F34" w:rsidP="00DF0F34">
      <w:pPr>
        <w:spacing w:line="480" w:lineRule="auto"/>
        <w:rPr>
          <w:rFonts w:ascii="Times New Roman" w:hAnsi="Times New Roman" w:cs="Times New Roman"/>
          <w:b/>
          <w:bCs/>
          <w:color w:val="000000" w:themeColor="text1"/>
          <w:szCs w:val="24"/>
        </w:rPr>
      </w:pPr>
    </w:p>
    <w:p w14:paraId="7ECB31CD" w14:textId="77777777" w:rsidR="00DF0F34" w:rsidRDefault="00DF0F34" w:rsidP="00DF0F34">
      <w:pPr>
        <w:spacing w:line="480" w:lineRule="auto"/>
        <w:rPr>
          <w:rFonts w:ascii="Times New Roman" w:hAnsi="Times New Roman" w:cs="Times New Roman"/>
          <w:b/>
          <w:bCs/>
          <w:color w:val="000000" w:themeColor="text1"/>
          <w:szCs w:val="24"/>
        </w:rPr>
      </w:pPr>
    </w:p>
    <w:p w14:paraId="1468AE1E" w14:textId="77777777" w:rsidR="00DF0F34" w:rsidRDefault="00DF0F34" w:rsidP="00DF0F34">
      <w:pPr>
        <w:spacing w:line="480" w:lineRule="auto"/>
        <w:rPr>
          <w:rFonts w:ascii="Times New Roman" w:hAnsi="Times New Roman" w:cs="Times New Roman"/>
          <w:b/>
          <w:bCs/>
          <w:color w:val="000000" w:themeColor="text1"/>
          <w:szCs w:val="24"/>
        </w:rPr>
      </w:pPr>
    </w:p>
    <w:p w14:paraId="216C7A05" w14:textId="77777777" w:rsidR="00DF0F34" w:rsidRPr="00DF0F34" w:rsidRDefault="00DF0F34" w:rsidP="00DF0F34">
      <w:pPr>
        <w:spacing w:line="480" w:lineRule="auto"/>
        <w:rPr>
          <w:rFonts w:ascii="Times New Roman" w:hAnsi="Times New Roman" w:cs="Times New Roman"/>
          <w:b/>
          <w:bCs/>
          <w:color w:val="000000" w:themeColor="text1"/>
          <w:szCs w:val="24"/>
        </w:rPr>
      </w:pPr>
    </w:p>
    <w:p w14:paraId="111AEE54" w14:textId="77777777" w:rsidR="006B4CF8" w:rsidRPr="00DF0F34" w:rsidRDefault="006B4CF8" w:rsidP="001C729C">
      <w:pPr>
        <w:spacing w:line="480" w:lineRule="auto"/>
        <w:rPr>
          <w:rFonts w:ascii="Times New Roman" w:hAnsi="Times New Roman" w:cs="Times New Roman"/>
          <w:b/>
          <w:bCs/>
          <w:color w:val="000000" w:themeColor="text1"/>
          <w:szCs w:val="24"/>
        </w:rPr>
      </w:pPr>
    </w:p>
    <w:p w14:paraId="1649B5A6" w14:textId="3A66B42D" w:rsidR="001C729C" w:rsidRPr="00DF0F34" w:rsidRDefault="001C729C" w:rsidP="001C729C">
      <w:pPr>
        <w:spacing w:line="480" w:lineRule="auto"/>
        <w:rPr>
          <w:rFonts w:ascii="Times New Roman" w:hAnsi="Times New Roman" w:cs="Times New Roman"/>
          <w:b/>
          <w:bCs/>
          <w:color w:val="000000" w:themeColor="text1"/>
          <w:szCs w:val="24"/>
        </w:rPr>
      </w:pPr>
      <w:r w:rsidRPr="00DF0F34">
        <w:rPr>
          <w:rFonts w:ascii="Times New Roman" w:hAnsi="Times New Roman" w:cs="Times New Roman"/>
          <w:b/>
          <w:bCs/>
          <w:color w:val="000000" w:themeColor="text1"/>
          <w:szCs w:val="24"/>
        </w:rPr>
        <w:lastRenderedPageBreak/>
        <w:t xml:space="preserve">7. CONCLUSION </w:t>
      </w:r>
    </w:p>
    <w:p w14:paraId="2B4D18AB"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This report examined the growing influence of Instagram and TikTok in shaping tourism decisions and found that both platforms play a transformative role in how modern travellers discover, evaluate, and select destinations. Social media has shifted the centre of tourism communication from traditional marketing to visually driven, user-generated, peer-influenced interactions. As digital behaviour evolves, travellers increasingly rely on visual cues, perceived authenticity, influencer endorsements, and platform algorithms to guide their decision-making processes.</w:t>
      </w:r>
    </w:p>
    <w:p w14:paraId="47B81FAD"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The findings reveal that Instagram influences tourism primarily through aspirational, aesthetic visuals that stimulate desire and create idealised destination images. Meanwhile, TikTok shapes decisions through dynamic storytelling, spontaneous content, and algorithm-driven exposure that introduces users to destinations they might not have intentionally searched for. Both platforms significantly enhance destination awareness and inspire travel curiosity through visual immersion.</w:t>
      </w:r>
    </w:p>
    <w:p w14:paraId="7DA41B97"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User-generated content emerged as one of the most powerful factors affecting travel choices. Authentic posts, candid videos, and honest reviews reduce perceived risks and foster trust in destinations. Influencer marketing further amplifies this effect through parasocial relationships, where followers feel personally connected to influencers and view their travel recommendations as credible.</w:t>
      </w:r>
    </w:p>
    <w:p w14:paraId="1BC377B4"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 xml:space="preserve">At the same time, the report highlighted important challenges. Trend-driven travel can create unrealistic expectations, lead to overtourism in vulnerable areas, and contribute to </w:t>
      </w:r>
      <w:r w:rsidRPr="00DF0F34">
        <w:rPr>
          <w:rFonts w:ascii="Times New Roman" w:hAnsi="Times New Roman" w:cs="Times New Roman"/>
          <w:color w:val="000000" w:themeColor="text1"/>
          <w:szCs w:val="24"/>
        </w:rPr>
        <w:lastRenderedPageBreak/>
        <w:t>misinformation. Moreover, heavy social comparison and FOMO can influence travellers’ emotional well-being and pressure them into making impulsive travel choices.</w:t>
      </w:r>
    </w:p>
    <w:p w14:paraId="34D3F401"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Overall, Instagram and TikTok have become indispensable tools for both travellers and tourism businesses. Their ability to visually communicate experiences, build emotional connections, and shape perceptions makes them highly influential in tourism marketing strategies. As the digital landscape continues to evolve, tourism organisations must adopt responsible, creative, and sustainable practices to harness the benefits of these platforms while mitigating potential social and environmental risks.</w:t>
      </w:r>
    </w:p>
    <w:p w14:paraId="0B9BE680" w14:textId="77777777" w:rsidR="00E61496" w:rsidRPr="00DF0F34" w:rsidRDefault="00E61496" w:rsidP="001C729C">
      <w:pPr>
        <w:spacing w:line="480" w:lineRule="auto"/>
        <w:rPr>
          <w:rFonts w:ascii="Times New Roman" w:hAnsi="Times New Roman" w:cs="Times New Roman"/>
          <w:color w:val="000000" w:themeColor="text1"/>
          <w:szCs w:val="24"/>
        </w:rPr>
      </w:pPr>
    </w:p>
    <w:p w14:paraId="60581C07" w14:textId="77777777" w:rsidR="006B4CF8" w:rsidRPr="00DF0F34" w:rsidRDefault="006B4CF8" w:rsidP="001C729C">
      <w:pPr>
        <w:spacing w:line="480" w:lineRule="auto"/>
        <w:rPr>
          <w:rFonts w:ascii="Times New Roman" w:hAnsi="Times New Roman" w:cs="Times New Roman"/>
          <w:color w:val="000000" w:themeColor="text1"/>
          <w:szCs w:val="24"/>
        </w:rPr>
      </w:pPr>
    </w:p>
    <w:p w14:paraId="70D848C9" w14:textId="77777777" w:rsidR="006B4CF8" w:rsidRPr="00DF0F34" w:rsidRDefault="006B4CF8" w:rsidP="001C729C">
      <w:pPr>
        <w:spacing w:line="480" w:lineRule="auto"/>
        <w:rPr>
          <w:rFonts w:ascii="Times New Roman" w:hAnsi="Times New Roman" w:cs="Times New Roman"/>
          <w:color w:val="000000" w:themeColor="text1"/>
          <w:szCs w:val="24"/>
        </w:rPr>
      </w:pPr>
    </w:p>
    <w:p w14:paraId="372C404B" w14:textId="77777777" w:rsidR="00936CDE" w:rsidRPr="00DF0F34" w:rsidRDefault="00936CDE" w:rsidP="001C729C">
      <w:pPr>
        <w:spacing w:line="480" w:lineRule="auto"/>
        <w:rPr>
          <w:rFonts w:ascii="Times New Roman" w:hAnsi="Times New Roman" w:cs="Times New Roman"/>
          <w:color w:val="000000" w:themeColor="text1"/>
          <w:szCs w:val="24"/>
        </w:rPr>
      </w:pPr>
    </w:p>
    <w:p w14:paraId="43C2B275" w14:textId="77777777" w:rsidR="00936CDE" w:rsidRPr="00DF0F34" w:rsidRDefault="00936CDE" w:rsidP="001C729C">
      <w:pPr>
        <w:spacing w:line="480" w:lineRule="auto"/>
        <w:rPr>
          <w:rFonts w:ascii="Times New Roman" w:hAnsi="Times New Roman" w:cs="Times New Roman"/>
          <w:color w:val="000000" w:themeColor="text1"/>
          <w:szCs w:val="24"/>
        </w:rPr>
      </w:pPr>
    </w:p>
    <w:p w14:paraId="360028C3" w14:textId="77777777" w:rsidR="00936CDE" w:rsidRPr="00DF0F34" w:rsidRDefault="00936CDE" w:rsidP="001C729C">
      <w:pPr>
        <w:spacing w:line="480" w:lineRule="auto"/>
        <w:rPr>
          <w:rFonts w:ascii="Times New Roman" w:hAnsi="Times New Roman" w:cs="Times New Roman"/>
          <w:color w:val="000000" w:themeColor="text1"/>
          <w:szCs w:val="24"/>
        </w:rPr>
      </w:pPr>
    </w:p>
    <w:p w14:paraId="151047E2" w14:textId="77777777" w:rsidR="00936CDE" w:rsidRPr="00DF0F34" w:rsidRDefault="00936CDE" w:rsidP="001C729C">
      <w:pPr>
        <w:spacing w:line="480" w:lineRule="auto"/>
        <w:rPr>
          <w:rFonts w:ascii="Times New Roman" w:hAnsi="Times New Roman" w:cs="Times New Roman"/>
          <w:color w:val="000000" w:themeColor="text1"/>
          <w:szCs w:val="24"/>
        </w:rPr>
      </w:pPr>
    </w:p>
    <w:p w14:paraId="218E82AE" w14:textId="77777777" w:rsidR="00542E24" w:rsidRPr="00DF0F34" w:rsidRDefault="00542E24" w:rsidP="001C729C">
      <w:pPr>
        <w:spacing w:line="480" w:lineRule="auto"/>
        <w:rPr>
          <w:rFonts w:ascii="Times New Roman" w:hAnsi="Times New Roman" w:cs="Times New Roman"/>
          <w:color w:val="000000" w:themeColor="text1"/>
          <w:szCs w:val="24"/>
        </w:rPr>
      </w:pPr>
    </w:p>
    <w:p w14:paraId="6ECE8884" w14:textId="77777777" w:rsidR="00936CDE" w:rsidRPr="00DF0F34" w:rsidRDefault="00936CDE" w:rsidP="001C729C">
      <w:pPr>
        <w:spacing w:line="480" w:lineRule="auto"/>
        <w:rPr>
          <w:rFonts w:ascii="Times New Roman" w:hAnsi="Times New Roman" w:cs="Times New Roman"/>
          <w:color w:val="000000" w:themeColor="text1"/>
          <w:szCs w:val="24"/>
        </w:rPr>
      </w:pPr>
    </w:p>
    <w:p w14:paraId="46254150" w14:textId="77777777" w:rsidR="00936CDE" w:rsidRPr="00DF0F34" w:rsidRDefault="00936CDE" w:rsidP="001C729C">
      <w:pPr>
        <w:spacing w:line="480" w:lineRule="auto"/>
        <w:rPr>
          <w:rFonts w:ascii="Times New Roman" w:hAnsi="Times New Roman" w:cs="Times New Roman"/>
          <w:color w:val="000000" w:themeColor="text1"/>
          <w:szCs w:val="24"/>
        </w:rPr>
      </w:pPr>
    </w:p>
    <w:p w14:paraId="366154A7" w14:textId="77777777" w:rsidR="00936CDE" w:rsidRPr="00DF0F34" w:rsidRDefault="00936CDE" w:rsidP="001C729C">
      <w:pPr>
        <w:spacing w:line="480" w:lineRule="auto"/>
        <w:rPr>
          <w:rFonts w:ascii="Times New Roman" w:hAnsi="Times New Roman" w:cs="Times New Roman"/>
          <w:color w:val="000000" w:themeColor="text1"/>
          <w:szCs w:val="24"/>
        </w:rPr>
      </w:pPr>
    </w:p>
    <w:p w14:paraId="4CFCAA27" w14:textId="77777777" w:rsidR="00936CDE" w:rsidRPr="00DF0F34" w:rsidRDefault="00936CDE" w:rsidP="001C729C">
      <w:pPr>
        <w:spacing w:line="480" w:lineRule="auto"/>
        <w:rPr>
          <w:rFonts w:ascii="Times New Roman" w:hAnsi="Times New Roman" w:cs="Times New Roman"/>
          <w:color w:val="000000" w:themeColor="text1"/>
          <w:szCs w:val="24"/>
        </w:rPr>
      </w:pPr>
    </w:p>
    <w:p w14:paraId="0A9FD176" w14:textId="77777777" w:rsidR="00936CDE" w:rsidRPr="00DF0F34" w:rsidRDefault="00936CDE" w:rsidP="001C729C">
      <w:pPr>
        <w:spacing w:line="480" w:lineRule="auto"/>
        <w:rPr>
          <w:rFonts w:ascii="Times New Roman" w:hAnsi="Times New Roman" w:cs="Times New Roman"/>
          <w:color w:val="000000" w:themeColor="text1"/>
          <w:szCs w:val="24"/>
        </w:rPr>
      </w:pPr>
    </w:p>
    <w:p w14:paraId="5BCA988F" w14:textId="77777777" w:rsidR="001C729C" w:rsidRPr="00DF0F34" w:rsidRDefault="001C729C" w:rsidP="001C729C">
      <w:pPr>
        <w:spacing w:line="480" w:lineRule="auto"/>
        <w:rPr>
          <w:rFonts w:ascii="Times New Roman" w:hAnsi="Times New Roman" w:cs="Times New Roman"/>
          <w:b/>
          <w:bCs/>
          <w:color w:val="000000" w:themeColor="text1"/>
          <w:szCs w:val="24"/>
        </w:rPr>
      </w:pPr>
      <w:r w:rsidRPr="00DF0F34">
        <w:rPr>
          <w:rFonts w:ascii="Times New Roman" w:hAnsi="Times New Roman" w:cs="Times New Roman"/>
          <w:b/>
          <w:bCs/>
          <w:color w:val="000000" w:themeColor="text1"/>
          <w:szCs w:val="24"/>
        </w:rPr>
        <w:t>8. APA REFERENCES</w:t>
      </w:r>
    </w:p>
    <w:p w14:paraId="24332171"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 xml:space="preserve">Ajzen, I. (1991). The theory of planned </w:t>
      </w:r>
      <w:proofErr w:type="spellStart"/>
      <w:r w:rsidRPr="00DF0F34">
        <w:rPr>
          <w:rFonts w:ascii="Times New Roman" w:hAnsi="Times New Roman" w:cs="Times New Roman"/>
          <w:color w:val="000000" w:themeColor="text1"/>
          <w:szCs w:val="24"/>
        </w:rPr>
        <w:t>behavior</w:t>
      </w:r>
      <w:proofErr w:type="spellEnd"/>
      <w:r w:rsidRPr="00DF0F34">
        <w:rPr>
          <w:rFonts w:ascii="Times New Roman" w:hAnsi="Times New Roman" w:cs="Times New Roman"/>
          <w:color w:val="000000" w:themeColor="text1"/>
          <w:szCs w:val="24"/>
        </w:rPr>
        <w:t xml:space="preserve">. </w:t>
      </w:r>
      <w:r w:rsidRPr="00DF0F34">
        <w:rPr>
          <w:rFonts w:ascii="Times New Roman" w:hAnsi="Times New Roman" w:cs="Times New Roman"/>
          <w:i/>
          <w:iCs/>
          <w:color w:val="000000" w:themeColor="text1"/>
          <w:szCs w:val="24"/>
        </w:rPr>
        <w:t xml:space="preserve">Organizational </w:t>
      </w:r>
      <w:proofErr w:type="spellStart"/>
      <w:r w:rsidRPr="00DF0F34">
        <w:rPr>
          <w:rFonts w:ascii="Times New Roman" w:hAnsi="Times New Roman" w:cs="Times New Roman"/>
          <w:i/>
          <w:iCs/>
          <w:color w:val="000000" w:themeColor="text1"/>
          <w:szCs w:val="24"/>
        </w:rPr>
        <w:t>Behavior</w:t>
      </w:r>
      <w:proofErr w:type="spellEnd"/>
      <w:r w:rsidRPr="00DF0F34">
        <w:rPr>
          <w:rFonts w:ascii="Times New Roman" w:hAnsi="Times New Roman" w:cs="Times New Roman"/>
          <w:i/>
          <w:iCs/>
          <w:color w:val="000000" w:themeColor="text1"/>
          <w:szCs w:val="24"/>
        </w:rPr>
        <w:t xml:space="preserve"> and Human Decision Processes, 50</w:t>
      </w:r>
      <w:r w:rsidRPr="00DF0F34">
        <w:rPr>
          <w:rFonts w:ascii="Times New Roman" w:hAnsi="Times New Roman" w:cs="Times New Roman"/>
          <w:color w:val="000000" w:themeColor="text1"/>
          <w:szCs w:val="24"/>
        </w:rPr>
        <w:t>(2), 179–211.</w:t>
      </w:r>
    </w:p>
    <w:p w14:paraId="5896B794" w14:textId="77777777" w:rsidR="00DF0F34" w:rsidRPr="00DF0F34" w:rsidRDefault="00DF0F34" w:rsidP="00DF0F34">
      <w:pPr>
        <w:spacing w:line="480" w:lineRule="auto"/>
        <w:rPr>
          <w:rFonts w:ascii="Times New Roman" w:hAnsi="Times New Roman" w:cs="Times New Roman"/>
          <w:color w:val="000000" w:themeColor="text1"/>
          <w:szCs w:val="24"/>
        </w:rPr>
      </w:pPr>
      <w:proofErr w:type="spellStart"/>
      <w:r w:rsidRPr="00DF0F34">
        <w:rPr>
          <w:rFonts w:ascii="Times New Roman" w:hAnsi="Times New Roman" w:cs="Times New Roman"/>
          <w:color w:val="000000" w:themeColor="text1"/>
          <w:szCs w:val="24"/>
        </w:rPr>
        <w:t>Buhalis</w:t>
      </w:r>
      <w:proofErr w:type="spellEnd"/>
      <w:r w:rsidRPr="00DF0F34">
        <w:rPr>
          <w:rFonts w:ascii="Times New Roman" w:hAnsi="Times New Roman" w:cs="Times New Roman"/>
          <w:color w:val="000000" w:themeColor="text1"/>
          <w:szCs w:val="24"/>
        </w:rPr>
        <w:t xml:space="preserve">, D. (2020). Technology in tourism: Smart systems and digital transformation. </w:t>
      </w:r>
      <w:r w:rsidRPr="00DF0F34">
        <w:rPr>
          <w:rFonts w:ascii="Times New Roman" w:hAnsi="Times New Roman" w:cs="Times New Roman"/>
          <w:i/>
          <w:iCs/>
          <w:color w:val="000000" w:themeColor="text1"/>
          <w:szCs w:val="24"/>
        </w:rPr>
        <w:t>Tourism Management, 81</w:t>
      </w:r>
      <w:r w:rsidRPr="00DF0F34">
        <w:rPr>
          <w:rFonts w:ascii="Times New Roman" w:hAnsi="Times New Roman" w:cs="Times New Roman"/>
          <w:color w:val="000000" w:themeColor="text1"/>
          <w:szCs w:val="24"/>
        </w:rPr>
        <w:t>, 104–152.</w:t>
      </w:r>
    </w:p>
    <w:p w14:paraId="290D8634"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 xml:space="preserve">Creswell, J. W., &amp; </w:t>
      </w:r>
      <w:proofErr w:type="spellStart"/>
      <w:r w:rsidRPr="00DF0F34">
        <w:rPr>
          <w:rFonts w:ascii="Times New Roman" w:hAnsi="Times New Roman" w:cs="Times New Roman"/>
          <w:color w:val="000000" w:themeColor="text1"/>
          <w:szCs w:val="24"/>
        </w:rPr>
        <w:t>Poth</w:t>
      </w:r>
      <w:proofErr w:type="spellEnd"/>
      <w:r w:rsidRPr="00DF0F34">
        <w:rPr>
          <w:rFonts w:ascii="Times New Roman" w:hAnsi="Times New Roman" w:cs="Times New Roman"/>
          <w:color w:val="000000" w:themeColor="text1"/>
          <w:szCs w:val="24"/>
        </w:rPr>
        <w:t xml:space="preserve">, C. (2018). </w:t>
      </w:r>
      <w:r w:rsidRPr="00DF0F34">
        <w:rPr>
          <w:rFonts w:ascii="Times New Roman" w:hAnsi="Times New Roman" w:cs="Times New Roman"/>
          <w:i/>
          <w:iCs/>
          <w:color w:val="000000" w:themeColor="text1"/>
          <w:szCs w:val="24"/>
        </w:rPr>
        <w:t>Qualitative inquiry and research design: Choosing among five approaches</w:t>
      </w:r>
      <w:r w:rsidRPr="00DF0F34">
        <w:rPr>
          <w:rFonts w:ascii="Times New Roman" w:hAnsi="Times New Roman" w:cs="Times New Roman"/>
          <w:color w:val="000000" w:themeColor="text1"/>
          <w:szCs w:val="24"/>
        </w:rPr>
        <w:t xml:space="preserve"> (4th ed.). SAGE.</w:t>
      </w:r>
    </w:p>
    <w:p w14:paraId="06E23FC7"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 xml:space="preserve">Fotis, J. (2015). The use of social media in the tourism consumer decision journey. </w:t>
      </w:r>
      <w:r w:rsidRPr="00DF0F34">
        <w:rPr>
          <w:rFonts w:ascii="Times New Roman" w:hAnsi="Times New Roman" w:cs="Times New Roman"/>
          <w:i/>
          <w:iCs/>
          <w:color w:val="000000" w:themeColor="text1"/>
          <w:szCs w:val="24"/>
        </w:rPr>
        <w:t>Current Issues in Tourism, 18</w:t>
      </w:r>
      <w:r w:rsidRPr="00DF0F34">
        <w:rPr>
          <w:rFonts w:ascii="Times New Roman" w:hAnsi="Times New Roman" w:cs="Times New Roman"/>
          <w:color w:val="000000" w:themeColor="text1"/>
          <w:szCs w:val="24"/>
        </w:rPr>
        <w:t>(8), 692–710.</w:t>
      </w:r>
    </w:p>
    <w:p w14:paraId="30B56253" w14:textId="77777777" w:rsidR="00DF0F34" w:rsidRPr="00DF0F34" w:rsidRDefault="00DF0F34" w:rsidP="00DF0F34">
      <w:pPr>
        <w:spacing w:line="480" w:lineRule="auto"/>
        <w:rPr>
          <w:rFonts w:ascii="Times New Roman" w:hAnsi="Times New Roman" w:cs="Times New Roman"/>
          <w:color w:val="000000" w:themeColor="text1"/>
          <w:szCs w:val="24"/>
        </w:rPr>
      </w:pPr>
      <w:proofErr w:type="spellStart"/>
      <w:r w:rsidRPr="00DF0F34">
        <w:rPr>
          <w:rFonts w:ascii="Times New Roman" w:hAnsi="Times New Roman" w:cs="Times New Roman"/>
          <w:color w:val="000000" w:themeColor="text1"/>
          <w:szCs w:val="24"/>
        </w:rPr>
        <w:t>Gretzel</w:t>
      </w:r>
      <w:proofErr w:type="spellEnd"/>
      <w:r w:rsidRPr="00DF0F34">
        <w:rPr>
          <w:rFonts w:ascii="Times New Roman" w:hAnsi="Times New Roman" w:cs="Times New Roman"/>
          <w:color w:val="000000" w:themeColor="text1"/>
          <w:szCs w:val="24"/>
        </w:rPr>
        <w:t xml:space="preserve">, U. (2018). Influencer marketing in travel and tourism. </w:t>
      </w:r>
      <w:r w:rsidRPr="00DF0F34">
        <w:rPr>
          <w:rFonts w:ascii="Times New Roman" w:hAnsi="Times New Roman" w:cs="Times New Roman"/>
          <w:i/>
          <w:iCs/>
          <w:color w:val="000000" w:themeColor="text1"/>
          <w:szCs w:val="24"/>
        </w:rPr>
        <w:t>Journal of Travel Research, 57</w:t>
      </w:r>
      <w:r w:rsidRPr="00DF0F34">
        <w:rPr>
          <w:rFonts w:ascii="Times New Roman" w:hAnsi="Times New Roman" w:cs="Times New Roman"/>
          <w:color w:val="000000" w:themeColor="text1"/>
          <w:szCs w:val="24"/>
        </w:rPr>
        <w:t>(7), 1012–1025.</w:t>
      </w:r>
    </w:p>
    <w:p w14:paraId="3989EA5C"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 xml:space="preserve">Horton, D., &amp; Wohl, R. (1956). Mass communication and parasocial interaction. </w:t>
      </w:r>
      <w:r w:rsidRPr="00DF0F34">
        <w:rPr>
          <w:rFonts w:ascii="Times New Roman" w:hAnsi="Times New Roman" w:cs="Times New Roman"/>
          <w:i/>
          <w:iCs/>
          <w:color w:val="000000" w:themeColor="text1"/>
          <w:szCs w:val="24"/>
        </w:rPr>
        <w:t>Psychiatry, 19</w:t>
      </w:r>
      <w:r w:rsidRPr="00DF0F34">
        <w:rPr>
          <w:rFonts w:ascii="Times New Roman" w:hAnsi="Times New Roman" w:cs="Times New Roman"/>
          <w:color w:val="000000" w:themeColor="text1"/>
          <w:szCs w:val="24"/>
        </w:rPr>
        <w:t>(3), 215–229.</w:t>
      </w:r>
    </w:p>
    <w:p w14:paraId="7AF0ADF3"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 xml:space="preserve">Kim, J. (2021). Authenticity in short-form video tourism marketing. </w:t>
      </w:r>
      <w:r w:rsidRPr="00DF0F34">
        <w:rPr>
          <w:rFonts w:ascii="Times New Roman" w:hAnsi="Times New Roman" w:cs="Times New Roman"/>
          <w:i/>
          <w:iCs/>
          <w:color w:val="000000" w:themeColor="text1"/>
          <w:szCs w:val="24"/>
        </w:rPr>
        <w:t>International Journal of Tourism Research, 23</w:t>
      </w:r>
      <w:r w:rsidRPr="00DF0F34">
        <w:rPr>
          <w:rFonts w:ascii="Times New Roman" w:hAnsi="Times New Roman" w:cs="Times New Roman"/>
          <w:color w:val="000000" w:themeColor="text1"/>
          <w:szCs w:val="24"/>
        </w:rPr>
        <w:t>(5), 850–862.</w:t>
      </w:r>
    </w:p>
    <w:p w14:paraId="7E4E3E02"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 xml:space="preserve">Liu, A., &amp; Su, Y. (2022). Instagram and destination image formation: A visual communication perspective. </w:t>
      </w:r>
      <w:r w:rsidRPr="00DF0F34">
        <w:rPr>
          <w:rFonts w:ascii="Times New Roman" w:hAnsi="Times New Roman" w:cs="Times New Roman"/>
          <w:i/>
          <w:iCs/>
          <w:color w:val="000000" w:themeColor="text1"/>
          <w:szCs w:val="24"/>
        </w:rPr>
        <w:t>Tourism Management, 91</w:t>
      </w:r>
      <w:r w:rsidRPr="00DF0F34">
        <w:rPr>
          <w:rFonts w:ascii="Times New Roman" w:hAnsi="Times New Roman" w:cs="Times New Roman"/>
          <w:color w:val="000000" w:themeColor="text1"/>
          <w:szCs w:val="24"/>
        </w:rPr>
        <w:t>, 104–610.</w:t>
      </w:r>
    </w:p>
    <w:p w14:paraId="1AADC0F3"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 xml:space="preserve">Lopez, M., </w:t>
      </w:r>
      <w:proofErr w:type="spellStart"/>
      <w:r w:rsidRPr="00DF0F34">
        <w:rPr>
          <w:rFonts w:ascii="Times New Roman" w:hAnsi="Times New Roman" w:cs="Times New Roman"/>
          <w:color w:val="000000" w:themeColor="text1"/>
          <w:szCs w:val="24"/>
        </w:rPr>
        <w:t>Giambatista</w:t>
      </w:r>
      <w:proofErr w:type="spellEnd"/>
      <w:r w:rsidRPr="00DF0F34">
        <w:rPr>
          <w:rFonts w:ascii="Times New Roman" w:hAnsi="Times New Roman" w:cs="Times New Roman"/>
          <w:color w:val="000000" w:themeColor="text1"/>
          <w:szCs w:val="24"/>
        </w:rPr>
        <w:t xml:space="preserve">, R., &amp; Malik, R. (2022). Influencer credibility and travel intention. </w:t>
      </w:r>
      <w:r w:rsidRPr="00DF0F34">
        <w:rPr>
          <w:rFonts w:ascii="Times New Roman" w:hAnsi="Times New Roman" w:cs="Times New Roman"/>
          <w:i/>
          <w:iCs/>
          <w:color w:val="000000" w:themeColor="text1"/>
          <w:szCs w:val="24"/>
        </w:rPr>
        <w:t>Journal of Hospitality and Tourism Insights, 5</w:t>
      </w:r>
      <w:r w:rsidRPr="00DF0F34">
        <w:rPr>
          <w:rFonts w:ascii="Times New Roman" w:hAnsi="Times New Roman" w:cs="Times New Roman"/>
          <w:color w:val="000000" w:themeColor="text1"/>
          <w:szCs w:val="24"/>
        </w:rPr>
        <w:t>(4), 789–807.</w:t>
      </w:r>
    </w:p>
    <w:p w14:paraId="16CFE540"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lastRenderedPageBreak/>
        <w:t xml:space="preserve">Mariani, M., Baggio, R., &amp; Fuchs, M. (2022). Digital ecosystems and tourism behaviour. </w:t>
      </w:r>
      <w:r w:rsidRPr="00DF0F34">
        <w:rPr>
          <w:rFonts w:ascii="Times New Roman" w:hAnsi="Times New Roman" w:cs="Times New Roman"/>
          <w:i/>
          <w:iCs/>
          <w:color w:val="000000" w:themeColor="text1"/>
          <w:szCs w:val="24"/>
        </w:rPr>
        <w:t>Annals of Tourism Research, 93</w:t>
      </w:r>
      <w:r w:rsidRPr="00DF0F34">
        <w:rPr>
          <w:rFonts w:ascii="Times New Roman" w:hAnsi="Times New Roman" w:cs="Times New Roman"/>
          <w:color w:val="000000" w:themeColor="text1"/>
          <w:szCs w:val="24"/>
        </w:rPr>
        <w:t>, 103–330.</w:t>
      </w:r>
    </w:p>
    <w:p w14:paraId="409A79DA"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 xml:space="preserve">Park, S., &amp; </w:t>
      </w:r>
      <w:proofErr w:type="spellStart"/>
      <w:r w:rsidRPr="00DF0F34">
        <w:rPr>
          <w:rFonts w:ascii="Times New Roman" w:hAnsi="Times New Roman" w:cs="Times New Roman"/>
          <w:color w:val="000000" w:themeColor="text1"/>
          <w:szCs w:val="24"/>
        </w:rPr>
        <w:t>Gretzel</w:t>
      </w:r>
      <w:proofErr w:type="spellEnd"/>
      <w:r w:rsidRPr="00DF0F34">
        <w:rPr>
          <w:rFonts w:ascii="Times New Roman" w:hAnsi="Times New Roman" w:cs="Times New Roman"/>
          <w:color w:val="000000" w:themeColor="text1"/>
          <w:szCs w:val="24"/>
        </w:rPr>
        <w:t xml:space="preserve">, U. (2021). Social media intelligence in tourism analytics. </w:t>
      </w:r>
      <w:r w:rsidRPr="00DF0F34">
        <w:rPr>
          <w:rFonts w:ascii="Times New Roman" w:hAnsi="Times New Roman" w:cs="Times New Roman"/>
          <w:i/>
          <w:iCs/>
          <w:color w:val="000000" w:themeColor="text1"/>
          <w:szCs w:val="24"/>
        </w:rPr>
        <w:t>Information Systems Frontiers, 23</w:t>
      </w:r>
      <w:r w:rsidRPr="00DF0F34">
        <w:rPr>
          <w:rFonts w:ascii="Times New Roman" w:hAnsi="Times New Roman" w:cs="Times New Roman"/>
          <w:color w:val="000000" w:themeColor="text1"/>
          <w:szCs w:val="24"/>
        </w:rPr>
        <w:t>(2), 389–404.</w:t>
      </w:r>
    </w:p>
    <w:p w14:paraId="0141837B" w14:textId="77777777" w:rsidR="00DF0F34" w:rsidRPr="00DF0F34" w:rsidRDefault="00DF0F34" w:rsidP="00DF0F34">
      <w:pPr>
        <w:spacing w:line="480" w:lineRule="auto"/>
        <w:rPr>
          <w:rFonts w:ascii="Times New Roman" w:hAnsi="Times New Roman" w:cs="Times New Roman"/>
          <w:color w:val="000000" w:themeColor="text1"/>
          <w:szCs w:val="24"/>
        </w:rPr>
      </w:pPr>
      <w:proofErr w:type="spellStart"/>
      <w:r w:rsidRPr="00DF0F34">
        <w:rPr>
          <w:rFonts w:ascii="Times New Roman" w:hAnsi="Times New Roman" w:cs="Times New Roman"/>
          <w:color w:val="000000" w:themeColor="text1"/>
          <w:szCs w:val="24"/>
        </w:rPr>
        <w:t>Tussyadiah</w:t>
      </w:r>
      <w:proofErr w:type="spellEnd"/>
      <w:r w:rsidRPr="00DF0F34">
        <w:rPr>
          <w:rFonts w:ascii="Times New Roman" w:hAnsi="Times New Roman" w:cs="Times New Roman"/>
          <w:color w:val="000000" w:themeColor="text1"/>
          <w:szCs w:val="24"/>
        </w:rPr>
        <w:t xml:space="preserve">, I., &amp; Fesenmaier, D. (2009). Mediating the tourist experience: Visuals and emotions. </w:t>
      </w:r>
      <w:r w:rsidRPr="00DF0F34">
        <w:rPr>
          <w:rFonts w:ascii="Times New Roman" w:hAnsi="Times New Roman" w:cs="Times New Roman"/>
          <w:i/>
          <w:iCs/>
          <w:color w:val="000000" w:themeColor="text1"/>
          <w:szCs w:val="24"/>
        </w:rPr>
        <w:t>Tourism Management, 30</w:t>
      </w:r>
      <w:r w:rsidRPr="00DF0F34">
        <w:rPr>
          <w:rFonts w:ascii="Times New Roman" w:hAnsi="Times New Roman" w:cs="Times New Roman"/>
          <w:color w:val="000000" w:themeColor="text1"/>
          <w:szCs w:val="24"/>
        </w:rPr>
        <w:t>(2), 240–250.</w:t>
      </w:r>
    </w:p>
    <w:p w14:paraId="495DACA5"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 xml:space="preserve">UNWTO. (2022). </w:t>
      </w:r>
      <w:r w:rsidRPr="00DF0F34">
        <w:rPr>
          <w:rFonts w:ascii="Times New Roman" w:hAnsi="Times New Roman" w:cs="Times New Roman"/>
          <w:i/>
          <w:iCs/>
          <w:color w:val="000000" w:themeColor="text1"/>
          <w:szCs w:val="24"/>
        </w:rPr>
        <w:t>Impact of digital platforms on global tourism trends.</w:t>
      </w:r>
    </w:p>
    <w:p w14:paraId="29B5212B" w14:textId="77777777" w:rsidR="00DF0F34" w:rsidRPr="00DF0F34" w:rsidRDefault="00DF0F34" w:rsidP="00DF0F34">
      <w:pPr>
        <w:spacing w:line="480" w:lineRule="auto"/>
        <w:rPr>
          <w:rFonts w:ascii="Times New Roman" w:hAnsi="Times New Roman" w:cs="Times New Roman"/>
          <w:color w:val="000000" w:themeColor="text1"/>
          <w:szCs w:val="24"/>
        </w:rPr>
      </w:pPr>
      <w:proofErr w:type="spellStart"/>
      <w:r w:rsidRPr="00DF0F34">
        <w:rPr>
          <w:rFonts w:ascii="Times New Roman" w:hAnsi="Times New Roman" w:cs="Times New Roman"/>
          <w:color w:val="000000" w:themeColor="text1"/>
          <w:szCs w:val="24"/>
        </w:rPr>
        <w:t>Uşaklı</w:t>
      </w:r>
      <w:proofErr w:type="spellEnd"/>
      <w:r w:rsidRPr="00DF0F34">
        <w:rPr>
          <w:rFonts w:ascii="Times New Roman" w:hAnsi="Times New Roman" w:cs="Times New Roman"/>
          <w:color w:val="000000" w:themeColor="text1"/>
          <w:szCs w:val="24"/>
        </w:rPr>
        <w:t>, A., Koç, B., &amp; Sönmez, S. (2020). How “</w:t>
      </w:r>
      <w:proofErr w:type="spellStart"/>
      <w:r w:rsidRPr="00DF0F34">
        <w:rPr>
          <w:rFonts w:ascii="Times New Roman" w:hAnsi="Times New Roman" w:cs="Times New Roman"/>
          <w:color w:val="000000" w:themeColor="text1"/>
          <w:szCs w:val="24"/>
        </w:rPr>
        <w:t>Instagrammable</w:t>
      </w:r>
      <w:proofErr w:type="spellEnd"/>
      <w:r w:rsidRPr="00DF0F34">
        <w:rPr>
          <w:rFonts w:ascii="Times New Roman" w:hAnsi="Times New Roman" w:cs="Times New Roman"/>
          <w:color w:val="000000" w:themeColor="text1"/>
          <w:szCs w:val="24"/>
        </w:rPr>
        <w:t xml:space="preserve">” is your destination? </w:t>
      </w:r>
      <w:r w:rsidRPr="00DF0F34">
        <w:rPr>
          <w:rFonts w:ascii="Times New Roman" w:hAnsi="Times New Roman" w:cs="Times New Roman"/>
          <w:i/>
          <w:iCs/>
          <w:color w:val="000000" w:themeColor="text1"/>
          <w:szCs w:val="24"/>
        </w:rPr>
        <w:t>Journal of Destination Marketing &amp; Management, 18</w:t>
      </w:r>
      <w:r w:rsidRPr="00DF0F34">
        <w:rPr>
          <w:rFonts w:ascii="Times New Roman" w:hAnsi="Times New Roman" w:cs="Times New Roman"/>
          <w:color w:val="000000" w:themeColor="text1"/>
          <w:szCs w:val="24"/>
        </w:rPr>
        <w:t>, 100–453.</w:t>
      </w:r>
    </w:p>
    <w:p w14:paraId="24C62ACA"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 xml:space="preserve">Wang, Y., Chen, Z., &amp; Li, Y. (2020). The role of emotional imagery in destination marketing. </w:t>
      </w:r>
      <w:r w:rsidRPr="00DF0F34">
        <w:rPr>
          <w:rFonts w:ascii="Times New Roman" w:hAnsi="Times New Roman" w:cs="Times New Roman"/>
          <w:i/>
          <w:iCs/>
          <w:color w:val="000000" w:themeColor="text1"/>
          <w:szCs w:val="24"/>
        </w:rPr>
        <w:t>Journal of Travel &amp; Tourism Marketing, 37</w:t>
      </w:r>
      <w:r w:rsidRPr="00DF0F34">
        <w:rPr>
          <w:rFonts w:ascii="Times New Roman" w:hAnsi="Times New Roman" w:cs="Times New Roman"/>
          <w:color w:val="000000" w:themeColor="text1"/>
          <w:szCs w:val="24"/>
        </w:rPr>
        <w:t>(6), 755–770.</w:t>
      </w:r>
    </w:p>
    <w:p w14:paraId="61645BC0"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 xml:space="preserve">Xiang, Z., &amp; </w:t>
      </w:r>
      <w:proofErr w:type="spellStart"/>
      <w:r w:rsidRPr="00DF0F34">
        <w:rPr>
          <w:rFonts w:ascii="Times New Roman" w:hAnsi="Times New Roman" w:cs="Times New Roman"/>
          <w:color w:val="000000" w:themeColor="text1"/>
          <w:szCs w:val="24"/>
        </w:rPr>
        <w:t>Gretzel</w:t>
      </w:r>
      <w:proofErr w:type="spellEnd"/>
      <w:r w:rsidRPr="00DF0F34">
        <w:rPr>
          <w:rFonts w:ascii="Times New Roman" w:hAnsi="Times New Roman" w:cs="Times New Roman"/>
          <w:color w:val="000000" w:themeColor="text1"/>
          <w:szCs w:val="24"/>
        </w:rPr>
        <w:t xml:space="preserve">, U. (2010). Role of social media in travel information search. </w:t>
      </w:r>
      <w:r w:rsidRPr="00DF0F34">
        <w:rPr>
          <w:rFonts w:ascii="Times New Roman" w:hAnsi="Times New Roman" w:cs="Times New Roman"/>
          <w:i/>
          <w:iCs/>
          <w:color w:val="000000" w:themeColor="text1"/>
          <w:szCs w:val="24"/>
        </w:rPr>
        <w:t>Tourism Management, 31</w:t>
      </w:r>
      <w:r w:rsidRPr="00DF0F34">
        <w:rPr>
          <w:rFonts w:ascii="Times New Roman" w:hAnsi="Times New Roman" w:cs="Times New Roman"/>
          <w:color w:val="000000" w:themeColor="text1"/>
          <w:szCs w:val="24"/>
        </w:rPr>
        <w:t>(2), 179–188.</w:t>
      </w:r>
    </w:p>
    <w:p w14:paraId="6220C2D1"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 xml:space="preserve">Zhang, L. (2023). The impact of TikTok on spontaneous travel decisions. </w:t>
      </w:r>
      <w:r w:rsidRPr="00DF0F34">
        <w:rPr>
          <w:rFonts w:ascii="Times New Roman" w:hAnsi="Times New Roman" w:cs="Times New Roman"/>
          <w:i/>
          <w:iCs/>
          <w:color w:val="000000" w:themeColor="text1"/>
          <w:szCs w:val="24"/>
        </w:rPr>
        <w:t>Tourism Management Perspectives, 45</w:t>
      </w:r>
      <w:r w:rsidRPr="00DF0F34">
        <w:rPr>
          <w:rFonts w:ascii="Times New Roman" w:hAnsi="Times New Roman" w:cs="Times New Roman"/>
          <w:color w:val="000000" w:themeColor="text1"/>
          <w:szCs w:val="24"/>
        </w:rPr>
        <w:t>, 101–227.</w:t>
      </w:r>
    </w:p>
    <w:p w14:paraId="1DDEC59D"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 xml:space="preserve">Sigala, M. (2018). Social media value creation in tourism. </w:t>
      </w:r>
      <w:r w:rsidRPr="00DF0F34">
        <w:rPr>
          <w:rFonts w:ascii="Times New Roman" w:hAnsi="Times New Roman" w:cs="Times New Roman"/>
          <w:i/>
          <w:iCs/>
          <w:color w:val="000000" w:themeColor="text1"/>
          <w:szCs w:val="24"/>
        </w:rPr>
        <w:t>International Journal of Hospitality Management, 75</w:t>
      </w:r>
      <w:r w:rsidRPr="00DF0F34">
        <w:rPr>
          <w:rFonts w:ascii="Times New Roman" w:hAnsi="Times New Roman" w:cs="Times New Roman"/>
          <w:color w:val="000000" w:themeColor="text1"/>
          <w:szCs w:val="24"/>
        </w:rPr>
        <w:t>, 120–135.</w:t>
      </w:r>
    </w:p>
    <w:p w14:paraId="064FCAEA"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 xml:space="preserve">Hernandez, J., &amp; Santos, R. (2021). Visual storytelling in influencer tourism campaigns. </w:t>
      </w:r>
      <w:r w:rsidRPr="00DF0F34">
        <w:rPr>
          <w:rFonts w:ascii="Times New Roman" w:hAnsi="Times New Roman" w:cs="Times New Roman"/>
          <w:i/>
          <w:iCs/>
          <w:color w:val="000000" w:themeColor="text1"/>
          <w:szCs w:val="24"/>
        </w:rPr>
        <w:t>Journal of Travel &amp; Tourism Marketing, 38</w:t>
      </w:r>
      <w:r w:rsidRPr="00DF0F34">
        <w:rPr>
          <w:rFonts w:ascii="Times New Roman" w:hAnsi="Times New Roman" w:cs="Times New Roman"/>
          <w:color w:val="000000" w:themeColor="text1"/>
          <w:szCs w:val="24"/>
        </w:rPr>
        <w:t>(8), 760–774.</w:t>
      </w:r>
    </w:p>
    <w:p w14:paraId="3E28334C"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 xml:space="preserve">Gursoy, D., Chi, C. G., &amp; Lu, L. (2019). Customer engagement in digital tourism platforms. </w:t>
      </w:r>
      <w:r w:rsidRPr="00DF0F34">
        <w:rPr>
          <w:rFonts w:ascii="Times New Roman" w:hAnsi="Times New Roman" w:cs="Times New Roman"/>
          <w:i/>
          <w:iCs/>
          <w:color w:val="000000" w:themeColor="text1"/>
          <w:szCs w:val="24"/>
        </w:rPr>
        <w:t>International Journal of Hospitality Management, 78</w:t>
      </w:r>
      <w:r w:rsidRPr="00DF0F34">
        <w:rPr>
          <w:rFonts w:ascii="Times New Roman" w:hAnsi="Times New Roman" w:cs="Times New Roman"/>
          <w:color w:val="000000" w:themeColor="text1"/>
          <w:szCs w:val="24"/>
        </w:rPr>
        <w:t>, 34–44.</w:t>
      </w:r>
    </w:p>
    <w:p w14:paraId="2744BE9B"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lastRenderedPageBreak/>
        <w:t xml:space="preserve">Hudson, S., &amp; Thal, K. (2020). Social media influence on millennial travel. </w:t>
      </w:r>
      <w:r w:rsidRPr="00DF0F34">
        <w:rPr>
          <w:rFonts w:ascii="Times New Roman" w:hAnsi="Times New Roman" w:cs="Times New Roman"/>
          <w:i/>
          <w:iCs/>
          <w:color w:val="000000" w:themeColor="text1"/>
          <w:szCs w:val="24"/>
        </w:rPr>
        <w:t>Tourism Review, 75</w:t>
      </w:r>
      <w:r w:rsidRPr="00DF0F34">
        <w:rPr>
          <w:rFonts w:ascii="Times New Roman" w:hAnsi="Times New Roman" w:cs="Times New Roman"/>
          <w:color w:val="000000" w:themeColor="text1"/>
          <w:szCs w:val="24"/>
        </w:rPr>
        <w:t>(1), 88–102.</w:t>
      </w:r>
    </w:p>
    <w:p w14:paraId="13510B8A"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 xml:space="preserve">Choi, M., &amp; Lee, J. (2021). FOMO and social comparison in digital tourism. </w:t>
      </w:r>
      <w:r w:rsidRPr="00DF0F34">
        <w:rPr>
          <w:rFonts w:ascii="Times New Roman" w:hAnsi="Times New Roman" w:cs="Times New Roman"/>
          <w:i/>
          <w:iCs/>
          <w:color w:val="000000" w:themeColor="text1"/>
          <w:szCs w:val="24"/>
        </w:rPr>
        <w:t>Journal of Consumer Behaviour, 20</w:t>
      </w:r>
      <w:r w:rsidRPr="00DF0F34">
        <w:rPr>
          <w:rFonts w:ascii="Times New Roman" w:hAnsi="Times New Roman" w:cs="Times New Roman"/>
          <w:color w:val="000000" w:themeColor="text1"/>
          <w:szCs w:val="24"/>
        </w:rPr>
        <w:t>(4), 953–967.</w:t>
      </w:r>
    </w:p>
    <w:p w14:paraId="27346EB2"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 xml:space="preserve">Huang, Y. (2020). Algorithmic bias in digital tourism platforms. </w:t>
      </w:r>
      <w:r w:rsidRPr="00DF0F34">
        <w:rPr>
          <w:rFonts w:ascii="Times New Roman" w:hAnsi="Times New Roman" w:cs="Times New Roman"/>
          <w:i/>
          <w:iCs/>
          <w:color w:val="000000" w:themeColor="text1"/>
          <w:szCs w:val="24"/>
        </w:rPr>
        <w:t>Journal of Tourism Futures, 7</w:t>
      </w:r>
      <w:r w:rsidRPr="00DF0F34">
        <w:rPr>
          <w:rFonts w:ascii="Times New Roman" w:hAnsi="Times New Roman" w:cs="Times New Roman"/>
          <w:color w:val="000000" w:themeColor="text1"/>
          <w:szCs w:val="24"/>
        </w:rPr>
        <w:t>(3), 213–225.</w:t>
      </w:r>
    </w:p>
    <w:p w14:paraId="21877A08"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 xml:space="preserve">Arora, T., &amp; Sharma, D. (2021). TikTok as a tool for destination marketing. </w:t>
      </w:r>
      <w:r w:rsidRPr="00DF0F34">
        <w:rPr>
          <w:rFonts w:ascii="Times New Roman" w:hAnsi="Times New Roman" w:cs="Times New Roman"/>
          <w:i/>
          <w:iCs/>
          <w:color w:val="000000" w:themeColor="text1"/>
          <w:szCs w:val="24"/>
        </w:rPr>
        <w:t>Asia Pacific Journal of Tourism Research, 26</w:t>
      </w:r>
      <w:r w:rsidRPr="00DF0F34">
        <w:rPr>
          <w:rFonts w:ascii="Times New Roman" w:hAnsi="Times New Roman" w:cs="Times New Roman"/>
          <w:color w:val="000000" w:themeColor="text1"/>
          <w:szCs w:val="24"/>
        </w:rPr>
        <w:t>(9), 1019–1036.</w:t>
      </w:r>
    </w:p>
    <w:p w14:paraId="656156CD" w14:textId="77777777" w:rsidR="00DF0F34" w:rsidRPr="00DF0F34" w:rsidRDefault="00DF0F34" w:rsidP="00DF0F34">
      <w:pPr>
        <w:spacing w:line="480" w:lineRule="auto"/>
        <w:rPr>
          <w:rFonts w:ascii="Times New Roman" w:hAnsi="Times New Roman" w:cs="Times New Roman"/>
          <w:color w:val="000000" w:themeColor="text1"/>
          <w:szCs w:val="24"/>
        </w:rPr>
      </w:pPr>
      <w:r w:rsidRPr="00DF0F34">
        <w:rPr>
          <w:rFonts w:ascii="Times New Roman" w:hAnsi="Times New Roman" w:cs="Times New Roman"/>
          <w:color w:val="000000" w:themeColor="text1"/>
          <w:szCs w:val="24"/>
        </w:rPr>
        <w:t xml:space="preserve">Rahman, M. (2020). Peer influence and UGC credibility. </w:t>
      </w:r>
      <w:r w:rsidRPr="00DF0F34">
        <w:rPr>
          <w:rFonts w:ascii="Times New Roman" w:hAnsi="Times New Roman" w:cs="Times New Roman"/>
          <w:i/>
          <w:iCs/>
          <w:color w:val="000000" w:themeColor="text1"/>
          <w:szCs w:val="24"/>
        </w:rPr>
        <w:t>Journal of Hospitality Marketing &amp; Management, 29</w:t>
      </w:r>
      <w:r w:rsidRPr="00DF0F34">
        <w:rPr>
          <w:rFonts w:ascii="Times New Roman" w:hAnsi="Times New Roman" w:cs="Times New Roman"/>
          <w:color w:val="000000" w:themeColor="text1"/>
          <w:szCs w:val="24"/>
        </w:rPr>
        <w:t>(7), 873–</w:t>
      </w:r>
      <w:proofErr w:type="gramStart"/>
      <w:r w:rsidRPr="00DF0F34">
        <w:rPr>
          <w:rFonts w:ascii="Times New Roman" w:hAnsi="Times New Roman" w:cs="Times New Roman"/>
          <w:color w:val="000000" w:themeColor="text1"/>
          <w:szCs w:val="24"/>
        </w:rPr>
        <w:t>891.*</w:t>
      </w:r>
      <w:proofErr w:type="gramEnd"/>
    </w:p>
    <w:p w14:paraId="18D123F1" w14:textId="06A07F2D" w:rsidR="00F11085" w:rsidRPr="00DF0F34" w:rsidRDefault="00F11085" w:rsidP="00DF0F34">
      <w:pPr>
        <w:spacing w:line="480" w:lineRule="auto"/>
        <w:rPr>
          <w:rFonts w:ascii="Times New Roman" w:hAnsi="Times New Roman" w:cs="Times New Roman"/>
          <w:szCs w:val="24"/>
        </w:rPr>
      </w:pPr>
    </w:p>
    <w:sectPr w:rsidR="00F11085" w:rsidRPr="00DF0F3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5BA6"/>
    <w:multiLevelType w:val="multilevel"/>
    <w:tmpl w:val="6EBA3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253D84"/>
    <w:multiLevelType w:val="multilevel"/>
    <w:tmpl w:val="59D6C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3100C9"/>
    <w:multiLevelType w:val="multilevel"/>
    <w:tmpl w:val="C032F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1E14E9"/>
    <w:multiLevelType w:val="multilevel"/>
    <w:tmpl w:val="EBDA9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4A4D92"/>
    <w:multiLevelType w:val="multilevel"/>
    <w:tmpl w:val="2CCE5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B0671B"/>
    <w:multiLevelType w:val="multilevel"/>
    <w:tmpl w:val="85569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FC0097"/>
    <w:multiLevelType w:val="multilevel"/>
    <w:tmpl w:val="A2900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673ABE"/>
    <w:multiLevelType w:val="hybridMultilevel"/>
    <w:tmpl w:val="80A84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271FE3"/>
    <w:multiLevelType w:val="multilevel"/>
    <w:tmpl w:val="FE081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FB5DD7"/>
    <w:multiLevelType w:val="hybridMultilevel"/>
    <w:tmpl w:val="915E4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F40B2E"/>
    <w:multiLevelType w:val="multilevel"/>
    <w:tmpl w:val="2FE24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6342190"/>
    <w:multiLevelType w:val="multilevel"/>
    <w:tmpl w:val="B7F6F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CC174CD"/>
    <w:multiLevelType w:val="multilevel"/>
    <w:tmpl w:val="44668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0802085"/>
    <w:multiLevelType w:val="hybridMultilevel"/>
    <w:tmpl w:val="96500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1C60716"/>
    <w:multiLevelType w:val="hybridMultilevel"/>
    <w:tmpl w:val="075E1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1EF2D29"/>
    <w:multiLevelType w:val="multilevel"/>
    <w:tmpl w:val="65782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26A2ACC"/>
    <w:multiLevelType w:val="multilevel"/>
    <w:tmpl w:val="2D741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AB67D37"/>
    <w:multiLevelType w:val="multilevel"/>
    <w:tmpl w:val="EFE60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E6E04F4"/>
    <w:multiLevelType w:val="multilevel"/>
    <w:tmpl w:val="6C56A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913008E"/>
    <w:multiLevelType w:val="multilevel"/>
    <w:tmpl w:val="C82AA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96542EC"/>
    <w:multiLevelType w:val="multilevel"/>
    <w:tmpl w:val="42320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CC377FB"/>
    <w:multiLevelType w:val="multilevel"/>
    <w:tmpl w:val="68F27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37F5BF9"/>
    <w:multiLevelType w:val="multilevel"/>
    <w:tmpl w:val="765E6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7B01DB8"/>
    <w:multiLevelType w:val="multilevel"/>
    <w:tmpl w:val="C01ED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A7B2F38"/>
    <w:multiLevelType w:val="multilevel"/>
    <w:tmpl w:val="613ED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E186641"/>
    <w:multiLevelType w:val="hybridMultilevel"/>
    <w:tmpl w:val="30B84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0596025"/>
    <w:multiLevelType w:val="multilevel"/>
    <w:tmpl w:val="72DCF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F8F70C6"/>
    <w:multiLevelType w:val="hybridMultilevel"/>
    <w:tmpl w:val="4EA8D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40"/>
  </w:num>
  <w:num w:numId="2" w16cid:durableId="1928492258">
    <w:abstractNumId w:val="48"/>
  </w:num>
  <w:num w:numId="3" w16cid:durableId="1950237153">
    <w:abstractNumId w:val="5"/>
  </w:num>
  <w:num w:numId="4" w16cid:durableId="1363168827">
    <w:abstractNumId w:val="57"/>
  </w:num>
  <w:num w:numId="5" w16cid:durableId="357974320">
    <w:abstractNumId w:val="15"/>
  </w:num>
  <w:num w:numId="6" w16cid:durableId="579674841">
    <w:abstractNumId w:val="18"/>
  </w:num>
  <w:num w:numId="7" w16cid:durableId="359084666">
    <w:abstractNumId w:val="14"/>
  </w:num>
  <w:num w:numId="8" w16cid:durableId="1333096502">
    <w:abstractNumId w:val="51"/>
  </w:num>
  <w:num w:numId="9" w16cid:durableId="897087251">
    <w:abstractNumId w:val="59"/>
  </w:num>
  <w:num w:numId="10" w16cid:durableId="1949465594">
    <w:abstractNumId w:val="64"/>
  </w:num>
  <w:num w:numId="11" w16cid:durableId="540483361">
    <w:abstractNumId w:val="55"/>
  </w:num>
  <w:num w:numId="12" w16cid:durableId="949244108">
    <w:abstractNumId w:val="63"/>
  </w:num>
  <w:num w:numId="13" w16cid:durableId="646470493">
    <w:abstractNumId w:val="39"/>
  </w:num>
  <w:num w:numId="14" w16cid:durableId="1633947311">
    <w:abstractNumId w:val="67"/>
  </w:num>
  <w:num w:numId="15" w16cid:durableId="958996080">
    <w:abstractNumId w:val="53"/>
  </w:num>
  <w:num w:numId="16" w16cid:durableId="1218054281">
    <w:abstractNumId w:val="25"/>
  </w:num>
  <w:num w:numId="17" w16cid:durableId="303777591">
    <w:abstractNumId w:val="42"/>
  </w:num>
  <w:num w:numId="18" w16cid:durableId="802387298">
    <w:abstractNumId w:val="65"/>
  </w:num>
  <w:num w:numId="19" w16cid:durableId="1948197075">
    <w:abstractNumId w:val="1"/>
  </w:num>
  <w:num w:numId="20" w16cid:durableId="1655917397">
    <w:abstractNumId w:val="24"/>
  </w:num>
  <w:num w:numId="21" w16cid:durableId="1052074971">
    <w:abstractNumId w:val="3"/>
  </w:num>
  <w:num w:numId="22" w16cid:durableId="98644351">
    <w:abstractNumId w:val="70"/>
  </w:num>
  <w:num w:numId="23" w16cid:durableId="1674335103">
    <w:abstractNumId w:val="71"/>
  </w:num>
  <w:num w:numId="24" w16cid:durableId="1212956802">
    <w:abstractNumId w:val="2"/>
  </w:num>
  <w:num w:numId="25" w16cid:durableId="1806390333">
    <w:abstractNumId w:val="66"/>
  </w:num>
  <w:num w:numId="26" w16cid:durableId="1089423568">
    <w:abstractNumId w:val="6"/>
  </w:num>
  <w:num w:numId="27" w16cid:durableId="1158611673">
    <w:abstractNumId w:val="54"/>
  </w:num>
  <w:num w:numId="28" w16cid:durableId="839468264">
    <w:abstractNumId w:val="26"/>
  </w:num>
  <w:num w:numId="29" w16cid:durableId="1218474286">
    <w:abstractNumId w:val="33"/>
  </w:num>
  <w:num w:numId="30" w16cid:durableId="1486164698">
    <w:abstractNumId w:val="68"/>
  </w:num>
  <w:num w:numId="31" w16cid:durableId="2007511022">
    <w:abstractNumId w:val="58"/>
  </w:num>
  <w:num w:numId="32" w16cid:durableId="1542473901">
    <w:abstractNumId w:val="43"/>
  </w:num>
  <w:num w:numId="33" w16cid:durableId="1299721726">
    <w:abstractNumId w:val="13"/>
  </w:num>
  <w:num w:numId="34" w16cid:durableId="1025254850">
    <w:abstractNumId w:val="44"/>
  </w:num>
  <w:num w:numId="35" w16cid:durableId="1306860426">
    <w:abstractNumId w:val="31"/>
  </w:num>
  <w:num w:numId="36" w16cid:durableId="911887162">
    <w:abstractNumId w:val="19"/>
  </w:num>
  <w:num w:numId="37" w16cid:durableId="1783645041">
    <w:abstractNumId w:val="12"/>
  </w:num>
  <w:num w:numId="38" w16cid:durableId="42750275">
    <w:abstractNumId w:val="29"/>
  </w:num>
  <w:num w:numId="39" w16cid:durableId="1865745932">
    <w:abstractNumId w:val="27"/>
  </w:num>
  <w:num w:numId="40" w16cid:durableId="954169146">
    <w:abstractNumId w:val="32"/>
  </w:num>
  <w:num w:numId="41" w16cid:durableId="980236142">
    <w:abstractNumId w:val="49"/>
  </w:num>
  <w:num w:numId="42" w16cid:durableId="1297031941">
    <w:abstractNumId w:val="37"/>
  </w:num>
  <w:num w:numId="43" w16cid:durableId="26219565">
    <w:abstractNumId w:val="21"/>
  </w:num>
  <w:num w:numId="44" w16cid:durableId="632564959">
    <w:abstractNumId w:val="23"/>
  </w:num>
  <w:num w:numId="45" w16cid:durableId="674041260">
    <w:abstractNumId w:val="34"/>
  </w:num>
  <w:num w:numId="46" w16cid:durableId="516161825">
    <w:abstractNumId w:val="69"/>
  </w:num>
  <w:num w:numId="47" w16cid:durableId="2109619780">
    <w:abstractNumId w:val="61"/>
  </w:num>
  <w:num w:numId="48" w16cid:durableId="1701585512">
    <w:abstractNumId w:val="16"/>
  </w:num>
  <w:num w:numId="49" w16cid:durableId="41247304">
    <w:abstractNumId w:val="20"/>
  </w:num>
  <w:num w:numId="50" w16cid:durableId="839928301">
    <w:abstractNumId w:val="35"/>
  </w:num>
  <w:num w:numId="51" w16cid:durableId="1967276979">
    <w:abstractNumId w:val="17"/>
  </w:num>
  <w:num w:numId="52" w16cid:durableId="1910073822">
    <w:abstractNumId w:val="41"/>
  </w:num>
  <w:num w:numId="53" w16cid:durableId="1493527530">
    <w:abstractNumId w:val="28"/>
  </w:num>
  <w:num w:numId="54" w16cid:durableId="1995909742">
    <w:abstractNumId w:val="30"/>
  </w:num>
  <w:num w:numId="55" w16cid:durableId="1277326831">
    <w:abstractNumId w:val="4"/>
  </w:num>
  <w:num w:numId="56" w16cid:durableId="220334618">
    <w:abstractNumId w:val="52"/>
  </w:num>
  <w:num w:numId="57" w16cid:durableId="450705788">
    <w:abstractNumId w:val="9"/>
  </w:num>
  <w:num w:numId="58" w16cid:durableId="96369668">
    <w:abstractNumId w:val="11"/>
  </w:num>
  <w:num w:numId="59" w16cid:durableId="36592945">
    <w:abstractNumId w:val="50"/>
  </w:num>
  <w:num w:numId="60" w16cid:durableId="1409495684">
    <w:abstractNumId w:val="47"/>
  </w:num>
  <w:num w:numId="61" w16cid:durableId="1182931438">
    <w:abstractNumId w:val="45"/>
  </w:num>
  <w:num w:numId="62" w16cid:durableId="537275819">
    <w:abstractNumId w:val="56"/>
  </w:num>
  <w:num w:numId="63" w16cid:durableId="411438970">
    <w:abstractNumId w:val="22"/>
  </w:num>
  <w:num w:numId="64" w16cid:durableId="1230729229">
    <w:abstractNumId w:val="0"/>
  </w:num>
  <w:num w:numId="65" w16cid:durableId="2008972243">
    <w:abstractNumId w:val="62"/>
  </w:num>
  <w:num w:numId="66" w16cid:durableId="1899827896">
    <w:abstractNumId w:val="38"/>
  </w:num>
  <w:num w:numId="67" w16cid:durableId="748388197">
    <w:abstractNumId w:val="36"/>
  </w:num>
  <w:num w:numId="68" w16cid:durableId="948659129">
    <w:abstractNumId w:val="10"/>
  </w:num>
  <w:num w:numId="69" w16cid:durableId="1169445478">
    <w:abstractNumId w:val="7"/>
  </w:num>
  <w:num w:numId="70" w16cid:durableId="1735199173">
    <w:abstractNumId w:val="46"/>
  </w:num>
  <w:num w:numId="71" w16cid:durableId="1862862994">
    <w:abstractNumId w:val="8"/>
  </w:num>
  <w:num w:numId="72" w16cid:durableId="1130130327">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48F"/>
    <w:rsid w:val="000D1EAB"/>
    <w:rsid w:val="000D5FB8"/>
    <w:rsid w:val="000E04F4"/>
    <w:rsid w:val="000E1926"/>
    <w:rsid w:val="000F2A84"/>
    <w:rsid w:val="00106D2C"/>
    <w:rsid w:val="001248D3"/>
    <w:rsid w:val="00151724"/>
    <w:rsid w:val="001517D0"/>
    <w:rsid w:val="00160E9C"/>
    <w:rsid w:val="001660DB"/>
    <w:rsid w:val="00166C1B"/>
    <w:rsid w:val="00174C04"/>
    <w:rsid w:val="00182346"/>
    <w:rsid w:val="0018722F"/>
    <w:rsid w:val="001B2094"/>
    <w:rsid w:val="001B4714"/>
    <w:rsid w:val="001C729C"/>
    <w:rsid w:val="001D1F89"/>
    <w:rsid w:val="001D3CDD"/>
    <w:rsid w:val="001D7A98"/>
    <w:rsid w:val="001F1C7B"/>
    <w:rsid w:val="00234B80"/>
    <w:rsid w:val="00243A7C"/>
    <w:rsid w:val="00257256"/>
    <w:rsid w:val="002576A9"/>
    <w:rsid w:val="002700C5"/>
    <w:rsid w:val="002717F8"/>
    <w:rsid w:val="00275EAE"/>
    <w:rsid w:val="002C2D47"/>
    <w:rsid w:val="002E27AE"/>
    <w:rsid w:val="002F73F5"/>
    <w:rsid w:val="00333E43"/>
    <w:rsid w:val="00342C51"/>
    <w:rsid w:val="003448DA"/>
    <w:rsid w:val="00391380"/>
    <w:rsid w:val="00394C39"/>
    <w:rsid w:val="003A4FAA"/>
    <w:rsid w:val="003B22C9"/>
    <w:rsid w:val="003D329F"/>
    <w:rsid w:val="003F1846"/>
    <w:rsid w:val="003F78D9"/>
    <w:rsid w:val="0040518D"/>
    <w:rsid w:val="00426EA7"/>
    <w:rsid w:val="00454AD6"/>
    <w:rsid w:val="004618E8"/>
    <w:rsid w:val="00461967"/>
    <w:rsid w:val="00461ED3"/>
    <w:rsid w:val="004819AF"/>
    <w:rsid w:val="004A1F6F"/>
    <w:rsid w:val="004A2A0A"/>
    <w:rsid w:val="004A6BA0"/>
    <w:rsid w:val="004B545C"/>
    <w:rsid w:val="004C1220"/>
    <w:rsid w:val="004C34DB"/>
    <w:rsid w:val="004D7D13"/>
    <w:rsid w:val="004E3186"/>
    <w:rsid w:val="004E3D1C"/>
    <w:rsid w:val="004F0734"/>
    <w:rsid w:val="004F293C"/>
    <w:rsid w:val="005236D9"/>
    <w:rsid w:val="00523E1B"/>
    <w:rsid w:val="00524E65"/>
    <w:rsid w:val="00542E24"/>
    <w:rsid w:val="005451DE"/>
    <w:rsid w:val="005636D9"/>
    <w:rsid w:val="005809E5"/>
    <w:rsid w:val="00582227"/>
    <w:rsid w:val="00590BBC"/>
    <w:rsid w:val="005A2821"/>
    <w:rsid w:val="005B2DFD"/>
    <w:rsid w:val="005C1B21"/>
    <w:rsid w:val="005D0E20"/>
    <w:rsid w:val="005E61DA"/>
    <w:rsid w:val="005F274A"/>
    <w:rsid w:val="006014BB"/>
    <w:rsid w:val="00607C62"/>
    <w:rsid w:val="00615398"/>
    <w:rsid w:val="006233F7"/>
    <w:rsid w:val="00626634"/>
    <w:rsid w:val="00650645"/>
    <w:rsid w:val="00654B4B"/>
    <w:rsid w:val="006640E0"/>
    <w:rsid w:val="006843B4"/>
    <w:rsid w:val="006918AA"/>
    <w:rsid w:val="006B4CF8"/>
    <w:rsid w:val="006D483F"/>
    <w:rsid w:val="0073081D"/>
    <w:rsid w:val="00763D01"/>
    <w:rsid w:val="00770D56"/>
    <w:rsid w:val="007B0823"/>
    <w:rsid w:val="007D6ADC"/>
    <w:rsid w:val="007F2D81"/>
    <w:rsid w:val="00806230"/>
    <w:rsid w:val="00810849"/>
    <w:rsid w:val="00816829"/>
    <w:rsid w:val="008302E2"/>
    <w:rsid w:val="00835BAE"/>
    <w:rsid w:val="00843EDD"/>
    <w:rsid w:val="00844D5C"/>
    <w:rsid w:val="00852C00"/>
    <w:rsid w:val="00854D19"/>
    <w:rsid w:val="00867CF1"/>
    <w:rsid w:val="008778A3"/>
    <w:rsid w:val="00893C51"/>
    <w:rsid w:val="0089759A"/>
    <w:rsid w:val="008A79F5"/>
    <w:rsid w:val="008B7D13"/>
    <w:rsid w:val="008C04A8"/>
    <w:rsid w:val="008F2A7D"/>
    <w:rsid w:val="008F4497"/>
    <w:rsid w:val="008F51B2"/>
    <w:rsid w:val="00913F7C"/>
    <w:rsid w:val="0092274C"/>
    <w:rsid w:val="00936CDE"/>
    <w:rsid w:val="0095171B"/>
    <w:rsid w:val="009541AC"/>
    <w:rsid w:val="009677EE"/>
    <w:rsid w:val="00986E2A"/>
    <w:rsid w:val="009A37D4"/>
    <w:rsid w:val="009B07D1"/>
    <w:rsid w:val="009B19DE"/>
    <w:rsid w:val="009B7EFF"/>
    <w:rsid w:val="009B7F6F"/>
    <w:rsid w:val="009C318E"/>
    <w:rsid w:val="009E4B24"/>
    <w:rsid w:val="00A22E5D"/>
    <w:rsid w:val="00A3483D"/>
    <w:rsid w:val="00A433D7"/>
    <w:rsid w:val="00A4564B"/>
    <w:rsid w:val="00A54EF6"/>
    <w:rsid w:val="00A64F36"/>
    <w:rsid w:val="00A76B20"/>
    <w:rsid w:val="00AD05F9"/>
    <w:rsid w:val="00AF2CB5"/>
    <w:rsid w:val="00B02610"/>
    <w:rsid w:val="00B06124"/>
    <w:rsid w:val="00B37028"/>
    <w:rsid w:val="00B4109E"/>
    <w:rsid w:val="00B425D9"/>
    <w:rsid w:val="00B6174C"/>
    <w:rsid w:val="00B654EB"/>
    <w:rsid w:val="00B77EDE"/>
    <w:rsid w:val="00B81268"/>
    <w:rsid w:val="00BC633F"/>
    <w:rsid w:val="00BC7259"/>
    <w:rsid w:val="00BD3C56"/>
    <w:rsid w:val="00BD4725"/>
    <w:rsid w:val="00BF0D10"/>
    <w:rsid w:val="00C03804"/>
    <w:rsid w:val="00C061D2"/>
    <w:rsid w:val="00C150CB"/>
    <w:rsid w:val="00C1597C"/>
    <w:rsid w:val="00C1610A"/>
    <w:rsid w:val="00C30977"/>
    <w:rsid w:val="00C33C66"/>
    <w:rsid w:val="00C5245C"/>
    <w:rsid w:val="00C579DE"/>
    <w:rsid w:val="00C81282"/>
    <w:rsid w:val="00C82410"/>
    <w:rsid w:val="00C84B5E"/>
    <w:rsid w:val="00CA0B43"/>
    <w:rsid w:val="00CA49B5"/>
    <w:rsid w:val="00CC17BF"/>
    <w:rsid w:val="00CE1069"/>
    <w:rsid w:val="00D1330E"/>
    <w:rsid w:val="00D33052"/>
    <w:rsid w:val="00D424BE"/>
    <w:rsid w:val="00D67892"/>
    <w:rsid w:val="00D74358"/>
    <w:rsid w:val="00D74A74"/>
    <w:rsid w:val="00D76B0C"/>
    <w:rsid w:val="00DD2AB5"/>
    <w:rsid w:val="00DD48B2"/>
    <w:rsid w:val="00DD4BFF"/>
    <w:rsid w:val="00DD7260"/>
    <w:rsid w:val="00DF0F34"/>
    <w:rsid w:val="00DF3FD0"/>
    <w:rsid w:val="00DF54A0"/>
    <w:rsid w:val="00E031DE"/>
    <w:rsid w:val="00E0339E"/>
    <w:rsid w:val="00E22F5B"/>
    <w:rsid w:val="00E30090"/>
    <w:rsid w:val="00E47DA5"/>
    <w:rsid w:val="00E532E9"/>
    <w:rsid w:val="00E53749"/>
    <w:rsid w:val="00E569FC"/>
    <w:rsid w:val="00E61496"/>
    <w:rsid w:val="00E83A4B"/>
    <w:rsid w:val="00EA02D0"/>
    <w:rsid w:val="00EB2EAE"/>
    <w:rsid w:val="00EB37A9"/>
    <w:rsid w:val="00EC38DE"/>
    <w:rsid w:val="00ED1841"/>
    <w:rsid w:val="00ED21E5"/>
    <w:rsid w:val="00ED7C7F"/>
    <w:rsid w:val="00EE7BF4"/>
    <w:rsid w:val="00EF3999"/>
    <w:rsid w:val="00F11085"/>
    <w:rsid w:val="00F20A8A"/>
    <w:rsid w:val="00F43E3F"/>
    <w:rsid w:val="00F72ED2"/>
    <w:rsid w:val="00FB2E98"/>
    <w:rsid w:val="00FD2546"/>
    <w:rsid w:val="00FE339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4703</Words>
  <Characters>26809</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Komal Bishnoi</dc:creator>
  <cp:keywords/>
  <dc:description/>
  <cp:lastModifiedBy>Preeti (24131962)</cp:lastModifiedBy>
  <cp:revision>2</cp:revision>
  <dcterms:created xsi:type="dcterms:W3CDTF">2025-11-30T13:28:00Z</dcterms:created>
  <dcterms:modified xsi:type="dcterms:W3CDTF">2025-11-30T13:28:00Z</dcterms:modified>
</cp:coreProperties>
</file>