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275F3BE" w14:textId="1655CFD2" w:rsidR="00636866" w:rsidRPr="003F2E30" w:rsidRDefault="008C335B" w:rsidP="003F2E30">
      <w:pPr>
        <w:spacing w:before="240" w:line="360" w:lineRule="auto"/>
        <w:jc w:val="both"/>
        <w:rPr>
          <w:rFonts w:ascii="Times New Roman" w:hAnsi="Times New Roman" w:cs="Times New Roman"/>
          <w:b/>
          <w:bCs/>
        </w:rPr>
      </w:pPr>
      <w:r>
        <w:rPr>
          <w:rFonts w:ascii="Times New Roman" w:hAnsi="Times New Roman" w:cs="Times New Roman"/>
          <w:b/>
          <w:bCs/>
          <w:noProof/>
        </w:rPr>
        <w:drawing>
          <wp:anchor distT="0" distB="0" distL="114300" distR="114300" simplePos="0" relativeHeight="251658240" behindDoc="0" locked="0" layoutInCell="1" allowOverlap="1" wp14:anchorId="164FAD69" wp14:editId="5B7C1602">
            <wp:simplePos x="0" y="0"/>
            <wp:positionH relativeFrom="column">
              <wp:posOffset>571500</wp:posOffset>
            </wp:positionH>
            <wp:positionV relativeFrom="paragraph">
              <wp:posOffset>0</wp:posOffset>
            </wp:positionV>
            <wp:extent cx="4747260" cy="3890645"/>
            <wp:effectExtent l="0" t="0" r="0" b="0"/>
            <wp:wrapThrough wrapText="bothSides">
              <wp:wrapPolygon edited="0">
                <wp:start x="0" y="0"/>
                <wp:lineTo x="0" y="21470"/>
                <wp:lineTo x="21496" y="21470"/>
                <wp:lineTo x="21496" y="0"/>
                <wp:lineTo x="0" y="0"/>
              </wp:wrapPolygon>
            </wp:wrapThrough>
            <wp:docPr id="206198790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1987900" name="Picture 2061987900"/>
                    <pic:cNvPicPr/>
                  </pic:nvPicPr>
                  <pic:blipFill>
                    <a:blip r:embed="rId8">
                      <a:extLst>
                        <a:ext uri="{28A0092B-C50C-407E-A947-70E740481C1C}">
                          <a14:useLocalDpi xmlns:a14="http://schemas.microsoft.com/office/drawing/2010/main" val="0"/>
                        </a:ext>
                      </a:extLst>
                    </a:blip>
                    <a:stretch>
                      <a:fillRect/>
                    </a:stretch>
                  </pic:blipFill>
                  <pic:spPr>
                    <a:xfrm>
                      <a:off x="0" y="0"/>
                      <a:ext cx="4747260" cy="3890645"/>
                    </a:xfrm>
                    <a:prstGeom prst="rect">
                      <a:avLst/>
                    </a:prstGeom>
                  </pic:spPr>
                </pic:pic>
              </a:graphicData>
            </a:graphic>
            <wp14:sizeRelH relativeFrom="page">
              <wp14:pctWidth>0</wp14:pctWidth>
            </wp14:sizeRelH>
            <wp14:sizeRelV relativeFrom="page">
              <wp14:pctHeight>0</wp14:pctHeight>
            </wp14:sizeRelV>
          </wp:anchor>
        </w:drawing>
      </w:r>
      <w:r>
        <w:rPr>
          <w:rFonts w:ascii="Times New Roman" w:hAnsi="Times New Roman" w:cs="Times New Roman"/>
          <w:b/>
          <w:bCs/>
        </w:rPr>
        <w:t xml:space="preserve">    </w:t>
      </w:r>
    </w:p>
    <w:p w14:paraId="196B5B76" w14:textId="50E3B987" w:rsidR="00636866" w:rsidRPr="003F2E30" w:rsidRDefault="00636866" w:rsidP="003F2E30">
      <w:pPr>
        <w:spacing w:before="240" w:line="360" w:lineRule="auto"/>
        <w:jc w:val="both"/>
        <w:rPr>
          <w:rFonts w:ascii="Times New Roman" w:hAnsi="Times New Roman" w:cs="Times New Roman"/>
          <w:b/>
          <w:bCs/>
        </w:rPr>
      </w:pPr>
    </w:p>
    <w:p w14:paraId="181161A3" w14:textId="12D5276A" w:rsidR="00636866" w:rsidRPr="003F2E30" w:rsidRDefault="00636866" w:rsidP="003F2E30">
      <w:pPr>
        <w:spacing w:before="240" w:line="360" w:lineRule="auto"/>
        <w:jc w:val="both"/>
        <w:rPr>
          <w:rFonts w:ascii="Times New Roman" w:hAnsi="Times New Roman" w:cs="Times New Roman"/>
          <w:b/>
          <w:bCs/>
        </w:rPr>
      </w:pPr>
    </w:p>
    <w:p w14:paraId="172138E2" w14:textId="77777777" w:rsidR="00636866" w:rsidRPr="003F2E30" w:rsidRDefault="00636866" w:rsidP="003F2E30">
      <w:pPr>
        <w:spacing w:before="240" w:line="360" w:lineRule="auto"/>
        <w:jc w:val="both"/>
        <w:rPr>
          <w:rFonts w:ascii="Times New Roman" w:hAnsi="Times New Roman" w:cs="Times New Roman"/>
          <w:b/>
          <w:bCs/>
        </w:rPr>
      </w:pPr>
    </w:p>
    <w:p w14:paraId="5FF476EA" w14:textId="77777777" w:rsidR="00636866" w:rsidRPr="003F2E30" w:rsidRDefault="00636866" w:rsidP="003F2E30">
      <w:pPr>
        <w:spacing w:before="240" w:line="360" w:lineRule="auto"/>
        <w:jc w:val="both"/>
        <w:rPr>
          <w:rFonts w:ascii="Times New Roman" w:hAnsi="Times New Roman" w:cs="Times New Roman"/>
          <w:b/>
          <w:bCs/>
        </w:rPr>
      </w:pPr>
    </w:p>
    <w:p w14:paraId="7568729A" w14:textId="77777777" w:rsidR="00636866" w:rsidRPr="003F2E30" w:rsidRDefault="00636866" w:rsidP="003F2E30">
      <w:pPr>
        <w:spacing w:before="240" w:line="360" w:lineRule="auto"/>
        <w:jc w:val="both"/>
        <w:rPr>
          <w:rFonts w:ascii="Times New Roman" w:hAnsi="Times New Roman" w:cs="Times New Roman"/>
          <w:b/>
          <w:bCs/>
        </w:rPr>
      </w:pPr>
    </w:p>
    <w:p w14:paraId="2BEC8292" w14:textId="77777777" w:rsidR="00636866" w:rsidRPr="003F2E30" w:rsidRDefault="00636866" w:rsidP="003F2E30">
      <w:pPr>
        <w:spacing w:before="240" w:line="360" w:lineRule="auto"/>
        <w:jc w:val="both"/>
        <w:rPr>
          <w:rFonts w:ascii="Times New Roman" w:hAnsi="Times New Roman" w:cs="Times New Roman"/>
          <w:b/>
          <w:bCs/>
        </w:rPr>
      </w:pPr>
    </w:p>
    <w:p w14:paraId="3173B72F" w14:textId="77777777" w:rsidR="00636866" w:rsidRPr="003F2E30" w:rsidRDefault="00636866" w:rsidP="003F2E30">
      <w:pPr>
        <w:spacing w:before="240" w:line="360" w:lineRule="auto"/>
        <w:jc w:val="both"/>
        <w:rPr>
          <w:rFonts w:ascii="Times New Roman" w:hAnsi="Times New Roman" w:cs="Times New Roman"/>
          <w:b/>
          <w:bCs/>
        </w:rPr>
      </w:pPr>
    </w:p>
    <w:p w14:paraId="2E689A81" w14:textId="77777777" w:rsidR="00636866" w:rsidRPr="003F2E30" w:rsidRDefault="00636866" w:rsidP="003F2E30">
      <w:pPr>
        <w:spacing w:before="240" w:line="360" w:lineRule="auto"/>
        <w:jc w:val="both"/>
        <w:rPr>
          <w:rFonts w:ascii="Times New Roman" w:hAnsi="Times New Roman" w:cs="Times New Roman"/>
          <w:b/>
          <w:bCs/>
        </w:rPr>
      </w:pPr>
    </w:p>
    <w:p w14:paraId="48607A86" w14:textId="77777777" w:rsidR="00636866" w:rsidRPr="003F2E30" w:rsidRDefault="00636866" w:rsidP="003F2E30">
      <w:pPr>
        <w:spacing w:before="240" w:line="360" w:lineRule="auto"/>
        <w:jc w:val="both"/>
        <w:rPr>
          <w:rFonts w:ascii="Times New Roman" w:hAnsi="Times New Roman" w:cs="Times New Roman"/>
          <w:b/>
          <w:bCs/>
        </w:rPr>
      </w:pPr>
    </w:p>
    <w:p w14:paraId="662FBEF6" w14:textId="0126AE82" w:rsidR="00AE30FD" w:rsidRDefault="008C335B" w:rsidP="008C335B">
      <w:pPr>
        <w:tabs>
          <w:tab w:val="left" w:pos="444"/>
          <w:tab w:val="center" w:pos="4680"/>
        </w:tabs>
        <w:spacing w:before="240" w:line="360" w:lineRule="auto"/>
        <w:rPr>
          <w:rFonts w:ascii="Times New Roman" w:hAnsi="Times New Roman" w:cs="Times New Roman"/>
          <w:b/>
          <w:bCs/>
        </w:rPr>
      </w:pPr>
      <w:r>
        <w:rPr>
          <w:rFonts w:ascii="Times New Roman" w:hAnsi="Times New Roman" w:cs="Times New Roman"/>
          <w:b/>
          <w:bCs/>
        </w:rPr>
        <w:tab/>
        <w:t xml:space="preserve">Title: - </w:t>
      </w:r>
      <w:r>
        <w:rPr>
          <w:rFonts w:ascii="Times New Roman" w:hAnsi="Times New Roman" w:cs="Times New Roman"/>
          <w:b/>
          <w:bCs/>
        </w:rPr>
        <w:tab/>
      </w:r>
      <w:r w:rsidR="00636866" w:rsidRPr="003F2E30">
        <w:rPr>
          <w:rFonts w:ascii="Times New Roman" w:hAnsi="Times New Roman" w:cs="Times New Roman"/>
          <w:b/>
          <w:bCs/>
        </w:rPr>
        <w:t>Customer Service Excellence in Multicultural Tourism Settings</w:t>
      </w:r>
    </w:p>
    <w:p w14:paraId="04D69A18" w14:textId="524DF8EE" w:rsidR="00351031" w:rsidRDefault="008C335B" w:rsidP="008C335B">
      <w:pPr>
        <w:tabs>
          <w:tab w:val="left" w:pos="444"/>
          <w:tab w:val="center" w:pos="4680"/>
        </w:tabs>
        <w:spacing w:before="240" w:line="360" w:lineRule="auto"/>
        <w:rPr>
          <w:rFonts w:ascii="Times New Roman" w:hAnsi="Times New Roman" w:cs="Times New Roman"/>
          <w:b/>
          <w:bCs/>
        </w:rPr>
      </w:pPr>
      <w:r>
        <w:rPr>
          <w:rFonts w:ascii="Times New Roman" w:hAnsi="Times New Roman" w:cs="Times New Roman"/>
          <w:b/>
          <w:bCs/>
        </w:rPr>
        <w:t xml:space="preserve">        </w:t>
      </w:r>
      <w:r w:rsidR="00351031">
        <w:rPr>
          <w:rFonts w:ascii="Times New Roman" w:hAnsi="Times New Roman" w:cs="Times New Roman"/>
          <w:b/>
          <w:bCs/>
        </w:rPr>
        <w:t>Student name: - Ankit Tomar</w:t>
      </w:r>
    </w:p>
    <w:p w14:paraId="65021A44" w14:textId="3D6F9742" w:rsidR="00351031" w:rsidRDefault="00351031" w:rsidP="008C335B">
      <w:pPr>
        <w:tabs>
          <w:tab w:val="left" w:pos="444"/>
          <w:tab w:val="center" w:pos="4680"/>
        </w:tabs>
        <w:spacing w:before="240" w:line="360" w:lineRule="auto"/>
        <w:rPr>
          <w:rFonts w:ascii="Times New Roman" w:hAnsi="Times New Roman" w:cs="Times New Roman"/>
          <w:b/>
          <w:bCs/>
        </w:rPr>
      </w:pPr>
      <w:r>
        <w:rPr>
          <w:rFonts w:ascii="Times New Roman" w:hAnsi="Times New Roman" w:cs="Times New Roman"/>
          <w:b/>
          <w:bCs/>
        </w:rPr>
        <w:t xml:space="preserve">       Student ID: - DE240059</w:t>
      </w:r>
    </w:p>
    <w:p w14:paraId="1A9B1B57" w14:textId="4903640A" w:rsidR="00351031" w:rsidRDefault="00351031" w:rsidP="008C335B">
      <w:pPr>
        <w:tabs>
          <w:tab w:val="left" w:pos="444"/>
          <w:tab w:val="center" w:pos="4680"/>
        </w:tabs>
        <w:spacing w:before="240" w:line="360" w:lineRule="auto"/>
        <w:rPr>
          <w:rFonts w:ascii="Times New Roman" w:hAnsi="Times New Roman" w:cs="Times New Roman"/>
          <w:b/>
          <w:bCs/>
        </w:rPr>
      </w:pPr>
      <w:r>
        <w:rPr>
          <w:rFonts w:ascii="Times New Roman" w:hAnsi="Times New Roman" w:cs="Times New Roman"/>
          <w:b/>
          <w:bCs/>
        </w:rPr>
        <w:t xml:space="preserve">      Submission date: </w:t>
      </w:r>
      <w:proofErr w:type="gramStart"/>
      <w:r>
        <w:rPr>
          <w:rFonts w:ascii="Times New Roman" w:hAnsi="Times New Roman" w:cs="Times New Roman"/>
          <w:b/>
          <w:bCs/>
        </w:rPr>
        <w:t>-  April</w:t>
      </w:r>
      <w:proofErr w:type="gramEnd"/>
      <w:r>
        <w:rPr>
          <w:rFonts w:ascii="Times New Roman" w:hAnsi="Times New Roman" w:cs="Times New Roman"/>
          <w:b/>
          <w:bCs/>
        </w:rPr>
        <w:t xml:space="preserve"> 11, 2025</w:t>
      </w:r>
    </w:p>
    <w:p w14:paraId="2704E089" w14:textId="77777777" w:rsidR="008C335B" w:rsidRPr="003F2E30" w:rsidRDefault="008C335B" w:rsidP="008C335B">
      <w:pPr>
        <w:tabs>
          <w:tab w:val="left" w:pos="444"/>
          <w:tab w:val="center" w:pos="4680"/>
        </w:tabs>
        <w:spacing w:before="240" w:line="360" w:lineRule="auto"/>
        <w:rPr>
          <w:rFonts w:ascii="Times New Roman" w:hAnsi="Times New Roman" w:cs="Times New Roman"/>
          <w:b/>
          <w:bCs/>
        </w:rPr>
      </w:pPr>
    </w:p>
    <w:p w14:paraId="5BBBE0FC" w14:textId="77777777" w:rsidR="00AE30FD" w:rsidRPr="003F2E30" w:rsidRDefault="00AE30FD" w:rsidP="003F2E30">
      <w:pPr>
        <w:spacing w:before="240" w:line="360" w:lineRule="auto"/>
        <w:jc w:val="both"/>
        <w:rPr>
          <w:rFonts w:ascii="Times New Roman" w:hAnsi="Times New Roman" w:cs="Times New Roman"/>
        </w:rPr>
      </w:pPr>
    </w:p>
    <w:p w14:paraId="5D645178" w14:textId="77777777" w:rsidR="00AE30FD" w:rsidRPr="003F2E30" w:rsidRDefault="00AE30FD" w:rsidP="003F2E30">
      <w:pPr>
        <w:spacing w:before="240" w:line="360" w:lineRule="auto"/>
        <w:jc w:val="both"/>
        <w:rPr>
          <w:rFonts w:ascii="Times New Roman" w:hAnsi="Times New Roman" w:cs="Times New Roman"/>
        </w:rPr>
      </w:pPr>
    </w:p>
    <w:p w14:paraId="5C120766" w14:textId="77777777" w:rsidR="00AE30FD" w:rsidRPr="003F2E30" w:rsidRDefault="00AE30FD" w:rsidP="003F2E30">
      <w:pPr>
        <w:spacing w:before="240" w:line="360" w:lineRule="auto"/>
        <w:jc w:val="both"/>
        <w:rPr>
          <w:rFonts w:ascii="Times New Roman" w:hAnsi="Times New Roman" w:cs="Times New Roman"/>
        </w:rPr>
      </w:pPr>
    </w:p>
    <w:p w14:paraId="76B719FA" w14:textId="77777777" w:rsidR="00AE30FD" w:rsidRPr="003F2E30" w:rsidRDefault="00AE30FD" w:rsidP="003F2E30">
      <w:pPr>
        <w:spacing w:before="240" w:line="360" w:lineRule="auto"/>
        <w:jc w:val="both"/>
        <w:rPr>
          <w:rFonts w:ascii="Times New Roman" w:hAnsi="Times New Roman" w:cs="Times New Roman"/>
        </w:rPr>
      </w:pPr>
    </w:p>
    <w:p w14:paraId="5DB15A72" w14:textId="77777777" w:rsidR="00AE30FD" w:rsidRPr="003F2E30" w:rsidRDefault="00AE30FD" w:rsidP="003F2E30">
      <w:pPr>
        <w:spacing w:before="240" w:line="360" w:lineRule="auto"/>
        <w:jc w:val="both"/>
        <w:rPr>
          <w:rFonts w:ascii="Times New Roman" w:hAnsi="Times New Roman" w:cs="Times New Roman"/>
        </w:rPr>
      </w:pPr>
    </w:p>
    <w:sdt>
      <w:sdtPr>
        <w:rPr>
          <w:rFonts w:ascii="Times New Roman" w:eastAsiaTheme="minorHAnsi" w:hAnsi="Times New Roman" w:cs="Times New Roman"/>
          <w:color w:val="000000" w:themeColor="text1"/>
          <w:kern w:val="2"/>
          <w:sz w:val="24"/>
          <w:szCs w:val="24"/>
          <w14:ligatures w14:val="standardContextual"/>
        </w:rPr>
        <w:id w:val="-211583440"/>
        <w:docPartObj>
          <w:docPartGallery w:val="Table of Contents"/>
          <w:docPartUnique/>
        </w:docPartObj>
      </w:sdtPr>
      <w:sdtEndPr>
        <w:rPr>
          <w:noProof/>
        </w:rPr>
      </w:sdtEndPr>
      <w:sdtContent>
        <w:p w14:paraId="60BA8FD4" w14:textId="3F45F418" w:rsidR="00682FAA" w:rsidRPr="003F2E30" w:rsidRDefault="00682FAA" w:rsidP="003F2E30">
          <w:pPr>
            <w:pStyle w:val="TOCHeading"/>
            <w:spacing w:after="240" w:line="360" w:lineRule="auto"/>
            <w:jc w:val="both"/>
            <w:rPr>
              <w:rFonts w:ascii="Times New Roman" w:hAnsi="Times New Roman" w:cs="Times New Roman"/>
              <w:color w:val="000000" w:themeColor="text1"/>
              <w:sz w:val="24"/>
              <w:szCs w:val="24"/>
            </w:rPr>
          </w:pPr>
          <w:r w:rsidRPr="003F2E30">
            <w:rPr>
              <w:rFonts w:ascii="Times New Roman" w:hAnsi="Times New Roman" w:cs="Times New Roman"/>
              <w:color w:val="000000" w:themeColor="text1"/>
              <w:sz w:val="24"/>
              <w:szCs w:val="24"/>
            </w:rPr>
            <w:t>Table of Contents</w:t>
          </w:r>
        </w:p>
        <w:p w14:paraId="73C4B7F6" w14:textId="7E6C6F07" w:rsidR="00682FAA" w:rsidRPr="003F2E30" w:rsidRDefault="00682FAA" w:rsidP="003F2E30">
          <w:pPr>
            <w:pStyle w:val="TOC1"/>
            <w:tabs>
              <w:tab w:val="right" w:leader="dot" w:pos="9350"/>
            </w:tabs>
            <w:spacing w:after="240" w:line="360" w:lineRule="auto"/>
            <w:jc w:val="both"/>
            <w:rPr>
              <w:rFonts w:ascii="Times New Roman" w:hAnsi="Times New Roman" w:cs="Times New Roman"/>
              <w:noProof/>
              <w:color w:val="000000" w:themeColor="text1"/>
            </w:rPr>
          </w:pPr>
          <w:r w:rsidRPr="003F2E30">
            <w:rPr>
              <w:rFonts w:ascii="Times New Roman" w:hAnsi="Times New Roman" w:cs="Times New Roman"/>
              <w:color w:val="000000" w:themeColor="text1"/>
            </w:rPr>
            <w:fldChar w:fldCharType="begin"/>
          </w:r>
          <w:r w:rsidRPr="003F2E30">
            <w:rPr>
              <w:rFonts w:ascii="Times New Roman" w:hAnsi="Times New Roman" w:cs="Times New Roman"/>
              <w:color w:val="000000" w:themeColor="text1"/>
            </w:rPr>
            <w:instrText xml:space="preserve"> TOC \o "1-3" \h \z \u </w:instrText>
          </w:r>
          <w:r w:rsidRPr="003F2E30">
            <w:rPr>
              <w:rFonts w:ascii="Times New Roman" w:hAnsi="Times New Roman" w:cs="Times New Roman"/>
              <w:color w:val="000000" w:themeColor="text1"/>
            </w:rPr>
            <w:fldChar w:fldCharType="separate"/>
          </w:r>
          <w:hyperlink w:anchor="_Toc195094347" w:history="1">
            <w:r w:rsidRPr="003F2E30">
              <w:rPr>
                <w:rStyle w:val="Hyperlink"/>
                <w:rFonts w:ascii="Times New Roman" w:eastAsia="Times New Roman" w:hAnsi="Times New Roman" w:cs="Times New Roman"/>
                <w:noProof/>
                <w:color w:val="000000" w:themeColor="text1"/>
              </w:rPr>
              <w:t>1. Introduction</w:t>
            </w:r>
            <w:r w:rsidRPr="003F2E30">
              <w:rPr>
                <w:rFonts w:ascii="Times New Roman" w:hAnsi="Times New Roman" w:cs="Times New Roman"/>
                <w:noProof/>
                <w:webHidden/>
                <w:color w:val="000000" w:themeColor="text1"/>
              </w:rPr>
              <w:tab/>
            </w:r>
            <w:r w:rsidRPr="003F2E30">
              <w:rPr>
                <w:rFonts w:ascii="Times New Roman" w:hAnsi="Times New Roman" w:cs="Times New Roman"/>
                <w:noProof/>
                <w:webHidden/>
                <w:color w:val="000000" w:themeColor="text1"/>
              </w:rPr>
              <w:fldChar w:fldCharType="begin"/>
            </w:r>
            <w:r w:rsidRPr="003F2E30">
              <w:rPr>
                <w:rFonts w:ascii="Times New Roman" w:hAnsi="Times New Roman" w:cs="Times New Roman"/>
                <w:noProof/>
                <w:webHidden/>
                <w:color w:val="000000" w:themeColor="text1"/>
              </w:rPr>
              <w:instrText xml:space="preserve"> PAGEREF _Toc195094347 \h </w:instrText>
            </w:r>
            <w:r w:rsidRPr="003F2E30">
              <w:rPr>
                <w:rFonts w:ascii="Times New Roman" w:hAnsi="Times New Roman" w:cs="Times New Roman"/>
                <w:noProof/>
                <w:webHidden/>
                <w:color w:val="000000" w:themeColor="text1"/>
              </w:rPr>
            </w:r>
            <w:r w:rsidRPr="003F2E30">
              <w:rPr>
                <w:rFonts w:ascii="Times New Roman" w:hAnsi="Times New Roman" w:cs="Times New Roman"/>
                <w:noProof/>
                <w:webHidden/>
                <w:color w:val="000000" w:themeColor="text1"/>
              </w:rPr>
              <w:fldChar w:fldCharType="separate"/>
            </w:r>
            <w:r w:rsidRPr="003F2E30">
              <w:rPr>
                <w:rFonts w:ascii="Times New Roman" w:hAnsi="Times New Roman" w:cs="Times New Roman"/>
                <w:noProof/>
                <w:webHidden/>
                <w:color w:val="000000" w:themeColor="text1"/>
              </w:rPr>
              <w:t>3</w:t>
            </w:r>
            <w:r w:rsidRPr="003F2E30">
              <w:rPr>
                <w:rFonts w:ascii="Times New Roman" w:hAnsi="Times New Roman" w:cs="Times New Roman"/>
                <w:noProof/>
                <w:webHidden/>
                <w:color w:val="000000" w:themeColor="text1"/>
              </w:rPr>
              <w:fldChar w:fldCharType="end"/>
            </w:r>
          </w:hyperlink>
        </w:p>
        <w:p w14:paraId="5CD24BAE" w14:textId="2731C04C" w:rsidR="00682FAA" w:rsidRPr="003F2E30" w:rsidRDefault="00682FAA" w:rsidP="003F2E30">
          <w:pPr>
            <w:pStyle w:val="TOC1"/>
            <w:tabs>
              <w:tab w:val="right" w:leader="dot" w:pos="9350"/>
            </w:tabs>
            <w:spacing w:after="240" w:line="360" w:lineRule="auto"/>
            <w:jc w:val="both"/>
            <w:rPr>
              <w:rFonts w:ascii="Times New Roman" w:hAnsi="Times New Roman" w:cs="Times New Roman"/>
              <w:noProof/>
              <w:color w:val="000000" w:themeColor="text1"/>
            </w:rPr>
          </w:pPr>
          <w:hyperlink w:anchor="_Toc195094348" w:history="1">
            <w:r w:rsidRPr="003F2E30">
              <w:rPr>
                <w:rStyle w:val="Hyperlink"/>
                <w:rFonts w:ascii="Times New Roman" w:eastAsia="Times New Roman" w:hAnsi="Times New Roman" w:cs="Times New Roman"/>
                <w:noProof/>
                <w:color w:val="000000" w:themeColor="text1"/>
              </w:rPr>
              <w:t>2. Cultural Sensitivity in Tourism</w:t>
            </w:r>
            <w:r w:rsidRPr="003F2E30">
              <w:rPr>
                <w:rFonts w:ascii="Times New Roman" w:hAnsi="Times New Roman" w:cs="Times New Roman"/>
                <w:noProof/>
                <w:webHidden/>
                <w:color w:val="000000" w:themeColor="text1"/>
              </w:rPr>
              <w:tab/>
            </w:r>
            <w:r w:rsidRPr="003F2E30">
              <w:rPr>
                <w:rFonts w:ascii="Times New Roman" w:hAnsi="Times New Roman" w:cs="Times New Roman"/>
                <w:noProof/>
                <w:webHidden/>
                <w:color w:val="000000" w:themeColor="text1"/>
              </w:rPr>
              <w:fldChar w:fldCharType="begin"/>
            </w:r>
            <w:r w:rsidRPr="003F2E30">
              <w:rPr>
                <w:rFonts w:ascii="Times New Roman" w:hAnsi="Times New Roman" w:cs="Times New Roman"/>
                <w:noProof/>
                <w:webHidden/>
                <w:color w:val="000000" w:themeColor="text1"/>
              </w:rPr>
              <w:instrText xml:space="preserve"> PAGEREF _Toc195094348 \h </w:instrText>
            </w:r>
            <w:r w:rsidRPr="003F2E30">
              <w:rPr>
                <w:rFonts w:ascii="Times New Roman" w:hAnsi="Times New Roman" w:cs="Times New Roman"/>
                <w:noProof/>
                <w:webHidden/>
                <w:color w:val="000000" w:themeColor="text1"/>
              </w:rPr>
            </w:r>
            <w:r w:rsidRPr="003F2E30">
              <w:rPr>
                <w:rFonts w:ascii="Times New Roman" w:hAnsi="Times New Roman" w:cs="Times New Roman"/>
                <w:noProof/>
                <w:webHidden/>
                <w:color w:val="000000" w:themeColor="text1"/>
              </w:rPr>
              <w:fldChar w:fldCharType="separate"/>
            </w:r>
            <w:r w:rsidRPr="003F2E30">
              <w:rPr>
                <w:rFonts w:ascii="Times New Roman" w:hAnsi="Times New Roman" w:cs="Times New Roman"/>
                <w:noProof/>
                <w:webHidden/>
                <w:color w:val="000000" w:themeColor="text1"/>
              </w:rPr>
              <w:t>4</w:t>
            </w:r>
            <w:r w:rsidRPr="003F2E30">
              <w:rPr>
                <w:rFonts w:ascii="Times New Roman" w:hAnsi="Times New Roman" w:cs="Times New Roman"/>
                <w:noProof/>
                <w:webHidden/>
                <w:color w:val="000000" w:themeColor="text1"/>
              </w:rPr>
              <w:fldChar w:fldCharType="end"/>
            </w:r>
          </w:hyperlink>
        </w:p>
        <w:p w14:paraId="0AAE4109" w14:textId="1E739F63" w:rsidR="00682FAA" w:rsidRPr="003F2E30" w:rsidRDefault="00682FAA" w:rsidP="003F2E30">
          <w:pPr>
            <w:pStyle w:val="TOC2"/>
            <w:tabs>
              <w:tab w:val="right" w:leader="dot" w:pos="9350"/>
            </w:tabs>
            <w:spacing w:after="240" w:line="360" w:lineRule="auto"/>
            <w:jc w:val="both"/>
            <w:rPr>
              <w:rFonts w:ascii="Times New Roman" w:hAnsi="Times New Roman" w:cs="Times New Roman"/>
              <w:noProof/>
              <w:color w:val="000000" w:themeColor="text1"/>
            </w:rPr>
          </w:pPr>
          <w:hyperlink w:anchor="_Toc195094349" w:history="1">
            <w:r w:rsidRPr="003F2E30">
              <w:rPr>
                <w:rStyle w:val="Hyperlink"/>
                <w:rFonts w:ascii="Times New Roman" w:eastAsia="Times New Roman" w:hAnsi="Times New Roman" w:cs="Times New Roman"/>
                <w:noProof/>
                <w:color w:val="000000" w:themeColor="text1"/>
              </w:rPr>
              <w:t>2.1 Defining Cultural Sensitivity</w:t>
            </w:r>
            <w:r w:rsidRPr="003F2E30">
              <w:rPr>
                <w:rFonts w:ascii="Times New Roman" w:hAnsi="Times New Roman" w:cs="Times New Roman"/>
                <w:noProof/>
                <w:webHidden/>
                <w:color w:val="000000" w:themeColor="text1"/>
              </w:rPr>
              <w:tab/>
            </w:r>
            <w:r w:rsidRPr="003F2E30">
              <w:rPr>
                <w:rFonts w:ascii="Times New Roman" w:hAnsi="Times New Roman" w:cs="Times New Roman"/>
                <w:noProof/>
                <w:webHidden/>
                <w:color w:val="000000" w:themeColor="text1"/>
              </w:rPr>
              <w:fldChar w:fldCharType="begin"/>
            </w:r>
            <w:r w:rsidRPr="003F2E30">
              <w:rPr>
                <w:rFonts w:ascii="Times New Roman" w:hAnsi="Times New Roman" w:cs="Times New Roman"/>
                <w:noProof/>
                <w:webHidden/>
                <w:color w:val="000000" w:themeColor="text1"/>
              </w:rPr>
              <w:instrText xml:space="preserve"> PAGEREF _Toc195094349 \h </w:instrText>
            </w:r>
            <w:r w:rsidRPr="003F2E30">
              <w:rPr>
                <w:rFonts w:ascii="Times New Roman" w:hAnsi="Times New Roman" w:cs="Times New Roman"/>
                <w:noProof/>
                <w:webHidden/>
                <w:color w:val="000000" w:themeColor="text1"/>
              </w:rPr>
            </w:r>
            <w:r w:rsidRPr="003F2E30">
              <w:rPr>
                <w:rFonts w:ascii="Times New Roman" w:hAnsi="Times New Roman" w:cs="Times New Roman"/>
                <w:noProof/>
                <w:webHidden/>
                <w:color w:val="000000" w:themeColor="text1"/>
              </w:rPr>
              <w:fldChar w:fldCharType="separate"/>
            </w:r>
            <w:r w:rsidRPr="003F2E30">
              <w:rPr>
                <w:rFonts w:ascii="Times New Roman" w:hAnsi="Times New Roman" w:cs="Times New Roman"/>
                <w:noProof/>
                <w:webHidden/>
                <w:color w:val="000000" w:themeColor="text1"/>
              </w:rPr>
              <w:t>4</w:t>
            </w:r>
            <w:r w:rsidRPr="003F2E30">
              <w:rPr>
                <w:rFonts w:ascii="Times New Roman" w:hAnsi="Times New Roman" w:cs="Times New Roman"/>
                <w:noProof/>
                <w:webHidden/>
                <w:color w:val="000000" w:themeColor="text1"/>
              </w:rPr>
              <w:fldChar w:fldCharType="end"/>
            </w:r>
          </w:hyperlink>
        </w:p>
        <w:p w14:paraId="5A019C2F" w14:textId="262686A9" w:rsidR="00682FAA" w:rsidRPr="003F2E30" w:rsidRDefault="00682FAA" w:rsidP="003F2E30">
          <w:pPr>
            <w:pStyle w:val="TOC2"/>
            <w:tabs>
              <w:tab w:val="right" w:leader="dot" w:pos="9350"/>
            </w:tabs>
            <w:spacing w:after="240" w:line="360" w:lineRule="auto"/>
            <w:jc w:val="both"/>
            <w:rPr>
              <w:rFonts w:ascii="Times New Roman" w:hAnsi="Times New Roman" w:cs="Times New Roman"/>
              <w:noProof/>
              <w:color w:val="000000" w:themeColor="text1"/>
            </w:rPr>
          </w:pPr>
          <w:hyperlink w:anchor="_Toc195094350" w:history="1">
            <w:r w:rsidRPr="003F2E30">
              <w:rPr>
                <w:rStyle w:val="Hyperlink"/>
                <w:rFonts w:ascii="Times New Roman" w:eastAsia="Times New Roman" w:hAnsi="Times New Roman" w:cs="Times New Roman"/>
                <w:noProof/>
                <w:color w:val="000000" w:themeColor="text1"/>
              </w:rPr>
              <w:t>2.2 Examples of Cultural Misunderstandings</w:t>
            </w:r>
            <w:r w:rsidRPr="003F2E30">
              <w:rPr>
                <w:rFonts w:ascii="Times New Roman" w:hAnsi="Times New Roman" w:cs="Times New Roman"/>
                <w:noProof/>
                <w:webHidden/>
                <w:color w:val="000000" w:themeColor="text1"/>
              </w:rPr>
              <w:tab/>
            </w:r>
            <w:r w:rsidRPr="003F2E30">
              <w:rPr>
                <w:rFonts w:ascii="Times New Roman" w:hAnsi="Times New Roman" w:cs="Times New Roman"/>
                <w:noProof/>
                <w:webHidden/>
                <w:color w:val="000000" w:themeColor="text1"/>
              </w:rPr>
              <w:fldChar w:fldCharType="begin"/>
            </w:r>
            <w:r w:rsidRPr="003F2E30">
              <w:rPr>
                <w:rFonts w:ascii="Times New Roman" w:hAnsi="Times New Roman" w:cs="Times New Roman"/>
                <w:noProof/>
                <w:webHidden/>
                <w:color w:val="000000" w:themeColor="text1"/>
              </w:rPr>
              <w:instrText xml:space="preserve"> PAGEREF _Toc195094350 \h </w:instrText>
            </w:r>
            <w:r w:rsidRPr="003F2E30">
              <w:rPr>
                <w:rFonts w:ascii="Times New Roman" w:hAnsi="Times New Roman" w:cs="Times New Roman"/>
                <w:noProof/>
                <w:webHidden/>
                <w:color w:val="000000" w:themeColor="text1"/>
              </w:rPr>
            </w:r>
            <w:r w:rsidRPr="003F2E30">
              <w:rPr>
                <w:rFonts w:ascii="Times New Roman" w:hAnsi="Times New Roman" w:cs="Times New Roman"/>
                <w:noProof/>
                <w:webHidden/>
                <w:color w:val="000000" w:themeColor="text1"/>
              </w:rPr>
              <w:fldChar w:fldCharType="separate"/>
            </w:r>
            <w:r w:rsidRPr="003F2E30">
              <w:rPr>
                <w:rFonts w:ascii="Times New Roman" w:hAnsi="Times New Roman" w:cs="Times New Roman"/>
                <w:noProof/>
                <w:webHidden/>
                <w:color w:val="000000" w:themeColor="text1"/>
              </w:rPr>
              <w:t>4</w:t>
            </w:r>
            <w:r w:rsidRPr="003F2E30">
              <w:rPr>
                <w:rFonts w:ascii="Times New Roman" w:hAnsi="Times New Roman" w:cs="Times New Roman"/>
                <w:noProof/>
                <w:webHidden/>
                <w:color w:val="000000" w:themeColor="text1"/>
              </w:rPr>
              <w:fldChar w:fldCharType="end"/>
            </w:r>
          </w:hyperlink>
        </w:p>
        <w:p w14:paraId="0AD18D78" w14:textId="72AE6626" w:rsidR="00682FAA" w:rsidRPr="003F2E30" w:rsidRDefault="00682FAA" w:rsidP="003F2E30">
          <w:pPr>
            <w:pStyle w:val="TOC2"/>
            <w:tabs>
              <w:tab w:val="right" w:leader="dot" w:pos="9350"/>
            </w:tabs>
            <w:spacing w:after="240" w:line="360" w:lineRule="auto"/>
            <w:jc w:val="both"/>
            <w:rPr>
              <w:rFonts w:ascii="Times New Roman" w:hAnsi="Times New Roman" w:cs="Times New Roman"/>
              <w:noProof/>
              <w:color w:val="000000" w:themeColor="text1"/>
            </w:rPr>
          </w:pPr>
          <w:hyperlink w:anchor="_Toc195094351" w:history="1">
            <w:r w:rsidRPr="003F2E30">
              <w:rPr>
                <w:rStyle w:val="Hyperlink"/>
                <w:rFonts w:ascii="Times New Roman" w:eastAsia="Times New Roman" w:hAnsi="Times New Roman" w:cs="Times New Roman"/>
                <w:noProof/>
                <w:color w:val="000000" w:themeColor="text1"/>
              </w:rPr>
              <w:t>2.3 Practicing Respect, Empathy, and Avoiding Assumptions</w:t>
            </w:r>
            <w:r w:rsidRPr="003F2E30">
              <w:rPr>
                <w:rFonts w:ascii="Times New Roman" w:hAnsi="Times New Roman" w:cs="Times New Roman"/>
                <w:noProof/>
                <w:webHidden/>
                <w:color w:val="000000" w:themeColor="text1"/>
              </w:rPr>
              <w:tab/>
            </w:r>
            <w:r w:rsidRPr="003F2E30">
              <w:rPr>
                <w:rFonts w:ascii="Times New Roman" w:hAnsi="Times New Roman" w:cs="Times New Roman"/>
                <w:noProof/>
                <w:webHidden/>
                <w:color w:val="000000" w:themeColor="text1"/>
              </w:rPr>
              <w:fldChar w:fldCharType="begin"/>
            </w:r>
            <w:r w:rsidRPr="003F2E30">
              <w:rPr>
                <w:rFonts w:ascii="Times New Roman" w:hAnsi="Times New Roman" w:cs="Times New Roman"/>
                <w:noProof/>
                <w:webHidden/>
                <w:color w:val="000000" w:themeColor="text1"/>
              </w:rPr>
              <w:instrText xml:space="preserve"> PAGEREF _Toc195094351 \h </w:instrText>
            </w:r>
            <w:r w:rsidRPr="003F2E30">
              <w:rPr>
                <w:rFonts w:ascii="Times New Roman" w:hAnsi="Times New Roman" w:cs="Times New Roman"/>
                <w:noProof/>
                <w:webHidden/>
                <w:color w:val="000000" w:themeColor="text1"/>
              </w:rPr>
            </w:r>
            <w:r w:rsidRPr="003F2E30">
              <w:rPr>
                <w:rFonts w:ascii="Times New Roman" w:hAnsi="Times New Roman" w:cs="Times New Roman"/>
                <w:noProof/>
                <w:webHidden/>
                <w:color w:val="000000" w:themeColor="text1"/>
              </w:rPr>
              <w:fldChar w:fldCharType="separate"/>
            </w:r>
            <w:r w:rsidRPr="003F2E30">
              <w:rPr>
                <w:rFonts w:ascii="Times New Roman" w:hAnsi="Times New Roman" w:cs="Times New Roman"/>
                <w:noProof/>
                <w:webHidden/>
                <w:color w:val="000000" w:themeColor="text1"/>
              </w:rPr>
              <w:t>4</w:t>
            </w:r>
            <w:r w:rsidRPr="003F2E30">
              <w:rPr>
                <w:rFonts w:ascii="Times New Roman" w:hAnsi="Times New Roman" w:cs="Times New Roman"/>
                <w:noProof/>
                <w:webHidden/>
                <w:color w:val="000000" w:themeColor="text1"/>
              </w:rPr>
              <w:fldChar w:fldCharType="end"/>
            </w:r>
          </w:hyperlink>
        </w:p>
        <w:p w14:paraId="242CF8A1" w14:textId="3BADF519" w:rsidR="00682FAA" w:rsidRPr="003F2E30" w:rsidRDefault="00682FAA" w:rsidP="003F2E30">
          <w:pPr>
            <w:pStyle w:val="TOC2"/>
            <w:tabs>
              <w:tab w:val="right" w:leader="dot" w:pos="9350"/>
            </w:tabs>
            <w:spacing w:after="240" w:line="360" w:lineRule="auto"/>
            <w:jc w:val="both"/>
            <w:rPr>
              <w:rFonts w:ascii="Times New Roman" w:hAnsi="Times New Roman" w:cs="Times New Roman"/>
              <w:noProof/>
              <w:color w:val="000000" w:themeColor="text1"/>
            </w:rPr>
          </w:pPr>
          <w:hyperlink w:anchor="_Toc195094352" w:history="1">
            <w:r w:rsidRPr="003F2E30">
              <w:rPr>
                <w:rStyle w:val="Hyperlink"/>
                <w:rFonts w:ascii="Times New Roman" w:eastAsia="Times New Roman" w:hAnsi="Times New Roman" w:cs="Times New Roman"/>
                <w:noProof/>
                <w:color w:val="000000" w:themeColor="text1"/>
              </w:rPr>
              <w:t>2.4 Hofstede’s Cultural Dimensions</w:t>
            </w:r>
            <w:r w:rsidRPr="003F2E30">
              <w:rPr>
                <w:rFonts w:ascii="Times New Roman" w:hAnsi="Times New Roman" w:cs="Times New Roman"/>
                <w:noProof/>
                <w:webHidden/>
                <w:color w:val="000000" w:themeColor="text1"/>
              </w:rPr>
              <w:tab/>
            </w:r>
            <w:r w:rsidRPr="003F2E30">
              <w:rPr>
                <w:rFonts w:ascii="Times New Roman" w:hAnsi="Times New Roman" w:cs="Times New Roman"/>
                <w:noProof/>
                <w:webHidden/>
                <w:color w:val="000000" w:themeColor="text1"/>
              </w:rPr>
              <w:fldChar w:fldCharType="begin"/>
            </w:r>
            <w:r w:rsidRPr="003F2E30">
              <w:rPr>
                <w:rFonts w:ascii="Times New Roman" w:hAnsi="Times New Roman" w:cs="Times New Roman"/>
                <w:noProof/>
                <w:webHidden/>
                <w:color w:val="000000" w:themeColor="text1"/>
              </w:rPr>
              <w:instrText xml:space="preserve"> PAGEREF _Toc195094352 \h </w:instrText>
            </w:r>
            <w:r w:rsidRPr="003F2E30">
              <w:rPr>
                <w:rFonts w:ascii="Times New Roman" w:hAnsi="Times New Roman" w:cs="Times New Roman"/>
                <w:noProof/>
                <w:webHidden/>
                <w:color w:val="000000" w:themeColor="text1"/>
              </w:rPr>
            </w:r>
            <w:r w:rsidRPr="003F2E30">
              <w:rPr>
                <w:rFonts w:ascii="Times New Roman" w:hAnsi="Times New Roman" w:cs="Times New Roman"/>
                <w:noProof/>
                <w:webHidden/>
                <w:color w:val="000000" w:themeColor="text1"/>
              </w:rPr>
              <w:fldChar w:fldCharType="separate"/>
            </w:r>
            <w:r w:rsidRPr="003F2E30">
              <w:rPr>
                <w:rFonts w:ascii="Times New Roman" w:hAnsi="Times New Roman" w:cs="Times New Roman"/>
                <w:noProof/>
                <w:webHidden/>
                <w:color w:val="000000" w:themeColor="text1"/>
              </w:rPr>
              <w:t>4</w:t>
            </w:r>
            <w:r w:rsidRPr="003F2E30">
              <w:rPr>
                <w:rFonts w:ascii="Times New Roman" w:hAnsi="Times New Roman" w:cs="Times New Roman"/>
                <w:noProof/>
                <w:webHidden/>
                <w:color w:val="000000" w:themeColor="text1"/>
              </w:rPr>
              <w:fldChar w:fldCharType="end"/>
            </w:r>
          </w:hyperlink>
        </w:p>
        <w:p w14:paraId="6C4B0FA1" w14:textId="3CA6460D" w:rsidR="00682FAA" w:rsidRPr="003F2E30" w:rsidRDefault="00682FAA" w:rsidP="003F2E30">
          <w:pPr>
            <w:pStyle w:val="TOC1"/>
            <w:tabs>
              <w:tab w:val="right" w:leader="dot" w:pos="9350"/>
            </w:tabs>
            <w:spacing w:after="240" w:line="360" w:lineRule="auto"/>
            <w:jc w:val="both"/>
            <w:rPr>
              <w:rFonts w:ascii="Times New Roman" w:hAnsi="Times New Roman" w:cs="Times New Roman"/>
              <w:noProof/>
              <w:color w:val="000000" w:themeColor="text1"/>
            </w:rPr>
          </w:pPr>
          <w:hyperlink w:anchor="_Toc195094353" w:history="1">
            <w:r w:rsidRPr="003F2E30">
              <w:rPr>
                <w:rStyle w:val="Hyperlink"/>
                <w:rFonts w:ascii="Times New Roman" w:eastAsia="Times New Roman" w:hAnsi="Times New Roman" w:cs="Times New Roman"/>
                <w:noProof/>
                <w:color w:val="000000" w:themeColor="text1"/>
              </w:rPr>
              <w:t>3. Effective Communication: Tone and Terminology</w:t>
            </w:r>
            <w:r w:rsidRPr="003F2E30">
              <w:rPr>
                <w:rFonts w:ascii="Times New Roman" w:hAnsi="Times New Roman" w:cs="Times New Roman"/>
                <w:noProof/>
                <w:webHidden/>
                <w:color w:val="000000" w:themeColor="text1"/>
              </w:rPr>
              <w:tab/>
            </w:r>
            <w:r w:rsidRPr="003F2E30">
              <w:rPr>
                <w:rFonts w:ascii="Times New Roman" w:hAnsi="Times New Roman" w:cs="Times New Roman"/>
                <w:noProof/>
                <w:webHidden/>
                <w:color w:val="000000" w:themeColor="text1"/>
              </w:rPr>
              <w:fldChar w:fldCharType="begin"/>
            </w:r>
            <w:r w:rsidRPr="003F2E30">
              <w:rPr>
                <w:rFonts w:ascii="Times New Roman" w:hAnsi="Times New Roman" w:cs="Times New Roman"/>
                <w:noProof/>
                <w:webHidden/>
                <w:color w:val="000000" w:themeColor="text1"/>
              </w:rPr>
              <w:instrText xml:space="preserve"> PAGEREF _Toc195094353 \h </w:instrText>
            </w:r>
            <w:r w:rsidRPr="003F2E30">
              <w:rPr>
                <w:rFonts w:ascii="Times New Roman" w:hAnsi="Times New Roman" w:cs="Times New Roman"/>
                <w:noProof/>
                <w:webHidden/>
                <w:color w:val="000000" w:themeColor="text1"/>
              </w:rPr>
            </w:r>
            <w:r w:rsidRPr="003F2E30">
              <w:rPr>
                <w:rFonts w:ascii="Times New Roman" w:hAnsi="Times New Roman" w:cs="Times New Roman"/>
                <w:noProof/>
                <w:webHidden/>
                <w:color w:val="000000" w:themeColor="text1"/>
              </w:rPr>
              <w:fldChar w:fldCharType="separate"/>
            </w:r>
            <w:r w:rsidRPr="003F2E30">
              <w:rPr>
                <w:rFonts w:ascii="Times New Roman" w:hAnsi="Times New Roman" w:cs="Times New Roman"/>
                <w:noProof/>
                <w:webHidden/>
                <w:color w:val="000000" w:themeColor="text1"/>
              </w:rPr>
              <w:t>5</w:t>
            </w:r>
            <w:r w:rsidRPr="003F2E30">
              <w:rPr>
                <w:rFonts w:ascii="Times New Roman" w:hAnsi="Times New Roman" w:cs="Times New Roman"/>
                <w:noProof/>
                <w:webHidden/>
                <w:color w:val="000000" w:themeColor="text1"/>
              </w:rPr>
              <w:fldChar w:fldCharType="end"/>
            </w:r>
          </w:hyperlink>
        </w:p>
        <w:p w14:paraId="16A376D9" w14:textId="4AB18B27" w:rsidR="00682FAA" w:rsidRPr="003F2E30" w:rsidRDefault="00682FAA" w:rsidP="003F2E30">
          <w:pPr>
            <w:pStyle w:val="TOC2"/>
            <w:tabs>
              <w:tab w:val="right" w:leader="dot" w:pos="9350"/>
            </w:tabs>
            <w:spacing w:after="240" w:line="360" w:lineRule="auto"/>
            <w:jc w:val="both"/>
            <w:rPr>
              <w:rFonts w:ascii="Times New Roman" w:hAnsi="Times New Roman" w:cs="Times New Roman"/>
              <w:noProof/>
              <w:color w:val="000000" w:themeColor="text1"/>
            </w:rPr>
          </w:pPr>
          <w:hyperlink w:anchor="_Toc195094354" w:history="1">
            <w:r w:rsidRPr="003F2E30">
              <w:rPr>
                <w:rStyle w:val="Hyperlink"/>
                <w:rFonts w:ascii="Times New Roman" w:eastAsia="Times New Roman" w:hAnsi="Times New Roman" w:cs="Times New Roman"/>
                <w:noProof/>
                <w:color w:val="000000" w:themeColor="text1"/>
              </w:rPr>
              <w:t>3.1 Professional Tone and Inclusive Language</w:t>
            </w:r>
            <w:r w:rsidRPr="003F2E30">
              <w:rPr>
                <w:rFonts w:ascii="Times New Roman" w:hAnsi="Times New Roman" w:cs="Times New Roman"/>
                <w:noProof/>
                <w:webHidden/>
                <w:color w:val="000000" w:themeColor="text1"/>
              </w:rPr>
              <w:tab/>
            </w:r>
            <w:r w:rsidRPr="003F2E30">
              <w:rPr>
                <w:rFonts w:ascii="Times New Roman" w:hAnsi="Times New Roman" w:cs="Times New Roman"/>
                <w:noProof/>
                <w:webHidden/>
                <w:color w:val="000000" w:themeColor="text1"/>
              </w:rPr>
              <w:fldChar w:fldCharType="begin"/>
            </w:r>
            <w:r w:rsidRPr="003F2E30">
              <w:rPr>
                <w:rFonts w:ascii="Times New Roman" w:hAnsi="Times New Roman" w:cs="Times New Roman"/>
                <w:noProof/>
                <w:webHidden/>
                <w:color w:val="000000" w:themeColor="text1"/>
              </w:rPr>
              <w:instrText xml:space="preserve"> PAGEREF _Toc195094354 \h </w:instrText>
            </w:r>
            <w:r w:rsidRPr="003F2E30">
              <w:rPr>
                <w:rFonts w:ascii="Times New Roman" w:hAnsi="Times New Roman" w:cs="Times New Roman"/>
                <w:noProof/>
                <w:webHidden/>
                <w:color w:val="000000" w:themeColor="text1"/>
              </w:rPr>
            </w:r>
            <w:r w:rsidRPr="003F2E30">
              <w:rPr>
                <w:rFonts w:ascii="Times New Roman" w:hAnsi="Times New Roman" w:cs="Times New Roman"/>
                <w:noProof/>
                <w:webHidden/>
                <w:color w:val="000000" w:themeColor="text1"/>
              </w:rPr>
              <w:fldChar w:fldCharType="separate"/>
            </w:r>
            <w:r w:rsidRPr="003F2E30">
              <w:rPr>
                <w:rFonts w:ascii="Times New Roman" w:hAnsi="Times New Roman" w:cs="Times New Roman"/>
                <w:noProof/>
                <w:webHidden/>
                <w:color w:val="000000" w:themeColor="text1"/>
              </w:rPr>
              <w:t>5</w:t>
            </w:r>
            <w:r w:rsidRPr="003F2E30">
              <w:rPr>
                <w:rFonts w:ascii="Times New Roman" w:hAnsi="Times New Roman" w:cs="Times New Roman"/>
                <w:noProof/>
                <w:webHidden/>
                <w:color w:val="000000" w:themeColor="text1"/>
              </w:rPr>
              <w:fldChar w:fldCharType="end"/>
            </w:r>
          </w:hyperlink>
        </w:p>
        <w:p w14:paraId="181310EA" w14:textId="1AE8AC7F" w:rsidR="00682FAA" w:rsidRPr="003F2E30" w:rsidRDefault="00682FAA" w:rsidP="003F2E30">
          <w:pPr>
            <w:pStyle w:val="TOC2"/>
            <w:tabs>
              <w:tab w:val="right" w:leader="dot" w:pos="9350"/>
            </w:tabs>
            <w:spacing w:after="240" w:line="360" w:lineRule="auto"/>
            <w:jc w:val="both"/>
            <w:rPr>
              <w:rFonts w:ascii="Times New Roman" w:hAnsi="Times New Roman" w:cs="Times New Roman"/>
              <w:noProof/>
              <w:color w:val="000000" w:themeColor="text1"/>
            </w:rPr>
          </w:pPr>
          <w:hyperlink w:anchor="_Toc195094355" w:history="1">
            <w:r w:rsidRPr="003F2E30">
              <w:rPr>
                <w:rStyle w:val="Hyperlink"/>
                <w:rFonts w:ascii="Times New Roman" w:eastAsia="Times New Roman" w:hAnsi="Times New Roman" w:cs="Times New Roman"/>
                <w:noProof/>
                <w:color w:val="000000" w:themeColor="text1"/>
              </w:rPr>
              <w:t>3.2 Avoiding Idioms and Slang</w:t>
            </w:r>
            <w:r w:rsidRPr="003F2E30">
              <w:rPr>
                <w:rFonts w:ascii="Times New Roman" w:hAnsi="Times New Roman" w:cs="Times New Roman"/>
                <w:noProof/>
                <w:webHidden/>
                <w:color w:val="000000" w:themeColor="text1"/>
              </w:rPr>
              <w:tab/>
            </w:r>
            <w:r w:rsidRPr="003F2E30">
              <w:rPr>
                <w:rFonts w:ascii="Times New Roman" w:hAnsi="Times New Roman" w:cs="Times New Roman"/>
                <w:noProof/>
                <w:webHidden/>
                <w:color w:val="000000" w:themeColor="text1"/>
              </w:rPr>
              <w:fldChar w:fldCharType="begin"/>
            </w:r>
            <w:r w:rsidRPr="003F2E30">
              <w:rPr>
                <w:rFonts w:ascii="Times New Roman" w:hAnsi="Times New Roman" w:cs="Times New Roman"/>
                <w:noProof/>
                <w:webHidden/>
                <w:color w:val="000000" w:themeColor="text1"/>
              </w:rPr>
              <w:instrText xml:space="preserve"> PAGEREF _Toc195094355 \h </w:instrText>
            </w:r>
            <w:r w:rsidRPr="003F2E30">
              <w:rPr>
                <w:rFonts w:ascii="Times New Roman" w:hAnsi="Times New Roman" w:cs="Times New Roman"/>
                <w:noProof/>
                <w:webHidden/>
                <w:color w:val="000000" w:themeColor="text1"/>
              </w:rPr>
            </w:r>
            <w:r w:rsidRPr="003F2E30">
              <w:rPr>
                <w:rFonts w:ascii="Times New Roman" w:hAnsi="Times New Roman" w:cs="Times New Roman"/>
                <w:noProof/>
                <w:webHidden/>
                <w:color w:val="000000" w:themeColor="text1"/>
              </w:rPr>
              <w:fldChar w:fldCharType="separate"/>
            </w:r>
            <w:r w:rsidRPr="003F2E30">
              <w:rPr>
                <w:rFonts w:ascii="Times New Roman" w:hAnsi="Times New Roman" w:cs="Times New Roman"/>
                <w:noProof/>
                <w:webHidden/>
                <w:color w:val="000000" w:themeColor="text1"/>
              </w:rPr>
              <w:t>5</w:t>
            </w:r>
            <w:r w:rsidRPr="003F2E30">
              <w:rPr>
                <w:rFonts w:ascii="Times New Roman" w:hAnsi="Times New Roman" w:cs="Times New Roman"/>
                <w:noProof/>
                <w:webHidden/>
                <w:color w:val="000000" w:themeColor="text1"/>
              </w:rPr>
              <w:fldChar w:fldCharType="end"/>
            </w:r>
          </w:hyperlink>
        </w:p>
        <w:p w14:paraId="2E7CAFAF" w14:textId="0DCFDA7C" w:rsidR="00682FAA" w:rsidRPr="003F2E30" w:rsidRDefault="00682FAA" w:rsidP="003F2E30">
          <w:pPr>
            <w:pStyle w:val="TOC2"/>
            <w:tabs>
              <w:tab w:val="right" w:leader="dot" w:pos="9350"/>
            </w:tabs>
            <w:spacing w:after="240" w:line="360" w:lineRule="auto"/>
            <w:jc w:val="both"/>
            <w:rPr>
              <w:rFonts w:ascii="Times New Roman" w:hAnsi="Times New Roman" w:cs="Times New Roman"/>
              <w:noProof/>
              <w:color w:val="000000" w:themeColor="text1"/>
            </w:rPr>
          </w:pPr>
          <w:hyperlink w:anchor="_Toc195094356" w:history="1">
            <w:r w:rsidRPr="003F2E30">
              <w:rPr>
                <w:rStyle w:val="Hyperlink"/>
                <w:rFonts w:ascii="Times New Roman" w:eastAsia="Times New Roman" w:hAnsi="Times New Roman" w:cs="Times New Roman"/>
                <w:noProof/>
                <w:color w:val="000000" w:themeColor="text1"/>
              </w:rPr>
              <w:t>3.3 Clear vs. Confusing Expressions</w:t>
            </w:r>
            <w:r w:rsidRPr="003F2E30">
              <w:rPr>
                <w:rFonts w:ascii="Times New Roman" w:hAnsi="Times New Roman" w:cs="Times New Roman"/>
                <w:noProof/>
                <w:webHidden/>
                <w:color w:val="000000" w:themeColor="text1"/>
              </w:rPr>
              <w:tab/>
            </w:r>
            <w:r w:rsidRPr="003F2E30">
              <w:rPr>
                <w:rFonts w:ascii="Times New Roman" w:hAnsi="Times New Roman" w:cs="Times New Roman"/>
                <w:noProof/>
                <w:webHidden/>
                <w:color w:val="000000" w:themeColor="text1"/>
              </w:rPr>
              <w:fldChar w:fldCharType="begin"/>
            </w:r>
            <w:r w:rsidRPr="003F2E30">
              <w:rPr>
                <w:rFonts w:ascii="Times New Roman" w:hAnsi="Times New Roman" w:cs="Times New Roman"/>
                <w:noProof/>
                <w:webHidden/>
                <w:color w:val="000000" w:themeColor="text1"/>
              </w:rPr>
              <w:instrText xml:space="preserve"> PAGEREF _Toc195094356 \h </w:instrText>
            </w:r>
            <w:r w:rsidRPr="003F2E30">
              <w:rPr>
                <w:rFonts w:ascii="Times New Roman" w:hAnsi="Times New Roman" w:cs="Times New Roman"/>
                <w:noProof/>
                <w:webHidden/>
                <w:color w:val="000000" w:themeColor="text1"/>
              </w:rPr>
            </w:r>
            <w:r w:rsidRPr="003F2E30">
              <w:rPr>
                <w:rFonts w:ascii="Times New Roman" w:hAnsi="Times New Roman" w:cs="Times New Roman"/>
                <w:noProof/>
                <w:webHidden/>
                <w:color w:val="000000" w:themeColor="text1"/>
              </w:rPr>
              <w:fldChar w:fldCharType="separate"/>
            </w:r>
            <w:r w:rsidRPr="003F2E30">
              <w:rPr>
                <w:rFonts w:ascii="Times New Roman" w:hAnsi="Times New Roman" w:cs="Times New Roman"/>
                <w:noProof/>
                <w:webHidden/>
                <w:color w:val="000000" w:themeColor="text1"/>
              </w:rPr>
              <w:t>5</w:t>
            </w:r>
            <w:r w:rsidRPr="003F2E30">
              <w:rPr>
                <w:rFonts w:ascii="Times New Roman" w:hAnsi="Times New Roman" w:cs="Times New Roman"/>
                <w:noProof/>
                <w:webHidden/>
                <w:color w:val="000000" w:themeColor="text1"/>
              </w:rPr>
              <w:fldChar w:fldCharType="end"/>
            </w:r>
          </w:hyperlink>
        </w:p>
        <w:p w14:paraId="006C9BC7" w14:textId="104E23B5" w:rsidR="00682FAA" w:rsidRPr="003F2E30" w:rsidRDefault="00682FAA" w:rsidP="003F2E30">
          <w:pPr>
            <w:pStyle w:val="TOC2"/>
            <w:tabs>
              <w:tab w:val="right" w:leader="dot" w:pos="9350"/>
            </w:tabs>
            <w:spacing w:after="240" w:line="360" w:lineRule="auto"/>
            <w:jc w:val="both"/>
            <w:rPr>
              <w:rFonts w:ascii="Times New Roman" w:hAnsi="Times New Roman" w:cs="Times New Roman"/>
              <w:noProof/>
              <w:color w:val="000000" w:themeColor="text1"/>
            </w:rPr>
          </w:pPr>
          <w:hyperlink w:anchor="_Toc195094357" w:history="1">
            <w:r w:rsidRPr="003F2E30">
              <w:rPr>
                <w:rStyle w:val="Hyperlink"/>
                <w:rFonts w:ascii="Times New Roman" w:eastAsia="Times New Roman" w:hAnsi="Times New Roman" w:cs="Times New Roman"/>
                <w:noProof/>
                <w:color w:val="000000" w:themeColor="text1"/>
              </w:rPr>
              <w:t>3.4 Phrasebook for Respectful Communication</w:t>
            </w:r>
            <w:r w:rsidRPr="003F2E30">
              <w:rPr>
                <w:rFonts w:ascii="Times New Roman" w:hAnsi="Times New Roman" w:cs="Times New Roman"/>
                <w:noProof/>
                <w:webHidden/>
                <w:color w:val="000000" w:themeColor="text1"/>
              </w:rPr>
              <w:tab/>
            </w:r>
            <w:r w:rsidRPr="003F2E30">
              <w:rPr>
                <w:rFonts w:ascii="Times New Roman" w:hAnsi="Times New Roman" w:cs="Times New Roman"/>
                <w:noProof/>
                <w:webHidden/>
                <w:color w:val="000000" w:themeColor="text1"/>
              </w:rPr>
              <w:fldChar w:fldCharType="begin"/>
            </w:r>
            <w:r w:rsidRPr="003F2E30">
              <w:rPr>
                <w:rFonts w:ascii="Times New Roman" w:hAnsi="Times New Roman" w:cs="Times New Roman"/>
                <w:noProof/>
                <w:webHidden/>
                <w:color w:val="000000" w:themeColor="text1"/>
              </w:rPr>
              <w:instrText xml:space="preserve"> PAGEREF _Toc195094357 \h </w:instrText>
            </w:r>
            <w:r w:rsidRPr="003F2E30">
              <w:rPr>
                <w:rFonts w:ascii="Times New Roman" w:hAnsi="Times New Roman" w:cs="Times New Roman"/>
                <w:noProof/>
                <w:webHidden/>
                <w:color w:val="000000" w:themeColor="text1"/>
              </w:rPr>
            </w:r>
            <w:r w:rsidRPr="003F2E30">
              <w:rPr>
                <w:rFonts w:ascii="Times New Roman" w:hAnsi="Times New Roman" w:cs="Times New Roman"/>
                <w:noProof/>
                <w:webHidden/>
                <w:color w:val="000000" w:themeColor="text1"/>
              </w:rPr>
              <w:fldChar w:fldCharType="separate"/>
            </w:r>
            <w:r w:rsidRPr="003F2E30">
              <w:rPr>
                <w:rFonts w:ascii="Times New Roman" w:hAnsi="Times New Roman" w:cs="Times New Roman"/>
                <w:noProof/>
                <w:webHidden/>
                <w:color w:val="000000" w:themeColor="text1"/>
              </w:rPr>
              <w:t>6</w:t>
            </w:r>
            <w:r w:rsidRPr="003F2E30">
              <w:rPr>
                <w:rFonts w:ascii="Times New Roman" w:hAnsi="Times New Roman" w:cs="Times New Roman"/>
                <w:noProof/>
                <w:webHidden/>
                <w:color w:val="000000" w:themeColor="text1"/>
              </w:rPr>
              <w:fldChar w:fldCharType="end"/>
            </w:r>
          </w:hyperlink>
        </w:p>
        <w:p w14:paraId="61A0D48B" w14:textId="3FD112B8" w:rsidR="00682FAA" w:rsidRPr="003F2E30" w:rsidRDefault="00682FAA" w:rsidP="003F2E30">
          <w:pPr>
            <w:pStyle w:val="TOC1"/>
            <w:tabs>
              <w:tab w:val="right" w:leader="dot" w:pos="9350"/>
            </w:tabs>
            <w:spacing w:after="240" w:line="360" w:lineRule="auto"/>
            <w:jc w:val="both"/>
            <w:rPr>
              <w:rFonts w:ascii="Times New Roman" w:hAnsi="Times New Roman" w:cs="Times New Roman"/>
              <w:noProof/>
              <w:color w:val="000000" w:themeColor="text1"/>
            </w:rPr>
          </w:pPr>
          <w:hyperlink w:anchor="_Toc195094358" w:history="1">
            <w:r w:rsidRPr="003F2E30">
              <w:rPr>
                <w:rStyle w:val="Hyperlink"/>
                <w:rFonts w:ascii="Times New Roman" w:eastAsia="Times New Roman" w:hAnsi="Times New Roman" w:cs="Times New Roman"/>
                <w:noProof/>
                <w:color w:val="000000" w:themeColor="text1"/>
              </w:rPr>
              <w:t>4. Scripts for Common Customer Scenarios</w:t>
            </w:r>
            <w:r w:rsidRPr="003F2E30">
              <w:rPr>
                <w:rFonts w:ascii="Times New Roman" w:hAnsi="Times New Roman" w:cs="Times New Roman"/>
                <w:noProof/>
                <w:webHidden/>
                <w:color w:val="000000" w:themeColor="text1"/>
              </w:rPr>
              <w:tab/>
            </w:r>
            <w:r w:rsidRPr="003F2E30">
              <w:rPr>
                <w:rFonts w:ascii="Times New Roman" w:hAnsi="Times New Roman" w:cs="Times New Roman"/>
                <w:noProof/>
                <w:webHidden/>
                <w:color w:val="000000" w:themeColor="text1"/>
              </w:rPr>
              <w:fldChar w:fldCharType="begin"/>
            </w:r>
            <w:r w:rsidRPr="003F2E30">
              <w:rPr>
                <w:rFonts w:ascii="Times New Roman" w:hAnsi="Times New Roman" w:cs="Times New Roman"/>
                <w:noProof/>
                <w:webHidden/>
                <w:color w:val="000000" w:themeColor="text1"/>
              </w:rPr>
              <w:instrText xml:space="preserve"> PAGEREF _Toc195094358 \h </w:instrText>
            </w:r>
            <w:r w:rsidRPr="003F2E30">
              <w:rPr>
                <w:rFonts w:ascii="Times New Roman" w:hAnsi="Times New Roman" w:cs="Times New Roman"/>
                <w:noProof/>
                <w:webHidden/>
                <w:color w:val="000000" w:themeColor="text1"/>
              </w:rPr>
            </w:r>
            <w:r w:rsidRPr="003F2E30">
              <w:rPr>
                <w:rFonts w:ascii="Times New Roman" w:hAnsi="Times New Roman" w:cs="Times New Roman"/>
                <w:noProof/>
                <w:webHidden/>
                <w:color w:val="000000" w:themeColor="text1"/>
              </w:rPr>
              <w:fldChar w:fldCharType="separate"/>
            </w:r>
            <w:r w:rsidRPr="003F2E30">
              <w:rPr>
                <w:rFonts w:ascii="Times New Roman" w:hAnsi="Times New Roman" w:cs="Times New Roman"/>
                <w:noProof/>
                <w:webHidden/>
                <w:color w:val="000000" w:themeColor="text1"/>
              </w:rPr>
              <w:t>7</w:t>
            </w:r>
            <w:r w:rsidRPr="003F2E30">
              <w:rPr>
                <w:rFonts w:ascii="Times New Roman" w:hAnsi="Times New Roman" w:cs="Times New Roman"/>
                <w:noProof/>
                <w:webHidden/>
                <w:color w:val="000000" w:themeColor="text1"/>
              </w:rPr>
              <w:fldChar w:fldCharType="end"/>
            </w:r>
          </w:hyperlink>
        </w:p>
        <w:p w14:paraId="7206BBA0" w14:textId="1F038696" w:rsidR="00682FAA" w:rsidRPr="003F2E30" w:rsidRDefault="00682FAA" w:rsidP="003F2E30">
          <w:pPr>
            <w:pStyle w:val="TOC2"/>
            <w:tabs>
              <w:tab w:val="right" w:leader="dot" w:pos="9350"/>
            </w:tabs>
            <w:spacing w:after="240" w:line="360" w:lineRule="auto"/>
            <w:jc w:val="both"/>
            <w:rPr>
              <w:rFonts w:ascii="Times New Roman" w:hAnsi="Times New Roman" w:cs="Times New Roman"/>
              <w:noProof/>
              <w:color w:val="000000" w:themeColor="text1"/>
            </w:rPr>
          </w:pPr>
          <w:hyperlink w:anchor="_Toc195094359" w:history="1">
            <w:r w:rsidRPr="003F2E30">
              <w:rPr>
                <w:rStyle w:val="Hyperlink"/>
                <w:rFonts w:ascii="Times New Roman" w:eastAsia="Times New Roman" w:hAnsi="Times New Roman" w:cs="Times New Roman"/>
                <w:noProof/>
                <w:color w:val="000000" w:themeColor="text1"/>
              </w:rPr>
              <w:t>4.1 Handling Inquiries</w:t>
            </w:r>
            <w:r w:rsidRPr="003F2E30">
              <w:rPr>
                <w:rFonts w:ascii="Times New Roman" w:hAnsi="Times New Roman" w:cs="Times New Roman"/>
                <w:noProof/>
                <w:webHidden/>
                <w:color w:val="000000" w:themeColor="text1"/>
              </w:rPr>
              <w:tab/>
            </w:r>
            <w:r w:rsidRPr="003F2E30">
              <w:rPr>
                <w:rFonts w:ascii="Times New Roman" w:hAnsi="Times New Roman" w:cs="Times New Roman"/>
                <w:noProof/>
                <w:webHidden/>
                <w:color w:val="000000" w:themeColor="text1"/>
              </w:rPr>
              <w:fldChar w:fldCharType="begin"/>
            </w:r>
            <w:r w:rsidRPr="003F2E30">
              <w:rPr>
                <w:rFonts w:ascii="Times New Roman" w:hAnsi="Times New Roman" w:cs="Times New Roman"/>
                <w:noProof/>
                <w:webHidden/>
                <w:color w:val="000000" w:themeColor="text1"/>
              </w:rPr>
              <w:instrText xml:space="preserve"> PAGEREF _Toc195094359 \h </w:instrText>
            </w:r>
            <w:r w:rsidRPr="003F2E30">
              <w:rPr>
                <w:rFonts w:ascii="Times New Roman" w:hAnsi="Times New Roman" w:cs="Times New Roman"/>
                <w:noProof/>
                <w:webHidden/>
                <w:color w:val="000000" w:themeColor="text1"/>
              </w:rPr>
            </w:r>
            <w:r w:rsidRPr="003F2E30">
              <w:rPr>
                <w:rFonts w:ascii="Times New Roman" w:hAnsi="Times New Roman" w:cs="Times New Roman"/>
                <w:noProof/>
                <w:webHidden/>
                <w:color w:val="000000" w:themeColor="text1"/>
              </w:rPr>
              <w:fldChar w:fldCharType="separate"/>
            </w:r>
            <w:r w:rsidRPr="003F2E30">
              <w:rPr>
                <w:rFonts w:ascii="Times New Roman" w:hAnsi="Times New Roman" w:cs="Times New Roman"/>
                <w:noProof/>
                <w:webHidden/>
                <w:color w:val="000000" w:themeColor="text1"/>
              </w:rPr>
              <w:t>7</w:t>
            </w:r>
            <w:r w:rsidRPr="003F2E30">
              <w:rPr>
                <w:rFonts w:ascii="Times New Roman" w:hAnsi="Times New Roman" w:cs="Times New Roman"/>
                <w:noProof/>
                <w:webHidden/>
                <w:color w:val="000000" w:themeColor="text1"/>
              </w:rPr>
              <w:fldChar w:fldCharType="end"/>
            </w:r>
          </w:hyperlink>
        </w:p>
        <w:p w14:paraId="0758DA58" w14:textId="5BA9421D" w:rsidR="00682FAA" w:rsidRPr="003F2E30" w:rsidRDefault="00682FAA" w:rsidP="003F2E30">
          <w:pPr>
            <w:pStyle w:val="TOC2"/>
            <w:tabs>
              <w:tab w:val="right" w:leader="dot" w:pos="9350"/>
            </w:tabs>
            <w:spacing w:after="240" w:line="360" w:lineRule="auto"/>
            <w:jc w:val="both"/>
            <w:rPr>
              <w:rFonts w:ascii="Times New Roman" w:hAnsi="Times New Roman" w:cs="Times New Roman"/>
              <w:noProof/>
              <w:color w:val="000000" w:themeColor="text1"/>
            </w:rPr>
          </w:pPr>
          <w:hyperlink w:anchor="_Toc195094360" w:history="1">
            <w:r w:rsidRPr="003F2E30">
              <w:rPr>
                <w:rStyle w:val="Hyperlink"/>
                <w:rFonts w:ascii="Times New Roman" w:eastAsia="Times New Roman" w:hAnsi="Times New Roman" w:cs="Times New Roman"/>
                <w:noProof/>
                <w:color w:val="000000" w:themeColor="text1"/>
              </w:rPr>
              <w:t>4.2 Handling Complaints</w:t>
            </w:r>
            <w:r w:rsidRPr="003F2E30">
              <w:rPr>
                <w:rFonts w:ascii="Times New Roman" w:hAnsi="Times New Roman" w:cs="Times New Roman"/>
                <w:noProof/>
                <w:webHidden/>
                <w:color w:val="000000" w:themeColor="text1"/>
              </w:rPr>
              <w:tab/>
            </w:r>
            <w:r w:rsidRPr="003F2E30">
              <w:rPr>
                <w:rFonts w:ascii="Times New Roman" w:hAnsi="Times New Roman" w:cs="Times New Roman"/>
                <w:noProof/>
                <w:webHidden/>
                <w:color w:val="000000" w:themeColor="text1"/>
              </w:rPr>
              <w:fldChar w:fldCharType="begin"/>
            </w:r>
            <w:r w:rsidRPr="003F2E30">
              <w:rPr>
                <w:rFonts w:ascii="Times New Roman" w:hAnsi="Times New Roman" w:cs="Times New Roman"/>
                <w:noProof/>
                <w:webHidden/>
                <w:color w:val="000000" w:themeColor="text1"/>
              </w:rPr>
              <w:instrText xml:space="preserve"> PAGEREF _Toc195094360 \h </w:instrText>
            </w:r>
            <w:r w:rsidRPr="003F2E30">
              <w:rPr>
                <w:rFonts w:ascii="Times New Roman" w:hAnsi="Times New Roman" w:cs="Times New Roman"/>
                <w:noProof/>
                <w:webHidden/>
                <w:color w:val="000000" w:themeColor="text1"/>
              </w:rPr>
            </w:r>
            <w:r w:rsidRPr="003F2E30">
              <w:rPr>
                <w:rFonts w:ascii="Times New Roman" w:hAnsi="Times New Roman" w:cs="Times New Roman"/>
                <w:noProof/>
                <w:webHidden/>
                <w:color w:val="000000" w:themeColor="text1"/>
              </w:rPr>
              <w:fldChar w:fldCharType="separate"/>
            </w:r>
            <w:r w:rsidRPr="003F2E30">
              <w:rPr>
                <w:rFonts w:ascii="Times New Roman" w:hAnsi="Times New Roman" w:cs="Times New Roman"/>
                <w:noProof/>
                <w:webHidden/>
                <w:color w:val="000000" w:themeColor="text1"/>
              </w:rPr>
              <w:t>7</w:t>
            </w:r>
            <w:r w:rsidRPr="003F2E30">
              <w:rPr>
                <w:rFonts w:ascii="Times New Roman" w:hAnsi="Times New Roman" w:cs="Times New Roman"/>
                <w:noProof/>
                <w:webHidden/>
                <w:color w:val="000000" w:themeColor="text1"/>
              </w:rPr>
              <w:fldChar w:fldCharType="end"/>
            </w:r>
          </w:hyperlink>
        </w:p>
        <w:p w14:paraId="76BD2720" w14:textId="56F9E4C9" w:rsidR="00682FAA" w:rsidRPr="003F2E30" w:rsidRDefault="00682FAA" w:rsidP="003F2E30">
          <w:pPr>
            <w:pStyle w:val="TOC2"/>
            <w:tabs>
              <w:tab w:val="right" w:leader="dot" w:pos="9350"/>
            </w:tabs>
            <w:spacing w:after="240" w:line="360" w:lineRule="auto"/>
            <w:jc w:val="both"/>
            <w:rPr>
              <w:rFonts w:ascii="Times New Roman" w:hAnsi="Times New Roman" w:cs="Times New Roman"/>
              <w:noProof/>
              <w:color w:val="000000" w:themeColor="text1"/>
            </w:rPr>
          </w:pPr>
          <w:hyperlink w:anchor="_Toc195094361" w:history="1">
            <w:r w:rsidRPr="003F2E30">
              <w:rPr>
                <w:rStyle w:val="Hyperlink"/>
                <w:rFonts w:ascii="Times New Roman" w:eastAsia="Times New Roman" w:hAnsi="Times New Roman" w:cs="Times New Roman"/>
                <w:noProof/>
                <w:color w:val="000000" w:themeColor="text1"/>
              </w:rPr>
              <w:t>4.3 Difficult Situations</w:t>
            </w:r>
            <w:r w:rsidRPr="003F2E30">
              <w:rPr>
                <w:rFonts w:ascii="Times New Roman" w:hAnsi="Times New Roman" w:cs="Times New Roman"/>
                <w:noProof/>
                <w:webHidden/>
                <w:color w:val="000000" w:themeColor="text1"/>
              </w:rPr>
              <w:tab/>
            </w:r>
            <w:r w:rsidRPr="003F2E30">
              <w:rPr>
                <w:rFonts w:ascii="Times New Roman" w:hAnsi="Times New Roman" w:cs="Times New Roman"/>
                <w:noProof/>
                <w:webHidden/>
                <w:color w:val="000000" w:themeColor="text1"/>
              </w:rPr>
              <w:fldChar w:fldCharType="begin"/>
            </w:r>
            <w:r w:rsidRPr="003F2E30">
              <w:rPr>
                <w:rFonts w:ascii="Times New Roman" w:hAnsi="Times New Roman" w:cs="Times New Roman"/>
                <w:noProof/>
                <w:webHidden/>
                <w:color w:val="000000" w:themeColor="text1"/>
              </w:rPr>
              <w:instrText xml:space="preserve"> PAGEREF _Toc195094361 \h </w:instrText>
            </w:r>
            <w:r w:rsidRPr="003F2E30">
              <w:rPr>
                <w:rFonts w:ascii="Times New Roman" w:hAnsi="Times New Roman" w:cs="Times New Roman"/>
                <w:noProof/>
                <w:webHidden/>
                <w:color w:val="000000" w:themeColor="text1"/>
              </w:rPr>
            </w:r>
            <w:r w:rsidRPr="003F2E30">
              <w:rPr>
                <w:rFonts w:ascii="Times New Roman" w:hAnsi="Times New Roman" w:cs="Times New Roman"/>
                <w:noProof/>
                <w:webHidden/>
                <w:color w:val="000000" w:themeColor="text1"/>
              </w:rPr>
              <w:fldChar w:fldCharType="separate"/>
            </w:r>
            <w:r w:rsidRPr="003F2E30">
              <w:rPr>
                <w:rFonts w:ascii="Times New Roman" w:hAnsi="Times New Roman" w:cs="Times New Roman"/>
                <w:noProof/>
                <w:webHidden/>
                <w:color w:val="000000" w:themeColor="text1"/>
              </w:rPr>
              <w:t>8</w:t>
            </w:r>
            <w:r w:rsidRPr="003F2E30">
              <w:rPr>
                <w:rFonts w:ascii="Times New Roman" w:hAnsi="Times New Roman" w:cs="Times New Roman"/>
                <w:noProof/>
                <w:webHidden/>
                <w:color w:val="000000" w:themeColor="text1"/>
              </w:rPr>
              <w:fldChar w:fldCharType="end"/>
            </w:r>
          </w:hyperlink>
        </w:p>
        <w:p w14:paraId="5192E990" w14:textId="44C80F3A" w:rsidR="00682FAA" w:rsidRPr="003F2E30" w:rsidRDefault="00682FAA" w:rsidP="003F2E30">
          <w:pPr>
            <w:pStyle w:val="TOC1"/>
            <w:tabs>
              <w:tab w:val="right" w:leader="dot" w:pos="9350"/>
            </w:tabs>
            <w:spacing w:after="240" w:line="360" w:lineRule="auto"/>
            <w:jc w:val="both"/>
            <w:rPr>
              <w:rFonts w:ascii="Times New Roman" w:hAnsi="Times New Roman" w:cs="Times New Roman"/>
              <w:noProof/>
              <w:color w:val="000000" w:themeColor="text1"/>
            </w:rPr>
          </w:pPr>
          <w:hyperlink w:anchor="_Toc195094362" w:history="1">
            <w:r w:rsidRPr="003F2E30">
              <w:rPr>
                <w:rStyle w:val="Hyperlink"/>
                <w:rFonts w:ascii="Times New Roman" w:eastAsia="Times New Roman" w:hAnsi="Times New Roman" w:cs="Times New Roman"/>
                <w:noProof/>
                <w:color w:val="000000" w:themeColor="text1"/>
              </w:rPr>
              <w:t>5. Training Recommendations</w:t>
            </w:r>
            <w:r w:rsidRPr="003F2E30">
              <w:rPr>
                <w:rFonts w:ascii="Times New Roman" w:hAnsi="Times New Roman" w:cs="Times New Roman"/>
                <w:noProof/>
                <w:webHidden/>
                <w:color w:val="000000" w:themeColor="text1"/>
              </w:rPr>
              <w:tab/>
            </w:r>
            <w:r w:rsidRPr="003F2E30">
              <w:rPr>
                <w:rFonts w:ascii="Times New Roman" w:hAnsi="Times New Roman" w:cs="Times New Roman"/>
                <w:noProof/>
                <w:webHidden/>
                <w:color w:val="000000" w:themeColor="text1"/>
              </w:rPr>
              <w:fldChar w:fldCharType="begin"/>
            </w:r>
            <w:r w:rsidRPr="003F2E30">
              <w:rPr>
                <w:rFonts w:ascii="Times New Roman" w:hAnsi="Times New Roman" w:cs="Times New Roman"/>
                <w:noProof/>
                <w:webHidden/>
                <w:color w:val="000000" w:themeColor="text1"/>
              </w:rPr>
              <w:instrText xml:space="preserve"> PAGEREF _Toc195094362 \h </w:instrText>
            </w:r>
            <w:r w:rsidRPr="003F2E30">
              <w:rPr>
                <w:rFonts w:ascii="Times New Roman" w:hAnsi="Times New Roman" w:cs="Times New Roman"/>
                <w:noProof/>
                <w:webHidden/>
                <w:color w:val="000000" w:themeColor="text1"/>
              </w:rPr>
            </w:r>
            <w:r w:rsidRPr="003F2E30">
              <w:rPr>
                <w:rFonts w:ascii="Times New Roman" w:hAnsi="Times New Roman" w:cs="Times New Roman"/>
                <w:noProof/>
                <w:webHidden/>
                <w:color w:val="000000" w:themeColor="text1"/>
              </w:rPr>
              <w:fldChar w:fldCharType="separate"/>
            </w:r>
            <w:r w:rsidRPr="003F2E30">
              <w:rPr>
                <w:rFonts w:ascii="Times New Roman" w:hAnsi="Times New Roman" w:cs="Times New Roman"/>
                <w:noProof/>
                <w:webHidden/>
                <w:color w:val="000000" w:themeColor="text1"/>
              </w:rPr>
              <w:t>9</w:t>
            </w:r>
            <w:r w:rsidRPr="003F2E30">
              <w:rPr>
                <w:rFonts w:ascii="Times New Roman" w:hAnsi="Times New Roman" w:cs="Times New Roman"/>
                <w:noProof/>
                <w:webHidden/>
                <w:color w:val="000000" w:themeColor="text1"/>
              </w:rPr>
              <w:fldChar w:fldCharType="end"/>
            </w:r>
          </w:hyperlink>
        </w:p>
        <w:p w14:paraId="0C172BBB" w14:textId="212974D1" w:rsidR="00682FAA" w:rsidRPr="003F2E30" w:rsidRDefault="00682FAA" w:rsidP="003F2E30">
          <w:pPr>
            <w:pStyle w:val="TOC2"/>
            <w:tabs>
              <w:tab w:val="right" w:leader="dot" w:pos="9350"/>
            </w:tabs>
            <w:spacing w:after="240" w:line="360" w:lineRule="auto"/>
            <w:jc w:val="both"/>
            <w:rPr>
              <w:rFonts w:ascii="Times New Roman" w:hAnsi="Times New Roman" w:cs="Times New Roman"/>
              <w:noProof/>
              <w:color w:val="000000" w:themeColor="text1"/>
            </w:rPr>
          </w:pPr>
          <w:hyperlink w:anchor="_Toc195094363" w:history="1">
            <w:r w:rsidRPr="003F2E30">
              <w:rPr>
                <w:rStyle w:val="Hyperlink"/>
                <w:rFonts w:ascii="Times New Roman" w:eastAsia="Times New Roman" w:hAnsi="Times New Roman" w:cs="Times New Roman"/>
                <w:noProof/>
                <w:color w:val="000000" w:themeColor="text1"/>
              </w:rPr>
              <w:t>5.1 Training Delivery Methods</w:t>
            </w:r>
            <w:r w:rsidRPr="003F2E30">
              <w:rPr>
                <w:rFonts w:ascii="Times New Roman" w:hAnsi="Times New Roman" w:cs="Times New Roman"/>
                <w:noProof/>
                <w:webHidden/>
                <w:color w:val="000000" w:themeColor="text1"/>
              </w:rPr>
              <w:tab/>
            </w:r>
            <w:r w:rsidRPr="003F2E30">
              <w:rPr>
                <w:rFonts w:ascii="Times New Roman" w:hAnsi="Times New Roman" w:cs="Times New Roman"/>
                <w:noProof/>
                <w:webHidden/>
                <w:color w:val="000000" w:themeColor="text1"/>
              </w:rPr>
              <w:fldChar w:fldCharType="begin"/>
            </w:r>
            <w:r w:rsidRPr="003F2E30">
              <w:rPr>
                <w:rFonts w:ascii="Times New Roman" w:hAnsi="Times New Roman" w:cs="Times New Roman"/>
                <w:noProof/>
                <w:webHidden/>
                <w:color w:val="000000" w:themeColor="text1"/>
              </w:rPr>
              <w:instrText xml:space="preserve"> PAGEREF _Toc195094363 \h </w:instrText>
            </w:r>
            <w:r w:rsidRPr="003F2E30">
              <w:rPr>
                <w:rFonts w:ascii="Times New Roman" w:hAnsi="Times New Roman" w:cs="Times New Roman"/>
                <w:noProof/>
                <w:webHidden/>
                <w:color w:val="000000" w:themeColor="text1"/>
              </w:rPr>
            </w:r>
            <w:r w:rsidRPr="003F2E30">
              <w:rPr>
                <w:rFonts w:ascii="Times New Roman" w:hAnsi="Times New Roman" w:cs="Times New Roman"/>
                <w:noProof/>
                <w:webHidden/>
                <w:color w:val="000000" w:themeColor="text1"/>
              </w:rPr>
              <w:fldChar w:fldCharType="separate"/>
            </w:r>
            <w:r w:rsidRPr="003F2E30">
              <w:rPr>
                <w:rFonts w:ascii="Times New Roman" w:hAnsi="Times New Roman" w:cs="Times New Roman"/>
                <w:noProof/>
                <w:webHidden/>
                <w:color w:val="000000" w:themeColor="text1"/>
              </w:rPr>
              <w:t>9</w:t>
            </w:r>
            <w:r w:rsidRPr="003F2E30">
              <w:rPr>
                <w:rFonts w:ascii="Times New Roman" w:hAnsi="Times New Roman" w:cs="Times New Roman"/>
                <w:noProof/>
                <w:webHidden/>
                <w:color w:val="000000" w:themeColor="text1"/>
              </w:rPr>
              <w:fldChar w:fldCharType="end"/>
            </w:r>
          </w:hyperlink>
        </w:p>
        <w:p w14:paraId="6FF5666B" w14:textId="4AD767B3" w:rsidR="00682FAA" w:rsidRPr="003F2E30" w:rsidRDefault="00682FAA" w:rsidP="003F2E30">
          <w:pPr>
            <w:pStyle w:val="TOC2"/>
            <w:tabs>
              <w:tab w:val="right" w:leader="dot" w:pos="9350"/>
            </w:tabs>
            <w:spacing w:after="240" w:line="360" w:lineRule="auto"/>
            <w:jc w:val="both"/>
            <w:rPr>
              <w:rFonts w:ascii="Times New Roman" w:hAnsi="Times New Roman" w:cs="Times New Roman"/>
              <w:noProof/>
              <w:color w:val="000000" w:themeColor="text1"/>
            </w:rPr>
          </w:pPr>
          <w:hyperlink w:anchor="_Toc195094364" w:history="1">
            <w:r w:rsidRPr="003F2E30">
              <w:rPr>
                <w:rStyle w:val="Hyperlink"/>
                <w:rFonts w:ascii="Times New Roman" w:eastAsia="Times New Roman" w:hAnsi="Times New Roman" w:cs="Times New Roman"/>
                <w:noProof/>
                <w:color w:val="000000" w:themeColor="text1"/>
              </w:rPr>
              <w:t>5.2 Language, Culture, and Empathy Skills</w:t>
            </w:r>
            <w:r w:rsidRPr="003F2E30">
              <w:rPr>
                <w:rFonts w:ascii="Times New Roman" w:hAnsi="Times New Roman" w:cs="Times New Roman"/>
                <w:noProof/>
                <w:webHidden/>
                <w:color w:val="000000" w:themeColor="text1"/>
              </w:rPr>
              <w:tab/>
            </w:r>
            <w:r w:rsidRPr="003F2E30">
              <w:rPr>
                <w:rFonts w:ascii="Times New Roman" w:hAnsi="Times New Roman" w:cs="Times New Roman"/>
                <w:noProof/>
                <w:webHidden/>
                <w:color w:val="000000" w:themeColor="text1"/>
              </w:rPr>
              <w:fldChar w:fldCharType="begin"/>
            </w:r>
            <w:r w:rsidRPr="003F2E30">
              <w:rPr>
                <w:rFonts w:ascii="Times New Roman" w:hAnsi="Times New Roman" w:cs="Times New Roman"/>
                <w:noProof/>
                <w:webHidden/>
                <w:color w:val="000000" w:themeColor="text1"/>
              </w:rPr>
              <w:instrText xml:space="preserve"> PAGEREF _Toc195094364 \h </w:instrText>
            </w:r>
            <w:r w:rsidRPr="003F2E30">
              <w:rPr>
                <w:rFonts w:ascii="Times New Roman" w:hAnsi="Times New Roman" w:cs="Times New Roman"/>
                <w:noProof/>
                <w:webHidden/>
                <w:color w:val="000000" w:themeColor="text1"/>
              </w:rPr>
            </w:r>
            <w:r w:rsidRPr="003F2E30">
              <w:rPr>
                <w:rFonts w:ascii="Times New Roman" w:hAnsi="Times New Roman" w:cs="Times New Roman"/>
                <w:noProof/>
                <w:webHidden/>
                <w:color w:val="000000" w:themeColor="text1"/>
              </w:rPr>
              <w:fldChar w:fldCharType="separate"/>
            </w:r>
            <w:r w:rsidRPr="003F2E30">
              <w:rPr>
                <w:rFonts w:ascii="Times New Roman" w:hAnsi="Times New Roman" w:cs="Times New Roman"/>
                <w:noProof/>
                <w:webHidden/>
                <w:color w:val="000000" w:themeColor="text1"/>
              </w:rPr>
              <w:t>9</w:t>
            </w:r>
            <w:r w:rsidRPr="003F2E30">
              <w:rPr>
                <w:rFonts w:ascii="Times New Roman" w:hAnsi="Times New Roman" w:cs="Times New Roman"/>
                <w:noProof/>
                <w:webHidden/>
                <w:color w:val="000000" w:themeColor="text1"/>
              </w:rPr>
              <w:fldChar w:fldCharType="end"/>
            </w:r>
          </w:hyperlink>
        </w:p>
        <w:p w14:paraId="34670DA2" w14:textId="522A98E6" w:rsidR="00682FAA" w:rsidRPr="003F2E30" w:rsidRDefault="00682FAA" w:rsidP="003F2E30">
          <w:pPr>
            <w:pStyle w:val="TOC2"/>
            <w:tabs>
              <w:tab w:val="right" w:leader="dot" w:pos="9350"/>
            </w:tabs>
            <w:spacing w:after="240" w:line="360" w:lineRule="auto"/>
            <w:jc w:val="both"/>
            <w:rPr>
              <w:rFonts w:ascii="Times New Roman" w:hAnsi="Times New Roman" w:cs="Times New Roman"/>
              <w:noProof/>
              <w:color w:val="000000" w:themeColor="text1"/>
            </w:rPr>
          </w:pPr>
          <w:hyperlink w:anchor="_Toc195094365" w:history="1">
            <w:r w:rsidRPr="003F2E30">
              <w:rPr>
                <w:rStyle w:val="Hyperlink"/>
                <w:rFonts w:ascii="Times New Roman" w:eastAsia="Times New Roman" w:hAnsi="Times New Roman" w:cs="Times New Roman"/>
                <w:noProof/>
                <w:color w:val="000000" w:themeColor="text1"/>
              </w:rPr>
              <w:t>5.3 Ongoing Development and Feedback</w:t>
            </w:r>
            <w:r w:rsidRPr="003F2E30">
              <w:rPr>
                <w:rFonts w:ascii="Times New Roman" w:hAnsi="Times New Roman" w:cs="Times New Roman"/>
                <w:noProof/>
                <w:webHidden/>
                <w:color w:val="000000" w:themeColor="text1"/>
              </w:rPr>
              <w:tab/>
            </w:r>
            <w:r w:rsidRPr="003F2E30">
              <w:rPr>
                <w:rFonts w:ascii="Times New Roman" w:hAnsi="Times New Roman" w:cs="Times New Roman"/>
                <w:noProof/>
                <w:webHidden/>
                <w:color w:val="000000" w:themeColor="text1"/>
              </w:rPr>
              <w:fldChar w:fldCharType="begin"/>
            </w:r>
            <w:r w:rsidRPr="003F2E30">
              <w:rPr>
                <w:rFonts w:ascii="Times New Roman" w:hAnsi="Times New Roman" w:cs="Times New Roman"/>
                <w:noProof/>
                <w:webHidden/>
                <w:color w:val="000000" w:themeColor="text1"/>
              </w:rPr>
              <w:instrText xml:space="preserve"> PAGEREF _Toc195094365 \h </w:instrText>
            </w:r>
            <w:r w:rsidRPr="003F2E30">
              <w:rPr>
                <w:rFonts w:ascii="Times New Roman" w:hAnsi="Times New Roman" w:cs="Times New Roman"/>
                <w:noProof/>
                <w:webHidden/>
                <w:color w:val="000000" w:themeColor="text1"/>
              </w:rPr>
            </w:r>
            <w:r w:rsidRPr="003F2E30">
              <w:rPr>
                <w:rFonts w:ascii="Times New Roman" w:hAnsi="Times New Roman" w:cs="Times New Roman"/>
                <w:noProof/>
                <w:webHidden/>
                <w:color w:val="000000" w:themeColor="text1"/>
              </w:rPr>
              <w:fldChar w:fldCharType="separate"/>
            </w:r>
            <w:r w:rsidRPr="003F2E30">
              <w:rPr>
                <w:rFonts w:ascii="Times New Roman" w:hAnsi="Times New Roman" w:cs="Times New Roman"/>
                <w:noProof/>
                <w:webHidden/>
                <w:color w:val="000000" w:themeColor="text1"/>
              </w:rPr>
              <w:t>9</w:t>
            </w:r>
            <w:r w:rsidRPr="003F2E30">
              <w:rPr>
                <w:rFonts w:ascii="Times New Roman" w:hAnsi="Times New Roman" w:cs="Times New Roman"/>
                <w:noProof/>
                <w:webHidden/>
                <w:color w:val="000000" w:themeColor="text1"/>
              </w:rPr>
              <w:fldChar w:fldCharType="end"/>
            </w:r>
          </w:hyperlink>
        </w:p>
        <w:p w14:paraId="7082D5F1" w14:textId="40E9569D" w:rsidR="00682FAA" w:rsidRPr="003F2E30" w:rsidRDefault="00682FAA" w:rsidP="003F2E30">
          <w:pPr>
            <w:pStyle w:val="TOC2"/>
            <w:tabs>
              <w:tab w:val="right" w:leader="dot" w:pos="9350"/>
            </w:tabs>
            <w:spacing w:after="240" w:line="360" w:lineRule="auto"/>
            <w:jc w:val="both"/>
            <w:rPr>
              <w:rFonts w:ascii="Times New Roman" w:hAnsi="Times New Roman" w:cs="Times New Roman"/>
              <w:noProof/>
              <w:color w:val="000000" w:themeColor="text1"/>
            </w:rPr>
          </w:pPr>
          <w:hyperlink w:anchor="_Toc195094366" w:history="1">
            <w:r w:rsidRPr="003F2E30">
              <w:rPr>
                <w:rStyle w:val="Hyperlink"/>
                <w:rFonts w:ascii="Times New Roman" w:eastAsia="Times New Roman" w:hAnsi="Times New Roman" w:cs="Times New Roman"/>
                <w:noProof/>
                <w:color w:val="000000" w:themeColor="text1"/>
              </w:rPr>
              <w:t>5.4 Benefits for Staff and Business</w:t>
            </w:r>
            <w:r w:rsidRPr="003F2E30">
              <w:rPr>
                <w:rFonts w:ascii="Times New Roman" w:hAnsi="Times New Roman" w:cs="Times New Roman"/>
                <w:noProof/>
                <w:webHidden/>
                <w:color w:val="000000" w:themeColor="text1"/>
              </w:rPr>
              <w:tab/>
            </w:r>
            <w:r w:rsidRPr="003F2E30">
              <w:rPr>
                <w:rFonts w:ascii="Times New Roman" w:hAnsi="Times New Roman" w:cs="Times New Roman"/>
                <w:noProof/>
                <w:webHidden/>
                <w:color w:val="000000" w:themeColor="text1"/>
              </w:rPr>
              <w:fldChar w:fldCharType="begin"/>
            </w:r>
            <w:r w:rsidRPr="003F2E30">
              <w:rPr>
                <w:rFonts w:ascii="Times New Roman" w:hAnsi="Times New Roman" w:cs="Times New Roman"/>
                <w:noProof/>
                <w:webHidden/>
                <w:color w:val="000000" w:themeColor="text1"/>
              </w:rPr>
              <w:instrText xml:space="preserve"> PAGEREF _Toc195094366 \h </w:instrText>
            </w:r>
            <w:r w:rsidRPr="003F2E30">
              <w:rPr>
                <w:rFonts w:ascii="Times New Roman" w:hAnsi="Times New Roman" w:cs="Times New Roman"/>
                <w:noProof/>
                <w:webHidden/>
                <w:color w:val="000000" w:themeColor="text1"/>
              </w:rPr>
            </w:r>
            <w:r w:rsidRPr="003F2E30">
              <w:rPr>
                <w:rFonts w:ascii="Times New Roman" w:hAnsi="Times New Roman" w:cs="Times New Roman"/>
                <w:noProof/>
                <w:webHidden/>
                <w:color w:val="000000" w:themeColor="text1"/>
              </w:rPr>
              <w:fldChar w:fldCharType="separate"/>
            </w:r>
            <w:r w:rsidRPr="003F2E30">
              <w:rPr>
                <w:rFonts w:ascii="Times New Roman" w:hAnsi="Times New Roman" w:cs="Times New Roman"/>
                <w:noProof/>
                <w:webHidden/>
                <w:color w:val="000000" w:themeColor="text1"/>
              </w:rPr>
              <w:t>10</w:t>
            </w:r>
            <w:r w:rsidRPr="003F2E30">
              <w:rPr>
                <w:rFonts w:ascii="Times New Roman" w:hAnsi="Times New Roman" w:cs="Times New Roman"/>
                <w:noProof/>
                <w:webHidden/>
                <w:color w:val="000000" w:themeColor="text1"/>
              </w:rPr>
              <w:fldChar w:fldCharType="end"/>
            </w:r>
          </w:hyperlink>
        </w:p>
        <w:p w14:paraId="66567370" w14:textId="37A647E2" w:rsidR="00682FAA" w:rsidRPr="003F2E30" w:rsidRDefault="00682FAA" w:rsidP="003F2E30">
          <w:pPr>
            <w:pStyle w:val="TOC1"/>
            <w:tabs>
              <w:tab w:val="right" w:leader="dot" w:pos="9350"/>
            </w:tabs>
            <w:spacing w:after="240" w:line="360" w:lineRule="auto"/>
            <w:jc w:val="both"/>
            <w:rPr>
              <w:rFonts w:ascii="Times New Roman" w:hAnsi="Times New Roman" w:cs="Times New Roman"/>
              <w:noProof/>
              <w:color w:val="000000" w:themeColor="text1"/>
            </w:rPr>
          </w:pPr>
          <w:hyperlink w:anchor="_Toc195094367" w:history="1">
            <w:r w:rsidRPr="003F2E30">
              <w:rPr>
                <w:rStyle w:val="Hyperlink"/>
                <w:rFonts w:ascii="Times New Roman" w:eastAsia="Times New Roman" w:hAnsi="Times New Roman" w:cs="Times New Roman"/>
                <w:noProof/>
                <w:color w:val="000000" w:themeColor="text1"/>
              </w:rPr>
              <w:t>6. Conclusion</w:t>
            </w:r>
            <w:r w:rsidRPr="003F2E30">
              <w:rPr>
                <w:rFonts w:ascii="Times New Roman" w:hAnsi="Times New Roman" w:cs="Times New Roman"/>
                <w:noProof/>
                <w:webHidden/>
                <w:color w:val="000000" w:themeColor="text1"/>
              </w:rPr>
              <w:tab/>
            </w:r>
            <w:r w:rsidRPr="003F2E30">
              <w:rPr>
                <w:rFonts w:ascii="Times New Roman" w:hAnsi="Times New Roman" w:cs="Times New Roman"/>
                <w:noProof/>
                <w:webHidden/>
                <w:color w:val="000000" w:themeColor="text1"/>
              </w:rPr>
              <w:fldChar w:fldCharType="begin"/>
            </w:r>
            <w:r w:rsidRPr="003F2E30">
              <w:rPr>
                <w:rFonts w:ascii="Times New Roman" w:hAnsi="Times New Roman" w:cs="Times New Roman"/>
                <w:noProof/>
                <w:webHidden/>
                <w:color w:val="000000" w:themeColor="text1"/>
              </w:rPr>
              <w:instrText xml:space="preserve"> PAGEREF _Toc195094367 \h </w:instrText>
            </w:r>
            <w:r w:rsidRPr="003F2E30">
              <w:rPr>
                <w:rFonts w:ascii="Times New Roman" w:hAnsi="Times New Roman" w:cs="Times New Roman"/>
                <w:noProof/>
                <w:webHidden/>
                <w:color w:val="000000" w:themeColor="text1"/>
              </w:rPr>
            </w:r>
            <w:r w:rsidRPr="003F2E30">
              <w:rPr>
                <w:rFonts w:ascii="Times New Roman" w:hAnsi="Times New Roman" w:cs="Times New Roman"/>
                <w:noProof/>
                <w:webHidden/>
                <w:color w:val="000000" w:themeColor="text1"/>
              </w:rPr>
              <w:fldChar w:fldCharType="separate"/>
            </w:r>
            <w:r w:rsidRPr="003F2E30">
              <w:rPr>
                <w:rFonts w:ascii="Times New Roman" w:hAnsi="Times New Roman" w:cs="Times New Roman"/>
                <w:noProof/>
                <w:webHidden/>
                <w:color w:val="000000" w:themeColor="text1"/>
              </w:rPr>
              <w:t>10</w:t>
            </w:r>
            <w:r w:rsidRPr="003F2E30">
              <w:rPr>
                <w:rFonts w:ascii="Times New Roman" w:hAnsi="Times New Roman" w:cs="Times New Roman"/>
                <w:noProof/>
                <w:webHidden/>
                <w:color w:val="000000" w:themeColor="text1"/>
              </w:rPr>
              <w:fldChar w:fldCharType="end"/>
            </w:r>
          </w:hyperlink>
        </w:p>
        <w:p w14:paraId="1D977751" w14:textId="0A2FCDC2" w:rsidR="00682FAA" w:rsidRPr="003F2E30" w:rsidRDefault="00682FAA" w:rsidP="003F2E30">
          <w:pPr>
            <w:pStyle w:val="TOC1"/>
            <w:tabs>
              <w:tab w:val="right" w:leader="dot" w:pos="9350"/>
            </w:tabs>
            <w:spacing w:after="240" w:line="360" w:lineRule="auto"/>
            <w:jc w:val="both"/>
            <w:rPr>
              <w:rFonts w:ascii="Times New Roman" w:hAnsi="Times New Roman" w:cs="Times New Roman"/>
              <w:noProof/>
              <w:color w:val="000000" w:themeColor="text1"/>
            </w:rPr>
          </w:pPr>
          <w:hyperlink w:anchor="_Toc195094368" w:history="1">
            <w:r w:rsidRPr="003F2E30">
              <w:rPr>
                <w:rStyle w:val="Hyperlink"/>
                <w:rFonts w:ascii="Times New Roman" w:hAnsi="Times New Roman" w:cs="Times New Roman"/>
                <w:noProof/>
                <w:color w:val="000000" w:themeColor="text1"/>
              </w:rPr>
              <w:t>References</w:t>
            </w:r>
            <w:r w:rsidRPr="003F2E30">
              <w:rPr>
                <w:rFonts w:ascii="Times New Roman" w:hAnsi="Times New Roman" w:cs="Times New Roman"/>
                <w:noProof/>
                <w:webHidden/>
                <w:color w:val="000000" w:themeColor="text1"/>
              </w:rPr>
              <w:tab/>
            </w:r>
            <w:r w:rsidRPr="003F2E30">
              <w:rPr>
                <w:rFonts w:ascii="Times New Roman" w:hAnsi="Times New Roman" w:cs="Times New Roman"/>
                <w:noProof/>
                <w:webHidden/>
                <w:color w:val="000000" w:themeColor="text1"/>
              </w:rPr>
              <w:fldChar w:fldCharType="begin"/>
            </w:r>
            <w:r w:rsidRPr="003F2E30">
              <w:rPr>
                <w:rFonts w:ascii="Times New Roman" w:hAnsi="Times New Roman" w:cs="Times New Roman"/>
                <w:noProof/>
                <w:webHidden/>
                <w:color w:val="000000" w:themeColor="text1"/>
              </w:rPr>
              <w:instrText xml:space="preserve"> PAGEREF _Toc195094368 \h </w:instrText>
            </w:r>
            <w:r w:rsidRPr="003F2E30">
              <w:rPr>
                <w:rFonts w:ascii="Times New Roman" w:hAnsi="Times New Roman" w:cs="Times New Roman"/>
                <w:noProof/>
                <w:webHidden/>
                <w:color w:val="000000" w:themeColor="text1"/>
              </w:rPr>
            </w:r>
            <w:r w:rsidRPr="003F2E30">
              <w:rPr>
                <w:rFonts w:ascii="Times New Roman" w:hAnsi="Times New Roman" w:cs="Times New Roman"/>
                <w:noProof/>
                <w:webHidden/>
                <w:color w:val="000000" w:themeColor="text1"/>
              </w:rPr>
              <w:fldChar w:fldCharType="separate"/>
            </w:r>
            <w:r w:rsidRPr="003F2E30">
              <w:rPr>
                <w:rFonts w:ascii="Times New Roman" w:hAnsi="Times New Roman" w:cs="Times New Roman"/>
                <w:noProof/>
                <w:webHidden/>
                <w:color w:val="000000" w:themeColor="text1"/>
              </w:rPr>
              <w:t>11</w:t>
            </w:r>
            <w:r w:rsidRPr="003F2E30">
              <w:rPr>
                <w:rFonts w:ascii="Times New Roman" w:hAnsi="Times New Roman" w:cs="Times New Roman"/>
                <w:noProof/>
                <w:webHidden/>
                <w:color w:val="000000" w:themeColor="text1"/>
              </w:rPr>
              <w:fldChar w:fldCharType="end"/>
            </w:r>
          </w:hyperlink>
        </w:p>
        <w:p w14:paraId="56C919EB" w14:textId="2F1BE1F4" w:rsidR="00682FAA" w:rsidRPr="003F2E30" w:rsidRDefault="00682FAA" w:rsidP="003F2E30">
          <w:pPr>
            <w:pStyle w:val="TOC1"/>
            <w:tabs>
              <w:tab w:val="right" w:leader="dot" w:pos="9350"/>
            </w:tabs>
            <w:spacing w:after="240" w:line="360" w:lineRule="auto"/>
            <w:jc w:val="both"/>
            <w:rPr>
              <w:rFonts w:ascii="Times New Roman" w:hAnsi="Times New Roman" w:cs="Times New Roman"/>
              <w:noProof/>
              <w:color w:val="000000" w:themeColor="text1"/>
            </w:rPr>
          </w:pPr>
          <w:hyperlink w:anchor="_Toc195094369" w:history="1">
            <w:r w:rsidRPr="003F2E30">
              <w:rPr>
                <w:rStyle w:val="Hyperlink"/>
                <w:rFonts w:ascii="Times New Roman" w:hAnsi="Times New Roman" w:cs="Times New Roman"/>
                <w:noProof/>
                <w:color w:val="000000" w:themeColor="text1"/>
              </w:rPr>
              <w:t>Appendices</w:t>
            </w:r>
            <w:r w:rsidRPr="003F2E30">
              <w:rPr>
                <w:rFonts w:ascii="Times New Roman" w:hAnsi="Times New Roman" w:cs="Times New Roman"/>
                <w:noProof/>
                <w:webHidden/>
                <w:color w:val="000000" w:themeColor="text1"/>
              </w:rPr>
              <w:tab/>
            </w:r>
            <w:r w:rsidRPr="003F2E30">
              <w:rPr>
                <w:rFonts w:ascii="Times New Roman" w:hAnsi="Times New Roman" w:cs="Times New Roman"/>
                <w:noProof/>
                <w:webHidden/>
                <w:color w:val="000000" w:themeColor="text1"/>
              </w:rPr>
              <w:fldChar w:fldCharType="begin"/>
            </w:r>
            <w:r w:rsidRPr="003F2E30">
              <w:rPr>
                <w:rFonts w:ascii="Times New Roman" w:hAnsi="Times New Roman" w:cs="Times New Roman"/>
                <w:noProof/>
                <w:webHidden/>
                <w:color w:val="000000" w:themeColor="text1"/>
              </w:rPr>
              <w:instrText xml:space="preserve"> PAGEREF _Toc195094369 \h </w:instrText>
            </w:r>
            <w:r w:rsidRPr="003F2E30">
              <w:rPr>
                <w:rFonts w:ascii="Times New Roman" w:hAnsi="Times New Roman" w:cs="Times New Roman"/>
                <w:noProof/>
                <w:webHidden/>
                <w:color w:val="000000" w:themeColor="text1"/>
              </w:rPr>
            </w:r>
            <w:r w:rsidRPr="003F2E30">
              <w:rPr>
                <w:rFonts w:ascii="Times New Roman" w:hAnsi="Times New Roman" w:cs="Times New Roman"/>
                <w:noProof/>
                <w:webHidden/>
                <w:color w:val="000000" w:themeColor="text1"/>
              </w:rPr>
              <w:fldChar w:fldCharType="separate"/>
            </w:r>
            <w:r w:rsidRPr="003F2E30">
              <w:rPr>
                <w:rFonts w:ascii="Times New Roman" w:hAnsi="Times New Roman" w:cs="Times New Roman"/>
                <w:noProof/>
                <w:webHidden/>
                <w:color w:val="000000" w:themeColor="text1"/>
              </w:rPr>
              <w:t>14</w:t>
            </w:r>
            <w:r w:rsidRPr="003F2E30">
              <w:rPr>
                <w:rFonts w:ascii="Times New Roman" w:hAnsi="Times New Roman" w:cs="Times New Roman"/>
                <w:noProof/>
                <w:webHidden/>
                <w:color w:val="000000" w:themeColor="text1"/>
              </w:rPr>
              <w:fldChar w:fldCharType="end"/>
            </w:r>
          </w:hyperlink>
        </w:p>
        <w:p w14:paraId="702C9E24" w14:textId="5BB80FE0" w:rsidR="00682FAA" w:rsidRPr="003F2E30" w:rsidRDefault="00682FAA" w:rsidP="003F2E30">
          <w:pPr>
            <w:spacing w:after="240" w:line="360" w:lineRule="auto"/>
            <w:jc w:val="both"/>
            <w:rPr>
              <w:rFonts w:ascii="Times New Roman" w:hAnsi="Times New Roman" w:cs="Times New Roman"/>
            </w:rPr>
          </w:pPr>
          <w:r w:rsidRPr="003F2E30">
            <w:rPr>
              <w:rFonts w:ascii="Times New Roman" w:hAnsi="Times New Roman" w:cs="Times New Roman"/>
              <w:noProof/>
              <w:color w:val="000000" w:themeColor="text1"/>
            </w:rPr>
            <w:fldChar w:fldCharType="end"/>
          </w:r>
        </w:p>
      </w:sdtContent>
    </w:sdt>
    <w:p w14:paraId="10A8782C" w14:textId="77777777" w:rsidR="00AE30FD" w:rsidRPr="003F2E30" w:rsidRDefault="00AE30FD" w:rsidP="003F2E30">
      <w:pPr>
        <w:spacing w:before="240" w:line="360" w:lineRule="auto"/>
        <w:jc w:val="both"/>
        <w:rPr>
          <w:rFonts w:ascii="Times New Roman" w:hAnsi="Times New Roman" w:cs="Times New Roman"/>
        </w:rPr>
      </w:pPr>
    </w:p>
    <w:p w14:paraId="49664B74" w14:textId="77777777" w:rsidR="00AE30FD" w:rsidRPr="003F2E30" w:rsidRDefault="00AE30FD" w:rsidP="003F2E30">
      <w:pPr>
        <w:spacing w:before="240" w:line="360" w:lineRule="auto"/>
        <w:jc w:val="both"/>
        <w:rPr>
          <w:rFonts w:ascii="Times New Roman" w:hAnsi="Times New Roman" w:cs="Times New Roman"/>
        </w:rPr>
      </w:pPr>
    </w:p>
    <w:p w14:paraId="10AD9DAF" w14:textId="77777777" w:rsidR="00AE30FD" w:rsidRPr="003F2E30" w:rsidRDefault="00AE30FD" w:rsidP="003F2E30">
      <w:pPr>
        <w:spacing w:before="240" w:line="360" w:lineRule="auto"/>
        <w:jc w:val="both"/>
        <w:rPr>
          <w:rFonts w:ascii="Times New Roman" w:hAnsi="Times New Roman" w:cs="Times New Roman"/>
        </w:rPr>
      </w:pPr>
    </w:p>
    <w:p w14:paraId="264CB166" w14:textId="77777777" w:rsidR="00AE30FD" w:rsidRPr="003F2E30" w:rsidRDefault="00AE30FD" w:rsidP="003F2E30">
      <w:pPr>
        <w:spacing w:before="240" w:line="360" w:lineRule="auto"/>
        <w:jc w:val="both"/>
        <w:rPr>
          <w:rFonts w:ascii="Times New Roman" w:hAnsi="Times New Roman" w:cs="Times New Roman"/>
        </w:rPr>
      </w:pPr>
    </w:p>
    <w:p w14:paraId="5E329A13" w14:textId="77777777" w:rsidR="00AE30FD" w:rsidRPr="003F2E30" w:rsidRDefault="00AE30FD" w:rsidP="003F2E30">
      <w:pPr>
        <w:spacing w:before="240" w:line="360" w:lineRule="auto"/>
        <w:jc w:val="both"/>
        <w:rPr>
          <w:rFonts w:ascii="Times New Roman" w:hAnsi="Times New Roman" w:cs="Times New Roman"/>
        </w:rPr>
      </w:pPr>
    </w:p>
    <w:p w14:paraId="7C179A4B" w14:textId="77777777" w:rsidR="00AE30FD" w:rsidRPr="003F2E30" w:rsidRDefault="00AE30FD" w:rsidP="003F2E30">
      <w:pPr>
        <w:spacing w:before="240" w:line="360" w:lineRule="auto"/>
        <w:jc w:val="both"/>
        <w:rPr>
          <w:rFonts w:ascii="Times New Roman" w:hAnsi="Times New Roman" w:cs="Times New Roman"/>
        </w:rPr>
      </w:pPr>
    </w:p>
    <w:p w14:paraId="4F228A48" w14:textId="77777777" w:rsidR="00AE30FD" w:rsidRPr="003F2E30" w:rsidRDefault="00AE30FD" w:rsidP="003F2E30">
      <w:pPr>
        <w:spacing w:before="240" w:line="360" w:lineRule="auto"/>
        <w:jc w:val="both"/>
        <w:rPr>
          <w:rFonts w:ascii="Times New Roman" w:hAnsi="Times New Roman" w:cs="Times New Roman"/>
        </w:rPr>
      </w:pPr>
    </w:p>
    <w:p w14:paraId="0B384D9E" w14:textId="77777777" w:rsidR="00AE30FD" w:rsidRPr="003F2E30" w:rsidRDefault="00AE30FD" w:rsidP="003F2E30">
      <w:pPr>
        <w:spacing w:before="240" w:line="360" w:lineRule="auto"/>
        <w:jc w:val="both"/>
        <w:rPr>
          <w:rFonts w:ascii="Times New Roman" w:hAnsi="Times New Roman" w:cs="Times New Roman"/>
        </w:rPr>
      </w:pPr>
    </w:p>
    <w:p w14:paraId="2FDE019E" w14:textId="77777777" w:rsidR="00AE30FD" w:rsidRPr="003F2E30" w:rsidRDefault="00AE30FD" w:rsidP="003F2E30">
      <w:pPr>
        <w:spacing w:before="240" w:line="360" w:lineRule="auto"/>
        <w:jc w:val="both"/>
        <w:rPr>
          <w:rFonts w:ascii="Times New Roman" w:hAnsi="Times New Roman" w:cs="Times New Roman"/>
        </w:rPr>
      </w:pPr>
    </w:p>
    <w:p w14:paraId="1E14CDF9" w14:textId="77777777" w:rsidR="00AE30FD" w:rsidRPr="003F2E30" w:rsidRDefault="00AE30FD" w:rsidP="003F2E30">
      <w:pPr>
        <w:spacing w:before="240" w:line="360" w:lineRule="auto"/>
        <w:jc w:val="both"/>
        <w:rPr>
          <w:rFonts w:ascii="Times New Roman" w:hAnsi="Times New Roman" w:cs="Times New Roman"/>
        </w:rPr>
      </w:pPr>
    </w:p>
    <w:p w14:paraId="57F4120B" w14:textId="77777777" w:rsidR="00AE30FD" w:rsidRPr="003F2E30" w:rsidRDefault="00AE30FD" w:rsidP="003F2E30">
      <w:pPr>
        <w:spacing w:before="240" w:line="360" w:lineRule="auto"/>
        <w:jc w:val="both"/>
        <w:rPr>
          <w:rFonts w:ascii="Times New Roman" w:hAnsi="Times New Roman" w:cs="Times New Roman"/>
        </w:rPr>
      </w:pPr>
    </w:p>
    <w:p w14:paraId="464250E0" w14:textId="77777777" w:rsidR="00AE30FD" w:rsidRPr="003F2E30" w:rsidRDefault="00AE30FD" w:rsidP="003F2E30">
      <w:pPr>
        <w:spacing w:before="240" w:line="360" w:lineRule="auto"/>
        <w:jc w:val="both"/>
        <w:rPr>
          <w:rFonts w:ascii="Times New Roman" w:hAnsi="Times New Roman" w:cs="Times New Roman"/>
        </w:rPr>
      </w:pPr>
    </w:p>
    <w:p w14:paraId="3078A1AF" w14:textId="77777777" w:rsidR="00AE30FD" w:rsidRPr="003F2E30" w:rsidRDefault="00AE30FD" w:rsidP="003F2E30">
      <w:pPr>
        <w:spacing w:before="240" w:line="360" w:lineRule="auto"/>
        <w:jc w:val="both"/>
        <w:rPr>
          <w:rFonts w:ascii="Times New Roman" w:hAnsi="Times New Roman" w:cs="Times New Roman"/>
        </w:rPr>
      </w:pPr>
    </w:p>
    <w:p w14:paraId="014C88D7" w14:textId="77777777" w:rsidR="00AE30FD" w:rsidRPr="003F2E30" w:rsidRDefault="00AE30FD" w:rsidP="003F2E30">
      <w:pPr>
        <w:spacing w:before="240" w:line="360" w:lineRule="auto"/>
        <w:jc w:val="both"/>
        <w:rPr>
          <w:rFonts w:ascii="Times New Roman" w:hAnsi="Times New Roman" w:cs="Times New Roman"/>
        </w:rPr>
      </w:pPr>
    </w:p>
    <w:p w14:paraId="4854BD8E" w14:textId="77777777" w:rsidR="00AE30FD" w:rsidRPr="003F2E30" w:rsidRDefault="00AE30FD" w:rsidP="003F2E30">
      <w:pPr>
        <w:spacing w:before="240" w:line="360" w:lineRule="auto"/>
        <w:jc w:val="both"/>
        <w:rPr>
          <w:rFonts w:ascii="Times New Roman" w:hAnsi="Times New Roman" w:cs="Times New Roman"/>
        </w:rPr>
      </w:pPr>
    </w:p>
    <w:p w14:paraId="04085B9D" w14:textId="77777777" w:rsidR="00AE30FD" w:rsidRPr="003F2E30" w:rsidRDefault="00AE30FD" w:rsidP="003F2E30">
      <w:pPr>
        <w:pStyle w:val="Heading1"/>
        <w:spacing w:line="360" w:lineRule="auto"/>
        <w:jc w:val="both"/>
        <w:rPr>
          <w:rFonts w:ascii="Times New Roman" w:eastAsia="Times New Roman" w:hAnsi="Times New Roman" w:cs="Times New Roman"/>
          <w:b/>
          <w:bCs/>
          <w:color w:val="000000" w:themeColor="text1"/>
          <w:sz w:val="24"/>
          <w:szCs w:val="24"/>
        </w:rPr>
      </w:pPr>
      <w:bookmarkStart w:id="0" w:name="_Toc195094347"/>
      <w:r w:rsidRPr="003F2E30">
        <w:rPr>
          <w:rFonts w:ascii="Times New Roman" w:eastAsia="Times New Roman" w:hAnsi="Times New Roman" w:cs="Times New Roman"/>
          <w:b/>
          <w:bCs/>
          <w:color w:val="000000" w:themeColor="text1"/>
          <w:sz w:val="24"/>
          <w:szCs w:val="24"/>
        </w:rPr>
        <w:lastRenderedPageBreak/>
        <w:t>1. Introduction</w:t>
      </w:r>
      <w:bookmarkEnd w:id="0"/>
    </w:p>
    <w:p w14:paraId="0ED23383" w14:textId="4DEF24AB" w:rsidR="00124AF0" w:rsidRPr="003F2E30" w:rsidRDefault="00124AF0" w:rsidP="003F2E30">
      <w:pPr>
        <w:spacing w:line="360" w:lineRule="auto"/>
        <w:jc w:val="both"/>
        <w:rPr>
          <w:rFonts w:ascii="Times New Roman" w:eastAsia="Times New Roman" w:hAnsi="Times New Roman" w:cs="Times New Roman"/>
          <w:color w:val="000000" w:themeColor="text1"/>
          <w:kern w:val="0"/>
          <w14:ligatures w14:val="none"/>
        </w:rPr>
      </w:pPr>
      <w:r w:rsidRPr="003F2E30">
        <w:rPr>
          <w:rFonts w:ascii="Times New Roman" w:hAnsi="Times New Roman" w:cs="Times New Roman"/>
          <w:color w:val="000000" w:themeColor="text1"/>
        </w:rPr>
        <w:t>The tourism industry relies on excellent customer service as an essential driver for business success which directly impacts visitor satisfaction and company recognition as well as renewed customer visits and positive spread of word</w:t>
      </w:r>
      <w:r w:rsidR="00A97951" w:rsidRPr="003F2E30">
        <w:rPr>
          <w:rFonts w:ascii="Times New Roman" w:hAnsi="Times New Roman" w:cs="Times New Roman"/>
          <w:color w:val="000000" w:themeColor="text1"/>
        </w:rPr>
        <w:t xml:space="preserve"> </w:t>
      </w:r>
      <w:r w:rsidR="00A97951" w:rsidRPr="003F2E30">
        <w:rPr>
          <w:rFonts w:ascii="Times New Roman" w:eastAsia="Times New Roman" w:hAnsi="Times New Roman" w:cs="Times New Roman"/>
          <w:color w:val="000000" w:themeColor="text1"/>
          <w:kern w:val="0"/>
          <w14:ligatures w14:val="none"/>
        </w:rPr>
        <w:t>(Chen &amp; Yu, 2023)</w:t>
      </w:r>
      <w:r w:rsidRPr="003F2E30">
        <w:rPr>
          <w:rFonts w:ascii="Times New Roman" w:hAnsi="Times New Roman" w:cs="Times New Roman"/>
          <w:color w:val="000000" w:themeColor="text1"/>
        </w:rPr>
        <w:t>. International visitors with different cultural backgrounds make up a growing percentage of customers in the global tourism market so front-line staff need to work with multicultural clients</w:t>
      </w:r>
      <w:r w:rsidR="006179B4" w:rsidRPr="003F2E30">
        <w:rPr>
          <w:rFonts w:ascii="Times New Roman" w:hAnsi="Times New Roman" w:cs="Times New Roman"/>
          <w:color w:val="000000" w:themeColor="text1"/>
        </w:rPr>
        <w:t xml:space="preserve"> </w:t>
      </w:r>
      <w:r w:rsidR="006179B4" w:rsidRPr="003F2E30">
        <w:rPr>
          <w:rFonts w:ascii="Times New Roman" w:eastAsia="Times New Roman" w:hAnsi="Times New Roman" w:cs="Times New Roman"/>
          <w:color w:val="000000" w:themeColor="text1"/>
          <w:kern w:val="0"/>
          <w14:ligatures w14:val="none"/>
        </w:rPr>
        <w:t>(</w:t>
      </w:r>
      <w:proofErr w:type="spellStart"/>
      <w:r w:rsidR="006179B4" w:rsidRPr="003F2E30">
        <w:rPr>
          <w:rFonts w:ascii="Times New Roman" w:eastAsia="Times New Roman" w:hAnsi="Times New Roman" w:cs="Times New Roman"/>
          <w:color w:val="000000" w:themeColor="text1"/>
          <w:kern w:val="0"/>
          <w14:ligatures w14:val="none"/>
        </w:rPr>
        <w:t>Shiwen</w:t>
      </w:r>
      <w:proofErr w:type="spellEnd"/>
      <w:r w:rsidR="006179B4" w:rsidRPr="003F2E30">
        <w:rPr>
          <w:rFonts w:ascii="Times New Roman" w:eastAsia="Times New Roman" w:hAnsi="Times New Roman" w:cs="Times New Roman"/>
          <w:color w:val="000000" w:themeColor="text1"/>
          <w:kern w:val="0"/>
          <w14:ligatures w14:val="none"/>
        </w:rPr>
        <w:t xml:space="preserve"> et al., 2021)</w:t>
      </w:r>
      <w:r w:rsidRPr="003F2E30">
        <w:rPr>
          <w:rFonts w:ascii="Times New Roman" w:hAnsi="Times New Roman" w:cs="Times New Roman"/>
          <w:color w:val="000000" w:themeColor="text1"/>
        </w:rPr>
        <w:t>. Customers expect both efficiency friendliness and cultural awareness along with adaptability for excellent customer service.</w:t>
      </w:r>
    </w:p>
    <w:p w14:paraId="310EE80E" w14:textId="00A4A135" w:rsidR="00124AF0" w:rsidRPr="003F2E30" w:rsidRDefault="00124AF0" w:rsidP="003F2E30">
      <w:pPr>
        <w:spacing w:line="360" w:lineRule="auto"/>
        <w:jc w:val="both"/>
        <w:rPr>
          <w:rFonts w:ascii="Times New Roman" w:eastAsia="Times New Roman" w:hAnsi="Times New Roman" w:cs="Times New Roman"/>
          <w:color w:val="000000" w:themeColor="text1"/>
          <w:kern w:val="0"/>
          <w14:ligatures w14:val="none"/>
        </w:rPr>
      </w:pPr>
      <w:r w:rsidRPr="003F2E30">
        <w:rPr>
          <w:rFonts w:ascii="Times New Roman" w:hAnsi="Times New Roman" w:cs="Times New Roman"/>
          <w:color w:val="000000" w:themeColor="text1"/>
        </w:rPr>
        <w:t>The training system teaches tourism experts methods for official communication while also developing their skills for providing effective service to international guests</w:t>
      </w:r>
      <w:r w:rsidR="00162AD0" w:rsidRPr="003F2E30">
        <w:rPr>
          <w:rFonts w:ascii="Times New Roman" w:hAnsi="Times New Roman" w:cs="Times New Roman"/>
          <w:color w:val="000000" w:themeColor="text1"/>
        </w:rPr>
        <w:t xml:space="preserve"> </w:t>
      </w:r>
      <w:r w:rsidR="00162AD0" w:rsidRPr="003F2E30">
        <w:rPr>
          <w:rFonts w:ascii="Times New Roman" w:eastAsia="Times New Roman" w:hAnsi="Times New Roman" w:cs="Times New Roman"/>
          <w:color w:val="000000" w:themeColor="text1"/>
          <w:kern w:val="0"/>
          <w14:ligatures w14:val="none"/>
        </w:rPr>
        <w:t>(Fan et al., 2021)</w:t>
      </w:r>
      <w:r w:rsidRPr="003F2E30">
        <w:rPr>
          <w:rFonts w:ascii="Times New Roman" w:hAnsi="Times New Roman" w:cs="Times New Roman"/>
          <w:color w:val="000000" w:themeColor="text1"/>
        </w:rPr>
        <w:t>. Staff members will improve their professionalism and empathy through professional interaction management when they understand how to manage tone along with terminology and appropriate cultural responses</w:t>
      </w:r>
      <w:r w:rsidR="006179B4" w:rsidRPr="003F2E30">
        <w:rPr>
          <w:rFonts w:ascii="Times New Roman" w:hAnsi="Times New Roman" w:cs="Times New Roman"/>
          <w:color w:val="000000" w:themeColor="text1"/>
        </w:rPr>
        <w:t xml:space="preserve"> </w:t>
      </w:r>
      <w:r w:rsidR="006179B4" w:rsidRPr="003F2E30">
        <w:rPr>
          <w:rFonts w:ascii="Times New Roman" w:eastAsia="Times New Roman" w:hAnsi="Times New Roman" w:cs="Times New Roman"/>
          <w:color w:val="000000" w:themeColor="text1"/>
          <w:kern w:val="0"/>
          <w14:ligatures w14:val="none"/>
        </w:rPr>
        <w:t>(</w:t>
      </w:r>
      <w:proofErr w:type="spellStart"/>
      <w:r w:rsidR="006179B4" w:rsidRPr="003F2E30">
        <w:rPr>
          <w:rFonts w:ascii="Times New Roman" w:eastAsia="Times New Roman" w:hAnsi="Times New Roman" w:cs="Times New Roman"/>
          <w:color w:val="000000" w:themeColor="text1"/>
          <w:kern w:val="0"/>
          <w14:ligatures w14:val="none"/>
        </w:rPr>
        <w:t>Shiwen</w:t>
      </w:r>
      <w:proofErr w:type="spellEnd"/>
      <w:r w:rsidR="006179B4" w:rsidRPr="003F2E30">
        <w:rPr>
          <w:rFonts w:ascii="Times New Roman" w:eastAsia="Times New Roman" w:hAnsi="Times New Roman" w:cs="Times New Roman"/>
          <w:color w:val="000000" w:themeColor="text1"/>
          <w:kern w:val="0"/>
          <w14:ligatures w14:val="none"/>
        </w:rPr>
        <w:t xml:space="preserve"> et al., 2021)</w:t>
      </w:r>
      <w:r w:rsidRPr="003F2E30">
        <w:rPr>
          <w:rFonts w:ascii="Times New Roman" w:hAnsi="Times New Roman" w:cs="Times New Roman"/>
          <w:color w:val="000000" w:themeColor="text1"/>
        </w:rPr>
        <w:t>.</w:t>
      </w:r>
    </w:p>
    <w:p w14:paraId="2519F060" w14:textId="25834EA0" w:rsidR="00124AF0" w:rsidRPr="003F2E30" w:rsidRDefault="00124AF0" w:rsidP="003F2E30">
      <w:pPr>
        <w:spacing w:line="360" w:lineRule="auto"/>
        <w:jc w:val="both"/>
        <w:rPr>
          <w:rFonts w:ascii="Times New Roman" w:eastAsia="Times New Roman" w:hAnsi="Times New Roman" w:cs="Times New Roman"/>
          <w:color w:val="000000" w:themeColor="text1"/>
          <w:kern w:val="0"/>
          <w14:ligatures w14:val="none"/>
        </w:rPr>
      </w:pPr>
      <w:r w:rsidRPr="003F2E30">
        <w:rPr>
          <w:rFonts w:ascii="Times New Roman" w:hAnsi="Times New Roman" w:cs="Times New Roman"/>
          <w:color w:val="000000" w:themeColor="text1"/>
        </w:rPr>
        <w:t>This research delves into cultural sensitivity practices in tourism and provides guidelines for communication as well as example dialogues and training plans for upgrading service quality in multiethnic tourism situations</w:t>
      </w:r>
      <w:r w:rsidR="00A97951" w:rsidRPr="003F2E30">
        <w:rPr>
          <w:rFonts w:ascii="Times New Roman" w:hAnsi="Times New Roman" w:cs="Times New Roman"/>
          <w:color w:val="000000" w:themeColor="text1"/>
        </w:rPr>
        <w:t xml:space="preserve"> </w:t>
      </w:r>
      <w:r w:rsidR="00A97951" w:rsidRPr="003F2E30">
        <w:rPr>
          <w:rFonts w:ascii="Times New Roman" w:eastAsia="Times New Roman" w:hAnsi="Times New Roman" w:cs="Times New Roman"/>
          <w:color w:val="000000" w:themeColor="text1"/>
          <w:kern w:val="0"/>
          <w14:ligatures w14:val="none"/>
        </w:rPr>
        <w:t>(Chen &amp; Yu, 2023)</w:t>
      </w:r>
      <w:r w:rsidRPr="003F2E30">
        <w:rPr>
          <w:rFonts w:ascii="Times New Roman" w:hAnsi="Times New Roman" w:cs="Times New Roman"/>
          <w:color w:val="000000" w:themeColor="text1"/>
        </w:rPr>
        <w:t>.</w:t>
      </w:r>
    </w:p>
    <w:p w14:paraId="7D187D44" w14:textId="44A911BA" w:rsidR="00AE30FD" w:rsidRPr="003F2E30" w:rsidRDefault="00AE30FD" w:rsidP="003F2E30">
      <w:pPr>
        <w:pStyle w:val="Heading1"/>
        <w:spacing w:line="360" w:lineRule="auto"/>
        <w:jc w:val="both"/>
        <w:rPr>
          <w:rFonts w:ascii="Times New Roman" w:eastAsia="Times New Roman" w:hAnsi="Times New Roman" w:cs="Times New Roman"/>
          <w:b/>
          <w:bCs/>
          <w:color w:val="000000" w:themeColor="text1"/>
          <w:sz w:val="24"/>
          <w:szCs w:val="24"/>
        </w:rPr>
      </w:pPr>
      <w:bookmarkStart w:id="1" w:name="_Toc195094348"/>
      <w:r w:rsidRPr="003F2E30">
        <w:rPr>
          <w:rFonts w:ascii="Times New Roman" w:eastAsia="Times New Roman" w:hAnsi="Times New Roman" w:cs="Times New Roman"/>
          <w:b/>
          <w:bCs/>
          <w:color w:val="000000" w:themeColor="text1"/>
          <w:sz w:val="24"/>
          <w:szCs w:val="24"/>
        </w:rPr>
        <w:t>2. Cultural Sensitivity in Tourism</w:t>
      </w:r>
      <w:bookmarkEnd w:id="1"/>
    </w:p>
    <w:p w14:paraId="3CBA7996" w14:textId="19A23AB2" w:rsidR="00880E21" w:rsidRPr="003F2E30" w:rsidRDefault="00880E21" w:rsidP="003F2E30">
      <w:pPr>
        <w:spacing w:line="360" w:lineRule="auto"/>
        <w:jc w:val="both"/>
        <w:rPr>
          <w:rFonts w:ascii="Times New Roman" w:hAnsi="Times New Roman" w:cs="Times New Roman"/>
        </w:rPr>
      </w:pPr>
      <w:r w:rsidRPr="003F2E30">
        <w:rPr>
          <w:rFonts w:ascii="Times New Roman" w:hAnsi="Times New Roman" w:cs="Times New Roman"/>
          <w:noProof/>
        </w:rPr>
        <w:drawing>
          <wp:inline distT="0" distB="0" distL="0" distR="0" wp14:anchorId="01A83B68" wp14:editId="673B0678">
            <wp:extent cx="2606040" cy="1899375"/>
            <wp:effectExtent l="0" t="0" r="3810" b="5715"/>
            <wp:docPr id="375110139" name="Picture 1" descr="Intercultural Communication Breakdown | Free Essay Examp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ntercultural Communication Breakdown | Free Essay Example"/>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618506" cy="1908460"/>
                    </a:xfrm>
                    <a:prstGeom prst="rect">
                      <a:avLst/>
                    </a:prstGeom>
                    <a:noFill/>
                    <a:ln>
                      <a:noFill/>
                    </a:ln>
                  </pic:spPr>
                </pic:pic>
              </a:graphicData>
            </a:graphic>
          </wp:inline>
        </w:drawing>
      </w:r>
    </w:p>
    <w:p w14:paraId="2607903A" w14:textId="2DA7FEFF" w:rsidR="00880E21" w:rsidRPr="003F2E30" w:rsidRDefault="00880E21" w:rsidP="003F2E30">
      <w:pPr>
        <w:spacing w:line="360" w:lineRule="auto"/>
        <w:jc w:val="both"/>
        <w:rPr>
          <w:rFonts w:ascii="Times New Roman" w:hAnsi="Times New Roman" w:cs="Times New Roman"/>
        </w:rPr>
      </w:pPr>
      <w:r w:rsidRPr="003F2E30">
        <w:rPr>
          <w:rFonts w:ascii="Times New Roman" w:hAnsi="Times New Roman" w:cs="Times New Roman"/>
          <w:b/>
          <w:bCs/>
        </w:rPr>
        <w:t>Figure 1.</w:t>
      </w:r>
      <w:r w:rsidRPr="003F2E30">
        <w:rPr>
          <w:rFonts w:ascii="Times New Roman" w:hAnsi="Times New Roman" w:cs="Times New Roman"/>
        </w:rPr>
        <w:t xml:space="preserve"> Intercultural Communication Breakdown</w:t>
      </w:r>
    </w:p>
    <w:p w14:paraId="72E872F2" w14:textId="0847B537" w:rsidR="00880E21" w:rsidRPr="003F2E30" w:rsidRDefault="00880E21" w:rsidP="003F2E30">
      <w:pPr>
        <w:spacing w:line="360" w:lineRule="auto"/>
        <w:jc w:val="both"/>
        <w:rPr>
          <w:rFonts w:ascii="Times New Roman" w:eastAsia="Times New Roman" w:hAnsi="Times New Roman" w:cs="Times New Roman"/>
          <w:color w:val="000000" w:themeColor="text1"/>
          <w:kern w:val="0"/>
          <w14:ligatures w14:val="none"/>
        </w:rPr>
      </w:pPr>
      <w:r w:rsidRPr="003F2E30">
        <w:rPr>
          <w:rFonts w:ascii="Times New Roman" w:hAnsi="Times New Roman" w:cs="Times New Roman"/>
          <w:b/>
          <w:bCs/>
        </w:rPr>
        <w:t>Source</w:t>
      </w:r>
      <w:r w:rsidRPr="003F2E30">
        <w:rPr>
          <w:rFonts w:ascii="Times New Roman" w:hAnsi="Times New Roman" w:cs="Times New Roman"/>
        </w:rPr>
        <w:t xml:space="preserve"> </w:t>
      </w:r>
      <w:r w:rsidR="00887EA2" w:rsidRPr="003F2E30">
        <w:rPr>
          <w:rFonts w:ascii="Times New Roman" w:eastAsia="Times New Roman" w:hAnsi="Times New Roman" w:cs="Times New Roman"/>
          <w:color w:val="000000" w:themeColor="text1"/>
          <w:kern w:val="0"/>
          <w14:ligatures w14:val="none"/>
        </w:rPr>
        <w:t>(</w:t>
      </w:r>
      <w:proofErr w:type="spellStart"/>
      <w:r w:rsidR="00887EA2" w:rsidRPr="003F2E30">
        <w:rPr>
          <w:rFonts w:ascii="Times New Roman" w:eastAsia="Times New Roman" w:hAnsi="Times New Roman" w:cs="Times New Roman"/>
          <w:color w:val="000000" w:themeColor="text1"/>
          <w:kern w:val="0"/>
          <w14:ligatures w14:val="none"/>
        </w:rPr>
        <w:t>Shiwen</w:t>
      </w:r>
      <w:proofErr w:type="spellEnd"/>
      <w:r w:rsidR="00887EA2" w:rsidRPr="003F2E30">
        <w:rPr>
          <w:rFonts w:ascii="Times New Roman" w:eastAsia="Times New Roman" w:hAnsi="Times New Roman" w:cs="Times New Roman"/>
          <w:color w:val="000000" w:themeColor="text1"/>
          <w:kern w:val="0"/>
          <w14:ligatures w14:val="none"/>
        </w:rPr>
        <w:t xml:space="preserve"> et al., 2021)</w:t>
      </w:r>
    </w:p>
    <w:p w14:paraId="27C24441" w14:textId="77777777" w:rsidR="00AE30FD" w:rsidRPr="003F2E30" w:rsidRDefault="00AE30FD" w:rsidP="003F2E30">
      <w:pPr>
        <w:pStyle w:val="Heading2"/>
        <w:spacing w:line="360" w:lineRule="auto"/>
        <w:jc w:val="both"/>
        <w:rPr>
          <w:rFonts w:ascii="Times New Roman" w:eastAsia="Times New Roman" w:hAnsi="Times New Roman" w:cs="Times New Roman"/>
          <w:b/>
          <w:bCs/>
          <w:color w:val="000000" w:themeColor="text1"/>
          <w:sz w:val="24"/>
          <w:szCs w:val="24"/>
        </w:rPr>
      </w:pPr>
      <w:bookmarkStart w:id="2" w:name="_Toc195094349"/>
      <w:r w:rsidRPr="003F2E30">
        <w:rPr>
          <w:rFonts w:ascii="Times New Roman" w:eastAsia="Times New Roman" w:hAnsi="Times New Roman" w:cs="Times New Roman"/>
          <w:b/>
          <w:bCs/>
          <w:color w:val="000000" w:themeColor="text1"/>
          <w:sz w:val="24"/>
          <w:szCs w:val="24"/>
        </w:rPr>
        <w:lastRenderedPageBreak/>
        <w:t>2.1 Defining Cultural Sensitivity</w:t>
      </w:r>
      <w:bookmarkEnd w:id="2"/>
    </w:p>
    <w:p w14:paraId="4D1218C3" w14:textId="7DF227D5" w:rsidR="00124AF0" w:rsidRPr="003F2E30" w:rsidRDefault="00124AF0" w:rsidP="003F2E30">
      <w:pPr>
        <w:spacing w:line="360" w:lineRule="auto"/>
        <w:jc w:val="both"/>
        <w:rPr>
          <w:rFonts w:ascii="Times New Roman" w:eastAsia="Times New Roman" w:hAnsi="Times New Roman" w:cs="Times New Roman"/>
          <w:color w:val="000000" w:themeColor="text1"/>
          <w:kern w:val="0"/>
          <w14:ligatures w14:val="none"/>
        </w:rPr>
      </w:pPr>
      <w:r w:rsidRPr="003F2E30">
        <w:rPr>
          <w:rFonts w:ascii="Times New Roman" w:hAnsi="Times New Roman" w:cs="Times New Roman"/>
          <w:color w:val="000000" w:themeColor="text1"/>
        </w:rPr>
        <w:t>The concept of cultural sensitivity describes how people become aware and understand different cultural variations in values in addition to beliefs communication patterns and social behaviors</w:t>
      </w:r>
      <w:r w:rsidR="00536EA4" w:rsidRPr="003F2E30">
        <w:rPr>
          <w:rFonts w:ascii="Times New Roman" w:hAnsi="Times New Roman" w:cs="Times New Roman"/>
          <w:color w:val="000000" w:themeColor="text1"/>
        </w:rPr>
        <w:t xml:space="preserve"> </w:t>
      </w:r>
      <w:r w:rsidR="00536EA4" w:rsidRPr="003F2E30">
        <w:rPr>
          <w:rFonts w:ascii="Times New Roman" w:eastAsia="Times New Roman" w:hAnsi="Times New Roman" w:cs="Times New Roman"/>
          <w:color w:val="000000" w:themeColor="text1"/>
          <w:kern w:val="0"/>
          <w14:ligatures w14:val="none"/>
        </w:rPr>
        <w:t>(Hsiao et al., 2023)</w:t>
      </w:r>
      <w:r w:rsidRPr="003F2E30">
        <w:rPr>
          <w:rFonts w:ascii="Times New Roman" w:hAnsi="Times New Roman" w:cs="Times New Roman"/>
          <w:color w:val="000000" w:themeColor="text1"/>
        </w:rPr>
        <w:t>. The tourism business requires service providers to detect international guest</w:t>
      </w:r>
      <w:r w:rsidR="00A91C15" w:rsidRPr="003F2E30">
        <w:rPr>
          <w:rFonts w:ascii="Times New Roman" w:hAnsi="Times New Roman" w:cs="Times New Roman"/>
          <w:color w:val="000000" w:themeColor="text1"/>
        </w:rPr>
        <w:t>s'</w:t>
      </w:r>
      <w:r w:rsidRPr="003F2E30">
        <w:rPr>
          <w:rFonts w:ascii="Times New Roman" w:hAnsi="Times New Roman" w:cs="Times New Roman"/>
          <w:color w:val="000000" w:themeColor="text1"/>
        </w:rPr>
        <w:t xml:space="preserve"> cultural expectations and provide top-notch service through cultural adaptation</w:t>
      </w:r>
      <w:r w:rsidR="00162AD0" w:rsidRPr="003F2E30">
        <w:rPr>
          <w:rFonts w:ascii="Times New Roman" w:hAnsi="Times New Roman" w:cs="Times New Roman"/>
          <w:color w:val="000000" w:themeColor="text1"/>
        </w:rPr>
        <w:t xml:space="preserve"> </w:t>
      </w:r>
      <w:r w:rsidR="00162AD0" w:rsidRPr="003F2E30">
        <w:rPr>
          <w:rFonts w:ascii="Times New Roman" w:eastAsia="Times New Roman" w:hAnsi="Times New Roman" w:cs="Times New Roman"/>
          <w:color w:val="000000" w:themeColor="text1"/>
          <w:kern w:val="0"/>
          <w14:ligatures w14:val="none"/>
        </w:rPr>
        <w:t>(Fan et al., 2021)</w:t>
      </w:r>
      <w:r w:rsidRPr="003F2E30">
        <w:rPr>
          <w:rFonts w:ascii="Times New Roman" w:hAnsi="Times New Roman" w:cs="Times New Roman"/>
          <w:color w:val="000000" w:themeColor="text1"/>
        </w:rPr>
        <w:t>. The practice of cultural sensitivity requires customers to set aside their belief of cultural superiority through ethnocentrism while showing sincerity towards learning from one another. Customer service representatives who function as destination ambassadors must perform this task because they typically represent the initial encounter with tourists</w:t>
      </w:r>
      <w:r w:rsidR="006179B4" w:rsidRPr="003F2E30">
        <w:rPr>
          <w:rFonts w:ascii="Times New Roman" w:hAnsi="Times New Roman" w:cs="Times New Roman"/>
          <w:color w:val="000000" w:themeColor="text1"/>
        </w:rPr>
        <w:t xml:space="preserve"> </w:t>
      </w:r>
      <w:r w:rsidR="006179B4" w:rsidRPr="003F2E30">
        <w:rPr>
          <w:rFonts w:ascii="Times New Roman" w:eastAsia="Times New Roman" w:hAnsi="Times New Roman" w:cs="Times New Roman"/>
          <w:color w:val="000000" w:themeColor="text1"/>
          <w:kern w:val="0"/>
          <w14:ligatures w14:val="none"/>
        </w:rPr>
        <w:t>(</w:t>
      </w:r>
      <w:proofErr w:type="spellStart"/>
      <w:r w:rsidR="006179B4" w:rsidRPr="003F2E30">
        <w:rPr>
          <w:rFonts w:ascii="Times New Roman" w:eastAsia="Times New Roman" w:hAnsi="Times New Roman" w:cs="Times New Roman"/>
          <w:color w:val="000000" w:themeColor="text1"/>
          <w:kern w:val="0"/>
          <w14:ligatures w14:val="none"/>
        </w:rPr>
        <w:t>Shiwen</w:t>
      </w:r>
      <w:proofErr w:type="spellEnd"/>
      <w:r w:rsidR="006179B4" w:rsidRPr="003F2E30">
        <w:rPr>
          <w:rFonts w:ascii="Times New Roman" w:eastAsia="Times New Roman" w:hAnsi="Times New Roman" w:cs="Times New Roman"/>
          <w:color w:val="000000" w:themeColor="text1"/>
          <w:kern w:val="0"/>
          <w14:ligatures w14:val="none"/>
        </w:rPr>
        <w:t xml:space="preserve"> et al., 2021)</w:t>
      </w:r>
      <w:r w:rsidRPr="003F2E30">
        <w:rPr>
          <w:rFonts w:ascii="Times New Roman" w:hAnsi="Times New Roman" w:cs="Times New Roman"/>
          <w:color w:val="000000" w:themeColor="text1"/>
        </w:rPr>
        <w:t>.</w:t>
      </w:r>
    </w:p>
    <w:p w14:paraId="3BA50893" w14:textId="77777777" w:rsidR="00AE30FD" w:rsidRPr="003F2E30" w:rsidRDefault="00AE30FD" w:rsidP="003F2E30">
      <w:pPr>
        <w:pStyle w:val="Heading2"/>
        <w:spacing w:line="360" w:lineRule="auto"/>
        <w:jc w:val="both"/>
        <w:rPr>
          <w:rFonts w:ascii="Times New Roman" w:eastAsia="Times New Roman" w:hAnsi="Times New Roman" w:cs="Times New Roman"/>
          <w:b/>
          <w:bCs/>
          <w:color w:val="000000" w:themeColor="text1"/>
          <w:sz w:val="24"/>
          <w:szCs w:val="24"/>
        </w:rPr>
      </w:pPr>
      <w:bookmarkStart w:id="3" w:name="_Toc195094350"/>
      <w:r w:rsidRPr="003F2E30">
        <w:rPr>
          <w:rFonts w:ascii="Times New Roman" w:eastAsia="Times New Roman" w:hAnsi="Times New Roman" w:cs="Times New Roman"/>
          <w:b/>
          <w:bCs/>
          <w:color w:val="000000" w:themeColor="text1"/>
          <w:sz w:val="24"/>
          <w:szCs w:val="24"/>
        </w:rPr>
        <w:t>2.2 Examples of Cultural Misunderstandings</w:t>
      </w:r>
      <w:bookmarkEnd w:id="3"/>
    </w:p>
    <w:p w14:paraId="1DE01D17" w14:textId="5F8B4E7F" w:rsidR="00124AF0" w:rsidRPr="003F2E30" w:rsidRDefault="00124AF0" w:rsidP="003F2E30">
      <w:pPr>
        <w:spacing w:line="360" w:lineRule="auto"/>
        <w:jc w:val="both"/>
        <w:rPr>
          <w:rFonts w:ascii="Times New Roman" w:eastAsia="Times New Roman" w:hAnsi="Times New Roman" w:cs="Times New Roman"/>
          <w:color w:val="000000" w:themeColor="text1"/>
          <w:kern w:val="0"/>
          <w14:ligatures w14:val="none"/>
        </w:rPr>
      </w:pPr>
      <w:r w:rsidRPr="003F2E30">
        <w:rPr>
          <w:rFonts w:ascii="Times New Roman" w:hAnsi="Times New Roman" w:cs="Times New Roman"/>
          <w:color w:val="000000" w:themeColor="text1"/>
        </w:rPr>
        <w:t>Social miscommunication tends to develop because people ignore distinctive cultural principles. The thumbs-up gesture which Western culture views as positive becomes undesirable in specific Middle Eastern cultural environments</w:t>
      </w:r>
      <w:r w:rsidR="00536EA4" w:rsidRPr="003F2E30">
        <w:rPr>
          <w:rFonts w:ascii="Times New Roman" w:hAnsi="Times New Roman" w:cs="Times New Roman"/>
          <w:color w:val="000000" w:themeColor="text1"/>
        </w:rPr>
        <w:t xml:space="preserve"> </w:t>
      </w:r>
      <w:r w:rsidR="00536EA4" w:rsidRPr="003F2E30">
        <w:rPr>
          <w:rFonts w:ascii="Times New Roman" w:eastAsia="Times New Roman" w:hAnsi="Times New Roman" w:cs="Times New Roman"/>
          <w:color w:val="000000" w:themeColor="text1"/>
          <w:kern w:val="0"/>
          <w14:ligatures w14:val="none"/>
        </w:rPr>
        <w:t>(Hsiao et al., 2023)</w:t>
      </w:r>
      <w:r w:rsidRPr="003F2E30">
        <w:rPr>
          <w:rFonts w:ascii="Times New Roman" w:hAnsi="Times New Roman" w:cs="Times New Roman"/>
          <w:color w:val="000000" w:themeColor="text1"/>
        </w:rPr>
        <w:t>. Varied interpretations of time exist between nations because punctuality counts as essential for Germany and Japan yet many Latin American and African communities embrace flexible timekeeping practices</w:t>
      </w:r>
      <w:r w:rsidR="00162AD0" w:rsidRPr="003F2E30">
        <w:rPr>
          <w:rFonts w:ascii="Times New Roman" w:hAnsi="Times New Roman" w:cs="Times New Roman"/>
          <w:color w:val="000000" w:themeColor="text1"/>
        </w:rPr>
        <w:t xml:space="preserve"> </w:t>
      </w:r>
      <w:r w:rsidR="00162AD0" w:rsidRPr="003F2E30">
        <w:rPr>
          <w:rFonts w:ascii="Times New Roman" w:eastAsia="Times New Roman" w:hAnsi="Times New Roman" w:cs="Times New Roman"/>
          <w:color w:val="000000" w:themeColor="text1"/>
          <w:kern w:val="0"/>
          <w14:ligatures w14:val="none"/>
        </w:rPr>
        <w:t>(Fan et al., 2021)</w:t>
      </w:r>
      <w:r w:rsidRPr="003F2E30">
        <w:rPr>
          <w:rFonts w:ascii="Times New Roman" w:hAnsi="Times New Roman" w:cs="Times New Roman"/>
          <w:color w:val="000000" w:themeColor="text1"/>
        </w:rPr>
        <w:t>. Differences exist even with how people define their necessary personal boundaries. Personnel should avoid close body contact in Asian settings because this can seem intimidating but Mediterranean traditions accept friendly touches</w:t>
      </w:r>
      <w:r w:rsidR="00C36332" w:rsidRPr="003F2E30">
        <w:rPr>
          <w:rFonts w:ascii="Times New Roman" w:hAnsi="Times New Roman" w:cs="Times New Roman"/>
          <w:color w:val="000000" w:themeColor="text1"/>
        </w:rPr>
        <w:t xml:space="preserve"> </w:t>
      </w:r>
      <w:r w:rsidR="00C36332" w:rsidRPr="003F2E30">
        <w:rPr>
          <w:rFonts w:ascii="Times New Roman" w:eastAsia="Times New Roman" w:hAnsi="Times New Roman" w:cs="Times New Roman"/>
          <w:color w:val="000000" w:themeColor="text1"/>
          <w:kern w:val="0"/>
          <w14:ligatures w14:val="none"/>
        </w:rPr>
        <w:t>(Helena Margarida Alves et al., 2022)</w:t>
      </w:r>
      <w:r w:rsidRPr="003F2E30">
        <w:rPr>
          <w:rFonts w:ascii="Times New Roman" w:hAnsi="Times New Roman" w:cs="Times New Roman"/>
          <w:color w:val="000000" w:themeColor="text1"/>
        </w:rPr>
        <w:t xml:space="preserve">. </w:t>
      </w:r>
    </w:p>
    <w:p w14:paraId="1768FFA2" w14:textId="77777777" w:rsidR="00AE30FD" w:rsidRPr="003F2E30" w:rsidRDefault="00AE30FD" w:rsidP="003F2E30">
      <w:pPr>
        <w:pStyle w:val="Heading2"/>
        <w:spacing w:line="360" w:lineRule="auto"/>
        <w:jc w:val="both"/>
        <w:rPr>
          <w:rFonts w:ascii="Times New Roman" w:eastAsia="Times New Roman" w:hAnsi="Times New Roman" w:cs="Times New Roman"/>
          <w:b/>
          <w:bCs/>
          <w:color w:val="000000" w:themeColor="text1"/>
          <w:sz w:val="24"/>
          <w:szCs w:val="24"/>
        </w:rPr>
      </w:pPr>
      <w:bookmarkStart w:id="4" w:name="_Toc195094351"/>
      <w:r w:rsidRPr="003F2E30">
        <w:rPr>
          <w:rFonts w:ascii="Times New Roman" w:eastAsia="Times New Roman" w:hAnsi="Times New Roman" w:cs="Times New Roman"/>
          <w:b/>
          <w:bCs/>
          <w:color w:val="000000" w:themeColor="text1"/>
          <w:sz w:val="24"/>
          <w:szCs w:val="24"/>
        </w:rPr>
        <w:t>2.3 Practicing Respect, Empathy, and Avoiding Assumptions</w:t>
      </w:r>
      <w:bookmarkEnd w:id="4"/>
    </w:p>
    <w:p w14:paraId="6CE8979E" w14:textId="6DA89B1D" w:rsidR="00B95B62" w:rsidRPr="003F2E30" w:rsidRDefault="00B95B62" w:rsidP="003F2E30">
      <w:pPr>
        <w:spacing w:line="360" w:lineRule="auto"/>
        <w:jc w:val="both"/>
        <w:rPr>
          <w:rFonts w:ascii="Times New Roman" w:hAnsi="Times New Roman" w:cs="Times New Roman"/>
        </w:rPr>
      </w:pPr>
      <w:r w:rsidRPr="003F2E30">
        <w:rPr>
          <w:rFonts w:ascii="Times New Roman" w:hAnsi="Times New Roman" w:cs="Times New Roman"/>
          <w:noProof/>
        </w:rPr>
        <w:drawing>
          <wp:inline distT="0" distB="0" distL="0" distR="0" wp14:anchorId="1A1C3DA3" wp14:editId="61102BAA">
            <wp:extent cx="3378200" cy="1651926"/>
            <wp:effectExtent l="0" t="0" r="0" b="5715"/>
            <wp:docPr id="1658152712" name="Picture 2" descr="Building Customer Loyalty Through Emotional Connection: How Service  Provider Rapport Drives Sustainable Busines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Building Customer Loyalty Through Emotional Connection: How Service  Provider Rapport Drives Sustainable Business"/>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397600" cy="1661413"/>
                    </a:xfrm>
                    <a:prstGeom prst="rect">
                      <a:avLst/>
                    </a:prstGeom>
                    <a:noFill/>
                    <a:ln>
                      <a:noFill/>
                    </a:ln>
                  </pic:spPr>
                </pic:pic>
              </a:graphicData>
            </a:graphic>
          </wp:inline>
        </w:drawing>
      </w:r>
    </w:p>
    <w:p w14:paraId="0FDBDF68" w14:textId="75D0DA62" w:rsidR="00B95B62" w:rsidRPr="003F2E30" w:rsidRDefault="00B95B62" w:rsidP="003F2E30">
      <w:pPr>
        <w:spacing w:line="360" w:lineRule="auto"/>
        <w:jc w:val="both"/>
        <w:rPr>
          <w:rFonts w:ascii="Times New Roman" w:hAnsi="Times New Roman" w:cs="Times New Roman"/>
        </w:rPr>
      </w:pPr>
      <w:r w:rsidRPr="003F2E30">
        <w:rPr>
          <w:rFonts w:ascii="Times New Roman" w:hAnsi="Times New Roman" w:cs="Times New Roman"/>
          <w:b/>
          <w:bCs/>
        </w:rPr>
        <w:t>Figure 2.</w:t>
      </w:r>
      <w:r w:rsidRPr="003F2E30">
        <w:rPr>
          <w:rFonts w:ascii="Times New Roman" w:hAnsi="Times New Roman" w:cs="Times New Roman"/>
        </w:rPr>
        <w:t xml:space="preserve"> Building Customer Loyalty</w:t>
      </w:r>
    </w:p>
    <w:p w14:paraId="68272D52" w14:textId="6F3CC5FD" w:rsidR="00B95B62" w:rsidRPr="003F2E30" w:rsidRDefault="00B95B62" w:rsidP="003F2E30">
      <w:pPr>
        <w:spacing w:line="360" w:lineRule="auto"/>
        <w:jc w:val="both"/>
        <w:rPr>
          <w:rFonts w:ascii="Times New Roman" w:eastAsia="Times New Roman" w:hAnsi="Times New Roman" w:cs="Times New Roman"/>
          <w:kern w:val="0"/>
          <w14:ligatures w14:val="none"/>
        </w:rPr>
      </w:pPr>
      <w:r w:rsidRPr="003F2E30">
        <w:rPr>
          <w:rFonts w:ascii="Times New Roman" w:hAnsi="Times New Roman" w:cs="Times New Roman"/>
          <w:b/>
          <w:bCs/>
        </w:rPr>
        <w:t>Source</w:t>
      </w:r>
      <w:r w:rsidRPr="003F2E30">
        <w:rPr>
          <w:rFonts w:ascii="Times New Roman" w:hAnsi="Times New Roman" w:cs="Times New Roman"/>
        </w:rPr>
        <w:t xml:space="preserve"> </w:t>
      </w:r>
      <w:r w:rsidR="00115C7F" w:rsidRPr="003F2E30">
        <w:rPr>
          <w:rFonts w:ascii="Times New Roman" w:eastAsia="Times New Roman" w:hAnsi="Times New Roman" w:cs="Times New Roman"/>
          <w:kern w:val="0"/>
          <w14:ligatures w14:val="none"/>
        </w:rPr>
        <w:t>(Wang et al., 2025)</w:t>
      </w:r>
    </w:p>
    <w:p w14:paraId="1B261C03" w14:textId="1E8B6893" w:rsidR="00124AF0" w:rsidRPr="003F2E30" w:rsidRDefault="00124AF0" w:rsidP="003F2E30">
      <w:pPr>
        <w:spacing w:line="360" w:lineRule="auto"/>
        <w:jc w:val="both"/>
        <w:rPr>
          <w:rFonts w:ascii="Times New Roman" w:eastAsia="Times New Roman" w:hAnsi="Times New Roman" w:cs="Times New Roman"/>
          <w:color w:val="000000" w:themeColor="text1"/>
          <w:kern w:val="0"/>
          <w14:ligatures w14:val="none"/>
        </w:rPr>
      </w:pPr>
      <w:r w:rsidRPr="003F2E30">
        <w:rPr>
          <w:rFonts w:ascii="Times New Roman" w:hAnsi="Times New Roman" w:cs="Times New Roman"/>
          <w:color w:val="000000" w:themeColor="text1"/>
        </w:rPr>
        <w:lastRenderedPageBreak/>
        <w:t>Cultural sensitivity starts with showing respect to guests as each person brings value from their unique background. Staff members who deploy empathy skills can understand guest perspectives</w:t>
      </w:r>
      <w:r w:rsidR="00A91C15" w:rsidRPr="003F2E30">
        <w:rPr>
          <w:rFonts w:ascii="Times New Roman" w:hAnsi="Times New Roman" w:cs="Times New Roman"/>
          <w:color w:val="000000" w:themeColor="text1"/>
        </w:rPr>
        <w:t>,</w:t>
      </w:r>
      <w:r w:rsidRPr="003F2E30">
        <w:rPr>
          <w:rFonts w:ascii="Times New Roman" w:hAnsi="Times New Roman" w:cs="Times New Roman"/>
          <w:color w:val="000000" w:themeColor="text1"/>
        </w:rPr>
        <w:t xml:space="preserve"> particularly during those moments of unclear communication due to language differences or cultural customs</w:t>
      </w:r>
      <w:r w:rsidR="00A97951" w:rsidRPr="003F2E30">
        <w:rPr>
          <w:rFonts w:ascii="Times New Roman" w:hAnsi="Times New Roman" w:cs="Times New Roman"/>
          <w:color w:val="000000" w:themeColor="text1"/>
        </w:rPr>
        <w:t xml:space="preserve"> </w:t>
      </w:r>
      <w:r w:rsidR="00A97951" w:rsidRPr="003F2E30">
        <w:rPr>
          <w:rFonts w:ascii="Times New Roman" w:eastAsia="Times New Roman" w:hAnsi="Times New Roman" w:cs="Times New Roman"/>
          <w:color w:val="000000" w:themeColor="text1"/>
          <w:kern w:val="0"/>
          <w14:ligatures w14:val="none"/>
        </w:rPr>
        <w:t>(Chen &amp; Yu, 2023)</w:t>
      </w:r>
      <w:r w:rsidRPr="003F2E30">
        <w:rPr>
          <w:rFonts w:ascii="Times New Roman" w:hAnsi="Times New Roman" w:cs="Times New Roman"/>
          <w:color w:val="000000" w:themeColor="text1"/>
        </w:rPr>
        <w:t xml:space="preserve">. Employees need to refrain from making judgments about their guests through physical traits and spoken characteristics or peculiar behaviors. Providing basic English language-based assumptions or changing </w:t>
      </w:r>
      <w:r w:rsidR="00A91C15" w:rsidRPr="003F2E30">
        <w:rPr>
          <w:rFonts w:ascii="Times New Roman" w:hAnsi="Times New Roman" w:cs="Times New Roman"/>
          <w:color w:val="000000" w:themeColor="text1"/>
        </w:rPr>
        <w:t xml:space="preserve">the </w:t>
      </w:r>
      <w:r w:rsidRPr="003F2E30">
        <w:rPr>
          <w:rFonts w:ascii="Times New Roman" w:hAnsi="Times New Roman" w:cs="Times New Roman"/>
          <w:color w:val="000000" w:themeColor="text1"/>
        </w:rPr>
        <w:t>treatment of solo female guests because of cultural bias generates negative guest experiences</w:t>
      </w:r>
      <w:r w:rsidR="00536EA4" w:rsidRPr="003F2E30">
        <w:rPr>
          <w:rFonts w:ascii="Times New Roman" w:hAnsi="Times New Roman" w:cs="Times New Roman"/>
          <w:color w:val="000000" w:themeColor="text1"/>
        </w:rPr>
        <w:t xml:space="preserve"> </w:t>
      </w:r>
      <w:r w:rsidR="00536EA4" w:rsidRPr="003F2E30">
        <w:rPr>
          <w:rFonts w:ascii="Times New Roman" w:eastAsia="Times New Roman" w:hAnsi="Times New Roman" w:cs="Times New Roman"/>
          <w:color w:val="000000" w:themeColor="text1"/>
          <w:kern w:val="0"/>
          <w14:ligatures w14:val="none"/>
        </w:rPr>
        <w:t>(Hsiao et al., 2023)</w:t>
      </w:r>
      <w:r w:rsidRPr="003F2E30">
        <w:rPr>
          <w:rFonts w:ascii="Times New Roman" w:hAnsi="Times New Roman" w:cs="Times New Roman"/>
          <w:color w:val="000000" w:themeColor="text1"/>
        </w:rPr>
        <w:t>. Staff training must provide examples of respectful communication through open-ended dialogue combined with active listening and polite question</w:t>
      </w:r>
      <w:r w:rsidR="00A91C15" w:rsidRPr="003F2E30">
        <w:rPr>
          <w:rFonts w:ascii="Times New Roman" w:hAnsi="Times New Roman" w:cs="Times New Roman"/>
          <w:color w:val="000000" w:themeColor="text1"/>
        </w:rPr>
        <w:t>-</w:t>
      </w:r>
      <w:r w:rsidRPr="003F2E30">
        <w:rPr>
          <w:rFonts w:ascii="Times New Roman" w:hAnsi="Times New Roman" w:cs="Times New Roman"/>
          <w:color w:val="000000" w:themeColor="text1"/>
        </w:rPr>
        <w:t>asking for effective engagement.</w:t>
      </w:r>
    </w:p>
    <w:p w14:paraId="08AA1A2C" w14:textId="77777777" w:rsidR="00AE30FD" w:rsidRPr="003F2E30" w:rsidRDefault="00AE30FD" w:rsidP="003F2E30">
      <w:pPr>
        <w:pStyle w:val="Heading2"/>
        <w:spacing w:line="360" w:lineRule="auto"/>
        <w:jc w:val="both"/>
        <w:rPr>
          <w:rFonts w:ascii="Times New Roman" w:eastAsia="Times New Roman" w:hAnsi="Times New Roman" w:cs="Times New Roman"/>
          <w:b/>
          <w:bCs/>
          <w:color w:val="000000" w:themeColor="text1"/>
          <w:sz w:val="24"/>
          <w:szCs w:val="24"/>
        </w:rPr>
      </w:pPr>
      <w:bookmarkStart w:id="5" w:name="_Toc195094352"/>
      <w:r w:rsidRPr="003F2E30">
        <w:rPr>
          <w:rFonts w:ascii="Times New Roman" w:eastAsia="Times New Roman" w:hAnsi="Times New Roman" w:cs="Times New Roman"/>
          <w:b/>
          <w:bCs/>
          <w:color w:val="000000" w:themeColor="text1"/>
          <w:sz w:val="24"/>
          <w:szCs w:val="24"/>
        </w:rPr>
        <w:t>2.4 Hofstede’s Cultural Dimensions</w:t>
      </w:r>
      <w:bookmarkEnd w:id="5"/>
    </w:p>
    <w:p w14:paraId="18C90CB9" w14:textId="6E44C505" w:rsidR="00182FC9" w:rsidRPr="003F2E30" w:rsidRDefault="00316622" w:rsidP="003F2E30">
      <w:pPr>
        <w:spacing w:line="360" w:lineRule="auto"/>
        <w:jc w:val="both"/>
        <w:rPr>
          <w:rFonts w:ascii="Times New Roman" w:hAnsi="Times New Roman" w:cs="Times New Roman"/>
        </w:rPr>
      </w:pPr>
      <w:r w:rsidRPr="003F2E30">
        <w:rPr>
          <w:rFonts w:ascii="Times New Roman" w:hAnsi="Times New Roman" w:cs="Times New Roman"/>
          <w:noProof/>
        </w:rPr>
        <w:drawing>
          <wp:inline distT="0" distB="0" distL="0" distR="0" wp14:anchorId="72BEEC53" wp14:editId="221FF6C6">
            <wp:extent cx="3093720" cy="2961423"/>
            <wp:effectExtent l="0" t="0" r="0" b="0"/>
            <wp:docPr id="978247870" name="Picture 5" descr="BMT: Hofstede's Cultural Dimensions [HL only] - Mr. Dachpian's MYP  Humanities, DP Economics &amp; DP Business Management p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BMT: Hofstede's Cultural Dimensions [HL only] - Mr. Dachpian's MYP  Humanities, DP Economics &amp; DP Business Management page"/>
                    <pic:cNvPicPr>
                      <a:picLocks noChangeAspect="1" noChangeArrowheads="1"/>
                    </pic:cNvPicPr>
                  </pic:nvPicPr>
                  <pic:blipFill rotWithShape="1">
                    <a:blip r:embed="rId11">
                      <a:extLst>
                        <a:ext uri="{28A0092B-C50C-407E-A947-70E740481C1C}">
                          <a14:useLocalDpi xmlns:a14="http://schemas.microsoft.com/office/drawing/2010/main" val="0"/>
                        </a:ext>
                      </a:extLst>
                    </a:blip>
                    <a:srcRect l="3522" t="18703" r="3370" b="18378"/>
                    <a:stretch/>
                  </pic:blipFill>
                  <pic:spPr bwMode="auto">
                    <a:xfrm>
                      <a:off x="0" y="0"/>
                      <a:ext cx="3098420" cy="2965922"/>
                    </a:xfrm>
                    <a:prstGeom prst="rect">
                      <a:avLst/>
                    </a:prstGeom>
                    <a:noFill/>
                    <a:ln>
                      <a:noFill/>
                    </a:ln>
                    <a:extLst>
                      <a:ext uri="{53640926-AAD7-44D8-BBD7-CCE9431645EC}">
                        <a14:shadowObscured xmlns:a14="http://schemas.microsoft.com/office/drawing/2010/main"/>
                      </a:ext>
                    </a:extLst>
                  </pic:spPr>
                </pic:pic>
              </a:graphicData>
            </a:graphic>
          </wp:inline>
        </w:drawing>
      </w:r>
    </w:p>
    <w:p w14:paraId="32DDBE9B" w14:textId="4E3CCE3D" w:rsidR="00316622" w:rsidRPr="003F2E30" w:rsidRDefault="00316622" w:rsidP="003F2E30">
      <w:pPr>
        <w:spacing w:line="360" w:lineRule="auto"/>
        <w:jc w:val="both"/>
        <w:rPr>
          <w:rFonts w:ascii="Times New Roman" w:hAnsi="Times New Roman" w:cs="Times New Roman"/>
        </w:rPr>
      </w:pPr>
      <w:r w:rsidRPr="003F2E30">
        <w:rPr>
          <w:rFonts w:ascii="Times New Roman" w:hAnsi="Times New Roman" w:cs="Times New Roman"/>
          <w:b/>
          <w:bCs/>
        </w:rPr>
        <w:t>Figure 3.</w:t>
      </w:r>
      <w:r w:rsidRPr="003F2E30">
        <w:rPr>
          <w:rFonts w:ascii="Times New Roman" w:hAnsi="Times New Roman" w:cs="Times New Roman"/>
        </w:rPr>
        <w:t xml:space="preserve"> Hofstede’s Cultural Dimensions Theory</w:t>
      </w:r>
    </w:p>
    <w:p w14:paraId="37C5EA5D" w14:textId="471368A5" w:rsidR="00316622" w:rsidRPr="003F2E30" w:rsidRDefault="00316622" w:rsidP="003F2E30">
      <w:pPr>
        <w:spacing w:line="360" w:lineRule="auto"/>
        <w:jc w:val="both"/>
        <w:rPr>
          <w:rFonts w:ascii="Times New Roman" w:hAnsi="Times New Roman" w:cs="Times New Roman"/>
        </w:rPr>
      </w:pPr>
      <w:r w:rsidRPr="003F2E30">
        <w:rPr>
          <w:rFonts w:ascii="Times New Roman" w:hAnsi="Times New Roman" w:cs="Times New Roman"/>
          <w:b/>
          <w:bCs/>
        </w:rPr>
        <w:t>Source</w:t>
      </w:r>
      <w:r w:rsidRPr="003F2E30">
        <w:rPr>
          <w:rFonts w:ascii="Times New Roman" w:hAnsi="Times New Roman" w:cs="Times New Roman"/>
        </w:rPr>
        <w:t xml:space="preserve"> </w:t>
      </w:r>
      <w:r w:rsidR="008910C5" w:rsidRPr="003F2E30">
        <w:rPr>
          <w:rFonts w:ascii="Times New Roman" w:eastAsia="Times New Roman" w:hAnsi="Times New Roman" w:cs="Times New Roman"/>
          <w:color w:val="000000" w:themeColor="text1"/>
          <w:kern w:val="0"/>
          <w14:ligatures w14:val="none"/>
        </w:rPr>
        <w:t>(Hosany et al., 2022)</w:t>
      </w:r>
    </w:p>
    <w:p w14:paraId="6F9E6492" w14:textId="270CD123" w:rsidR="00636866" w:rsidRPr="003F2E30" w:rsidRDefault="00124AF0" w:rsidP="003F2E30">
      <w:pPr>
        <w:spacing w:line="360" w:lineRule="auto"/>
        <w:jc w:val="both"/>
        <w:rPr>
          <w:rFonts w:ascii="Times New Roman" w:eastAsia="Times New Roman" w:hAnsi="Times New Roman" w:cs="Times New Roman"/>
          <w:color w:val="000000" w:themeColor="text1"/>
          <w:kern w:val="0"/>
          <w14:ligatures w14:val="none"/>
        </w:rPr>
      </w:pPr>
      <w:r w:rsidRPr="003F2E30">
        <w:rPr>
          <w:rFonts w:ascii="Times New Roman" w:hAnsi="Times New Roman" w:cs="Times New Roman"/>
          <w:color w:val="000000" w:themeColor="text1"/>
        </w:rPr>
        <w:t>The Cultural Dimensions Theory established by Geert Hofstede provides organizations with a valuable structure to understand cultural differences between societies. The model created by Hofstede features six descriptive dimensions which are Power Distance and Individualism vs. Collectivism and Masculinity vs. Femininity with Uncertainty Avoidance and Long-Term Orientation and Indulgence vs. Restraint</w:t>
      </w:r>
      <w:r w:rsidR="00C36332" w:rsidRPr="003F2E30">
        <w:rPr>
          <w:rFonts w:ascii="Times New Roman" w:hAnsi="Times New Roman" w:cs="Times New Roman"/>
          <w:color w:val="000000" w:themeColor="text1"/>
        </w:rPr>
        <w:t xml:space="preserve"> </w:t>
      </w:r>
      <w:r w:rsidR="00C36332" w:rsidRPr="003F2E30">
        <w:rPr>
          <w:rFonts w:ascii="Times New Roman" w:eastAsia="Times New Roman" w:hAnsi="Times New Roman" w:cs="Times New Roman"/>
          <w:color w:val="000000" w:themeColor="text1"/>
          <w:kern w:val="0"/>
          <w14:ligatures w14:val="none"/>
        </w:rPr>
        <w:t>(Helena Margarida Alves et al., 2022)</w:t>
      </w:r>
      <w:r w:rsidRPr="003F2E30">
        <w:rPr>
          <w:rFonts w:ascii="Times New Roman" w:hAnsi="Times New Roman" w:cs="Times New Roman"/>
          <w:color w:val="000000" w:themeColor="text1"/>
        </w:rPr>
        <w:t>. Within cultures exhibiting high power distance norms</w:t>
      </w:r>
      <w:r w:rsidR="00A91C15" w:rsidRPr="003F2E30">
        <w:rPr>
          <w:rFonts w:ascii="Times New Roman" w:hAnsi="Times New Roman" w:cs="Times New Roman"/>
          <w:color w:val="000000" w:themeColor="text1"/>
        </w:rPr>
        <w:t>,</w:t>
      </w:r>
      <w:r w:rsidRPr="003F2E30">
        <w:rPr>
          <w:rFonts w:ascii="Times New Roman" w:hAnsi="Times New Roman" w:cs="Times New Roman"/>
          <w:color w:val="000000" w:themeColor="text1"/>
        </w:rPr>
        <w:t xml:space="preserve"> people expect formal hierarchical communication patterns </w:t>
      </w:r>
      <w:r w:rsidRPr="003F2E30">
        <w:rPr>
          <w:rFonts w:ascii="Times New Roman" w:hAnsi="Times New Roman" w:cs="Times New Roman"/>
          <w:color w:val="000000" w:themeColor="text1"/>
        </w:rPr>
        <w:lastRenderedPageBreak/>
        <w:t>since collectivist societies emphasize social unity through diminished individual assertiveness. The implementation of these cultural dimensional concepts by staff allows better anticipation of guest needs and corresponding adjustments that yield more satisfactory service encounters</w:t>
      </w:r>
      <w:r w:rsidR="00755435" w:rsidRPr="003F2E30">
        <w:rPr>
          <w:rFonts w:ascii="Times New Roman" w:hAnsi="Times New Roman" w:cs="Times New Roman"/>
          <w:color w:val="000000" w:themeColor="text1"/>
        </w:rPr>
        <w:t xml:space="preserve"> </w:t>
      </w:r>
      <w:r w:rsidR="00755435" w:rsidRPr="003F2E30">
        <w:rPr>
          <w:rFonts w:ascii="Times New Roman" w:eastAsia="Times New Roman" w:hAnsi="Times New Roman" w:cs="Times New Roman"/>
          <w:color w:val="000000" w:themeColor="text1"/>
          <w:kern w:val="0"/>
          <w14:ligatures w14:val="none"/>
        </w:rPr>
        <w:t>(Ayyildiz et al., 2023)</w:t>
      </w:r>
      <w:r w:rsidRPr="003F2E30">
        <w:rPr>
          <w:rFonts w:ascii="Times New Roman" w:hAnsi="Times New Roman" w:cs="Times New Roman"/>
          <w:color w:val="000000" w:themeColor="text1"/>
        </w:rPr>
        <w:t>.</w:t>
      </w:r>
    </w:p>
    <w:p w14:paraId="2FFF7F59" w14:textId="4C686C40" w:rsidR="00AE30FD" w:rsidRPr="003F2E30" w:rsidRDefault="00AE30FD" w:rsidP="003F2E30">
      <w:pPr>
        <w:pStyle w:val="Heading1"/>
        <w:spacing w:line="360" w:lineRule="auto"/>
        <w:jc w:val="both"/>
        <w:rPr>
          <w:rFonts w:ascii="Times New Roman" w:eastAsia="Times New Roman" w:hAnsi="Times New Roman" w:cs="Times New Roman"/>
          <w:b/>
          <w:bCs/>
          <w:color w:val="000000" w:themeColor="text1"/>
          <w:sz w:val="24"/>
          <w:szCs w:val="24"/>
        </w:rPr>
      </w:pPr>
      <w:bookmarkStart w:id="6" w:name="_Toc195094353"/>
      <w:r w:rsidRPr="003F2E30">
        <w:rPr>
          <w:rFonts w:ascii="Times New Roman" w:eastAsia="Times New Roman" w:hAnsi="Times New Roman" w:cs="Times New Roman"/>
          <w:b/>
          <w:bCs/>
          <w:color w:val="000000" w:themeColor="text1"/>
          <w:sz w:val="24"/>
          <w:szCs w:val="24"/>
        </w:rPr>
        <w:t>3. Effective Communication: Tone and Terminology</w:t>
      </w:r>
      <w:bookmarkEnd w:id="6"/>
    </w:p>
    <w:p w14:paraId="5E12ECF0" w14:textId="77777777" w:rsidR="00AE30FD" w:rsidRPr="003F2E30" w:rsidRDefault="00AE30FD" w:rsidP="003F2E30">
      <w:pPr>
        <w:pStyle w:val="Heading2"/>
        <w:spacing w:line="360" w:lineRule="auto"/>
        <w:jc w:val="both"/>
        <w:rPr>
          <w:rFonts w:ascii="Times New Roman" w:eastAsia="Times New Roman" w:hAnsi="Times New Roman" w:cs="Times New Roman"/>
          <w:b/>
          <w:bCs/>
          <w:color w:val="000000" w:themeColor="text1"/>
          <w:sz w:val="24"/>
          <w:szCs w:val="24"/>
        </w:rPr>
      </w:pPr>
      <w:bookmarkStart w:id="7" w:name="_Toc195094354"/>
      <w:r w:rsidRPr="003F2E30">
        <w:rPr>
          <w:rFonts w:ascii="Times New Roman" w:eastAsia="Times New Roman" w:hAnsi="Times New Roman" w:cs="Times New Roman"/>
          <w:b/>
          <w:bCs/>
          <w:color w:val="000000" w:themeColor="text1"/>
          <w:sz w:val="24"/>
          <w:szCs w:val="24"/>
        </w:rPr>
        <w:t>3.1 Professional Tone and Inclusive Language</w:t>
      </w:r>
      <w:bookmarkEnd w:id="7"/>
    </w:p>
    <w:p w14:paraId="5B457F61" w14:textId="64262957" w:rsidR="00124AF0" w:rsidRPr="003F2E30" w:rsidRDefault="00124AF0" w:rsidP="003F2E30">
      <w:pPr>
        <w:spacing w:line="360" w:lineRule="auto"/>
        <w:jc w:val="both"/>
        <w:rPr>
          <w:rFonts w:ascii="Times New Roman" w:eastAsia="Times New Roman" w:hAnsi="Times New Roman" w:cs="Times New Roman"/>
          <w:color w:val="000000" w:themeColor="text1"/>
          <w:kern w:val="0"/>
          <w14:ligatures w14:val="none"/>
        </w:rPr>
      </w:pPr>
      <w:r w:rsidRPr="003F2E30">
        <w:rPr>
          <w:rFonts w:ascii="Times New Roman" w:hAnsi="Times New Roman" w:cs="Times New Roman"/>
          <w:color w:val="000000" w:themeColor="text1"/>
        </w:rPr>
        <w:t>When operating in multicultural tourism the maintenance of professional speech serves as a primary requirement for guest satisfaction and respectfulness. Staff maintain their professionalism through courteous behavior which remains calm and supportive no matter what challenges occur</w:t>
      </w:r>
      <w:r w:rsidR="00C36332" w:rsidRPr="003F2E30">
        <w:rPr>
          <w:rFonts w:ascii="Times New Roman" w:hAnsi="Times New Roman" w:cs="Times New Roman"/>
          <w:color w:val="000000" w:themeColor="text1"/>
        </w:rPr>
        <w:t xml:space="preserve"> </w:t>
      </w:r>
      <w:r w:rsidR="00C36332" w:rsidRPr="003F2E30">
        <w:rPr>
          <w:rFonts w:ascii="Times New Roman" w:eastAsia="Times New Roman" w:hAnsi="Times New Roman" w:cs="Times New Roman"/>
          <w:color w:val="000000" w:themeColor="text1"/>
          <w:kern w:val="0"/>
          <w14:ligatures w14:val="none"/>
        </w:rPr>
        <w:t>(Helena Margarida Alves et al., 2022)</w:t>
      </w:r>
      <w:r w:rsidRPr="003F2E30">
        <w:rPr>
          <w:rFonts w:ascii="Times New Roman" w:hAnsi="Times New Roman" w:cs="Times New Roman"/>
          <w:color w:val="000000" w:themeColor="text1"/>
        </w:rPr>
        <w:t>. Staff must employ a tone of high professionalism while using non-specific language using terminology that never references local cultural terms which could offend or be confusing to international visitors. Hotel staff should use alternatives to gender-specific and informal terms by saying “everyone” and “guests” rather than “guys</w:t>
      </w:r>
      <w:r w:rsidR="0034646E" w:rsidRPr="003F2E30">
        <w:rPr>
          <w:rFonts w:ascii="Times New Roman" w:hAnsi="Times New Roman" w:cs="Times New Roman"/>
          <w:color w:val="000000" w:themeColor="text1"/>
        </w:rPr>
        <w:t xml:space="preserve"> </w:t>
      </w:r>
      <w:r w:rsidR="0034646E" w:rsidRPr="003F2E30">
        <w:rPr>
          <w:rFonts w:ascii="Times New Roman" w:eastAsia="Times New Roman" w:hAnsi="Times New Roman" w:cs="Times New Roman"/>
          <w:color w:val="000000" w:themeColor="text1"/>
          <w:kern w:val="0"/>
          <w14:ligatures w14:val="none"/>
        </w:rPr>
        <w:t>(Hosany et al., 2022)</w:t>
      </w:r>
      <w:r w:rsidRPr="003F2E30">
        <w:rPr>
          <w:rFonts w:ascii="Times New Roman" w:hAnsi="Times New Roman" w:cs="Times New Roman"/>
          <w:color w:val="000000" w:themeColor="text1"/>
        </w:rPr>
        <w:t xml:space="preserve">.” When using inclusive </w:t>
      </w:r>
      <w:r w:rsidR="00636866" w:rsidRPr="003F2E30">
        <w:rPr>
          <w:rFonts w:ascii="Times New Roman" w:hAnsi="Times New Roman" w:cs="Times New Roman"/>
          <w:color w:val="000000" w:themeColor="text1"/>
        </w:rPr>
        <w:t>language,</w:t>
      </w:r>
      <w:r w:rsidRPr="003F2E30">
        <w:rPr>
          <w:rFonts w:ascii="Times New Roman" w:hAnsi="Times New Roman" w:cs="Times New Roman"/>
          <w:color w:val="000000" w:themeColor="text1"/>
        </w:rPr>
        <w:t xml:space="preserve"> one ensures that every individual from all backgrounds receives </w:t>
      </w:r>
      <w:r w:rsidR="00A91C15" w:rsidRPr="003F2E30">
        <w:rPr>
          <w:rFonts w:ascii="Times New Roman" w:hAnsi="Times New Roman" w:cs="Times New Roman"/>
          <w:color w:val="000000" w:themeColor="text1"/>
        </w:rPr>
        <w:t xml:space="preserve">a </w:t>
      </w:r>
      <w:r w:rsidRPr="003F2E30">
        <w:rPr>
          <w:rFonts w:ascii="Times New Roman" w:hAnsi="Times New Roman" w:cs="Times New Roman"/>
          <w:color w:val="000000" w:themeColor="text1"/>
        </w:rPr>
        <w:t>welcoming reception.</w:t>
      </w:r>
    </w:p>
    <w:p w14:paraId="0AFFD1C8" w14:textId="7E8A9BB0" w:rsidR="00AE30FD" w:rsidRPr="003F2E30" w:rsidRDefault="00AE30FD" w:rsidP="003F2E30">
      <w:pPr>
        <w:pStyle w:val="Heading2"/>
        <w:spacing w:line="360" w:lineRule="auto"/>
        <w:jc w:val="both"/>
        <w:rPr>
          <w:rFonts w:ascii="Times New Roman" w:eastAsia="Times New Roman" w:hAnsi="Times New Roman" w:cs="Times New Roman"/>
          <w:b/>
          <w:bCs/>
          <w:color w:val="000000" w:themeColor="text1"/>
          <w:sz w:val="24"/>
          <w:szCs w:val="24"/>
        </w:rPr>
      </w:pPr>
      <w:bookmarkStart w:id="8" w:name="_Toc195094355"/>
      <w:r w:rsidRPr="003F2E30">
        <w:rPr>
          <w:rFonts w:ascii="Times New Roman" w:eastAsia="Times New Roman" w:hAnsi="Times New Roman" w:cs="Times New Roman"/>
          <w:b/>
          <w:bCs/>
          <w:color w:val="000000" w:themeColor="text1"/>
          <w:sz w:val="24"/>
          <w:szCs w:val="24"/>
        </w:rPr>
        <w:t>3.2 Avoiding Idioms and Slang</w:t>
      </w:r>
      <w:bookmarkEnd w:id="8"/>
    </w:p>
    <w:p w14:paraId="0CDA56FE" w14:textId="730D669A" w:rsidR="00124AF0" w:rsidRPr="003F2E30" w:rsidRDefault="00124AF0" w:rsidP="003F2E30">
      <w:pPr>
        <w:spacing w:line="360" w:lineRule="auto"/>
        <w:jc w:val="both"/>
        <w:rPr>
          <w:rFonts w:ascii="Times New Roman" w:eastAsia="Times New Roman" w:hAnsi="Times New Roman" w:cs="Times New Roman"/>
          <w:color w:val="000000" w:themeColor="text1"/>
          <w:kern w:val="0"/>
          <w14:ligatures w14:val="none"/>
        </w:rPr>
      </w:pPr>
      <w:r w:rsidRPr="003F2E30">
        <w:rPr>
          <w:rFonts w:ascii="Times New Roman" w:hAnsi="Times New Roman" w:cs="Times New Roman"/>
          <w:color w:val="000000" w:themeColor="text1"/>
        </w:rPr>
        <w:t>English idioms and slang present significant comprehension challenges to speakers who are learning English as a second language. The usage of statements like "hit the road," "hang tight" as well as "give me a sec</w:t>
      </w:r>
      <w:r w:rsidR="00A91C15" w:rsidRPr="003F2E30">
        <w:rPr>
          <w:rFonts w:ascii="Times New Roman" w:hAnsi="Times New Roman" w:cs="Times New Roman"/>
          <w:color w:val="000000" w:themeColor="text1"/>
        </w:rPr>
        <w:t>ond</w:t>
      </w:r>
      <w:r w:rsidRPr="003F2E30">
        <w:rPr>
          <w:rFonts w:ascii="Times New Roman" w:hAnsi="Times New Roman" w:cs="Times New Roman"/>
          <w:color w:val="000000" w:themeColor="text1"/>
        </w:rPr>
        <w:t>" generates confusion for international guests who may incorrectly understand their meaning</w:t>
      </w:r>
      <w:r w:rsidR="0034646E" w:rsidRPr="003F2E30">
        <w:rPr>
          <w:rFonts w:ascii="Times New Roman" w:hAnsi="Times New Roman" w:cs="Times New Roman"/>
          <w:color w:val="000000" w:themeColor="text1"/>
        </w:rPr>
        <w:t xml:space="preserve"> </w:t>
      </w:r>
      <w:r w:rsidR="0034646E" w:rsidRPr="003F2E30">
        <w:rPr>
          <w:rFonts w:ascii="Times New Roman" w:eastAsia="Times New Roman" w:hAnsi="Times New Roman" w:cs="Times New Roman"/>
          <w:color w:val="000000" w:themeColor="text1"/>
          <w:kern w:val="0"/>
          <w14:ligatures w14:val="none"/>
        </w:rPr>
        <w:t>(Hosany et al., 2022)</w:t>
      </w:r>
      <w:r w:rsidRPr="003F2E30">
        <w:rPr>
          <w:rFonts w:ascii="Times New Roman" w:hAnsi="Times New Roman" w:cs="Times New Roman"/>
          <w:color w:val="000000" w:themeColor="text1"/>
        </w:rPr>
        <w:t>. Staff members should deliver their communications in straightforward literal statements. The statement "We'll depart immediately" makes better sense than "Let's hit the road" and "Please wait a moment" provides easier comprehension than "Hang tight." The staff helps both understandability and misinterpretation reduction through their elimination of slang terminology and informal speech</w:t>
      </w:r>
      <w:r w:rsidR="00755435" w:rsidRPr="003F2E30">
        <w:rPr>
          <w:rFonts w:ascii="Times New Roman" w:hAnsi="Times New Roman" w:cs="Times New Roman"/>
          <w:color w:val="000000" w:themeColor="text1"/>
        </w:rPr>
        <w:t xml:space="preserve"> </w:t>
      </w:r>
      <w:r w:rsidR="00755435" w:rsidRPr="003F2E30">
        <w:rPr>
          <w:rFonts w:ascii="Times New Roman" w:eastAsia="Times New Roman" w:hAnsi="Times New Roman" w:cs="Times New Roman"/>
          <w:color w:val="000000" w:themeColor="text1"/>
          <w:kern w:val="0"/>
          <w14:ligatures w14:val="none"/>
        </w:rPr>
        <w:t>(Ayyildiz et al., 2023)</w:t>
      </w:r>
      <w:r w:rsidRPr="003F2E30">
        <w:rPr>
          <w:rFonts w:ascii="Times New Roman" w:hAnsi="Times New Roman" w:cs="Times New Roman"/>
          <w:color w:val="000000" w:themeColor="text1"/>
        </w:rPr>
        <w:t>.</w:t>
      </w:r>
    </w:p>
    <w:p w14:paraId="4930A28E" w14:textId="62187882" w:rsidR="00AE30FD" w:rsidRPr="003F2E30" w:rsidRDefault="00AE30FD" w:rsidP="003F2E30">
      <w:pPr>
        <w:pStyle w:val="Heading2"/>
        <w:spacing w:line="360" w:lineRule="auto"/>
        <w:jc w:val="both"/>
        <w:rPr>
          <w:rFonts w:ascii="Times New Roman" w:eastAsia="Times New Roman" w:hAnsi="Times New Roman" w:cs="Times New Roman"/>
          <w:b/>
          <w:bCs/>
          <w:color w:val="000000" w:themeColor="text1"/>
          <w:sz w:val="24"/>
          <w:szCs w:val="24"/>
        </w:rPr>
      </w:pPr>
      <w:bookmarkStart w:id="9" w:name="_Toc195094356"/>
      <w:r w:rsidRPr="003F2E30">
        <w:rPr>
          <w:rFonts w:ascii="Times New Roman" w:eastAsia="Times New Roman" w:hAnsi="Times New Roman" w:cs="Times New Roman"/>
          <w:b/>
          <w:bCs/>
          <w:color w:val="000000" w:themeColor="text1"/>
          <w:sz w:val="24"/>
          <w:szCs w:val="24"/>
        </w:rPr>
        <w:t>3.3 Clear vs. Confusing Expressions</w:t>
      </w:r>
      <w:bookmarkEnd w:id="9"/>
    </w:p>
    <w:p w14:paraId="69D9046A" w14:textId="77777777" w:rsidR="00AE30FD" w:rsidRPr="003F2E30" w:rsidRDefault="00AE30FD" w:rsidP="003F2E30">
      <w:pPr>
        <w:spacing w:before="240" w:after="100" w:afterAutospacing="1" w:line="360" w:lineRule="auto"/>
        <w:jc w:val="both"/>
        <w:rPr>
          <w:rFonts w:ascii="Times New Roman" w:eastAsia="Times New Roman" w:hAnsi="Times New Roman" w:cs="Times New Roman"/>
          <w:color w:val="000000" w:themeColor="text1"/>
          <w:kern w:val="0"/>
          <w14:ligatures w14:val="none"/>
        </w:rPr>
      </w:pPr>
      <w:r w:rsidRPr="003F2E30">
        <w:rPr>
          <w:rFonts w:ascii="Times New Roman" w:eastAsia="Times New Roman" w:hAnsi="Times New Roman" w:cs="Times New Roman"/>
          <w:color w:val="000000" w:themeColor="text1"/>
          <w:kern w:val="0"/>
          <w14:ligatures w14:val="none"/>
        </w:rPr>
        <w:t>Tourism professionals must be mindful of the language they use to explain services or respond to inquiries. Here are some comparisons:</w:t>
      </w:r>
    </w:p>
    <w:tbl>
      <w:tblPr>
        <w:tblStyle w:val="TableGrid"/>
        <w:tblW w:w="0" w:type="auto"/>
        <w:tblLook w:val="04A0" w:firstRow="1" w:lastRow="0" w:firstColumn="1" w:lastColumn="0" w:noHBand="0" w:noVBand="1"/>
      </w:tblPr>
      <w:tblGrid>
        <w:gridCol w:w="4675"/>
        <w:gridCol w:w="4675"/>
      </w:tblGrid>
      <w:tr w:rsidR="00682FAA" w:rsidRPr="003F2E30" w14:paraId="2AA85C13" w14:textId="77777777" w:rsidTr="00AE30FD">
        <w:tc>
          <w:tcPr>
            <w:tcW w:w="4675"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338"/>
            </w:tblGrid>
            <w:tr w:rsidR="00682FAA" w:rsidRPr="003F2E30" w14:paraId="79EAB638" w14:textId="77777777" w:rsidTr="00AE30FD">
              <w:trPr>
                <w:tblCellSpacing w:w="15" w:type="dxa"/>
              </w:trPr>
              <w:tc>
                <w:tcPr>
                  <w:tcW w:w="0" w:type="auto"/>
                  <w:vAlign w:val="center"/>
                  <w:hideMark/>
                </w:tcPr>
                <w:p w14:paraId="38FDC13B" w14:textId="77777777" w:rsidR="00AE30FD" w:rsidRPr="003F2E30" w:rsidRDefault="00AE30FD" w:rsidP="003F2E30">
                  <w:pPr>
                    <w:spacing w:before="240" w:after="0" w:line="360" w:lineRule="auto"/>
                    <w:jc w:val="both"/>
                    <w:rPr>
                      <w:rFonts w:ascii="Times New Roman" w:eastAsia="Times New Roman" w:hAnsi="Times New Roman" w:cs="Times New Roman"/>
                      <w:b/>
                      <w:bCs/>
                      <w:color w:val="000000" w:themeColor="text1"/>
                      <w:kern w:val="0"/>
                      <w14:ligatures w14:val="none"/>
                    </w:rPr>
                  </w:pPr>
                  <w:r w:rsidRPr="003F2E30">
                    <w:rPr>
                      <w:rFonts w:ascii="Times New Roman" w:eastAsia="Times New Roman" w:hAnsi="Times New Roman" w:cs="Times New Roman"/>
                      <w:b/>
                      <w:bCs/>
                      <w:color w:val="000000" w:themeColor="text1"/>
                      <w:kern w:val="0"/>
                      <w14:ligatures w14:val="none"/>
                    </w:rPr>
                    <w:lastRenderedPageBreak/>
                    <w:t>Confusing Expression</w:t>
                  </w:r>
                </w:p>
              </w:tc>
            </w:tr>
          </w:tbl>
          <w:p w14:paraId="3C5D6E9E" w14:textId="77777777" w:rsidR="00AE30FD" w:rsidRPr="003F2E30" w:rsidRDefault="00AE30FD" w:rsidP="003F2E30">
            <w:pPr>
              <w:spacing w:before="240" w:line="360" w:lineRule="auto"/>
              <w:jc w:val="both"/>
              <w:rPr>
                <w:rFonts w:ascii="Times New Roman" w:eastAsia="Times New Roman" w:hAnsi="Times New Roman" w:cs="Times New Roman"/>
                <w:vanish/>
                <w:color w:val="000000" w:themeColor="text1"/>
                <w:kern w:val="0"/>
                <w14:ligatures w14:val="none"/>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682FAA" w:rsidRPr="003F2E30" w14:paraId="51EE41C0" w14:textId="77777777" w:rsidTr="00AE30FD">
              <w:trPr>
                <w:tblCellSpacing w:w="15" w:type="dxa"/>
              </w:trPr>
              <w:tc>
                <w:tcPr>
                  <w:tcW w:w="0" w:type="auto"/>
                  <w:vAlign w:val="center"/>
                  <w:hideMark/>
                </w:tcPr>
                <w:p w14:paraId="67696901" w14:textId="77777777" w:rsidR="00AE30FD" w:rsidRPr="003F2E30" w:rsidRDefault="00AE30FD" w:rsidP="003F2E30">
                  <w:pPr>
                    <w:spacing w:before="240" w:after="0" w:line="360" w:lineRule="auto"/>
                    <w:jc w:val="both"/>
                    <w:rPr>
                      <w:rFonts w:ascii="Times New Roman" w:eastAsia="Times New Roman" w:hAnsi="Times New Roman" w:cs="Times New Roman"/>
                      <w:color w:val="000000" w:themeColor="text1"/>
                      <w:kern w:val="0"/>
                      <w14:ligatures w14:val="none"/>
                    </w:rPr>
                  </w:pPr>
                </w:p>
              </w:tc>
            </w:tr>
          </w:tbl>
          <w:p w14:paraId="37310C3B" w14:textId="77777777" w:rsidR="00AE30FD" w:rsidRPr="003F2E30" w:rsidRDefault="00AE30FD" w:rsidP="003F2E30">
            <w:pPr>
              <w:spacing w:before="240" w:after="100" w:afterAutospacing="1" w:line="360" w:lineRule="auto"/>
              <w:jc w:val="both"/>
              <w:rPr>
                <w:rFonts w:ascii="Times New Roman" w:eastAsia="Times New Roman" w:hAnsi="Times New Roman" w:cs="Times New Roman"/>
                <w:color w:val="000000" w:themeColor="text1"/>
                <w:kern w:val="0"/>
                <w14:ligatures w14:val="none"/>
              </w:rPr>
            </w:pPr>
          </w:p>
        </w:tc>
        <w:tc>
          <w:tcPr>
            <w:tcW w:w="4675"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883"/>
            </w:tblGrid>
            <w:tr w:rsidR="00682FAA" w:rsidRPr="003F2E30" w14:paraId="6B878CA3" w14:textId="77777777" w:rsidTr="00AE30FD">
              <w:trPr>
                <w:tblHeader/>
                <w:tblCellSpacing w:w="15" w:type="dxa"/>
              </w:trPr>
              <w:tc>
                <w:tcPr>
                  <w:tcW w:w="0" w:type="auto"/>
                  <w:vAlign w:val="center"/>
                  <w:hideMark/>
                </w:tcPr>
                <w:p w14:paraId="0AFB736B" w14:textId="77777777" w:rsidR="00AE30FD" w:rsidRPr="003F2E30" w:rsidRDefault="00AE30FD" w:rsidP="003F2E30">
                  <w:pPr>
                    <w:spacing w:before="240" w:after="0" w:line="360" w:lineRule="auto"/>
                    <w:jc w:val="both"/>
                    <w:rPr>
                      <w:rFonts w:ascii="Times New Roman" w:eastAsia="Times New Roman" w:hAnsi="Times New Roman" w:cs="Times New Roman"/>
                      <w:b/>
                      <w:bCs/>
                      <w:color w:val="000000" w:themeColor="text1"/>
                      <w:kern w:val="0"/>
                      <w14:ligatures w14:val="none"/>
                    </w:rPr>
                  </w:pPr>
                  <w:r w:rsidRPr="003F2E30">
                    <w:rPr>
                      <w:rFonts w:ascii="Times New Roman" w:eastAsia="Times New Roman" w:hAnsi="Times New Roman" w:cs="Times New Roman"/>
                      <w:b/>
                      <w:bCs/>
                      <w:color w:val="000000" w:themeColor="text1"/>
                      <w:kern w:val="0"/>
                      <w14:ligatures w14:val="none"/>
                    </w:rPr>
                    <w:t>Clear Alternative</w:t>
                  </w:r>
                </w:p>
              </w:tc>
            </w:tr>
          </w:tbl>
          <w:p w14:paraId="4A2B2EF8" w14:textId="77777777" w:rsidR="00AE30FD" w:rsidRPr="003F2E30" w:rsidRDefault="00AE30FD" w:rsidP="003F2E30">
            <w:pPr>
              <w:spacing w:before="240" w:line="360" w:lineRule="auto"/>
              <w:jc w:val="both"/>
              <w:rPr>
                <w:rFonts w:ascii="Times New Roman" w:eastAsia="Times New Roman" w:hAnsi="Times New Roman" w:cs="Times New Roman"/>
                <w:vanish/>
                <w:color w:val="000000" w:themeColor="text1"/>
                <w:kern w:val="0"/>
                <w14:ligatures w14:val="none"/>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682FAA" w:rsidRPr="003F2E30" w14:paraId="55C7ED39" w14:textId="77777777" w:rsidTr="00AE30FD">
              <w:trPr>
                <w:tblCellSpacing w:w="15" w:type="dxa"/>
              </w:trPr>
              <w:tc>
                <w:tcPr>
                  <w:tcW w:w="0" w:type="auto"/>
                  <w:vAlign w:val="center"/>
                  <w:hideMark/>
                </w:tcPr>
                <w:p w14:paraId="75B5AD58" w14:textId="77777777" w:rsidR="00AE30FD" w:rsidRPr="003F2E30" w:rsidRDefault="00AE30FD" w:rsidP="003F2E30">
                  <w:pPr>
                    <w:spacing w:before="240" w:after="0" w:line="360" w:lineRule="auto"/>
                    <w:jc w:val="both"/>
                    <w:rPr>
                      <w:rFonts w:ascii="Times New Roman" w:eastAsia="Times New Roman" w:hAnsi="Times New Roman" w:cs="Times New Roman"/>
                      <w:color w:val="000000" w:themeColor="text1"/>
                      <w:kern w:val="0"/>
                      <w14:ligatures w14:val="none"/>
                    </w:rPr>
                  </w:pPr>
                </w:p>
              </w:tc>
            </w:tr>
          </w:tbl>
          <w:p w14:paraId="6FAF143D" w14:textId="77777777" w:rsidR="00AE30FD" w:rsidRPr="003F2E30" w:rsidRDefault="00AE30FD" w:rsidP="003F2E30">
            <w:pPr>
              <w:spacing w:before="240" w:after="100" w:afterAutospacing="1" w:line="360" w:lineRule="auto"/>
              <w:jc w:val="both"/>
              <w:rPr>
                <w:rFonts w:ascii="Times New Roman" w:eastAsia="Times New Roman" w:hAnsi="Times New Roman" w:cs="Times New Roman"/>
                <w:color w:val="000000" w:themeColor="text1"/>
                <w:kern w:val="0"/>
                <w14:ligatures w14:val="none"/>
              </w:rPr>
            </w:pPr>
          </w:p>
        </w:tc>
      </w:tr>
      <w:tr w:rsidR="00682FAA" w:rsidRPr="003F2E30" w14:paraId="071228B9" w14:textId="77777777" w:rsidTr="00AE30FD">
        <w:tc>
          <w:tcPr>
            <w:tcW w:w="4675"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670"/>
            </w:tblGrid>
            <w:tr w:rsidR="00682FAA" w:rsidRPr="003F2E30" w14:paraId="1F87AF98" w14:textId="77777777" w:rsidTr="00AE30FD">
              <w:trPr>
                <w:tblCellSpacing w:w="15" w:type="dxa"/>
              </w:trPr>
              <w:tc>
                <w:tcPr>
                  <w:tcW w:w="0" w:type="auto"/>
                  <w:vAlign w:val="center"/>
                  <w:hideMark/>
                </w:tcPr>
                <w:p w14:paraId="3090011E" w14:textId="77777777" w:rsidR="00AE30FD" w:rsidRPr="003F2E30" w:rsidRDefault="00AE30FD" w:rsidP="003F2E30">
                  <w:pPr>
                    <w:spacing w:before="240" w:after="0" w:line="360" w:lineRule="auto"/>
                    <w:jc w:val="both"/>
                    <w:rPr>
                      <w:rFonts w:ascii="Times New Roman" w:eastAsia="Times New Roman" w:hAnsi="Times New Roman" w:cs="Times New Roman"/>
                      <w:color w:val="000000" w:themeColor="text1"/>
                      <w:kern w:val="0"/>
                      <w14:ligatures w14:val="none"/>
                    </w:rPr>
                  </w:pPr>
                  <w:r w:rsidRPr="003F2E30">
                    <w:rPr>
                      <w:rFonts w:ascii="Times New Roman" w:eastAsia="Times New Roman" w:hAnsi="Times New Roman" w:cs="Times New Roman"/>
                      <w:color w:val="000000" w:themeColor="text1"/>
                      <w:kern w:val="0"/>
                      <w14:ligatures w14:val="none"/>
                    </w:rPr>
                    <w:t>“You’re all set.”</w:t>
                  </w:r>
                </w:p>
              </w:tc>
            </w:tr>
          </w:tbl>
          <w:p w14:paraId="33682FF0" w14:textId="77777777" w:rsidR="00AE30FD" w:rsidRPr="003F2E30" w:rsidRDefault="00AE30FD" w:rsidP="003F2E30">
            <w:pPr>
              <w:spacing w:before="240" w:line="360" w:lineRule="auto"/>
              <w:jc w:val="both"/>
              <w:rPr>
                <w:rFonts w:ascii="Times New Roman" w:eastAsia="Times New Roman" w:hAnsi="Times New Roman" w:cs="Times New Roman"/>
                <w:vanish/>
                <w:color w:val="000000" w:themeColor="text1"/>
                <w:kern w:val="0"/>
                <w14:ligatures w14:val="none"/>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682FAA" w:rsidRPr="003F2E30" w14:paraId="1224BFAB" w14:textId="77777777" w:rsidTr="00AE30FD">
              <w:trPr>
                <w:tblCellSpacing w:w="15" w:type="dxa"/>
              </w:trPr>
              <w:tc>
                <w:tcPr>
                  <w:tcW w:w="0" w:type="auto"/>
                  <w:vAlign w:val="center"/>
                  <w:hideMark/>
                </w:tcPr>
                <w:p w14:paraId="3F03DC3C" w14:textId="77777777" w:rsidR="00AE30FD" w:rsidRPr="003F2E30" w:rsidRDefault="00AE30FD" w:rsidP="003F2E30">
                  <w:pPr>
                    <w:spacing w:before="240" w:after="0" w:line="360" w:lineRule="auto"/>
                    <w:jc w:val="both"/>
                    <w:rPr>
                      <w:rFonts w:ascii="Times New Roman" w:eastAsia="Times New Roman" w:hAnsi="Times New Roman" w:cs="Times New Roman"/>
                      <w:color w:val="000000" w:themeColor="text1"/>
                      <w:kern w:val="0"/>
                      <w14:ligatures w14:val="none"/>
                    </w:rPr>
                  </w:pPr>
                </w:p>
              </w:tc>
            </w:tr>
          </w:tbl>
          <w:p w14:paraId="0BF232FE" w14:textId="77777777" w:rsidR="00AE30FD" w:rsidRPr="003F2E30" w:rsidRDefault="00AE30FD" w:rsidP="003F2E30">
            <w:pPr>
              <w:spacing w:before="240" w:after="100" w:afterAutospacing="1" w:line="360" w:lineRule="auto"/>
              <w:jc w:val="both"/>
              <w:rPr>
                <w:rFonts w:ascii="Times New Roman" w:eastAsia="Times New Roman" w:hAnsi="Times New Roman" w:cs="Times New Roman"/>
                <w:color w:val="000000" w:themeColor="text1"/>
                <w:kern w:val="0"/>
                <w14:ligatures w14:val="none"/>
              </w:rPr>
            </w:pPr>
          </w:p>
        </w:tc>
        <w:tc>
          <w:tcPr>
            <w:tcW w:w="4675"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3249"/>
            </w:tblGrid>
            <w:tr w:rsidR="00682FAA" w:rsidRPr="003F2E30" w14:paraId="7B547382" w14:textId="77777777" w:rsidTr="00AE30FD">
              <w:trPr>
                <w:tblCellSpacing w:w="15" w:type="dxa"/>
              </w:trPr>
              <w:tc>
                <w:tcPr>
                  <w:tcW w:w="0" w:type="auto"/>
                  <w:vAlign w:val="center"/>
                  <w:hideMark/>
                </w:tcPr>
                <w:p w14:paraId="26A3F756" w14:textId="77777777" w:rsidR="00AE30FD" w:rsidRPr="003F2E30" w:rsidRDefault="00AE30FD" w:rsidP="003F2E30">
                  <w:pPr>
                    <w:spacing w:before="240" w:after="0" w:line="360" w:lineRule="auto"/>
                    <w:jc w:val="both"/>
                    <w:rPr>
                      <w:rFonts w:ascii="Times New Roman" w:eastAsia="Times New Roman" w:hAnsi="Times New Roman" w:cs="Times New Roman"/>
                      <w:color w:val="000000" w:themeColor="text1"/>
                      <w:kern w:val="0"/>
                      <w14:ligatures w14:val="none"/>
                    </w:rPr>
                  </w:pPr>
                  <w:r w:rsidRPr="003F2E30">
                    <w:rPr>
                      <w:rFonts w:ascii="Times New Roman" w:eastAsia="Times New Roman" w:hAnsi="Times New Roman" w:cs="Times New Roman"/>
                      <w:color w:val="000000" w:themeColor="text1"/>
                      <w:kern w:val="0"/>
                      <w14:ligatures w14:val="none"/>
                    </w:rPr>
                    <w:t>“Your reservation is confirmed.”</w:t>
                  </w:r>
                </w:p>
              </w:tc>
            </w:tr>
          </w:tbl>
          <w:p w14:paraId="71E03730" w14:textId="77777777" w:rsidR="00AE30FD" w:rsidRPr="003F2E30" w:rsidRDefault="00AE30FD" w:rsidP="003F2E30">
            <w:pPr>
              <w:spacing w:before="240" w:line="360" w:lineRule="auto"/>
              <w:jc w:val="both"/>
              <w:rPr>
                <w:rFonts w:ascii="Times New Roman" w:eastAsia="Times New Roman" w:hAnsi="Times New Roman" w:cs="Times New Roman"/>
                <w:vanish/>
                <w:color w:val="000000" w:themeColor="text1"/>
                <w:kern w:val="0"/>
                <w14:ligatures w14:val="none"/>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682FAA" w:rsidRPr="003F2E30" w14:paraId="68C6BF96" w14:textId="77777777" w:rsidTr="00AE30FD">
              <w:trPr>
                <w:tblCellSpacing w:w="15" w:type="dxa"/>
              </w:trPr>
              <w:tc>
                <w:tcPr>
                  <w:tcW w:w="0" w:type="auto"/>
                  <w:vAlign w:val="center"/>
                  <w:hideMark/>
                </w:tcPr>
                <w:p w14:paraId="41B21B1B" w14:textId="77777777" w:rsidR="00AE30FD" w:rsidRPr="003F2E30" w:rsidRDefault="00AE30FD" w:rsidP="003F2E30">
                  <w:pPr>
                    <w:spacing w:before="240" w:after="0" w:line="360" w:lineRule="auto"/>
                    <w:jc w:val="both"/>
                    <w:rPr>
                      <w:rFonts w:ascii="Times New Roman" w:eastAsia="Times New Roman" w:hAnsi="Times New Roman" w:cs="Times New Roman"/>
                      <w:color w:val="000000" w:themeColor="text1"/>
                      <w:kern w:val="0"/>
                      <w14:ligatures w14:val="none"/>
                    </w:rPr>
                  </w:pPr>
                </w:p>
              </w:tc>
            </w:tr>
          </w:tbl>
          <w:p w14:paraId="659B04C0" w14:textId="77777777" w:rsidR="00AE30FD" w:rsidRPr="003F2E30" w:rsidRDefault="00AE30FD" w:rsidP="003F2E30">
            <w:pPr>
              <w:spacing w:before="240" w:after="100" w:afterAutospacing="1" w:line="360" w:lineRule="auto"/>
              <w:jc w:val="both"/>
              <w:rPr>
                <w:rFonts w:ascii="Times New Roman" w:eastAsia="Times New Roman" w:hAnsi="Times New Roman" w:cs="Times New Roman"/>
                <w:color w:val="000000" w:themeColor="text1"/>
                <w:kern w:val="0"/>
                <w14:ligatures w14:val="none"/>
              </w:rPr>
            </w:pPr>
          </w:p>
        </w:tc>
      </w:tr>
      <w:tr w:rsidR="00682FAA" w:rsidRPr="003F2E30" w14:paraId="3FB67C0B" w14:textId="77777777" w:rsidTr="00AE30FD">
        <w:tc>
          <w:tcPr>
            <w:tcW w:w="4675"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437"/>
            </w:tblGrid>
            <w:tr w:rsidR="00682FAA" w:rsidRPr="003F2E30" w14:paraId="6D5895FE" w14:textId="77777777" w:rsidTr="00AE30FD">
              <w:trPr>
                <w:tblCellSpacing w:w="15" w:type="dxa"/>
              </w:trPr>
              <w:tc>
                <w:tcPr>
                  <w:tcW w:w="0" w:type="auto"/>
                  <w:vAlign w:val="center"/>
                  <w:hideMark/>
                </w:tcPr>
                <w:p w14:paraId="458DD607" w14:textId="77777777" w:rsidR="00AE30FD" w:rsidRPr="003F2E30" w:rsidRDefault="00AE30FD" w:rsidP="003F2E30">
                  <w:pPr>
                    <w:spacing w:before="240" w:after="0" w:line="360" w:lineRule="auto"/>
                    <w:jc w:val="both"/>
                    <w:rPr>
                      <w:rFonts w:ascii="Times New Roman" w:eastAsia="Times New Roman" w:hAnsi="Times New Roman" w:cs="Times New Roman"/>
                      <w:color w:val="000000" w:themeColor="text1"/>
                      <w:kern w:val="0"/>
                      <w14:ligatures w14:val="none"/>
                    </w:rPr>
                  </w:pPr>
                  <w:r w:rsidRPr="003F2E30">
                    <w:rPr>
                      <w:rFonts w:ascii="Times New Roman" w:eastAsia="Times New Roman" w:hAnsi="Times New Roman" w:cs="Times New Roman"/>
                      <w:color w:val="000000" w:themeColor="text1"/>
                      <w:kern w:val="0"/>
                      <w14:ligatures w14:val="none"/>
                    </w:rPr>
                    <w:t>“No worries.”</w:t>
                  </w:r>
                </w:p>
              </w:tc>
            </w:tr>
          </w:tbl>
          <w:p w14:paraId="7A7F2E1A" w14:textId="77777777" w:rsidR="00AE30FD" w:rsidRPr="003F2E30" w:rsidRDefault="00AE30FD" w:rsidP="003F2E30">
            <w:pPr>
              <w:spacing w:before="240" w:line="360" w:lineRule="auto"/>
              <w:jc w:val="both"/>
              <w:rPr>
                <w:rFonts w:ascii="Times New Roman" w:eastAsia="Times New Roman" w:hAnsi="Times New Roman" w:cs="Times New Roman"/>
                <w:vanish/>
                <w:color w:val="000000" w:themeColor="text1"/>
                <w:kern w:val="0"/>
                <w14:ligatures w14:val="none"/>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682FAA" w:rsidRPr="003F2E30" w14:paraId="54E49A66" w14:textId="77777777" w:rsidTr="00AE30FD">
              <w:trPr>
                <w:tblCellSpacing w:w="15" w:type="dxa"/>
              </w:trPr>
              <w:tc>
                <w:tcPr>
                  <w:tcW w:w="0" w:type="auto"/>
                  <w:vAlign w:val="center"/>
                  <w:hideMark/>
                </w:tcPr>
                <w:p w14:paraId="7C188CF5" w14:textId="77777777" w:rsidR="00AE30FD" w:rsidRPr="003F2E30" w:rsidRDefault="00AE30FD" w:rsidP="003F2E30">
                  <w:pPr>
                    <w:spacing w:before="240" w:after="0" w:line="360" w:lineRule="auto"/>
                    <w:jc w:val="both"/>
                    <w:rPr>
                      <w:rFonts w:ascii="Times New Roman" w:eastAsia="Times New Roman" w:hAnsi="Times New Roman" w:cs="Times New Roman"/>
                      <w:color w:val="000000" w:themeColor="text1"/>
                      <w:kern w:val="0"/>
                      <w14:ligatures w14:val="none"/>
                    </w:rPr>
                  </w:pPr>
                </w:p>
              </w:tc>
            </w:tr>
          </w:tbl>
          <w:p w14:paraId="5C06CF4B" w14:textId="77777777" w:rsidR="00AE30FD" w:rsidRPr="003F2E30" w:rsidRDefault="00AE30FD" w:rsidP="003F2E30">
            <w:pPr>
              <w:spacing w:before="240" w:after="100" w:afterAutospacing="1" w:line="360" w:lineRule="auto"/>
              <w:jc w:val="both"/>
              <w:rPr>
                <w:rFonts w:ascii="Times New Roman" w:eastAsia="Times New Roman" w:hAnsi="Times New Roman" w:cs="Times New Roman"/>
                <w:color w:val="000000" w:themeColor="text1"/>
                <w:kern w:val="0"/>
                <w14:ligatures w14:val="none"/>
              </w:rPr>
            </w:pPr>
          </w:p>
        </w:tc>
        <w:tc>
          <w:tcPr>
            <w:tcW w:w="4675"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969"/>
            </w:tblGrid>
            <w:tr w:rsidR="00682FAA" w:rsidRPr="003F2E30" w14:paraId="719B4E87" w14:textId="77777777" w:rsidTr="00AE30FD">
              <w:trPr>
                <w:tblCellSpacing w:w="15" w:type="dxa"/>
              </w:trPr>
              <w:tc>
                <w:tcPr>
                  <w:tcW w:w="0" w:type="auto"/>
                  <w:vAlign w:val="center"/>
                  <w:hideMark/>
                </w:tcPr>
                <w:p w14:paraId="593F6F3D" w14:textId="77777777" w:rsidR="00AE30FD" w:rsidRPr="003F2E30" w:rsidRDefault="00AE30FD" w:rsidP="003F2E30">
                  <w:pPr>
                    <w:spacing w:before="240" w:after="0" w:line="360" w:lineRule="auto"/>
                    <w:jc w:val="both"/>
                    <w:rPr>
                      <w:rFonts w:ascii="Times New Roman" w:eastAsia="Times New Roman" w:hAnsi="Times New Roman" w:cs="Times New Roman"/>
                      <w:color w:val="000000" w:themeColor="text1"/>
                      <w:kern w:val="0"/>
                      <w14:ligatures w14:val="none"/>
                    </w:rPr>
                  </w:pPr>
                  <w:r w:rsidRPr="003F2E30">
                    <w:rPr>
                      <w:rFonts w:ascii="Times New Roman" w:eastAsia="Times New Roman" w:hAnsi="Times New Roman" w:cs="Times New Roman"/>
                      <w:color w:val="000000" w:themeColor="text1"/>
                      <w:kern w:val="0"/>
                      <w14:ligatures w14:val="none"/>
                    </w:rPr>
                    <w:t>“You’re welcome.”</w:t>
                  </w:r>
                </w:p>
              </w:tc>
            </w:tr>
          </w:tbl>
          <w:p w14:paraId="6E2079F1" w14:textId="77777777" w:rsidR="00AE30FD" w:rsidRPr="003F2E30" w:rsidRDefault="00AE30FD" w:rsidP="003F2E30">
            <w:pPr>
              <w:spacing w:before="240" w:line="360" w:lineRule="auto"/>
              <w:jc w:val="both"/>
              <w:rPr>
                <w:rFonts w:ascii="Times New Roman" w:eastAsia="Times New Roman" w:hAnsi="Times New Roman" w:cs="Times New Roman"/>
                <w:vanish/>
                <w:color w:val="000000" w:themeColor="text1"/>
                <w:kern w:val="0"/>
                <w14:ligatures w14:val="none"/>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682FAA" w:rsidRPr="003F2E30" w14:paraId="7A18766A" w14:textId="77777777" w:rsidTr="00AE30FD">
              <w:trPr>
                <w:tblCellSpacing w:w="15" w:type="dxa"/>
              </w:trPr>
              <w:tc>
                <w:tcPr>
                  <w:tcW w:w="0" w:type="auto"/>
                  <w:vAlign w:val="center"/>
                  <w:hideMark/>
                </w:tcPr>
                <w:p w14:paraId="6EF2F7C7" w14:textId="77777777" w:rsidR="00AE30FD" w:rsidRPr="003F2E30" w:rsidRDefault="00AE30FD" w:rsidP="003F2E30">
                  <w:pPr>
                    <w:spacing w:before="240" w:after="0" w:line="360" w:lineRule="auto"/>
                    <w:jc w:val="both"/>
                    <w:rPr>
                      <w:rFonts w:ascii="Times New Roman" w:eastAsia="Times New Roman" w:hAnsi="Times New Roman" w:cs="Times New Roman"/>
                      <w:color w:val="000000" w:themeColor="text1"/>
                      <w:kern w:val="0"/>
                      <w14:ligatures w14:val="none"/>
                    </w:rPr>
                  </w:pPr>
                </w:p>
              </w:tc>
            </w:tr>
          </w:tbl>
          <w:p w14:paraId="0C4B4C30" w14:textId="77777777" w:rsidR="00AE30FD" w:rsidRPr="003F2E30" w:rsidRDefault="00AE30FD" w:rsidP="003F2E30">
            <w:pPr>
              <w:spacing w:before="240" w:after="100" w:afterAutospacing="1" w:line="360" w:lineRule="auto"/>
              <w:jc w:val="both"/>
              <w:rPr>
                <w:rFonts w:ascii="Times New Roman" w:eastAsia="Times New Roman" w:hAnsi="Times New Roman" w:cs="Times New Roman"/>
                <w:color w:val="000000" w:themeColor="text1"/>
                <w:kern w:val="0"/>
                <w14:ligatures w14:val="none"/>
              </w:rPr>
            </w:pPr>
          </w:p>
        </w:tc>
      </w:tr>
      <w:tr w:rsidR="00682FAA" w:rsidRPr="003F2E30" w14:paraId="7E0196D3" w14:textId="77777777" w:rsidTr="00AE30FD">
        <w:tc>
          <w:tcPr>
            <w:tcW w:w="4675"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176"/>
            </w:tblGrid>
            <w:tr w:rsidR="00682FAA" w:rsidRPr="003F2E30" w14:paraId="480C5211" w14:textId="77777777" w:rsidTr="00AE30FD">
              <w:trPr>
                <w:tblCellSpacing w:w="15" w:type="dxa"/>
              </w:trPr>
              <w:tc>
                <w:tcPr>
                  <w:tcW w:w="0" w:type="auto"/>
                  <w:vAlign w:val="center"/>
                  <w:hideMark/>
                </w:tcPr>
                <w:p w14:paraId="68B021C4" w14:textId="77777777" w:rsidR="00AE30FD" w:rsidRPr="003F2E30" w:rsidRDefault="00AE30FD" w:rsidP="003F2E30">
                  <w:pPr>
                    <w:spacing w:before="240" w:after="0" w:line="360" w:lineRule="auto"/>
                    <w:jc w:val="both"/>
                    <w:rPr>
                      <w:rFonts w:ascii="Times New Roman" w:eastAsia="Times New Roman" w:hAnsi="Times New Roman" w:cs="Times New Roman"/>
                      <w:color w:val="000000" w:themeColor="text1"/>
                      <w:kern w:val="0"/>
                      <w14:ligatures w14:val="none"/>
                    </w:rPr>
                  </w:pPr>
                  <w:r w:rsidRPr="003F2E30">
                    <w:rPr>
                      <w:rFonts w:ascii="Times New Roman" w:eastAsia="Times New Roman" w:hAnsi="Times New Roman" w:cs="Times New Roman"/>
                      <w:color w:val="000000" w:themeColor="text1"/>
                      <w:kern w:val="0"/>
                      <w14:ligatures w14:val="none"/>
                    </w:rPr>
                    <w:t>“It’s a piece of cake.”</w:t>
                  </w:r>
                </w:p>
              </w:tc>
            </w:tr>
          </w:tbl>
          <w:p w14:paraId="1BB5254D" w14:textId="77777777" w:rsidR="00AE30FD" w:rsidRPr="003F2E30" w:rsidRDefault="00AE30FD" w:rsidP="003F2E30">
            <w:pPr>
              <w:spacing w:before="240" w:line="360" w:lineRule="auto"/>
              <w:jc w:val="both"/>
              <w:rPr>
                <w:rFonts w:ascii="Times New Roman" w:eastAsia="Times New Roman" w:hAnsi="Times New Roman" w:cs="Times New Roman"/>
                <w:vanish/>
                <w:color w:val="000000" w:themeColor="text1"/>
                <w:kern w:val="0"/>
                <w14:ligatures w14:val="none"/>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682FAA" w:rsidRPr="003F2E30" w14:paraId="29310DA7" w14:textId="77777777" w:rsidTr="00AE30FD">
              <w:trPr>
                <w:tblCellSpacing w:w="15" w:type="dxa"/>
              </w:trPr>
              <w:tc>
                <w:tcPr>
                  <w:tcW w:w="0" w:type="auto"/>
                  <w:vAlign w:val="center"/>
                  <w:hideMark/>
                </w:tcPr>
                <w:p w14:paraId="0F64CD9F" w14:textId="77777777" w:rsidR="00AE30FD" w:rsidRPr="003F2E30" w:rsidRDefault="00AE30FD" w:rsidP="003F2E30">
                  <w:pPr>
                    <w:spacing w:before="240" w:after="0" w:line="360" w:lineRule="auto"/>
                    <w:jc w:val="both"/>
                    <w:rPr>
                      <w:rFonts w:ascii="Times New Roman" w:eastAsia="Times New Roman" w:hAnsi="Times New Roman" w:cs="Times New Roman"/>
                      <w:color w:val="000000" w:themeColor="text1"/>
                      <w:kern w:val="0"/>
                      <w14:ligatures w14:val="none"/>
                    </w:rPr>
                  </w:pPr>
                </w:p>
              </w:tc>
            </w:tr>
          </w:tbl>
          <w:p w14:paraId="3FDA2E32" w14:textId="77777777" w:rsidR="00AE30FD" w:rsidRPr="003F2E30" w:rsidRDefault="00AE30FD" w:rsidP="003F2E30">
            <w:pPr>
              <w:spacing w:before="240" w:after="100" w:afterAutospacing="1" w:line="360" w:lineRule="auto"/>
              <w:jc w:val="both"/>
              <w:rPr>
                <w:rFonts w:ascii="Times New Roman" w:eastAsia="Times New Roman" w:hAnsi="Times New Roman" w:cs="Times New Roman"/>
                <w:color w:val="000000" w:themeColor="text1"/>
                <w:kern w:val="0"/>
                <w14:ligatures w14:val="none"/>
              </w:rPr>
            </w:pPr>
          </w:p>
        </w:tc>
        <w:tc>
          <w:tcPr>
            <w:tcW w:w="4675"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656"/>
            </w:tblGrid>
            <w:tr w:rsidR="00682FAA" w:rsidRPr="003F2E30" w14:paraId="408AFE35" w14:textId="77777777" w:rsidTr="00AE30FD">
              <w:trPr>
                <w:tblCellSpacing w:w="15" w:type="dxa"/>
              </w:trPr>
              <w:tc>
                <w:tcPr>
                  <w:tcW w:w="0" w:type="auto"/>
                  <w:vAlign w:val="center"/>
                  <w:hideMark/>
                </w:tcPr>
                <w:p w14:paraId="18A301DB" w14:textId="77777777" w:rsidR="00AE30FD" w:rsidRPr="003F2E30" w:rsidRDefault="00AE30FD" w:rsidP="003F2E30">
                  <w:pPr>
                    <w:spacing w:before="240" w:after="0" w:line="360" w:lineRule="auto"/>
                    <w:jc w:val="both"/>
                    <w:rPr>
                      <w:rFonts w:ascii="Times New Roman" w:eastAsia="Times New Roman" w:hAnsi="Times New Roman" w:cs="Times New Roman"/>
                      <w:color w:val="000000" w:themeColor="text1"/>
                      <w:kern w:val="0"/>
                      <w14:ligatures w14:val="none"/>
                    </w:rPr>
                  </w:pPr>
                  <w:r w:rsidRPr="003F2E30">
                    <w:rPr>
                      <w:rFonts w:ascii="Times New Roman" w:eastAsia="Times New Roman" w:hAnsi="Times New Roman" w:cs="Times New Roman"/>
                      <w:color w:val="000000" w:themeColor="text1"/>
                      <w:kern w:val="0"/>
                      <w14:ligatures w14:val="none"/>
                    </w:rPr>
                    <w:t>“It’s very easy.”</w:t>
                  </w:r>
                </w:p>
              </w:tc>
            </w:tr>
          </w:tbl>
          <w:p w14:paraId="2F471451" w14:textId="77777777" w:rsidR="00AE30FD" w:rsidRPr="003F2E30" w:rsidRDefault="00AE30FD" w:rsidP="003F2E30">
            <w:pPr>
              <w:spacing w:before="240" w:line="360" w:lineRule="auto"/>
              <w:jc w:val="both"/>
              <w:rPr>
                <w:rFonts w:ascii="Times New Roman" w:eastAsia="Times New Roman" w:hAnsi="Times New Roman" w:cs="Times New Roman"/>
                <w:vanish/>
                <w:color w:val="000000" w:themeColor="text1"/>
                <w:kern w:val="0"/>
                <w14:ligatures w14:val="none"/>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682FAA" w:rsidRPr="003F2E30" w14:paraId="2AFB7A05" w14:textId="77777777" w:rsidTr="00AE30FD">
              <w:trPr>
                <w:tblCellSpacing w:w="15" w:type="dxa"/>
              </w:trPr>
              <w:tc>
                <w:tcPr>
                  <w:tcW w:w="0" w:type="auto"/>
                  <w:vAlign w:val="center"/>
                  <w:hideMark/>
                </w:tcPr>
                <w:p w14:paraId="54E331D4" w14:textId="77777777" w:rsidR="00AE30FD" w:rsidRPr="003F2E30" w:rsidRDefault="00AE30FD" w:rsidP="003F2E30">
                  <w:pPr>
                    <w:spacing w:before="240" w:after="0" w:line="360" w:lineRule="auto"/>
                    <w:jc w:val="both"/>
                    <w:rPr>
                      <w:rFonts w:ascii="Times New Roman" w:eastAsia="Times New Roman" w:hAnsi="Times New Roman" w:cs="Times New Roman"/>
                      <w:color w:val="000000" w:themeColor="text1"/>
                      <w:kern w:val="0"/>
                      <w14:ligatures w14:val="none"/>
                    </w:rPr>
                  </w:pPr>
                </w:p>
              </w:tc>
            </w:tr>
          </w:tbl>
          <w:p w14:paraId="302B08E9" w14:textId="77777777" w:rsidR="00AE30FD" w:rsidRPr="003F2E30" w:rsidRDefault="00AE30FD" w:rsidP="003F2E30">
            <w:pPr>
              <w:spacing w:before="240" w:after="100" w:afterAutospacing="1" w:line="360" w:lineRule="auto"/>
              <w:jc w:val="both"/>
              <w:rPr>
                <w:rFonts w:ascii="Times New Roman" w:eastAsia="Times New Roman" w:hAnsi="Times New Roman" w:cs="Times New Roman"/>
                <w:color w:val="000000" w:themeColor="text1"/>
                <w:kern w:val="0"/>
                <w14:ligatures w14:val="none"/>
              </w:rPr>
            </w:pPr>
          </w:p>
        </w:tc>
      </w:tr>
      <w:tr w:rsidR="00682FAA" w:rsidRPr="003F2E30" w14:paraId="49720DD8" w14:textId="77777777" w:rsidTr="00AE30FD">
        <w:tc>
          <w:tcPr>
            <w:tcW w:w="4675"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876"/>
            </w:tblGrid>
            <w:tr w:rsidR="00682FAA" w:rsidRPr="003F2E30" w14:paraId="19F42CCA" w14:textId="77777777" w:rsidTr="00AE30FD">
              <w:trPr>
                <w:tblCellSpacing w:w="15" w:type="dxa"/>
              </w:trPr>
              <w:tc>
                <w:tcPr>
                  <w:tcW w:w="0" w:type="auto"/>
                  <w:vAlign w:val="center"/>
                  <w:hideMark/>
                </w:tcPr>
                <w:p w14:paraId="7E298585" w14:textId="77777777" w:rsidR="00AE30FD" w:rsidRPr="003F2E30" w:rsidRDefault="00AE30FD" w:rsidP="003F2E30">
                  <w:pPr>
                    <w:spacing w:before="240" w:after="0" w:line="360" w:lineRule="auto"/>
                    <w:jc w:val="both"/>
                    <w:rPr>
                      <w:rFonts w:ascii="Times New Roman" w:eastAsia="Times New Roman" w:hAnsi="Times New Roman" w:cs="Times New Roman"/>
                      <w:color w:val="000000" w:themeColor="text1"/>
                      <w:kern w:val="0"/>
                      <w14:ligatures w14:val="none"/>
                    </w:rPr>
                  </w:pPr>
                  <w:r w:rsidRPr="003F2E30">
                    <w:rPr>
                      <w:rFonts w:ascii="Times New Roman" w:eastAsia="Times New Roman" w:hAnsi="Times New Roman" w:cs="Times New Roman"/>
                      <w:color w:val="000000" w:themeColor="text1"/>
                      <w:kern w:val="0"/>
                      <w14:ligatures w14:val="none"/>
                    </w:rPr>
                    <w:t>“We’re slammed right now.”</w:t>
                  </w:r>
                </w:p>
              </w:tc>
            </w:tr>
          </w:tbl>
          <w:p w14:paraId="47670365" w14:textId="77777777" w:rsidR="00AE30FD" w:rsidRPr="003F2E30" w:rsidRDefault="00AE30FD" w:rsidP="003F2E30">
            <w:pPr>
              <w:spacing w:before="240" w:line="360" w:lineRule="auto"/>
              <w:jc w:val="both"/>
              <w:rPr>
                <w:rFonts w:ascii="Times New Roman" w:eastAsia="Times New Roman" w:hAnsi="Times New Roman" w:cs="Times New Roman"/>
                <w:vanish/>
                <w:color w:val="000000" w:themeColor="text1"/>
                <w:kern w:val="0"/>
                <w14:ligatures w14:val="none"/>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682FAA" w:rsidRPr="003F2E30" w14:paraId="75F17865" w14:textId="77777777" w:rsidTr="00AE30FD">
              <w:trPr>
                <w:tblCellSpacing w:w="15" w:type="dxa"/>
              </w:trPr>
              <w:tc>
                <w:tcPr>
                  <w:tcW w:w="0" w:type="auto"/>
                  <w:vAlign w:val="center"/>
                  <w:hideMark/>
                </w:tcPr>
                <w:p w14:paraId="55FA1481" w14:textId="77777777" w:rsidR="00AE30FD" w:rsidRPr="003F2E30" w:rsidRDefault="00AE30FD" w:rsidP="003F2E30">
                  <w:pPr>
                    <w:spacing w:before="240" w:after="0" w:line="360" w:lineRule="auto"/>
                    <w:jc w:val="both"/>
                    <w:rPr>
                      <w:rFonts w:ascii="Times New Roman" w:eastAsia="Times New Roman" w:hAnsi="Times New Roman" w:cs="Times New Roman"/>
                      <w:color w:val="000000" w:themeColor="text1"/>
                      <w:kern w:val="0"/>
                      <w14:ligatures w14:val="none"/>
                    </w:rPr>
                  </w:pPr>
                </w:p>
              </w:tc>
            </w:tr>
          </w:tbl>
          <w:p w14:paraId="64BF438C" w14:textId="77777777" w:rsidR="00AE30FD" w:rsidRPr="003F2E30" w:rsidRDefault="00AE30FD" w:rsidP="003F2E30">
            <w:pPr>
              <w:spacing w:before="240" w:after="100" w:afterAutospacing="1" w:line="360" w:lineRule="auto"/>
              <w:jc w:val="both"/>
              <w:rPr>
                <w:rFonts w:ascii="Times New Roman" w:eastAsia="Times New Roman" w:hAnsi="Times New Roman" w:cs="Times New Roman"/>
                <w:color w:val="000000" w:themeColor="text1"/>
                <w:kern w:val="0"/>
                <w14:ligatures w14:val="none"/>
              </w:rPr>
            </w:pPr>
          </w:p>
        </w:tc>
        <w:tc>
          <w:tcPr>
            <w:tcW w:w="4675" w:type="dxa"/>
          </w:tcPr>
          <w:p w14:paraId="188F385D" w14:textId="30A6F81F" w:rsidR="00AE30FD" w:rsidRPr="003F2E30" w:rsidRDefault="00AE30FD" w:rsidP="003F2E30">
            <w:pPr>
              <w:spacing w:before="240" w:line="360" w:lineRule="auto"/>
              <w:jc w:val="both"/>
              <w:rPr>
                <w:rFonts w:ascii="Times New Roman" w:hAnsi="Times New Roman" w:cs="Times New Roman"/>
                <w:color w:val="000000" w:themeColor="text1"/>
              </w:rPr>
            </w:pPr>
            <w:r w:rsidRPr="003F2E30">
              <w:rPr>
                <w:rFonts w:ascii="Times New Roman" w:hAnsi="Times New Roman" w:cs="Times New Roman"/>
                <w:color w:val="000000" w:themeColor="text1"/>
              </w:rPr>
              <w:t>“We are currently very busy.”</w:t>
            </w:r>
          </w:p>
        </w:tc>
      </w:tr>
    </w:tbl>
    <w:p w14:paraId="11C9804E" w14:textId="77777777" w:rsidR="000C426A" w:rsidRPr="003F2E30" w:rsidRDefault="000C426A" w:rsidP="003F2E30">
      <w:pPr>
        <w:spacing w:line="360" w:lineRule="auto"/>
        <w:jc w:val="both"/>
        <w:rPr>
          <w:rFonts w:ascii="Times New Roman" w:hAnsi="Times New Roman" w:cs="Times New Roman"/>
          <w:color w:val="000000" w:themeColor="text1"/>
        </w:rPr>
      </w:pPr>
    </w:p>
    <w:p w14:paraId="5B015DEF" w14:textId="77777777" w:rsidR="000C426A" w:rsidRPr="003F2E30" w:rsidRDefault="000C426A" w:rsidP="003F2E30">
      <w:pPr>
        <w:spacing w:line="360" w:lineRule="auto"/>
        <w:jc w:val="both"/>
        <w:rPr>
          <w:rFonts w:ascii="Times New Roman" w:hAnsi="Times New Roman" w:cs="Times New Roman"/>
        </w:rPr>
      </w:pPr>
      <w:r w:rsidRPr="003F2E30">
        <w:rPr>
          <w:rFonts w:ascii="Times New Roman" w:hAnsi="Times New Roman" w:cs="Times New Roman"/>
          <w:b/>
          <w:bCs/>
        </w:rPr>
        <w:t>Table 1.</w:t>
      </w:r>
      <w:r w:rsidRPr="003F2E30">
        <w:rPr>
          <w:rFonts w:ascii="Times New Roman" w:hAnsi="Times New Roman" w:cs="Times New Roman"/>
        </w:rPr>
        <w:t xml:space="preserve"> Clear vs. Confusing Expressions</w:t>
      </w:r>
    </w:p>
    <w:p w14:paraId="4E5DDDFD" w14:textId="79845A87" w:rsidR="000C426A" w:rsidRPr="003F2E30" w:rsidRDefault="000C426A" w:rsidP="003F2E30">
      <w:pPr>
        <w:spacing w:line="360" w:lineRule="auto"/>
        <w:jc w:val="both"/>
        <w:rPr>
          <w:rFonts w:ascii="Times New Roman" w:hAnsi="Times New Roman" w:cs="Times New Roman"/>
        </w:rPr>
      </w:pPr>
      <w:r w:rsidRPr="003F2E30">
        <w:rPr>
          <w:rFonts w:ascii="Times New Roman" w:hAnsi="Times New Roman" w:cs="Times New Roman"/>
          <w:b/>
          <w:bCs/>
        </w:rPr>
        <w:t>Source</w:t>
      </w:r>
      <w:r w:rsidRPr="003F2E30">
        <w:rPr>
          <w:rFonts w:ascii="Times New Roman" w:hAnsi="Times New Roman" w:cs="Times New Roman"/>
        </w:rPr>
        <w:t xml:space="preserve"> </w:t>
      </w:r>
      <w:r w:rsidRPr="003F2E30">
        <w:rPr>
          <w:rFonts w:ascii="Times New Roman" w:eastAsia="Times New Roman" w:hAnsi="Times New Roman" w:cs="Times New Roman"/>
          <w:kern w:val="0"/>
          <w14:ligatures w14:val="none"/>
        </w:rPr>
        <w:t>(Wei et al., 2022)</w:t>
      </w:r>
    </w:p>
    <w:p w14:paraId="788229AE" w14:textId="7A4BF0B2" w:rsidR="00124AF0" w:rsidRPr="003F2E30" w:rsidRDefault="00124AF0" w:rsidP="003F2E30">
      <w:pPr>
        <w:spacing w:line="360" w:lineRule="auto"/>
        <w:jc w:val="both"/>
        <w:rPr>
          <w:rFonts w:ascii="Times New Roman" w:eastAsia="Times New Roman" w:hAnsi="Times New Roman" w:cs="Times New Roman"/>
          <w:color w:val="000000" w:themeColor="text1"/>
          <w:kern w:val="0"/>
          <w14:ligatures w14:val="none"/>
        </w:rPr>
      </w:pPr>
      <w:r w:rsidRPr="003F2E30">
        <w:rPr>
          <w:rFonts w:ascii="Times New Roman" w:hAnsi="Times New Roman" w:cs="Times New Roman"/>
          <w:color w:val="000000" w:themeColor="text1"/>
        </w:rPr>
        <w:t>Idiomatic expressions along with slang require avoidance since they might result in misunderstandings when talking with international guests. Popular casual English expressions such as “You’re all set” or “No worries” remain ambiguous to speakers who have learned English as a secondary language</w:t>
      </w:r>
      <w:r w:rsidR="0034646E" w:rsidRPr="003F2E30">
        <w:rPr>
          <w:rFonts w:ascii="Times New Roman" w:hAnsi="Times New Roman" w:cs="Times New Roman"/>
          <w:color w:val="000000" w:themeColor="text1"/>
        </w:rPr>
        <w:t xml:space="preserve"> </w:t>
      </w:r>
      <w:r w:rsidR="0034646E" w:rsidRPr="003F2E30">
        <w:rPr>
          <w:rFonts w:ascii="Times New Roman" w:eastAsia="Times New Roman" w:hAnsi="Times New Roman" w:cs="Times New Roman"/>
          <w:color w:val="000000" w:themeColor="text1"/>
          <w:kern w:val="0"/>
          <w14:ligatures w14:val="none"/>
        </w:rPr>
        <w:t>(Hosany et al., 2022)</w:t>
      </w:r>
      <w:r w:rsidRPr="003F2E30">
        <w:rPr>
          <w:rFonts w:ascii="Times New Roman" w:hAnsi="Times New Roman" w:cs="Times New Roman"/>
          <w:color w:val="000000" w:themeColor="text1"/>
        </w:rPr>
        <w:t>. Using simple phrases such as “Your reservation is confirmed” works better than the original statement and “You’re welcome” performs better than its original version to ensure understanding. The idiom "It's a piece of cake" does not render properly whereas simply saying "It's very easy" delivers the message effectively</w:t>
      </w:r>
      <w:r w:rsidR="000508A3" w:rsidRPr="003F2E30">
        <w:rPr>
          <w:rFonts w:ascii="Times New Roman" w:hAnsi="Times New Roman" w:cs="Times New Roman"/>
          <w:color w:val="000000" w:themeColor="text1"/>
        </w:rPr>
        <w:t xml:space="preserve"> </w:t>
      </w:r>
      <w:r w:rsidR="000508A3" w:rsidRPr="003F2E30">
        <w:rPr>
          <w:rFonts w:ascii="Times New Roman" w:eastAsia="Times New Roman" w:hAnsi="Times New Roman" w:cs="Times New Roman"/>
          <w:color w:val="000000" w:themeColor="text1"/>
          <w:kern w:val="0"/>
          <w14:ligatures w14:val="none"/>
        </w:rPr>
        <w:t>(Akram et al., 2024)</w:t>
      </w:r>
      <w:r w:rsidRPr="003F2E30">
        <w:rPr>
          <w:rFonts w:ascii="Times New Roman" w:hAnsi="Times New Roman" w:cs="Times New Roman"/>
          <w:color w:val="000000" w:themeColor="text1"/>
        </w:rPr>
        <w:t>. Professionalism between cultures improves when staff uses direct phrases such as “We are currently very busy” rather than using casual language like “We’re slammed right now.”</w:t>
      </w:r>
    </w:p>
    <w:p w14:paraId="7AF2767E" w14:textId="62C9D95C" w:rsidR="00AE30FD" w:rsidRPr="003F2E30" w:rsidRDefault="00AE30FD" w:rsidP="003F2E30">
      <w:pPr>
        <w:pStyle w:val="Heading2"/>
        <w:spacing w:line="360" w:lineRule="auto"/>
        <w:jc w:val="both"/>
        <w:rPr>
          <w:rFonts w:ascii="Times New Roman" w:eastAsia="Times New Roman" w:hAnsi="Times New Roman" w:cs="Times New Roman"/>
          <w:b/>
          <w:bCs/>
          <w:color w:val="000000" w:themeColor="text1"/>
          <w:sz w:val="24"/>
          <w:szCs w:val="24"/>
        </w:rPr>
      </w:pPr>
      <w:bookmarkStart w:id="10" w:name="_Toc195094357"/>
      <w:r w:rsidRPr="003F2E30">
        <w:rPr>
          <w:rFonts w:ascii="Times New Roman" w:eastAsia="Times New Roman" w:hAnsi="Times New Roman" w:cs="Times New Roman"/>
          <w:b/>
          <w:bCs/>
          <w:color w:val="000000" w:themeColor="text1"/>
          <w:sz w:val="24"/>
          <w:szCs w:val="24"/>
        </w:rPr>
        <w:t>3.4 Phrasebook for Respectful Communication</w:t>
      </w:r>
      <w:bookmarkEnd w:id="10"/>
    </w:p>
    <w:p w14:paraId="42B8A740" w14:textId="77777777" w:rsidR="00AE30FD" w:rsidRPr="003F2E30" w:rsidRDefault="00AE30FD" w:rsidP="003F2E30">
      <w:pPr>
        <w:spacing w:before="240" w:after="100" w:afterAutospacing="1" w:line="360" w:lineRule="auto"/>
        <w:jc w:val="both"/>
        <w:rPr>
          <w:rFonts w:ascii="Times New Roman" w:eastAsia="Times New Roman" w:hAnsi="Times New Roman" w:cs="Times New Roman"/>
          <w:color w:val="000000" w:themeColor="text1"/>
          <w:kern w:val="0"/>
          <w14:ligatures w14:val="none"/>
        </w:rPr>
      </w:pPr>
      <w:r w:rsidRPr="003F2E30">
        <w:rPr>
          <w:rFonts w:ascii="Times New Roman" w:eastAsia="Times New Roman" w:hAnsi="Times New Roman" w:cs="Times New Roman"/>
          <w:color w:val="000000" w:themeColor="text1"/>
          <w:kern w:val="0"/>
          <w14:ligatures w14:val="none"/>
        </w:rPr>
        <w:t>Providing staff with a phrasebook of respectful and helpful expressions can standardize communication and improve service quality. Here are some effective alternatives:</w:t>
      </w:r>
    </w:p>
    <w:p w14:paraId="40F5163F" w14:textId="77777777" w:rsidR="00AE30FD" w:rsidRPr="003F2E30" w:rsidRDefault="00AE30FD" w:rsidP="003F2E30">
      <w:pPr>
        <w:spacing w:before="240" w:after="100" w:afterAutospacing="1" w:line="360" w:lineRule="auto"/>
        <w:jc w:val="both"/>
        <w:rPr>
          <w:rFonts w:ascii="Times New Roman" w:eastAsia="Times New Roman" w:hAnsi="Times New Roman" w:cs="Times New Roman"/>
          <w:color w:val="000000" w:themeColor="text1"/>
          <w:kern w:val="0"/>
          <w14:ligatures w14:val="none"/>
        </w:rPr>
      </w:pPr>
      <w:r w:rsidRPr="003F2E30">
        <w:rPr>
          <w:rFonts w:ascii="Times New Roman" w:eastAsia="Times New Roman" w:hAnsi="Times New Roman" w:cs="Times New Roman"/>
          <w:color w:val="000000" w:themeColor="text1"/>
          <w:kern w:val="0"/>
          <w14:ligatures w14:val="none"/>
        </w:rPr>
        <w:t>“Let me check that for you.” (instead of “I don’t know.”)</w:t>
      </w:r>
    </w:p>
    <w:p w14:paraId="15633A1E" w14:textId="77777777" w:rsidR="00AE30FD" w:rsidRPr="003F2E30" w:rsidRDefault="00AE30FD" w:rsidP="003F2E30">
      <w:pPr>
        <w:spacing w:before="240" w:after="100" w:afterAutospacing="1" w:line="360" w:lineRule="auto"/>
        <w:jc w:val="both"/>
        <w:rPr>
          <w:rFonts w:ascii="Times New Roman" w:eastAsia="Times New Roman" w:hAnsi="Times New Roman" w:cs="Times New Roman"/>
          <w:color w:val="000000" w:themeColor="text1"/>
          <w:kern w:val="0"/>
          <w14:ligatures w14:val="none"/>
        </w:rPr>
      </w:pPr>
      <w:r w:rsidRPr="003F2E30">
        <w:rPr>
          <w:rFonts w:ascii="Times New Roman" w:eastAsia="Times New Roman" w:hAnsi="Times New Roman" w:cs="Times New Roman"/>
          <w:color w:val="000000" w:themeColor="text1"/>
          <w:kern w:val="0"/>
          <w14:ligatures w14:val="none"/>
        </w:rPr>
        <w:t>“Would you mind waiting a moment, please?” (instead of “Hold on.”)</w:t>
      </w:r>
    </w:p>
    <w:p w14:paraId="1AB95277" w14:textId="77777777" w:rsidR="00AE30FD" w:rsidRPr="003F2E30" w:rsidRDefault="00AE30FD" w:rsidP="003F2E30">
      <w:pPr>
        <w:spacing w:before="240" w:after="100" w:afterAutospacing="1" w:line="360" w:lineRule="auto"/>
        <w:jc w:val="both"/>
        <w:rPr>
          <w:rFonts w:ascii="Times New Roman" w:eastAsia="Times New Roman" w:hAnsi="Times New Roman" w:cs="Times New Roman"/>
          <w:color w:val="000000" w:themeColor="text1"/>
          <w:kern w:val="0"/>
          <w14:ligatures w14:val="none"/>
        </w:rPr>
      </w:pPr>
      <w:r w:rsidRPr="003F2E30">
        <w:rPr>
          <w:rFonts w:ascii="Times New Roman" w:eastAsia="Times New Roman" w:hAnsi="Times New Roman" w:cs="Times New Roman"/>
          <w:color w:val="000000" w:themeColor="text1"/>
          <w:kern w:val="0"/>
          <w14:ligatures w14:val="none"/>
        </w:rPr>
        <w:lastRenderedPageBreak/>
        <w:t>“I understand your concern, and I’ll do my best to assist you.” (instead of “It’s not my fault.”)</w:t>
      </w:r>
    </w:p>
    <w:p w14:paraId="1E7A629D" w14:textId="7B4F7416" w:rsidR="00636866" w:rsidRPr="003F2E30" w:rsidRDefault="00AE30FD" w:rsidP="003F2E30">
      <w:pPr>
        <w:spacing w:before="240" w:after="100" w:afterAutospacing="1" w:line="360" w:lineRule="auto"/>
        <w:jc w:val="both"/>
        <w:rPr>
          <w:rFonts w:ascii="Times New Roman" w:eastAsia="Times New Roman" w:hAnsi="Times New Roman" w:cs="Times New Roman"/>
          <w:color w:val="000000" w:themeColor="text1"/>
          <w:kern w:val="0"/>
          <w14:ligatures w14:val="none"/>
        </w:rPr>
      </w:pPr>
      <w:r w:rsidRPr="003F2E30">
        <w:rPr>
          <w:rFonts w:ascii="Times New Roman" w:eastAsia="Times New Roman" w:hAnsi="Times New Roman" w:cs="Times New Roman"/>
          <w:color w:val="000000" w:themeColor="text1"/>
          <w:kern w:val="0"/>
          <w14:ligatures w14:val="none"/>
        </w:rPr>
        <w:t>“Is there anything else I can help you with today?” (instead of “Is that it?”)</w:t>
      </w:r>
    </w:p>
    <w:p w14:paraId="43372D0E" w14:textId="77777777" w:rsidR="00AE30FD" w:rsidRPr="003F2E30" w:rsidRDefault="00AE30FD" w:rsidP="003F2E30">
      <w:pPr>
        <w:pStyle w:val="Heading1"/>
        <w:spacing w:line="360" w:lineRule="auto"/>
        <w:jc w:val="both"/>
        <w:rPr>
          <w:rFonts w:ascii="Times New Roman" w:eastAsia="Times New Roman" w:hAnsi="Times New Roman" w:cs="Times New Roman"/>
          <w:b/>
          <w:bCs/>
          <w:color w:val="000000" w:themeColor="text1"/>
          <w:sz w:val="24"/>
          <w:szCs w:val="24"/>
        </w:rPr>
      </w:pPr>
      <w:bookmarkStart w:id="11" w:name="_Toc195094358"/>
      <w:r w:rsidRPr="003F2E30">
        <w:rPr>
          <w:rFonts w:ascii="Times New Roman" w:eastAsia="Times New Roman" w:hAnsi="Times New Roman" w:cs="Times New Roman"/>
          <w:b/>
          <w:bCs/>
          <w:color w:val="000000" w:themeColor="text1"/>
          <w:sz w:val="24"/>
          <w:szCs w:val="24"/>
        </w:rPr>
        <w:t>4. Scripts for Common Customer Scenarios</w:t>
      </w:r>
      <w:bookmarkEnd w:id="11"/>
    </w:p>
    <w:p w14:paraId="6F0C136F" w14:textId="77777777" w:rsidR="00AE30FD" w:rsidRPr="003F2E30" w:rsidRDefault="00AE30FD" w:rsidP="003F2E30">
      <w:pPr>
        <w:pStyle w:val="Heading2"/>
        <w:spacing w:line="360" w:lineRule="auto"/>
        <w:jc w:val="both"/>
        <w:rPr>
          <w:rFonts w:ascii="Times New Roman" w:eastAsia="Times New Roman" w:hAnsi="Times New Roman" w:cs="Times New Roman"/>
          <w:b/>
          <w:bCs/>
          <w:color w:val="000000" w:themeColor="text1"/>
          <w:sz w:val="24"/>
          <w:szCs w:val="24"/>
        </w:rPr>
      </w:pPr>
      <w:bookmarkStart w:id="12" w:name="_Toc195094359"/>
      <w:r w:rsidRPr="003F2E30">
        <w:rPr>
          <w:rFonts w:ascii="Times New Roman" w:eastAsia="Times New Roman" w:hAnsi="Times New Roman" w:cs="Times New Roman"/>
          <w:b/>
          <w:bCs/>
          <w:color w:val="000000" w:themeColor="text1"/>
          <w:sz w:val="24"/>
          <w:szCs w:val="24"/>
        </w:rPr>
        <w:t>4.1 Handling Inquiries</w:t>
      </w:r>
      <w:bookmarkEnd w:id="12"/>
    </w:p>
    <w:p w14:paraId="098F4A48" w14:textId="2DF0F7AF" w:rsidR="001320B3" w:rsidRPr="003F2E30" w:rsidRDefault="001320B3" w:rsidP="003F2E30">
      <w:pPr>
        <w:spacing w:before="100" w:beforeAutospacing="1" w:after="100" w:afterAutospacing="1" w:line="360" w:lineRule="auto"/>
        <w:jc w:val="both"/>
        <w:rPr>
          <w:rFonts w:ascii="Times New Roman" w:eastAsia="Times New Roman" w:hAnsi="Times New Roman" w:cs="Times New Roman"/>
          <w:color w:val="000000" w:themeColor="text1"/>
          <w:kern w:val="0"/>
          <w14:ligatures w14:val="none"/>
        </w:rPr>
      </w:pPr>
      <w:r w:rsidRPr="003F2E30">
        <w:rPr>
          <w:rFonts w:ascii="Times New Roman" w:eastAsia="Times New Roman" w:hAnsi="Times New Roman" w:cs="Times New Roman"/>
          <w:b/>
          <w:bCs/>
          <w:color w:val="000000" w:themeColor="text1"/>
          <w:kern w:val="0"/>
          <w14:ligatures w14:val="none"/>
        </w:rPr>
        <w:t>Scenario:</w:t>
      </w:r>
      <w:r w:rsidRPr="003F2E30">
        <w:rPr>
          <w:rFonts w:ascii="Times New Roman" w:eastAsia="Times New Roman" w:hAnsi="Times New Roman" w:cs="Times New Roman"/>
          <w:color w:val="000000" w:themeColor="text1"/>
          <w:kern w:val="0"/>
          <w14:ligatures w14:val="none"/>
        </w:rPr>
        <w:t xml:space="preserve"> A guest asks for directions to a nearby attraction.</w:t>
      </w:r>
    </w:p>
    <w:p w14:paraId="331C820C" w14:textId="1EE5DAF3" w:rsidR="001320B3" w:rsidRPr="003F2E30" w:rsidRDefault="001320B3" w:rsidP="003F2E30">
      <w:pPr>
        <w:spacing w:line="360" w:lineRule="auto"/>
        <w:jc w:val="both"/>
        <w:rPr>
          <w:rFonts w:ascii="Times New Roman" w:hAnsi="Times New Roman" w:cs="Times New Roman"/>
          <w:color w:val="000000" w:themeColor="text1"/>
        </w:rPr>
      </w:pPr>
      <w:r w:rsidRPr="003F2E30">
        <w:rPr>
          <w:rFonts w:ascii="Times New Roman" w:eastAsia="Times New Roman" w:hAnsi="Times New Roman" w:cs="Times New Roman"/>
          <w:b/>
          <w:bCs/>
          <w:color w:val="000000" w:themeColor="text1"/>
          <w:kern w:val="0"/>
          <w14:ligatures w14:val="none"/>
        </w:rPr>
        <w:t>Script</w:t>
      </w:r>
      <w:r w:rsidRPr="003F2E30">
        <w:rPr>
          <w:rFonts w:ascii="Times New Roman" w:eastAsia="Times New Roman" w:hAnsi="Times New Roman" w:cs="Times New Roman"/>
          <w:color w:val="000000" w:themeColor="text1"/>
          <w:kern w:val="0"/>
          <w14:ligatures w14:val="none"/>
        </w:rPr>
        <w:br/>
      </w:r>
      <w:r w:rsidR="00505B3D" w:rsidRPr="003F2E30">
        <w:rPr>
          <w:rFonts w:ascii="Times New Roman" w:hAnsi="Times New Roman" w:cs="Times New Roman"/>
          <w:color w:val="000000" w:themeColor="text1"/>
        </w:rPr>
        <w:t>“Hello! I’d be happy to help. Address the city museum by moving forward two blocks and then turning left at the traffic light and you will see it on the right. The museum stands opposite the traffic light. Is a map needed or w</w:t>
      </w:r>
      <w:r w:rsidR="00A91C15" w:rsidRPr="003F2E30">
        <w:rPr>
          <w:rFonts w:ascii="Times New Roman" w:hAnsi="Times New Roman" w:cs="Times New Roman"/>
          <w:color w:val="000000" w:themeColor="text1"/>
        </w:rPr>
        <w:t>ould</w:t>
      </w:r>
      <w:r w:rsidR="00505B3D" w:rsidRPr="003F2E30">
        <w:rPr>
          <w:rFonts w:ascii="Times New Roman" w:hAnsi="Times New Roman" w:cs="Times New Roman"/>
          <w:color w:val="000000" w:themeColor="text1"/>
        </w:rPr>
        <w:t xml:space="preserve"> you prefer me to draw the route on your phone?</w:t>
      </w:r>
    </w:p>
    <w:p w14:paraId="05AACC1C" w14:textId="77777777" w:rsidR="001320B3" w:rsidRPr="003F2E30" w:rsidRDefault="001320B3" w:rsidP="003F2E30">
      <w:pPr>
        <w:spacing w:before="100" w:beforeAutospacing="1" w:after="100" w:afterAutospacing="1" w:line="360" w:lineRule="auto"/>
        <w:jc w:val="both"/>
        <w:rPr>
          <w:rFonts w:ascii="Times New Roman" w:eastAsia="Times New Roman" w:hAnsi="Times New Roman" w:cs="Times New Roman"/>
          <w:b/>
          <w:bCs/>
          <w:color w:val="000000" w:themeColor="text1"/>
          <w:kern w:val="0"/>
          <w14:ligatures w14:val="none"/>
        </w:rPr>
      </w:pPr>
      <w:r w:rsidRPr="003F2E30">
        <w:rPr>
          <w:rFonts w:ascii="Times New Roman" w:eastAsia="Times New Roman" w:hAnsi="Times New Roman" w:cs="Times New Roman"/>
          <w:b/>
          <w:bCs/>
          <w:color w:val="000000" w:themeColor="text1"/>
          <w:kern w:val="0"/>
          <w14:ligatures w14:val="none"/>
        </w:rPr>
        <w:t>Key Considerations</w:t>
      </w:r>
    </w:p>
    <w:p w14:paraId="6CF5CC5F" w14:textId="3BDCAEF7" w:rsidR="00124AF0" w:rsidRPr="003F2E30" w:rsidRDefault="00124AF0" w:rsidP="003F2E30">
      <w:pPr>
        <w:spacing w:line="360" w:lineRule="auto"/>
        <w:jc w:val="both"/>
        <w:rPr>
          <w:rFonts w:ascii="Times New Roman" w:eastAsia="Times New Roman" w:hAnsi="Times New Roman" w:cs="Times New Roman"/>
          <w:color w:val="000000" w:themeColor="text1"/>
          <w:kern w:val="0"/>
          <w14:ligatures w14:val="none"/>
        </w:rPr>
      </w:pPr>
      <w:r w:rsidRPr="003F2E30">
        <w:rPr>
          <w:rFonts w:ascii="Times New Roman" w:hAnsi="Times New Roman" w:cs="Times New Roman"/>
          <w:color w:val="000000" w:themeColor="text1"/>
        </w:rPr>
        <w:t>Guest inquiries need straightforward and uncomplicated English usage</w:t>
      </w:r>
      <w:r w:rsidR="00A91C15" w:rsidRPr="003F2E30">
        <w:rPr>
          <w:rFonts w:ascii="Times New Roman" w:hAnsi="Times New Roman" w:cs="Times New Roman"/>
          <w:color w:val="000000" w:themeColor="text1"/>
        </w:rPr>
        <w:t>,</w:t>
      </w:r>
      <w:r w:rsidRPr="003F2E30">
        <w:rPr>
          <w:rFonts w:ascii="Times New Roman" w:hAnsi="Times New Roman" w:cs="Times New Roman"/>
          <w:color w:val="000000" w:themeColor="text1"/>
        </w:rPr>
        <w:t xml:space="preserve"> particularly for staff working with international clients. Service personnel should refrain from using idioms together with slang expressions and technical terms which might confuse customers</w:t>
      </w:r>
      <w:r w:rsidR="00EA4607" w:rsidRPr="003F2E30">
        <w:rPr>
          <w:rFonts w:ascii="Times New Roman" w:hAnsi="Times New Roman" w:cs="Times New Roman"/>
          <w:color w:val="000000" w:themeColor="text1"/>
        </w:rPr>
        <w:t xml:space="preserve"> </w:t>
      </w:r>
      <w:r w:rsidR="00EA4607" w:rsidRPr="003F2E30">
        <w:rPr>
          <w:rFonts w:ascii="Times New Roman" w:eastAsia="Times New Roman" w:hAnsi="Times New Roman" w:cs="Times New Roman"/>
          <w:color w:val="000000" w:themeColor="text1"/>
          <w:kern w:val="0"/>
          <w14:ligatures w14:val="none"/>
        </w:rPr>
        <w:t>(Akram et al., 2024)</w:t>
      </w:r>
      <w:r w:rsidRPr="003F2E30">
        <w:rPr>
          <w:rFonts w:ascii="Times New Roman" w:hAnsi="Times New Roman" w:cs="Times New Roman"/>
          <w:color w:val="000000" w:themeColor="text1"/>
        </w:rPr>
        <w:t>. Use a rate-of-speech that balances speed with comfort to build confidence for the guest regarding clarification requests. Supportive resources which include printed maps together with translation applications and imagery help both staff and guests better grasp the information</w:t>
      </w:r>
      <w:r w:rsidR="002A2BC6" w:rsidRPr="003F2E30">
        <w:rPr>
          <w:rFonts w:ascii="Times New Roman" w:hAnsi="Times New Roman" w:cs="Times New Roman"/>
          <w:color w:val="000000" w:themeColor="text1"/>
        </w:rPr>
        <w:t xml:space="preserve"> </w:t>
      </w:r>
      <w:r w:rsidR="002A2BC6" w:rsidRPr="003F2E30">
        <w:rPr>
          <w:rFonts w:ascii="Times New Roman" w:eastAsia="Times New Roman" w:hAnsi="Times New Roman" w:cs="Times New Roman"/>
          <w:color w:val="000000" w:themeColor="text1"/>
          <w:kern w:val="0"/>
          <w14:ligatures w14:val="none"/>
        </w:rPr>
        <w:t>(Wei et al., 2022)</w:t>
      </w:r>
      <w:r w:rsidRPr="003F2E30">
        <w:rPr>
          <w:rFonts w:ascii="Times New Roman" w:hAnsi="Times New Roman" w:cs="Times New Roman"/>
          <w:color w:val="000000" w:themeColor="text1"/>
        </w:rPr>
        <w:t>. Open-ended and inclusive inquiry methods should be used when suggesting eating and visiting places to guests. For example: The question asks which type of cuisine you prefer local or international</w:t>
      </w:r>
      <w:r w:rsidR="00755435" w:rsidRPr="003F2E30">
        <w:rPr>
          <w:rFonts w:ascii="Times New Roman" w:hAnsi="Times New Roman" w:cs="Times New Roman"/>
          <w:color w:val="000000" w:themeColor="text1"/>
        </w:rPr>
        <w:t xml:space="preserve"> </w:t>
      </w:r>
      <w:r w:rsidR="00755435" w:rsidRPr="003F2E30">
        <w:rPr>
          <w:rFonts w:ascii="Times New Roman" w:eastAsia="Times New Roman" w:hAnsi="Times New Roman" w:cs="Times New Roman"/>
          <w:color w:val="000000" w:themeColor="text1"/>
          <w:kern w:val="0"/>
          <w14:ligatures w14:val="none"/>
        </w:rPr>
        <w:t>(Ayyildiz et al., 2023)</w:t>
      </w:r>
      <w:r w:rsidRPr="003F2E30">
        <w:rPr>
          <w:rFonts w:ascii="Times New Roman" w:hAnsi="Times New Roman" w:cs="Times New Roman"/>
          <w:color w:val="000000" w:themeColor="text1"/>
        </w:rPr>
        <w:t>. The practice demonstrates acknowledgment of both cultural origins and individual preferences of your guests.</w:t>
      </w:r>
    </w:p>
    <w:p w14:paraId="12E89246" w14:textId="77777777" w:rsidR="001320B3" w:rsidRPr="003F2E30" w:rsidRDefault="001320B3" w:rsidP="003F2E30">
      <w:pPr>
        <w:pStyle w:val="Heading2"/>
        <w:spacing w:line="360" w:lineRule="auto"/>
        <w:jc w:val="both"/>
        <w:rPr>
          <w:rFonts w:ascii="Times New Roman" w:eastAsia="Times New Roman" w:hAnsi="Times New Roman" w:cs="Times New Roman"/>
          <w:b/>
          <w:bCs/>
          <w:color w:val="000000" w:themeColor="text1"/>
          <w:sz w:val="24"/>
          <w:szCs w:val="24"/>
        </w:rPr>
      </w:pPr>
      <w:bookmarkStart w:id="13" w:name="_Toc195094360"/>
      <w:r w:rsidRPr="003F2E30">
        <w:rPr>
          <w:rFonts w:ascii="Times New Roman" w:eastAsia="Times New Roman" w:hAnsi="Times New Roman" w:cs="Times New Roman"/>
          <w:b/>
          <w:bCs/>
          <w:color w:val="000000" w:themeColor="text1"/>
          <w:sz w:val="24"/>
          <w:szCs w:val="24"/>
        </w:rPr>
        <w:t>4.2 Handling Complaints</w:t>
      </w:r>
      <w:bookmarkEnd w:id="13"/>
    </w:p>
    <w:p w14:paraId="42895CCE" w14:textId="1BF4A19C" w:rsidR="001320B3" w:rsidRPr="003F2E30" w:rsidRDefault="001320B3" w:rsidP="003F2E30">
      <w:pPr>
        <w:spacing w:before="100" w:beforeAutospacing="1" w:after="100" w:afterAutospacing="1" w:line="360" w:lineRule="auto"/>
        <w:jc w:val="both"/>
        <w:rPr>
          <w:rFonts w:ascii="Times New Roman" w:eastAsia="Times New Roman" w:hAnsi="Times New Roman" w:cs="Times New Roman"/>
          <w:color w:val="000000" w:themeColor="text1"/>
          <w:kern w:val="0"/>
          <w14:ligatures w14:val="none"/>
        </w:rPr>
      </w:pPr>
      <w:r w:rsidRPr="003F2E30">
        <w:rPr>
          <w:rFonts w:ascii="Times New Roman" w:eastAsia="Times New Roman" w:hAnsi="Times New Roman" w:cs="Times New Roman"/>
          <w:b/>
          <w:bCs/>
          <w:color w:val="000000" w:themeColor="text1"/>
          <w:kern w:val="0"/>
          <w14:ligatures w14:val="none"/>
        </w:rPr>
        <w:t>Scenario:</w:t>
      </w:r>
      <w:r w:rsidRPr="003F2E30">
        <w:rPr>
          <w:rFonts w:ascii="Times New Roman" w:eastAsia="Times New Roman" w:hAnsi="Times New Roman" w:cs="Times New Roman"/>
          <w:color w:val="000000" w:themeColor="text1"/>
          <w:kern w:val="0"/>
          <w14:ligatures w14:val="none"/>
        </w:rPr>
        <w:t xml:space="preserve"> A guest complains about a booking error and delayed check-in.</w:t>
      </w:r>
    </w:p>
    <w:p w14:paraId="2510F6AC" w14:textId="5DD0EE41" w:rsidR="00636866" w:rsidRPr="003F2E30" w:rsidRDefault="001320B3" w:rsidP="003F2E30">
      <w:pPr>
        <w:spacing w:line="360" w:lineRule="auto"/>
        <w:jc w:val="both"/>
        <w:rPr>
          <w:rFonts w:ascii="Times New Roman" w:hAnsi="Times New Roman" w:cs="Times New Roman"/>
          <w:color w:val="000000" w:themeColor="text1"/>
        </w:rPr>
      </w:pPr>
      <w:r w:rsidRPr="003F2E30">
        <w:rPr>
          <w:rFonts w:ascii="Times New Roman" w:eastAsia="Times New Roman" w:hAnsi="Times New Roman" w:cs="Times New Roman"/>
          <w:b/>
          <w:bCs/>
          <w:color w:val="000000" w:themeColor="text1"/>
          <w:kern w:val="0"/>
          <w14:ligatures w14:val="none"/>
        </w:rPr>
        <w:t>Script</w:t>
      </w:r>
      <w:r w:rsidRPr="003F2E30">
        <w:rPr>
          <w:rFonts w:ascii="Times New Roman" w:eastAsia="Times New Roman" w:hAnsi="Times New Roman" w:cs="Times New Roman"/>
          <w:color w:val="000000" w:themeColor="text1"/>
          <w:kern w:val="0"/>
          <w14:ligatures w14:val="none"/>
        </w:rPr>
        <w:br/>
      </w:r>
      <w:r w:rsidR="00505B3D" w:rsidRPr="003F2E30">
        <w:rPr>
          <w:rFonts w:ascii="Times New Roman" w:hAnsi="Times New Roman" w:cs="Times New Roman"/>
          <w:color w:val="000000" w:themeColor="text1"/>
        </w:rPr>
        <w:t xml:space="preserve">I deeply regret the troubles you have encountered </w:t>
      </w:r>
      <w:r w:rsidR="00A91C15" w:rsidRPr="003F2E30">
        <w:rPr>
          <w:rFonts w:ascii="Times New Roman" w:hAnsi="Times New Roman" w:cs="Times New Roman"/>
          <w:color w:val="000000" w:themeColor="text1"/>
        </w:rPr>
        <w:t>and</w:t>
      </w:r>
      <w:r w:rsidR="00505B3D" w:rsidRPr="003F2E30">
        <w:rPr>
          <w:rFonts w:ascii="Times New Roman" w:hAnsi="Times New Roman" w:cs="Times New Roman"/>
          <w:color w:val="000000" w:themeColor="text1"/>
        </w:rPr>
        <w:t xml:space="preserve"> I apologize wholeheartedly. The inconvenience certainly affects you deeply since you just reached your destination after traveling </w:t>
      </w:r>
      <w:r w:rsidR="00505B3D" w:rsidRPr="003F2E30">
        <w:rPr>
          <w:rFonts w:ascii="Times New Roman" w:hAnsi="Times New Roman" w:cs="Times New Roman"/>
          <w:color w:val="000000" w:themeColor="text1"/>
        </w:rPr>
        <w:lastRenderedPageBreak/>
        <w:t xml:space="preserve">so long. I will confirm our system status to find a fast solution </w:t>
      </w:r>
      <w:r w:rsidR="00A91C15" w:rsidRPr="003F2E30">
        <w:rPr>
          <w:rFonts w:ascii="Times New Roman" w:hAnsi="Times New Roman" w:cs="Times New Roman"/>
          <w:color w:val="000000" w:themeColor="text1"/>
        </w:rPr>
        <w:t>to</w:t>
      </w:r>
      <w:r w:rsidR="00505B3D" w:rsidRPr="003F2E30">
        <w:rPr>
          <w:rFonts w:ascii="Times New Roman" w:hAnsi="Times New Roman" w:cs="Times New Roman"/>
          <w:color w:val="000000" w:themeColor="text1"/>
        </w:rPr>
        <w:t xml:space="preserve"> your problem. Are you interested in resting at the lounge where you can have a complimentary beverage?</w:t>
      </w:r>
    </w:p>
    <w:p w14:paraId="4DC5B741" w14:textId="20EDBD1F" w:rsidR="001320B3" w:rsidRPr="003F2E30" w:rsidRDefault="001320B3" w:rsidP="003F2E30">
      <w:pPr>
        <w:spacing w:before="100" w:beforeAutospacing="1" w:after="100" w:afterAutospacing="1" w:line="360" w:lineRule="auto"/>
        <w:jc w:val="both"/>
        <w:rPr>
          <w:rFonts w:ascii="Times New Roman" w:eastAsia="Times New Roman" w:hAnsi="Times New Roman" w:cs="Times New Roman"/>
          <w:color w:val="000000" w:themeColor="text1"/>
          <w:kern w:val="0"/>
          <w14:ligatures w14:val="none"/>
        </w:rPr>
      </w:pPr>
      <w:r w:rsidRPr="003F2E30">
        <w:rPr>
          <w:rFonts w:ascii="Times New Roman" w:eastAsia="Times New Roman" w:hAnsi="Times New Roman" w:cs="Times New Roman"/>
          <w:b/>
          <w:bCs/>
          <w:color w:val="000000" w:themeColor="text1"/>
          <w:kern w:val="0"/>
          <w14:ligatures w14:val="none"/>
        </w:rPr>
        <w:t>Cultural Note</w:t>
      </w:r>
    </w:p>
    <w:p w14:paraId="4BACA4B4" w14:textId="029DE0B1" w:rsidR="001320B3" w:rsidRPr="003F2E30" w:rsidRDefault="00505B3D" w:rsidP="003F2E30">
      <w:pPr>
        <w:spacing w:line="360" w:lineRule="auto"/>
        <w:jc w:val="both"/>
        <w:rPr>
          <w:rFonts w:ascii="Times New Roman" w:eastAsia="Times New Roman" w:hAnsi="Times New Roman" w:cs="Times New Roman"/>
          <w:color w:val="000000" w:themeColor="text1"/>
          <w:kern w:val="0"/>
          <w14:ligatures w14:val="none"/>
        </w:rPr>
      </w:pPr>
      <w:r w:rsidRPr="003F2E30">
        <w:rPr>
          <w:rFonts w:ascii="Times New Roman" w:hAnsi="Times New Roman" w:cs="Times New Roman"/>
          <w:color w:val="000000" w:themeColor="text1"/>
        </w:rPr>
        <w:t xml:space="preserve">Each society maintains </w:t>
      </w:r>
      <w:r w:rsidR="00A91C15" w:rsidRPr="003F2E30">
        <w:rPr>
          <w:rFonts w:ascii="Times New Roman" w:hAnsi="Times New Roman" w:cs="Times New Roman"/>
          <w:color w:val="000000" w:themeColor="text1"/>
        </w:rPr>
        <w:t xml:space="preserve">a </w:t>
      </w:r>
      <w:r w:rsidRPr="003F2E30">
        <w:rPr>
          <w:rFonts w:ascii="Times New Roman" w:hAnsi="Times New Roman" w:cs="Times New Roman"/>
          <w:color w:val="000000" w:themeColor="text1"/>
        </w:rPr>
        <w:t>unique approach when expressing their dissatisfaction in various contexts. Attendants from the United States or Germany normally talk directly as they expect immediate responses. Guests from Japan together with Thailand and certain Middle Eastern nations deal with dissatisfaction in a delicate manner</w:t>
      </w:r>
      <w:r w:rsidR="00EA4607" w:rsidRPr="003F2E30">
        <w:rPr>
          <w:rFonts w:ascii="Times New Roman" w:hAnsi="Times New Roman" w:cs="Times New Roman"/>
          <w:color w:val="000000" w:themeColor="text1"/>
        </w:rPr>
        <w:t xml:space="preserve"> </w:t>
      </w:r>
      <w:r w:rsidR="00EA4607" w:rsidRPr="003F2E30">
        <w:rPr>
          <w:rFonts w:ascii="Times New Roman" w:eastAsia="Times New Roman" w:hAnsi="Times New Roman" w:cs="Times New Roman"/>
          <w:color w:val="000000" w:themeColor="text1"/>
          <w:kern w:val="0"/>
          <w14:ligatures w14:val="none"/>
        </w:rPr>
        <w:t>(Akram et al., 2024)</w:t>
      </w:r>
      <w:r w:rsidRPr="003F2E30">
        <w:rPr>
          <w:rFonts w:ascii="Times New Roman" w:hAnsi="Times New Roman" w:cs="Times New Roman"/>
          <w:color w:val="000000" w:themeColor="text1"/>
        </w:rPr>
        <w:t>. People should watch for physical gestures and voice attributes along with subtle signals when assessing other individuals. The hotel workforce should present a composed front with compassionate attitudes directed toward quick resolution of issues</w:t>
      </w:r>
      <w:r w:rsidR="00E70C63" w:rsidRPr="003F2E30">
        <w:rPr>
          <w:rFonts w:ascii="Times New Roman" w:hAnsi="Times New Roman" w:cs="Times New Roman"/>
          <w:color w:val="000000" w:themeColor="text1"/>
        </w:rPr>
        <w:t xml:space="preserve"> </w:t>
      </w:r>
      <w:r w:rsidR="00E70C63" w:rsidRPr="003F2E30">
        <w:rPr>
          <w:rFonts w:ascii="Times New Roman" w:eastAsia="Times New Roman" w:hAnsi="Times New Roman" w:cs="Times New Roman"/>
          <w:color w:val="000000" w:themeColor="text1"/>
          <w:kern w:val="0"/>
          <w14:ligatures w14:val="none"/>
        </w:rPr>
        <w:t xml:space="preserve">(Fan, </w:t>
      </w:r>
      <w:proofErr w:type="spellStart"/>
      <w:r w:rsidR="00E70C63" w:rsidRPr="003F2E30">
        <w:rPr>
          <w:rFonts w:ascii="Times New Roman" w:eastAsia="Times New Roman" w:hAnsi="Times New Roman" w:cs="Times New Roman"/>
          <w:color w:val="000000" w:themeColor="text1"/>
          <w:kern w:val="0"/>
          <w14:ligatures w14:val="none"/>
        </w:rPr>
        <w:t>Tsaur</w:t>
      </w:r>
      <w:proofErr w:type="spellEnd"/>
      <w:r w:rsidR="00E70C63" w:rsidRPr="003F2E30">
        <w:rPr>
          <w:rFonts w:ascii="Times New Roman" w:eastAsia="Times New Roman" w:hAnsi="Times New Roman" w:cs="Times New Roman"/>
          <w:color w:val="000000" w:themeColor="text1"/>
          <w:kern w:val="0"/>
          <w14:ligatures w14:val="none"/>
        </w:rPr>
        <w:t>, et al., 2021)</w:t>
      </w:r>
      <w:r w:rsidRPr="003F2E30">
        <w:rPr>
          <w:rFonts w:ascii="Times New Roman" w:hAnsi="Times New Roman" w:cs="Times New Roman"/>
          <w:color w:val="000000" w:themeColor="text1"/>
        </w:rPr>
        <w:t>. Providing immediate comfort through seated relaxation or obtaining refreshments will simultaneously reduce their tension while demonstrating that their situation receives serious consideration</w:t>
      </w:r>
      <w:r w:rsidR="002A2BC6" w:rsidRPr="003F2E30">
        <w:rPr>
          <w:rFonts w:ascii="Times New Roman" w:hAnsi="Times New Roman" w:cs="Times New Roman"/>
          <w:color w:val="000000" w:themeColor="text1"/>
        </w:rPr>
        <w:t xml:space="preserve"> </w:t>
      </w:r>
      <w:r w:rsidR="002A2BC6" w:rsidRPr="003F2E30">
        <w:rPr>
          <w:rFonts w:ascii="Times New Roman" w:eastAsia="Times New Roman" w:hAnsi="Times New Roman" w:cs="Times New Roman"/>
          <w:color w:val="000000" w:themeColor="text1"/>
          <w:kern w:val="0"/>
          <w14:ligatures w14:val="none"/>
        </w:rPr>
        <w:t>(Wei et al., 2022)</w:t>
      </w:r>
      <w:r w:rsidRPr="003F2E30">
        <w:rPr>
          <w:rFonts w:ascii="Times New Roman" w:hAnsi="Times New Roman" w:cs="Times New Roman"/>
          <w:color w:val="000000" w:themeColor="text1"/>
        </w:rPr>
        <w:t>.</w:t>
      </w:r>
    </w:p>
    <w:p w14:paraId="48DE90B9" w14:textId="77777777" w:rsidR="001320B3" w:rsidRPr="003F2E30" w:rsidRDefault="001320B3" w:rsidP="003F2E30">
      <w:pPr>
        <w:pStyle w:val="Heading2"/>
        <w:spacing w:line="360" w:lineRule="auto"/>
        <w:jc w:val="both"/>
        <w:rPr>
          <w:rFonts w:ascii="Times New Roman" w:eastAsia="Times New Roman" w:hAnsi="Times New Roman" w:cs="Times New Roman"/>
          <w:b/>
          <w:bCs/>
          <w:color w:val="000000" w:themeColor="text1"/>
          <w:sz w:val="24"/>
          <w:szCs w:val="24"/>
        </w:rPr>
      </w:pPr>
      <w:bookmarkStart w:id="14" w:name="_Toc195094361"/>
      <w:r w:rsidRPr="003F2E30">
        <w:rPr>
          <w:rFonts w:ascii="Times New Roman" w:eastAsia="Times New Roman" w:hAnsi="Times New Roman" w:cs="Times New Roman"/>
          <w:b/>
          <w:bCs/>
          <w:color w:val="000000" w:themeColor="text1"/>
          <w:sz w:val="24"/>
          <w:szCs w:val="24"/>
        </w:rPr>
        <w:t>4.3 Difficult Situations</w:t>
      </w:r>
      <w:bookmarkEnd w:id="14"/>
    </w:p>
    <w:p w14:paraId="226775BF" w14:textId="3E2C69AB" w:rsidR="001320B3" w:rsidRPr="003F2E30" w:rsidRDefault="001320B3" w:rsidP="003F2E30">
      <w:pPr>
        <w:spacing w:before="100" w:beforeAutospacing="1" w:after="100" w:afterAutospacing="1" w:line="360" w:lineRule="auto"/>
        <w:jc w:val="both"/>
        <w:rPr>
          <w:rFonts w:ascii="Times New Roman" w:eastAsia="Times New Roman" w:hAnsi="Times New Roman" w:cs="Times New Roman"/>
          <w:color w:val="000000" w:themeColor="text1"/>
          <w:kern w:val="0"/>
          <w14:ligatures w14:val="none"/>
        </w:rPr>
      </w:pPr>
      <w:r w:rsidRPr="003F2E30">
        <w:rPr>
          <w:rFonts w:ascii="Times New Roman" w:eastAsia="Times New Roman" w:hAnsi="Times New Roman" w:cs="Times New Roman"/>
          <w:b/>
          <w:bCs/>
          <w:color w:val="000000" w:themeColor="text1"/>
          <w:kern w:val="0"/>
          <w14:ligatures w14:val="none"/>
        </w:rPr>
        <w:t>Scenario:</w:t>
      </w:r>
      <w:r w:rsidRPr="003F2E30">
        <w:rPr>
          <w:rFonts w:ascii="Times New Roman" w:eastAsia="Times New Roman" w:hAnsi="Times New Roman" w:cs="Times New Roman"/>
          <w:color w:val="000000" w:themeColor="text1"/>
          <w:kern w:val="0"/>
          <w14:ligatures w14:val="none"/>
        </w:rPr>
        <w:t xml:space="preserve"> A guest becomes angry after a long wait for airport transport.</w:t>
      </w:r>
    </w:p>
    <w:p w14:paraId="5F0FE124" w14:textId="5CBC943D" w:rsidR="00505B3D" w:rsidRPr="003F2E30" w:rsidRDefault="001320B3" w:rsidP="003F2E30">
      <w:pPr>
        <w:spacing w:line="360" w:lineRule="auto"/>
        <w:jc w:val="both"/>
        <w:rPr>
          <w:rFonts w:ascii="Times New Roman" w:hAnsi="Times New Roman" w:cs="Times New Roman"/>
          <w:color w:val="000000" w:themeColor="text1"/>
        </w:rPr>
      </w:pPr>
      <w:r w:rsidRPr="003F2E30">
        <w:rPr>
          <w:rFonts w:ascii="Times New Roman" w:eastAsia="Times New Roman" w:hAnsi="Times New Roman" w:cs="Times New Roman"/>
          <w:b/>
          <w:bCs/>
          <w:color w:val="000000" w:themeColor="text1"/>
          <w:kern w:val="0"/>
          <w14:ligatures w14:val="none"/>
        </w:rPr>
        <w:t>Script</w:t>
      </w:r>
      <w:r w:rsidRPr="003F2E30">
        <w:rPr>
          <w:rFonts w:ascii="Times New Roman" w:eastAsia="Times New Roman" w:hAnsi="Times New Roman" w:cs="Times New Roman"/>
          <w:color w:val="000000" w:themeColor="text1"/>
          <w:kern w:val="0"/>
          <w14:ligatures w14:val="none"/>
        </w:rPr>
        <w:br/>
      </w:r>
      <w:r w:rsidR="00505B3D" w:rsidRPr="003F2E30">
        <w:rPr>
          <w:rFonts w:ascii="Times New Roman" w:hAnsi="Times New Roman" w:cs="Times New Roman"/>
          <w:color w:val="000000" w:themeColor="text1"/>
        </w:rPr>
        <w:t>Apologies arrive too late for the wait. I completely understand your frustration. We deeply value your waiting time as I confirmed shuttle arrival for five minutes from now. The shuttle will arrive in five minutes so have my permission to support you until it gets here and help with your baggage.</w:t>
      </w:r>
    </w:p>
    <w:p w14:paraId="37F0C647" w14:textId="7F3D1863" w:rsidR="001320B3" w:rsidRPr="003F2E30" w:rsidRDefault="001320B3" w:rsidP="003F2E30">
      <w:pPr>
        <w:spacing w:before="100" w:beforeAutospacing="1" w:after="100" w:afterAutospacing="1" w:line="360" w:lineRule="auto"/>
        <w:jc w:val="both"/>
        <w:rPr>
          <w:rFonts w:ascii="Times New Roman" w:eastAsia="Times New Roman" w:hAnsi="Times New Roman" w:cs="Times New Roman"/>
          <w:color w:val="000000" w:themeColor="text1"/>
          <w:kern w:val="0"/>
          <w14:ligatures w14:val="none"/>
        </w:rPr>
      </w:pPr>
      <w:r w:rsidRPr="003F2E30">
        <w:rPr>
          <w:rFonts w:ascii="Times New Roman" w:eastAsia="Times New Roman" w:hAnsi="Times New Roman" w:cs="Times New Roman"/>
          <w:b/>
          <w:bCs/>
          <w:color w:val="000000" w:themeColor="text1"/>
          <w:kern w:val="0"/>
          <w14:ligatures w14:val="none"/>
        </w:rPr>
        <w:t>Body Language Tips</w:t>
      </w:r>
    </w:p>
    <w:p w14:paraId="375F4DF6" w14:textId="35F13C2A" w:rsidR="00505B3D" w:rsidRPr="003F2E30" w:rsidRDefault="00505B3D" w:rsidP="003F2E30">
      <w:pPr>
        <w:spacing w:line="360" w:lineRule="auto"/>
        <w:jc w:val="both"/>
        <w:rPr>
          <w:rFonts w:ascii="Times New Roman" w:eastAsia="Times New Roman" w:hAnsi="Times New Roman" w:cs="Times New Roman"/>
          <w:color w:val="000000" w:themeColor="text1"/>
          <w:kern w:val="0"/>
          <w14:ligatures w14:val="none"/>
        </w:rPr>
      </w:pPr>
      <w:r w:rsidRPr="003F2E30">
        <w:rPr>
          <w:rFonts w:ascii="Times New Roman" w:hAnsi="Times New Roman" w:cs="Times New Roman"/>
          <w:color w:val="000000" w:themeColor="text1"/>
        </w:rPr>
        <w:t>The importance of non-verbal communication equals verbal language during high-emotion situations. Staff members need to position themselves with open postures while keeping their hands relaxed and avoiding threatening gestures together with appropriate hand movements</w:t>
      </w:r>
      <w:r w:rsidR="00E70C63" w:rsidRPr="003F2E30">
        <w:rPr>
          <w:rFonts w:ascii="Times New Roman" w:hAnsi="Times New Roman" w:cs="Times New Roman"/>
          <w:color w:val="000000" w:themeColor="text1"/>
        </w:rPr>
        <w:t xml:space="preserve"> </w:t>
      </w:r>
      <w:r w:rsidR="00E70C63" w:rsidRPr="003F2E30">
        <w:rPr>
          <w:rFonts w:ascii="Times New Roman" w:eastAsia="Times New Roman" w:hAnsi="Times New Roman" w:cs="Times New Roman"/>
          <w:color w:val="000000" w:themeColor="text1"/>
          <w:kern w:val="0"/>
          <w14:ligatures w14:val="none"/>
        </w:rPr>
        <w:t xml:space="preserve">(Fan, </w:t>
      </w:r>
      <w:proofErr w:type="spellStart"/>
      <w:r w:rsidR="00E70C63" w:rsidRPr="003F2E30">
        <w:rPr>
          <w:rFonts w:ascii="Times New Roman" w:eastAsia="Times New Roman" w:hAnsi="Times New Roman" w:cs="Times New Roman"/>
          <w:color w:val="000000" w:themeColor="text1"/>
          <w:kern w:val="0"/>
          <w14:ligatures w14:val="none"/>
        </w:rPr>
        <w:t>Tsaur</w:t>
      </w:r>
      <w:proofErr w:type="spellEnd"/>
      <w:r w:rsidR="00E70C63" w:rsidRPr="003F2E30">
        <w:rPr>
          <w:rFonts w:ascii="Times New Roman" w:eastAsia="Times New Roman" w:hAnsi="Times New Roman" w:cs="Times New Roman"/>
          <w:color w:val="000000" w:themeColor="text1"/>
          <w:kern w:val="0"/>
          <w14:ligatures w14:val="none"/>
        </w:rPr>
        <w:t>, et al., 2021)</w:t>
      </w:r>
      <w:r w:rsidRPr="003F2E30">
        <w:rPr>
          <w:rFonts w:ascii="Times New Roman" w:hAnsi="Times New Roman" w:cs="Times New Roman"/>
          <w:color w:val="000000" w:themeColor="text1"/>
        </w:rPr>
        <w:t xml:space="preserve">. When maintaining eye </w:t>
      </w:r>
      <w:r w:rsidR="00636866" w:rsidRPr="003F2E30">
        <w:rPr>
          <w:rFonts w:ascii="Times New Roman" w:hAnsi="Times New Roman" w:cs="Times New Roman"/>
          <w:color w:val="000000" w:themeColor="text1"/>
        </w:rPr>
        <w:t>contact,</w:t>
      </w:r>
      <w:r w:rsidRPr="003F2E30">
        <w:rPr>
          <w:rFonts w:ascii="Times New Roman" w:hAnsi="Times New Roman" w:cs="Times New Roman"/>
          <w:color w:val="000000" w:themeColor="text1"/>
        </w:rPr>
        <w:t xml:space="preserve"> one should show respect while adjusting based on cultural protocol. Having </w:t>
      </w:r>
      <w:r w:rsidR="00A91C15" w:rsidRPr="003F2E30">
        <w:rPr>
          <w:rFonts w:ascii="Times New Roman" w:hAnsi="Times New Roman" w:cs="Times New Roman"/>
          <w:color w:val="000000" w:themeColor="text1"/>
        </w:rPr>
        <w:t xml:space="preserve">a </w:t>
      </w:r>
      <w:r w:rsidRPr="003F2E30">
        <w:rPr>
          <w:rFonts w:ascii="Times New Roman" w:hAnsi="Times New Roman" w:cs="Times New Roman"/>
          <w:color w:val="000000" w:themeColor="text1"/>
        </w:rPr>
        <w:t>physical presence with guests helps them feel reassured about their priority needs as well as receiving assistance</w:t>
      </w:r>
      <w:r w:rsidR="005F4C26" w:rsidRPr="003F2E30">
        <w:rPr>
          <w:rFonts w:ascii="Times New Roman" w:hAnsi="Times New Roman" w:cs="Times New Roman"/>
          <w:color w:val="000000" w:themeColor="text1"/>
        </w:rPr>
        <w:t xml:space="preserve"> </w:t>
      </w:r>
      <w:r w:rsidR="005F4C26" w:rsidRPr="003F2E30">
        <w:rPr>
          <w:rFonts w:ascii="Times New Roman" w:eastAsia="Times New Roman" w:hAnsi="Times New Roman" w:cs="Times New Roman"/>
          <w:color w:val="000000" w:themeColor="text1"/>
          <w:kern w:val="0"/>
          <w14:ligatures w14:val="none"/>
        </w:rPr>
        <w:t xml:space="preserve">(Erose </w:t>
      </w:r>
      <w:proofErr w:type="spellStart"/>
      <w:r w:rsidR="005F4C26" w:rsidRPr="003F2E30">
        <w:rPr>
          <w:rFonts w:ascii="Times New Roman" w:eastAsia="Times New Roman" w:hAnsi="Times New Roman" w:cs="Times New Roman"/>
          <w:color w:val="000000" w:themeColor="text1"/>
          <w:kern w:val="0"/>
          <w14:ligatures w14:val="none"/>
        </w:rPr>
        <w:t>Sthapit</w:t>
      </w:r>
      <w:proofErr w:type="spellEnd"/>
      <w:r w:rsidR="005F4C26" w:rsidRPr="003F2E30">
        <w:rPr>
          <w:rFonts w:ascii="Times New Roman" w:eastAsia="Times New Roman" w:hAnsi="Times New Roman" w:cs="Times New Roman"/>
          <w:color w:val="000000" w:themeColor="text1"/>
          <w:kern w:val="0"/>
          <w14:ligatures w14:val="none"/>
        </w:rPr>
        <w:t xml:space="preserve"> et al., 2023)</w:t>
      </w:r>
      <w:r w:rsidRPr="003F2E30">
        <w:rPr>
          <w:rFonts w:ascii="Times New Roman" w:hAnsi="Times New Roman" w:cs="Times New Roman"/>
          <w:color w:val="000000" w:themeColor="text1"/>
        </w:rPr>
        <w:t>.</w:t>
      </w:r>
    </w:p>
    <w:p w14:paraId="554D8774" w14:textId="77777777" w:rsidR="00636866" w:rsidRPr="003F2E30" w:rsidRDefault="00636866" w:rsidP="003F2E30">
      <w:pPr>
        <w:spacing w:line="360" w:lineRule="auto"/>
        <w:jc w:val="both"/>
        <w:rPr>
          <w:rFonts w:ascii="Times New Roman" w:hAnsi="Times New Roman" w:cs="Times New Roman"/>
          <w:color w:val="000000" w:themeColor="text1"/>
        </w:rPr>
      </w:pPr>
    </w:p>
    <w:p w14:paraId="4FEAD934" w14:textId="338A0AE4" w:rsidR="00AE30FD" w:rsidRPr="003F2E30" w:rsidRDefault="00AE30FD" w:rsidP="003F2E30">
      <w:pPr>
        <w:pStyle w:val="Heading1"/>
        <w:spacing w:line="360" w:lineRule="auto"/>
        <w:jc w:val="both"/>
        <w:rPr>
          <w:rFonts w:ascii="Times New Roman" w:eastAsia="Times New Roman" w:hAnsi="Times New Roman" w:cs="Times New Roman"/>
          <w:b/>
          <w:bCs/>
          <w:color w:val="000000" w:themeColor="text1"/>
          <w:sz w:val="24"/>
          <w:szCs w:val="24"/>
        </w:rPr>
      </w:pPr>
      <w:bookmarkStart w:id="15" w:name="_Toc195094362"/>
      <w:r w:rsidRPr="003F2E30">
        <w:rPr>
          <w:rFonts w:ascii="Times New Roman" w:eastAsia="Times New Roman" w:hAnsi="Times New Roman" w:cs="Times New Roman"/>
          <w:b/>
          <w:bCs/>
          <w:color w:val="000000" w:themeColor="text1"/>
          <w:sz w:val="24"/>
          <w:szCs w:val="24"/>
        </w:rPr>
        <w:lastRenderedPageBreak/>
        <w:t>5. Training Recommendations</w:t>
      </w:r>
      <w:bookmarkEnd w:id="15"/>
    </w:p>
    <w:p w14:paraId="1C98F5AC" w14:textId="2229DF63" w:rsidR="00E44B2A" w:rsidRPr="003F2E30" w:rsidRDefault="00316155" w:rsidP="003F2E30">
      <w:pPr>
        <w:spacing w:line="360" w:lineRule="auto"/>
        <w:jc w:val="both"/>
        <w:rPr>
          <w:rFonts w:ascii="Times New Roman" w:hAnsi="Times New Roman" w:cs="Times New Roman"/>
        </w:rPr>
      </w:pPr>
      <w:r w:rsidRPr="003F2E30">
        <w:rPr>
          <w:rFonts w:ascii="Times New Roman" w:hAnsi="Times New Roman" w:cs="Times New Roman"/>
          <w:noProof/>
        </w:rPr>
        <w:drawing>
          <wp:inline distT="0" distB="0" distL="0" distR="0" wp14:anchorId="38F73253" wp14:editId="5CF54C42">
            <wp:extent cx="3589020" cy="2648053"/>
            <wp:effectExtent l="0" t="0" r="0" b="0"/>
            <wp:docPr id="226168381" name="Picture 9" descr="The right way to do a Training Needs Analysis - Yaksh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The right way to do a Training Needs Analysis - Yaksha"/>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597353" cy="2654201"/>
                    </a:xfrm>
                    <a:prstGeom prst="rect">
                      <a:avLst/>
                    </a:prstGeom>
                    <a:noFill/>
                    <a:ln>
                      <a:noFill/>
                    </a:ln>
                  </pic:spPr>
                </pic:pic>
              </a:graphicData>
            </a:graphic>
          </wp:inline>
        </w:drawing>
      </w:r>
    </w:p>
    <w:p w14:paraId="1E3F80EF" w14:textId="70E380D0" w:rsidR="00316155" w:rsidRPr="003F2E30" w:rsidRDefault="00316155" w:rsidP="003F2E30">
      <w:pPr>
        <w:spacing w:line="360" w:lineRule="auto"/>
        <w:jc w:val="both"/>
        <w:rPr>
          <w:rFonts w:ascii="Times New Roman" w:hAnsi="Times New Roman" w:cs="Times New Roman"/>
        </w:rPr>
      </w:pPr>
      <w:r w:rsidRPr="003F2E30">
        <w:rPr>
          <w:rFonts w:ascii="Times New Roman" w:hAnsi="Times New Roman" w:cs="Times New Roman"/>
          <w:b/>
          <w:bCs/>
        </w:rPr>
        <w:t>Figure 4.</w:t>
      </w:r>
      <w:r w:rsidRPr="003F2E30">
        <w:rPr>
          <w:rFonts w:ascii="Times New Roman" w:hAnsi="Times New Roman" w:cs="Times New Roman"/>
        </w:rPr>
        <w:t xml:space="preserve"> Benefits of Training Needs Analysis</w:t>
      </w:r>
    </w:p>
    <w:p w14:paraId="2107CC55" w14:textId="713BCE8E" w:rsidR="00316155" w:rsidRPr="003F2E30" w:rsidRDefault="00316155" w:rsidP="003F2E30">
      <w:pPr>
        <w:spacing w:line="360" w:lineRule="auto"/>
        <w:jc w:val="both"/>
        <w:rPr>
          <w:rFonts w:ascii="Times New Roman" w:eastAsia="Times New Roman" w:hAnsi="Times New Roman" w:cs="Times New Roman"/>
          <w:color w:val="000000" w:themeColor="text1"/>
          <w:kern w:val="0"/>
          <w14:ligatures w14:val="none"/>
        </w:rPr>
      </w:pPr>
      <w:r w:rsidRPr="003F2E30">
        <w:rPr>
          <w:rFonts w:ascii="Times New Roman" w:hAnsi="Times New Roman" w:cs="Times New Roman"/>
          <w:b/>
          <w:bCs/>
        </w:rPr>
        <w:t>Source</w:t>
      </w:r>
      <w:r w:rsidRPr="003F2E30">
        <w:rPr>
          <w:rFonts w:ascii="Times New Roman" w:hAnsi="Times New Roman" w:cs="Times New Roman"/>
        </w:rPr>
        <w:t xml:space="preserve"> </w:t>
      </w:r>
      <w:r w:rsidR="003F2E30" w:rsidRPr="003F2E30">
        <w:rPr>
          <w:rFonts w:ascii="Times New Roman" w:eastAsia="Times New Roman" w:hAnsi="Times New Roman" w:cs="Times New Roman"/>
          <w:color w:val="000000" w:themeColor="text1"/>
          <w:kern w:val="0"/>
          <w14:ligatures w14:val="none"/>
        </w:rPr>
        <w:t>(Abou-</w:t>
      </w:r>
      <w:proofErr w:type="spellStart"/>
      <w:r w:rsidR="003F2E30" w:rsidRPr="003F2E30">
        <w:rPr>
          <w:rFonts w:ascii="Times New Roman" w:eastAsia="Times New Roman" w:hAnsi="Times New Roman" w:cs="Times New Roman"/>
          <w:color w:val="000000" w:themeColor="text1"/>
          <w:kern w:val="0"/>
          <w14:ligatures w14:val="none"/>
        </w:rPr>
        <w:t>Shouk</w:t>
      </w:r>
      <w:proofErr w:type="spellEnd"/>
      <w:r w:rsidR="003F2E30" w:rsidRPr="003F2E30">
        <w:rPr>
          <w:rFonts w:ascii="Times New Roman" w:eastAsia="Times New Roman" w:hAnsi="Times New Roman" w:cs="Times New Roman"/>
          <w:color w:val="000000" w:themeColor="text1"/>
          <w:kern w:val="0"/>
          <w14:ligatures w14:val="none"/>
        </w:rPr>
        <w:t xml:space="preserve"> et al., 2024)</w:t>
      </w:r>
    </w:p>
    <w:p w14:paraId="176E169D" w14:textId="77777777" w:rsidR="00AE30FD" w:rsidRPr="003F2E30" w:rsidRDefault="00AE30FD" w:rsidP="003F2E30">
      <w:pPr>
        <w:pStyle w:val="Heading2"/>
        <w:spacing w:line="360" w:lineRule="auto"/>
        <w:jc w:val="both"/>
        <w:rPr>
          <w:rFonts w:ascii="Times New Roman" w:eastAsia="Times New Roman" w:hAnsi="Times New Roman" w:cs="Times New Roman"/>
          <w:b/>
          <w:bCs/>
          <w:color w:val="000000" w:themeColor="text1"/>
          <w:sz w:val="24"/>
          <w:szCs w:val="24"/>
        </w:rPr>
      </w:pPr>
      <w:bookmarkStart w:id="16" w:name="_Toc195094363"/>
      <w:r w:rsidRPr="003F2E30">
        <w:rPr>
          <w:rFonts w:ascii="Times New Roman" w:eastAsia="Times New Roman" w:hAnsi="Times New Roman" w:cs="Times New Roman"/>
          <w:b/>
          <w:bCs/>
          <w:color w:val="000000" w:themeColor="text1"/>
          <w:sz w:val="24"/>
          <w:szCs w:val="24"/>
        </w:rPr>
        <w:t>5.1 Training Delivery Methods</w:t>
      </w:r>
      <w:bookmarkEnd w:id="16"/>
    </w:p>
    <w:p w14:paraId="1E287D27" w14:textId="1D6139C0" w:rsidR="00505B3D" w:rsidRPr="003F2E30" w:rsidRDefault="00505B3D" w:rsidP="003F2E30">
      <w:pPr>
        <w:spacing w:line="360" w:lineRule="auto"/>
        <w:jc w:val="both"/>
        <w:rPr>
          <w:rFonts w:ascii="Times New Roman" w:eastAsia="Times New Roman" w:hAnsi="Times New Roman" w:cs="Times New Roman"/>
          <w:color w:val="000000" w:themeColor="text1"/>
          <w:kern w:val="0"/>
          <w14:ligatures w14:val="none"/>
        </w:rPr>
      </w:pPr>
      <w:r w:rsidRPr="003F2E30">
        <w:rPr>
          <w:rFonts w:ascii="Times New Roman" w:hAnsi="Times New Roman" w:cs="Times New Roman"/>
          <w:color w:val="000000" w:themeColor="text1"/>
        </w:rPr>
        <w:t xml:space="preserve">The training program must implement interactive and experiential practices to optimize learning outcomes and maintenance of information. Workshops serve as an optimal learning environment </w:t>
      </w:r>
      <w:r w:rsidR="00A91C15" w:rsidRPr="003F2E30">
        <w:rPr>
          <w:rFonts w:ascii="Times New Roman" w:hAnsi="Times New Roman" w:cs="Times New Roman"/>
          <w:color w:val="000000" w:themeColor="text1"/>
        </w:rPr>
        <w:t>that</w:t>
      </w:r>
      <w:r w:rsidRPr="003F2E30">
        <w:rPr>
          <w:rFonts w:ascii="Times New Roman" w:hAnsi="Times New Roman" w:cs="Times New Roman"/>
          <w:color w:val="000000" w:themeColor="text1"/>
        </w:rPr>
        <w:t xml:space="preserve"> supports both group discussions and scenario-based education</w:t>
      </w:r>
      <w:r w:rsidR="00E70C63" w:rsidRPr="003F2E30">
        <w:rPr>
          <w:rFonts w:ascii="Times New Roman" w:hAnsi="Times New Roman" w:cs="Times New Roman"/>
          <w:color w:val="000000" w:themeColor="text1"/>
        </w:rPr>
        <w:t xml:space="preserve"> </w:t>
      </w:r>
      <w:r w:rsidR="00E70C63" w:rsidRPr="003F2E30">
        <w:rPr>
          <w:rFonts w:ascii="Times New Roman" w:eastAsia="Times New Roman" w:hAnsi="Times New Roman" w:cs="Times New Roman"/>
          <w:color w:val="000000" w:themeColor="text1"/>
          <w:kern w:val="0"/>
          <w14:ligatures w14:val="none"/>
        </w:rPr>
        <w:t xml:space="preserve">(Fan, </w:t>
      </w:r>
      <w:proofErr w:type="spellStart"/>
      <w:r w:rsidR="00E70C63" w:rsidRPr="003F2E30">
        <w:rPr>
          <w:rFonts w:ascii="Times New Roman" w:eastAsia="Times New Roman" w:hAnsi="Times New Roman" w:cs="Times New Roman"/>
          <w:color w:val="000000" w:themeColor="text1"/>
          <w:kern w:val="0"/>
          <w14:ligatures w14:val="none"/>
        </w:rPr>
        <w:t>Tsaur</w:t>
      </w:r>
      <w:proofErr w:type="spellEnd"/>
      <w:r w:rsidR="00E70C63" w:rsidRPr="003F2E30">
        <w:rPr>
          <w:rFonts w:ascii="Times New Roman" w:eastAsia="Times New Roman" w:hAnsi="Times New Roman" w:cs="Times New Roman"/>
          <w:color w:val="000000" w:themeColor="text1"/>
          <w:kern w:val="0"/>
          <w14:ligatures w14:val="none"/>
        </w:rPr>
        <w:t>, et al., 2021)</w:t>
      </w:r>
      <w:r w:rsidRPr="003F2E30">
        <w:rPr>
          <w:rFonts w:ascii="Times New Roman" w:hAnsi="Times New Roman" w:cs="Times New Roman"/>
          <w:color w:val="000000" w:themeColor="text1"/>
        </w:rPr>
        <w:t>. Staff members benefit from role-play practice that helps them learn guest interactions while remaining in a secure training environment</w:t>
      </w:r>
      <w:r w:rsidR="002A2BC6" w:rsidRPr="003F2E30">
        <w:rPr>
          <w:rFonts w:ascii="Times New Roman" w:hAnsi="Times New Roman" w:cs="Times New Roman"/>
          <w:color w:val="000000" w:themeColor="text1"/>
        </w:rPr>
        <w:t xml:space="preserve"> </w:t>
      </w:r>
      <w:r w:rsidR="002A2BC6" w:rsidRPr="003F2E30">
        <w:rPr>
          <w:rFonts w:ascii="Times New Roman" w:eastAsia="Times New Roman" w:hAnsi="Times New Roman" w:cs="Times New Roman"/>
          <w:color w:val="000000" w:themeColor="text1"/>
          <w:kern w:val="0"/>
          <w14:ligatures w14:val="none"/>
        </w:rPr>
        <w:t>(Wei et al., 2022)</w:t>
      </w:r>
      <w:r w:rsidRPr="003F2E30">
        <w:rPr>
          <w:rFonts w:ascii="Times New Roman" w:hAnsi="Times New Roman" w:cs="Times New Roman"/>
          <w:color w:val="000000" w:themeColor="text1"/>
        </w:rPr>
        <w:t>. Silent videos act as valuable tools when demonstrating proper procedures while ensuring standardized training completion throughout different locations</w:t>
      </w:r>
      <w:r w:rsidR="00D56FF2" w:rsidRPr="003F2E30">
        <w:rPr>
          <w:rFonts w:ascii="Times New Roman" w:hAnsi="Times New Roman" w:cs="Times New Roman"/>
          <w:color w:val="000000" w:themeColor="text1"/>
        </w:rPr>
        <w:t xml:space="preserve"> </w:t>
      </w:r>
      <w:r w:rsidR="00D56FF2" w:rsidRPr="003F2E30">
        <w:rPr>
          <w:rFonts w:ascii="Times New Roman" w:eastAsia="Times New Roman" w:hAnsi="Times New Roman" w:cs="Times New Roman"/>
          <w:color w:val="000000" w:themeColor="text1"/>
          <w:kern w:val="0"/>
          <w14:ligatures w14:val="none"/>
        </w:rPr>
        <w:t>(Santos et al., 2021)</w:t>
      </w:r>
      <w:r w:rsidRPr="003F2E30">
        <w:rPr>
          <w:rFonts w:ascii="Times New Roman" w:hAnsi="Times New Roman" w:cs="Times New Roman"/>
          <w:color w:val="000000" w:themeColor="text1"/>
        </w:rPr>
        <w:t>. Training content includes common situations where learners compare good communication methods against ineffective ones. The mixed methodology supports the needs of different learners while developing pragmatic abilities through training methods</w:t>
      </w:r>
      <w:r w:rsidR="005F4C26" w:rsidRPr="003F2E30">
        <w:rPr>
          <w:rFonts w:ascii="Times New Roman" w:hAnsi="Times New Roman" w:cs="Times New Roman"/>
          <w:color w:val="000000" w:themeColor="text1"/>
        </w:rPr>
        <w:t xml:space="preserve"> </w:t>
      </w:r>
      <w:r w:rsidR="005F4C26" w:rsidRPr="003F2E30">
        <w:rPr>
          <w:rFonts w:ascii="Times New Roman" w:eastAsia="Times New Roman" w:hAnsi="Times New Roman" w:cs="Times New Roman"/>
          <w:color w:val="000000" w:themeColor="text1"/>
          <w:kern w:val="0"/>
          <w14:ligatures w14:val="none"/>
        </w:rPr>
        <w:t xml:space="preserve">(Erose </w:t>
      </w:r>
      <w:proofErr w:type="spellStart"/>
      <w:r w:rsidR="005F4C26" w:rsidRPr="003F2E30">
        <w:rPr>
          <w:rFonts w:ascii="Times New Roman" w:eastAsia="Times New Roman" w:hAnsi="Times New Roman" w:cs="Times New Roman"/>
          <w:color w:val="000000" w:themeColor="text1"/>
          <w:kern w:val="0"/>
          <w14:ligatures w14:val="none"/>
        </w:rPr>
        <w:t>Sthapit</w:t>
      </w:r>
      <w:proofErr w:type="spellEnd"/>
      <w:r w:rsidR="005F4C26" w:rsidRPr="003F2E30">
        <w:rPr>
          <w:rFonts w:ascii="Times New Roman" w:eastAsia="Times New Roman" w:hAnsi="Times New Roman" w:cs="Times New Roman"/>
          <w:color w:val="000000" w:themeColor="text1"/>
          <w:kern w:val="0"/>
          <w14:ligatures w14:val="none"/>
        </w:rPr>
        <w:t xml:space="preserve"> et al., 2023)</w:t>
      </w:r>
      <w:r w:rsidRPr="003F2E30">
        <w:rPr>
          <w:rFonts w:ascii="Times New Roman" w:hAnsi="Times New Roman" w:cs="Times New Roman"/>
          <w:color w:val="000000" w:themeColor="text1"/>
        </w:rPr>
        <w:t>.</w:t>
      </w:r>
    </w:p>
    <w:p w14:paraId="6063263C" w14:textId="508FB019" w:rsidR="00AE30FD" w:rsidRPr="003F2E30" w:rsidRDefault="00AE30FD" w:rsidP="003F2E30">
      <w:pPr>
        <w:pStyle w:val="Heading2"/>
        <w:spacing w:line="360" w:lineRule="auto"/>
        <w:jc w:val="both"/>
        <w:rPr>
          <w:rFonts w:ascii="Times New Roman" w:eastAsia="Times New Roman" w:hAnsi="Times New Roman" w:cs="Times New Roman"/>
          <w:b/>
          <w:bCs/>
          <w:color w:val="000000" w:themeColor="text1"/>
          <w:sz w:val="24"/>
          <w:szCs w:val="24"/>
        </w:rPr>
      </w:pPr>
      <w:bookmarkStart w:id="17" w:name="_Toc195094364"/>
      <w:r w:rsidRPr="003F2E30">
        <w:rPr>
          <w:rFonts w:ascii="Times New Roman" w:eastAsia="Times New Roman" w:hAnsi="Times New Roman" w:cs="Times New Roman"/>
          <w:b/>
          <w:bCs/>
          <w:color w:val="000000" w:themeColor="text1"/>
          <w:sz w:val="24"/>
          <w:szCs w:val="24"/>
        </w:rPr>
        <w:t>5.2 Language, Culture, and Empathy Skills</w:t>
      </w:r>
      <w:bookmarkEnd w:id="17"/>
    </w:p>
    <w:p w14:paraId="6E1E407B" w14:textId="651CB7E5" w:rsidR="00505B3D" w:rsidRPr="003F2E30" w:rsidRDefault="00505B3D" w:rsidP="003F2E30">
      <w:pPr>
        <w:spacing w:line="360" w:lineRule="auto"/>
        <w:jc w:val="both"/>
        <w:rPr>
          <w:rFonts w:ascii="Times New Roman" w:eastAsia="Times New Roman" w:hAnsi="Times New Roman" w:cs="Times New Roman"/>
          <w:color w:val="000000" w:themeColor="text1"/>
          <w:kern w:val="0"/>
          <w14:ligatures w14:val="none"/>
        </w:rPr>
      </w:pPr>
      <w:r w:rsidRPr="003F2E30">
        <w:rPr>
          <w:rFonts w:ascii="Times New Roman" w:hAnsi="Times New Roman" w:cs="Times New Roman"/>
          <w:color w:val="000000" w:themeColor="text1"/>
        </w:rPr>
        <w:t>Tourism customer service excellence demands more than operational proficiency because it needs staff to demonstrate cultural understanding and ad</w:t>
      </w:r>
      <w:r w:rsidR="00A91C15" w:rsidRPr="003F2E30">
        <w:rPr>
          <w:rFonts w:ascii="Times New Roman" w:hAnsi="Times New Roman" w:cs="Times New Roman"/>
          <w:color w:val="000000" w:themeColor="text1"/>
        </w:rPr>
        <w:t>o</w:t>
      </w:r>
      <w:r w:rsidRPr="003F2E30">
        <w:rPr>
          <w:rFonts w:ascii="Times New Roman" w:hAnsi="Times New Roman" w:cs="Times New Roman"/>
          <w:color w:val="000000" w:themeColor="text1"/>
        </w:rPr>
        <w:t>pt emotional competency</w:t>
      </w:r>
      <w:r w:rsidR="00C842FB" w:rsidRPr="003F2E30">
        <w:rPr>
          <w:rFonts w:ascii="Times New Roman" w:hAnsi="Times New Roman" w:cs="Times New Roman"/>
          <w:color w:val="000000" w:themeColor="text1"/>
        </w:rPr>
        <w:t xml:space="preserve"> </w:t>
      </w:r>
      <w:r w:rsidR="00C842FB" w:rsidRPr="003F2E30">
        <w:rPr>
          <w:rFonts w:ascii="Times New Roman" w:eastAsia="Times New Roman" w:hAnsi="Times New Roman" w:cs="Times New Roman"/>
          <w:color w:val="000000" w:themeColor="text1"/>
          <w:kern w:val="0"/>
          <w14:ligatures w14:val="none"/>
        </w:rPr>
        <w:t>(Amr Saad, 2022)</w:t>
      </w:r>
      <w:r w:rsidRPr="003F2E30">
        <w:rPr>
          <w:rFonts w:ascii="Times New Roman" w:hAnsi="Times New Roman" w:cs="Times New Roman"/>
          <w:color w:val="000000" w:themeColor="text1"/>
        </w:rPr>
        <w:t xml:space="preserve">. The language curriculum should educate staff on standard speech patterns with </w:t>
      </w:r>
      <w:r w:rsidR="00A91C15" w:rsidRPr="003F2E30">
        <w:rPr>
          <w:rFonts w:ascii="Times New Roman" w:hAnsi="Times New Roman" w:cs="Times New Roman"/>
          <w:color w:val="000000" w:themeColor="text1"/>
        </w:rPr>
        <w:t xml:space="preserve">an </w:t>
      </w:r>
      <w:r w:rsidRPr="003F2E30">
        <w:rPr>
          <w:rFonts w:ascii="Times New Roman" w:hAnsi="Times New Roman" w:cs="Times New Roman"/>
          <w:color w:val="000000" w:themeColor="text1"/>
        </w:rPr>
        <w:t>emphasis on pronunciation skills while developing their active listening abilities</w:t>
      </w:r>
      <w:r w:rsidR="00D56FF2" w:rsidRPr="003F2E30">
        <w:rPr>
          <w:rFonts w:ascii="Times New Roman" w:hAnsi="Times New Roman" w:cs="Times New Roman"/>
          <w:color w:val="000000" w:themeColor="text1"/>
        </w:rPr>
        <w:t xml:space="preserve"> </w:t>
      </w:r>
      <w:r w:rsidR="00D56FF2" w:rsidRPr="003F2E30">
        <w:rPr>
          <w:rFonts w:ascii="Times New Roman" w:eastAsia="Times New Roman" w:hAnsi="Times New Roman" w:cs="Times New Roman"/>
          <w:color w:val="000000" w:themeColor="text1"/>
          <w:kern w:val="0"/>
          <w14:ligatures w14:val="none"/>
        </w:rPr>
        <w:t>(Santos et al., 2021)</w:t>
      </w:r>
      <w:r w:rsidRPr="003F2E30">
        <w:rPr>
          <w:rFonts w:ascii="Times New Roman" w:hAnsi="Times New Roman" w:cs="Times New Roman"/>
          <w:color w:val="000000" w:themeColor="text1"/>
        </w:rPr>
        <w:t xml:space="preserve">. All staff </w:t>
      </w:r>
      <w:r w:rsidRPr="003F2E30">
        <w:rPr>
          <w:rFonts w:ascii="Times New Roman" w:hAnsi="Times New Roman" w:cs="Times New Roman"/>
          <w:color w:val="000000" w:themeColor="text1"/>
        </w:rPr>
        <w:lastRenderedPageBreak/>
        <w:t>members need training to talk with non-native speakers through both slowness of speech and visual communication signals</w:t>
      </w:r>
      <w:r w:rsidR="005F4C26" w:rsidRPr="003F2E30">
        <w:rPr>
          <w:rFonts w:ascii="Times New Roman" w:hAnsi="Times New Roman" w:cs="Times New Roman"/>
          <w:color w:val="000000" w:themeColor="text1"/>
        </w:rPr>
        <w:t xml:space="preserve"> </w:t>
      </w:r>
      <w:r w:rsidR="005F4C26" w:rsidRPr="003F2E30">
        <w:rPr>
          <w:rFonts w:ascii="Times New Roman" w:eastAsia="Times New Roman" w:hAnsi="Times New Roman" w:cs="Times New Roman"/>
          <w:color w:val="000000" w:themeColor="text1"/>
          <w:kern w:val="0"/>
          <w14:ligatures w14:val="none"/>
        </w:rPr>
        <w:t xml:space="preserve">(Erose </w:t>
      </w:r>
      <w:proofErr w:type="spellStart"/>
      <w:r w:rsidR="005F4C26" w:rsidRPr="003F2E30">
        <w:rPr>
          <w:rFonts w:ascii="Times New Roman" w:eastAsia="Times New Roman" w:hAnsi="Times New Roman" w:cs="Times New Roman"/>
          <w:color w:val="000000" w:themeColor="text1"/>
          <w:kern w:val="0"/>
          <w14:ligatures w14:val="none"/>
        </w:rPr>
        <w:t>Sthapit</w:t>
      </w:r>
      <w:proofErr w:type="spellEnd"/>
      <w:r w:rsidR="005F4C26" w:rsidRPr="003F2E30">
        <w:rPr>
          <w:rFonts w:ascii="Times New Roman" w:eastAsia="Times New Roman" w:hAnsi="Times New Roman" w:cs="Times New Roman"/>
          <w:color w:val="000000" w:themeColor="text1"/>
          <w:kern w:val="0"/>
          <w14:ligatures w14:val="none"/>
        </w:rPr>
        <w:t xml:space="preserve"> et al., 2023)</w:t>
      </w:r>
      <w:r w:rsidRPr="003F2E30">
        <w:rPr>
          <w:rFonts w:ascii="Times New Roman" w:hAnsi="Times New Roman" w:cs="Times New Roman"/>
          <w:color w:val="000000" w:themeColor="text1"/>
        </w:rPr>
        <w:t>. Major cultural norms regional taboos and hospitality expectations find their place in cultural awareness sessions delivered to staff members</w:t>
      </w:r>
      <w:r w:rsidR="00643DAA" w:rsidRPr="003F2E30">
        <w:rPr>
          <w:rFonts w:ascii="Times New Roman" w:hAnsi="Times New Roman" w:cs="Times New Roman"/>
          <w:color w:val="000000" w:themeColor="text1"/>
        </w:rPr>
        <w:t xml:space="preserve"> </w:t>
      </w:r>
      <w:r w:rsidR="00643DAA" w:rsidRPr="003F2E30">
        <w:rPr>
          <w:rFonts w:ascii="Times New Roman" w:eastAsia="Times New Roman" w:hAnsi="Times New Roman" w:cs="Times New Roman"/>
          <w:color w:val="000000" w:themeColor="text1"/>
          <w:kern w:val="0"/>
          <w14:ligatures w14:val="none"/>
        </w:rPr>
        <w:t>(</w:t>
      </w:r>
      <w:proofErr w:type="spellStart"/>
      <w:r w:rsidR="00643DAA" w:rsidRPr="003F2E30">
        <w:rPr>
          <w:rFonts w:ascii="Times New Roman" w:eastAsia="Times New Roman" w:hAnsi="Times New Roman" w:cs="Times New Roman"/>
          <w:color w:val="000000" w:themeColor="text1"/>
          <w:kern w:val="0"/>
          <w14:ligatures w14:val="none"/>
        </w:rPr>
        <w:t>Safaeimanesh</w:t>
      </w:r>
      <w:proofErr w:type="spellEnd"/>
      <w:r w:rsidR="00643DAA" w:rsidRPr="003F2E30">
        <w:rPr>
          <w:rFonts w:ascii="Times New Roman" w:eastAsia="Times New Roman" w:hAnsi="Times New Roman" w:cs="Times New Roman"/>
          <w:color w:val="000000" w:themeColor="text1"/>
          <w:kern w:val="0"/>
          <w14:ligatures w14:val="none"/>
        </w:rPr>
        <w:t xml:space="preserve"> et al., 2021)</w:t>
      </w:r>
      <w:r w:rsidRPr="003F2E30">
        <w:rPr>
          <w:rFonts w:ascii="Times New Roman" w:hAnsi="Times New Roman" w:cs="Times New Roman"/>
          <w:color w:val="000000" w:themeColor="text1"/>
        </w:rPr>
        <w:t>. The hotel included empathy training with perspective exercises and reflective assignments which help employees establish authentic human connections when assisting stressed or emotional guests</w:t>
      </w:r>
      <w:r w:rsidR="00D841B9" w:rsidRPr="003F2E30">
        <w:rPr>
          <w:rFonts w:ascii="Times New Roman" w:hAnsi="Times New Roman" w:cs="Times New Roman"/>
          <w:color w:val="000000" w:themeColor="text1"/>
        </w:rPr>
        <w:t xml:space="preserve"> </w:t>
      </w:r>
      <w:r w:rsidR="00D841B9" w:rsidRPr="003F2E30">
        <w:rPr>
          <w:rFonts w:ascii="Times New Roman" w:eastAsia="Times New Roman" w:hAnsi="Times New Roman" w:cs="Times New Roman"/>
          <w:color w:val="000000" w:themeColor="text1"/>
          <w:kern w:val="0"/>
          <w14:ligatures w14:val="none"/>
        </w:rPr>
        <w:t>(Abou-</w:t>
      </w:r>
      <w:proofErr w:type="spellStart"/>
      <w:r w:rsidR="00D841B9" w:rsidRPr="003F2E30">
        <w:rPr>
          <w:rFonts w:ascii="Times New Roman" w:eastAsia="Times New Roman" w:hAnsi="Times New Roman" w:cs="Times New Roman"/>
          <w:color w:val="000000" w:themeColor="text1"/>
          <w:kern w:val="0"/>
          <w14:ligatures w14:val="none"/>
        </w:rPr>
        <w:t>Shouk</w:t>
      </w:r>
      <w:proofErr w:type="spellEnd"/>
      <w:r w:rsidR="00D841B9" w:rsidRPr="003F2E30">
        <w:rPr>
          <w:rFonts w:ascii="Times New Roman" w:eastAsia="Times New Roman" w:hAnsi="Times New Roman" w:cs="Times New Roman"/>
          <w:color w:val="000000" w:themeColor="text1"/>
          <w:kern w:val="0"/>
          <w14:ligatures w14:val="none"/>
        </w:rPr>
        <w:t xml:space="preserve"> et al., 2024)</w:t>
      </w:r>
      <w:r w:rsidRPr="003F2E30">
        <w:rPr>
          <w:rFonts w:ascii="Times New Roman" w:hAnsi="Times New Roman" w:cs="Times New Roman"/>
          <w:color w:val="000000" w:themeColor="text1"/>
        </w:rPr>
        <w:t>.</w:t>
      </w:r>
    </w:p>
    <w:p w14:paraId="752CB6A3" w14:textId="6A9160DE" w:rsidR="00AE30FD" w:rsidRPr="003F2E30" w:rsidRDefault="00AE30FD" w:rsidP="003F2E30">
      <w:pPr>
        <w:pStyle w:val="Heading2"/>
        <w:spacing w:line="360" w:lineRule="auto"/>
        <w:jc w:val="both"/>
        <w:rPr>
          <w:rFonts w:ascii="Times New Roman" w:eastAsia="Times New Roman" w:hAnsi="Times New Roman" w:cs="Times New Roman"/>
          <w:b/>
          <w:bCs/>
          <w:color w:val="000000" w:themeColor="text1"/>
          <w:sz w:val="24"/>
          <w:szCs w:val="24"/>
        </w:rPr>
      </w:pPr>
      <w:bookmarkStart w:id="18" w:name="_Toc195094365"/>
      <w:r w:rsidRPr="003F2E30">
        <w:rPr>
          <w:rFonts w:ascii="Times New Roman" w:eastAsia="Times New Roman" w:hAnsi="Times New Roman" w:cs="Times New Roman"/>
          <w:b/>
          <w:bCs/>
          <w:color w:val="000000" w:themeColor="text1"/>
          <w:sz w:val="24"/>
          <w:szCs w:val="24"/>
        </w:rPr>
        <w:t>5.3 Ongoing Development and Feedback</w:t>
      </w:r>
      <w:bookmarkEnd w:id="18"/>
    </w:p>
    <w:p w14:paraId="78E08D41" w14:textId="0672EDCF" w:rsidR="00505B3D" w:rsidRPr="003F2E30" w:rsidRDefault="00505B3D" w:rsidP="003F2E30">
      <w:pPr>
        <w:spacing w:line="360" w:lineRule="auto"/>
        <w:jc w:val="both"/>
        <w:rPr>
          <w:rFonts w:ascii="Times New Roman" w:eastAsia="Times New Roman" w:hAnsi="Times New Roman" w:cs="Times New Roman"/>
          <w:color w:val="000000" w:themeColor="text1"/>
          <w:kern w:val="0"/>
          <w14:ligatures w14:val="none"/>
        </w:rPr>
      </w:pPr>
      <w:r w:rsidRPr="003F2E30">
        <w:rPr>
          <w:rFonts w:ascii="Times New Roman" w:hAnsi="Times New Roman" w:cs="Times New Roman"/>
          <w:color w:val="000000" w:themeColor="text1"/>
        </w:rPr>
        <w:t xml:space="preserve">Training must happen as continuous activities rather than single occurrences. </w:t>
      </w:r>
      <w:r w:rsidR="00A91C15" w:rsidRPr="003F2E30">
        <w:rPr>
          <w:rFonts w:ascii="Times New Roman" w:hAnsi="Times New Roman" w:cs="Times New Roman"/>
          <w:color w:val="000000" w:themeColor="text1"/>
        </w:rPr>
        <w:t>S</w:t>
      </w:r>
      <w:r w:rsidRPr="003F2E30">
        <w:rPr>
          <w:rFonts w:ascii="Times New Roman" w:hAnsi="Times New Roman" w:cs="Times New Roman"/>
          <w:color w:val="000000" w:themeColor="text1"/>
        </w:rPr>
        <w:t>taff must receive ongoing training sessions with on-site coaching as an essential method to keep their performance standards high</w:t>
      </w:r>
      <w:r w:rsidR="00C842FB" w:rsidRPr="003F2E30">
        <w:rPr>
          <w:rFonts w:ascii="Times New Roman" w:hAnsi="Times New Roman" w:cs="Times New Roman"/>
          <w:color w:val="000000" w:themeColor="text1"/>
        </w:rPr>
        <w:t xml:space="preserve"> </w:t>
      </w:r>
      <w:r w:rsidR="00C842FB" w:rsidRPr="003F2E30">
        <w:rPr>
          <w:rFonts w:ascii="Times New Roman" w:eastAsia="Times New Roman" w:hAnsi="Times New Roman" w:cs="Times New Roman"/>
          <w:color w:val="000000" w:themeColor="text1"/>
          <w:kern w:val="0"/>
          <w14:ligatures w14:val="none"/>
        </w:rPr>
        <w:t>(Amr Saad, 2022)</w:t>
      </w:r>
      <w:r w:rsidRPr="003F2E30">
        <w:rPr>
          <w:rFonts w:ascii="Times New Roman" w:hAnsi="Times New Roman" w:cs="Times New Roman"/>
          <w:color w:val="000000" w:themeColor="text1"/>
        </w:rPr>
        <w:t>. Company managers need to deliver feedback that stems from client feedback and observational assessments as well as peer evaluations</w:t>
      </w:r>
      <w:r w:rsidR="00D56FF2" w:rsidRPr="003F2E30">
        <w:rPr>
          <w:rFonts w:ascii="Times New Roman" w:hAnsi="Times New Roman" w:cs="Times New Roman"/>
          <w:color w:val="000000" w:themeColor="text1"/>
        </w:rPr>
        <w:t xml:space="preserve"> </w:t>
      </w:r>
      <w:r w:rsidR="00D56FF2" w:rsidRPr="003F2E30">
        <w:rPr>
          <w:rFonts w:ascii="Times New Roman" w:eastAsia="Times New Roman" w:hAnsi="Times New Roman" w:cs="Times New Roman"/>
          <w:color w:val="000000" w:themeColor="text1"/>
          <w:kern w:val="0"/>
          <w14:ligatures w14:val="none"/>
        </w:rPr>
        <w:t>(Santos et al., 2021)</w:t>
      </w:r>
      <w:r w:rsidRPr="003F2E30">
        <w:rPr>
          <w:rFonts w:ascii="Times New Roman" w:hAnsi="Times New Roman" w:cs="Times New Roman"/>
          <w:color w:val="000000" w:themeColor="text1"/>
        </w:rPr>
        <w:t xml:space="preserve">. A feedback-friendly environment enables staff to </w:t>
      </w:r>
      <w:r w:rsidR="00A91C15" w:rsidRPr="003F2E30">
        <w:rPr>
          <w:rFonts w:ascii="Times New Roman" w:hAnsi="Times New Roman" w:cs="Times New Roman"/>
          <w:color w:val="000000" w:themeColor="text1"/>
        </w:rPr>
        <w:t>ask</w:t>
      </w:r>
      <w:r w:rsidRPr="003F2E30">
        <w:rPr>
          <w:rFonts w:ascii="Times New Roman" w:hAnsi="Times New Roman" w:cs="Times New Roman"/>
          <w:color w:val="000000" w:themeColor="text1"/>
        </w:rPr>
        <w:t xml:space="preserve"> questions while learning from their mistakes and continuously advance their performance</w:t>
      </w:r>
      <w:r w:rsidR="00D841B9" w:rsidRPr="003F2E30">
        <w:rPr>
          <w:rFonts w:ascii="Times New Roman" w:hAnsi="Times New Roman" w:cs="Times New Roman"/>
          <w:color w:val="000000" w:themeColor="text1"/>
        </w:rPr>
        <w:t xml:space="preserve"> </w:t>
      </w:r>
      <w:r w:rsidR="00D841B9" w:rsidRPr="003F2E30">
        <w:rPr>
          <w:rFonts w:ascii="Times New Roman" w:eastAsia="Times New Roman" w:hAnsi="Times New Roman" w:cs="Times New Roman"/>
          <w:color w:val="000000" w:themeColor="text1"/>
          <w:kern w:val="0"/>
          <w14:ligatures w14:val="none"/>
        </w:rPr>
        <w:t>(Abou-</w:t>
      </w:r>
      <w:proofErr w:type="spellStart"/>
      <w:r w:rsidR="00D841B9" w:rsidRPr="003F2E30">
        <w:rPr>
          <w:rFonts w:ascii="Times New Roman" w:eastAsia="Times New Roman" w:hAnsi="Times New Roman" w:cs="Times New Roman"/>
          <w:color w:val="000000" w:themeColor="text1"/>
          <w:kern w:val="0"/>
          <w14:ligatures w14:val="none"/>
        </w:rPr>
        <w:t>Shouk</w:t>
      </w:r>
      <w:proofErr w:type="spellEnd"/>
      <w:r w:rsidR="00D841B9" w:rsidRPr="003F2E30">
        <w:rPr>
          <w:rFonts w:ascii="Times New Roman" w:eastAsia="Times New Roman" w:hAnsi="Times New Roman" w:cs="Times New Roman"/>
          <w:color w:val="000000" w:themeColor="text1"/>
          <w:kern w:val="0"/>
          <w14:ligatures w14:val="none"/>
        </w:rPr>
        <w:t xml:space="preserve"> et al., 2024)</w:t>
      </w:r>
      <w:r w:rsidRPr="003F2E30">
        <w:rPr>
          <w:rFonts w:ascii="Times New Roman" w:hAnsi="Times New Roman" w:cs="Times New Roman"/>
          <w:color w:val="000000" w:themeColor="text1"/>
        </w:rPr>
        <w:t>. Internal platforms along with mobile applications can distribute information about communication techniques cultural developments and staff achievements to enable employee growth. Encouraging open dialogue fosters a culture of learning and support</w:t>
      </w:r>
      <w:r w:rsidR="00643DAA" w:rsidRPr="003F2E30">
        <w:rPr>
          <w:rFonts w:ascii="Times New Roman" w:hAnsi="Times New Roman" w:cs="Times New Roman"/>
          <w:color w:val="000000" w:themeColor="text1"/>
        </w:rPr>
        <w:t xml:space="preserve"> </w:t>
      </w:r>
      <w:r w:rsidR="00643DAA" w:rsidRPr="003F2E30">
        <w:rPr>
          <w:rFonts w:ascii="Times New Roman" w:eastAsia="Times New Roman" w:hAnsi="Times New Roman" w:cs="Times New Roman"/>
          <w:color w:val="000000" w:themeColor="text1"/>
          <w:kern w:val="0"/>
          <w14:ligatures w14:val="none"/>
        </w:rPr>
        <w:t>(</w:t>
      </w:r>
      <w:proofErr w:type="spellStart"/>
      <w:r w:rsidR="00643DAA" w:rsidRPr="003F2E30">
        <w:rPr>
          <w:rFonts w:ascii="Times New Roman" w:eastAsia="Times New Roman" w:hAnsi="Times New Roman" w:cs="Times New Roman"/>
          <w:color w:val="000000" w:themeColor="text1"/>
          <w:kern w:val="0"/>
          <w14:ligatures w14:val="none"/>
        </w:rPr>
        <w:t>Safaeimanesh</w:t>
      </w:r>
      <w:proofErr w:type="spellEnd"/>
      <w:r w:rsidR="00643DAA" w:rsidRPr="003F2E30">
        <w:rPr>
          <w:rFonts w:ascii="Times New Roman" w:eastAsia="Times New Roman" w:hAnsi="Times New Roman" w:cs="Times New Roman"/>
          <w:color w:val="000000" w:themeColor="text1"/>
          <w:kern w:val="0"/>
          <w14:ligatures w14:val="none"/>
        </w:rPr>
        <w:t xml:space="preserve"> et al., 2021)</w:t>
      </w:r>
      <w:r w:rsidRPr="003F2E30">
        <w:rPr>
          <w:rFonts w:ascii="Times New Roman" w:hAnsi="Times New Roman" w:cs="Times New Roman"/>
          <w:color w:val="000000" w:themeColor="text1"/>
        </w:rPr>
        <w:t>.</w:t>
      </w:r>
    </w:p>
    <w:p w14:paraId="57804481" w14:textId="77777777" w:rsidR="00AE30FD" w:rsidRPr="003F2E30" w:rsidRDefault="00AE30FD" w:rsidP="003F2E30">
      <w:pPr>
        <w:pStyle w:val="Heading2"/>
        <w:spacing w:line="360" w:lineRule="auto"/>
        <w:jc w:val="both"/>
        <w:rPr>
          <w:rFonts w:ascii="Times New Roman" w:eastAsia="Times New Roman" w:hAnsi="Times New Roman" w:cs="Times New Roman"/>
          <w:b/>
          <w:bCs/>
          <w:color w:val="000000" w:themeColor="text1"/>
          <w:sz w:val="24"/>
          <w:szCs w:val="24"/>
        </w:rPr>
      </w:pPr>
      <w:bookmarkStart w:id="19" w:name="_Toc195094366"/>
      <w:r w:rsidRPr="003F2E30">
        <w:rPr>
          <w:rFonts w:ascii="Times New Roman" w:eastAsia="Times New Roman" w:hAnsi="Times New Roman" w:cs="Times New Roman"/>
          <w:b/>
          <w:bCs/>
          <w:color w:val="000000" w:themeColor="text1"/>
          <w:sz w:val="24"/>
          <w:szCs w:val="24"/>
        </w:rPr>
        <w:t>5.4 Benefits for Staff and Business</w:t>
      </w:r>
      <w:bookmarkEnd w:id="19"/>
    </w:p>
    <w:p w14:paraId="20FC8C11" w14:textId="244752A7" w:rsidR="00505B3D" w:rsidRPr="003F2E30" w:rsidRDefault="00505B3D" w:rsidP="003F2E30">
      <w:pPr>
        <w:spacing w:line="360" w:lineRule="auto"/>
        <w:jc w:val="both"/>
        <w:rPr>
          <w:rFonts w:ascii="Times New Roman" w:eastAsia="Times New Roman" w:hAnsi="Times New Roman" w:cs="Times New Roman"/>
          <w:color w:val="000000" w:themeColor="text1"/>
          <w:kern w:val="0"/>
          <w14:ligatures w14:val="none"/>
        </w:rPr>
      </w:pPr>
      <w:r w:rsidRPr="003F2E30">
        <w:rPr>
          <w:rFonts w:ascii="Times New Roman" w:hAnsi="Times New Roman" w:cs="Times New Roman"/>
          <w:color w:val="000000" w:themeColor="text1"/>
        </w:rPr>
        <w:t>High-quality customer service training results in quantifiable advantages for any business. Employee competency increases after training because it builds confidence and expertise resulting in better team performance along with lower employee departures</w:t>
      </w:r>
      <w:r w:rsidR="00D841B9" w:rsidRPr="003F2E30">
        <w:rPr>
          <w:rFonts w:ascii="Times New Roman" w:hAnsi="Times New Roman" w:cs="Times New Roman"/>
          <w:color w:val="000000" w:themeColor="text1"/>
        </w:rPr>
        <w:t xml:space="preserve"> </w:t>
      </w:r>
      <w:r w:rsidR="00D841B9" w:rsidRPr="003F2E30">
        <w:rPr>
          <w:rFonts w:ascii="Times New Roman" w:eastAsia="Times New Roman" w:hAnsi="Times New Roman" w:cs="Times New Roman"/>
          <w:color w:val="000000" w:themeColor="text1"/>
          <w:kern w:val="0"/>
          <w14:ligatures w14:val="none"/>
        </w:rPr>
        <w:t>(Abou-</w:t>
      </w:r>
      <w:proofErr w:type="spellStart"/>
      <w:r w:rsidR="00D841B9" w:rsidRPr="003F2E30">
        <w:rPr>
          <w:rFonts w:ascii="Times New Roman" w:eastAsia="Times New Roman" w:hAnsi="Times New Roman" w:cs="Times New Roman"/>
          <w:color w:val="000000" w:themeColor="text1"/>
          <w:kern w:val="0"/>
          <w14:ligatures w14:val="none"/>
        </w:rPr>
        <w:t>Shouk</w:t>
      </w:r>
      <w:proofErr w:type="spellEnd"/>
      <w:r w:rsidR="00D841B9" w:rsidRPr="003F2E30">
        <w:rPr>
          <w:rFonts w:ascii="Times New Roman" w:eastAsia="Times New Roman" w:hAnsi="Times New Roman" w:cs="Times New Roman"/>
          <w:color w:val="000000" w:themeColor="text1"/>
          <w:kern w:val="0"/>
          <w14:ligatures w14:val="none"/>
        </w:rPr>
        <w:t xml:space="preserve"> et al., 2024)</w:t>
      </w:r>
      <w:r w:rsidRPr="003F2E30">
        <w:rPr>
          <w:rFonts w:ascii="Times New Roman" w:hAnsi="Times New Roman" w:cs="Times New Roman"/>
          <w:color w:val="000000" w:themeColor="text1"/>
        </w:rPr>
        <w:t>. Service providers who properly understand and honor their guests create more positive online feedback as well as future bookings and word-of-mouth recommendations</w:t>
      </w:r>
      <w:r w:rsidR="00643DAA" w:rsidRPr="003F2E30">
        <w:rPr>
          <w:rFonts w:ascii="Times New Roman" w:hAnsi="Times New Roman" w:cs="Times New Roman"/>
          <w:color w:val="000000" w:themeColor="text1"/>
        </w:rPr>
        <w:t xml:space="preserve"> </w:t>
      </w:r>
      <w:r w:rsidR="00643DAA" w:rsidRPr="003F2E30">
        <w:rPr>
          <w:rFonts w:ascii="Times New Roman" w:eastAsia="Times New Roman" w:hAnsi="Times New Roman" w:cs="Times New Roman"/>
          <w:color w:val="000000" w:themeColor="text1"/>
          <w:kern w:val="0"/>
          <w14:ligatures w14:val="none"/>
        </w:rPr>
        <w:t>(</w:t>
      </w:r>
      <w:proofErr w:type="spellStart"/>
      <w:r w:rsidR="00643DAA" w:rsidRPr="003F2E30">
        <w:rPr>
          <w:rFonts w:ascii="Times New Roman" w:eastAsia="Times New Roman" w:hAnsi="Times New Roman" w:cs="Times New Roman"/>
          <w:color w:val="000000" w:themeColor="text1"/>
          <w:kern w:val="0"/>
          <w14:ligatures w14:val="none"/>
        </w:rPr>
        <w:t>Safaeimanesh</w:t>
      </w:r>
      <w:proofErr w:type="spellEnd"/>
      <w:r w:rsidR="00643DAA" w:rsidRPr="003F2E30">
        <w:rPr>
          <w:rFonts w:ascii="Times New Roman" w:eastAsia="Times New Roman" w:hAnsi="Times New Roman" w:cs="Times New Roman"/>
          <w:color w:val="000000" w:themeColor="text1"/>
          <w:kern w:val="0"/>
          <w14:ligatures w14:val="none"/>
        </w:rPr>
        <w:t xml:space="preserve"> et al., 2021)</w:t>
      </w:r>
      <w:r w:rsidRPr="003F2E30">
        <w:rPr>
          <w:rFonts w:ascii="Times New Roman" w:hAnsi="Times New Roman" w:cs="Times New Roman"/>
          <w:color w:val="000000" w:themeColor="text1"/>
        </w:rPr>
        <w:t>. A brand's worldwide reputation benefits when it provides culturally competent service and this establishes businesses as both welcoming to different cultures and skilled professionals. Trained staff result in satisfied employees who create loyal guests which leads to lasting achievement in tourism industry operations</w:t>
      </w:r>
      <w:r w:rsidR="00C842FB" w:rsidRPr="003F2E30">
        <w:rPr>
          <w:rFonts w:ascii="Times New Roman" w:hAnsi="Times New Roman" w:cs="Times New Roman"/>
          <w:color w:val="000000" w:themeColor="text1"/>
        </w:rPr>
        <w:t xml:space="preserve"> </w:t>
      </w:r>
      <w:r w:rsidR="00C842FB" w:rsidRPr="003F2E30">
        <w:rPr>
          <w:rFonts w:ascii="Times New Roman" w:eastAsia="Times New Roman" w:hAnsi="Times New Roman" w:cs="Times New Roman"/>
          <w:color w:val="000000" w:themeColor="text1"/>
          <w:kern w:val="0"/>
          <w14:ligatures w14:val="none"/>
        </w:rPr>
        <w:t>(Amr Saad, 2022)</w:t>
      </w:r>
      <w:r w:rsidRPr="003F2E30">
        <w:rPr>
          <w:rFonts w:ascii="Times New Roman" w:hAnsi="Times New Roman" w:cs="Times New Roman"/>
          <w:color w:val="000000" w:themeColor="text1"/>
        </w:rPr>
        <w:t>.</w:t>
      </w:r>
    </w:p>
    <w:p w14:paraId="5955D392" w14:textId="77777777" w:rsidR="00AE30FD" w:rsidRPr="003F2E30" w:rsidRDefault="00AE30FD" w:rsidP="003F2E30">
      <w:pPr>
        <w:pStyle w:val="Heading1"/>
        <w:spacing w:line="360" w:lineRule="auto"/>
        <w:jc w:val="both"/>
        <w:rPr>
          <w:rFonts w:ascii="Times New Roman" w:eastAsia="Times New Roman" w:hAnsi="Times New Roman" w:cs="Times New Roman"/>
          <w:b/>
          <w:bCs/>
          <w:color w:val="000000" w:themeColor="text1"/>
          <w:sz w:val="24"/>
          <w:szCs w:val="24"/>
        </w:rPr>
      </w:pPr>
      <w:bookmarkStart w:id="20" w:name="_Toc195094367"/>
      <w:r w:rsidRPr="003F2E30">
        <w:rPr>
          <w:rFonts w:ascii="Times New Roman" w:eastAsia="Times New Roman" w:hAnsi="Times New Roman" w:cs="Times New Roman"/>
          <w:b/>
          <w:bCs/>
          <w:color w:val="000000" w:themeColor="text1"/>
          <w:sz w:val="24"/>
          <w:szCs w:val="24"/>
        </w:rPr>
        <w:t>6. Conclusion</w:t>
      </w:r>
      <w:bookmarkEnd w:id="20"/>
    </w:p>
    <w:p w14:paraId="2C7D9AC3" w14:textId="66DAE031" w:rsidR="00505B3D" w:rsidRPr="003F2E30" w:rsidRDefault="00505B3D" w:rsidP="003F2E30">
      <w:pPr>
        <w:spacing w:line="360" w:lineRule="auto"/>
        <w:jc w:val="both"/>
        <w:rPr>
          <w:rFonts w:ascii="Times New Roman" w:hAnsi="Times New Roman" w:cs="Times New Roman"/>
          <w:color w:val="000000" w:themeColor="text1"/>
        </w:rPr>
      </w:pPr>
      <w:r w:rsidRPr="003F2E30">
        <w:rPr>
          <w:rFonts w:ascii="Times New Roman" w:hAnsi="Times New Roman" w:cs="Times New Roman"/>
          <w:color w:val="000000" w:themeColor="text1"/>
        </w:rPr>
        <w:t xml:space="preserve">In today’s diverse and global tourism industry, effective customer service hinges on clear communication, cultural awareness, and professional behavior. The report demonstrates the </w:t>
      </w:r>
      <w:r w:rsidRPr="003F2E30">
        <w:rPr>
          <w:rFonts w:ascii="Times New Roman" w:hAnsi="Times New Roman" w:cs="Times New Roman"/>
          <w:color w:val="000000" w:themeColor="text1"/>
        </w:rPr>
        <w:lastRenderedPageBreak/>
        <w:t xml:space="preserve">significance of using respectful speech with cultural sensitivity and demonstrating empathy during guest contact. Staff achieves service satisfaction for international guests through </w:t>
      </w:r>
      <w:r w:rsidR="00A91C15" w:rsidRPr="003F2E30">
        <w:rPr>
          <w:rFonts w:ascii="Times New Roman" w:hAnsi="Times New Roman" w:cs="Times New Roman"/>
          <w:color w:val="000000" w:themeColor="text1"/>
        </w:rPr>
        <w:t xml:space="preserve">the </w:t>
      </w:r>
      <w:r w:rsidRPr="003F2E30">
        <w:rPr>
          <w:rFonts w:ascii="Times New Roman" w:hAnsi="Times New Roman" w:cs="Times New Roman"/>
          <w:color w:val="000000" w:themeColor="text1"/>
        </w:rPr>
        <w:t>implementation of scripts tone instructions and multipart training methods. Organizations must actively pursue continuous improvement as well as adaptability to preserve their service quality standards. The modifications in customer behavior patterns and changing demographics prompt tourism experts to develop new communication methods for their work. Staff members stay culturally sensitive and competent because of ongoing experimental practice together with feedback and specialized training. All organizations need to put into practice formal training about customer service that ensures suitable solutions for multicultural settings. Tourism business success together with improved staff morale results from such programs which in addition build guest loyalty and satisfaction and enhance the business's reputation.</w:t>
      </w:r>
    </w:p>
    <w:p w14:paraId="5E982D09" w14:textId="77777777" w:rsidR="00682FAA" w:rsidRDefault="00682FAA" w:rsidP="003F2E30">
      <w:pPr>
        <w:spacing w:before="240" w:after="100" w:afterAutospacing="1" w:line="360" w:lineRule="auto"/>
        <w:jc w:val="both"/>
        <w:rPr>
          <w:rFonts w:ascii="Times New Roman" w:eastAsia="Times New Roman" w:hAnsi="Times New Roman" w:cs="Times New Roman"/>
          <w:color w:val="000000" w:themeColor="text1"/>
          <w:kern w:val="0"/>
          <w14:ligatures w14:val="none"/>
        </w:rPr>
      </w:pPr>
    </w:p>
    <w:p w14:paraId="2AD76CF5" w14:textId="77777777" w:rsidR="003F2E30" w:rsidRDefault="003F2E30" w:rsidP="003F2E30">
      <w:pPr>
        <w:spacing w:before="240" w:after="100" w:afterAutospacing="1" w:line="360" w:lineRule="auto"/>
        <w:jc w:val="both"/>
        <w:rPr>
          <w:rFonts w:ascii="Times New Roman" w:eastAsia="Times New Roman" w:hAnsi="Times New Roman" w:cs="Times New Roman"/>
          <w:color w:val="000000" w:themeColor="text1"/>
          <w:kern w:val="0"/>
          <w14:ligatures w14:val="none"/>
        </w:rPr>
      </w:pPr>
    </w:p>
    <w:p w14:paraId="197F8B5E" w14:textId="77777777" w:rsidR="003F2E30" w:rsidRDefault="003F2E30" w:rsidP="003F2E30">
      <w:pPr>
        <w:spacing w:before="240" w:after="100" w:afterAutospacing="1" w:line="360" w:lineRule="auto"/>
        <w:jc w:val="both"/>
        <w:rPr>
          <w:rFonts w:ascii="Times New Roman" w:eastAsia="Times New Roman" w:hAnsi="Times New Roman" w:cs="Times New Roman"/>
          <w:color w:val="000000" w:themeColor="text1"/>
          <w:kern w:val="0"/>
          <w14:ligatures w14:val="none"/>
        </w:rPr>
      </w:pPr>
    </w:p>
    <w:p w14:paraId="5A0E0A44" w14:textId="77777777" w:rsidR="003F2E30" w:rsidRDefault="003F2E30" w:rsidP="003F2E30">
      <w:pPr>
        <w:spacing w:before="240" w:after="100" w:afterAutospacing="1" w:line="360" w:lineRule="auto"/>
        <w:jc w:val="both"/>
        <w:rPr>
          <w:rFonts w:ascii="Times New Roman" w:eastAsia="Times New Roman" w:hAnsi="Times New Roman" w:cs="Times New Roman"/>
          <w:color w:val="000000" w:themeColor="text1"/>
          <w:kern w:val="0"/>
          <w14:ligatures w14:val="none"/>
        </w:rPr>
      </w:pPr>
    </w:p>
    <w:p w14:paraId="09275E7A" w14:textId="77777777" w:rsidR="003F2E30" w:rsidRDefault="003F2E30" w:rsidP="003F2E30">
      <w:pPr>
        <w:spacing w:before="240" w:after="100" w:afterAutospacing="1" w:line="360" w:lineRule="auto"/>
        <w:jc w:val="both"/>
        <w:rPr>
          <w:rFonts w:ascii="Times New Roman" w:eastAsia="Times New Roman" w:hAnsi="Times New Roman" w:cs="Times New Roman"/>
          <w:color w:val="000000" w:themeColor="text1"/>
          <w:kern w:val="0"/>
          <w14:ligatures w14:val="none"/>
        </w:rPr>
      </w:pPr>
    </w:p>
    <w:p w14:paraId="4D55EA91" w14:textId="77777777" w:rsidR="003F2E30" w:rsidRDefault="003F2E30" w:rsidP="003F2E30">
      <w:pPr>
        <w:spacing w:before="240" w:after="100" w:afterAutospacing="1" w:line="360" w:lineRule="auto"/>
        <w:jc w:val="both"/>
        <w:rPr>
          <w:rFonts w:ascii="Times New Roman" w:eastAsia="Times New Roman" w:hAnsi="Times New Roman" w:cs="Times New Roman"/>
          <w:color w:val="000000" w:themeColor="text1"/>
          <w:kern w:val="0"/>
          <w14:ligatures w14:val="none"/>
        </w:rPr>
      </w:pPr>
    </w:p>
    <w:p w14:paraId="53E6A536" w14:textId="77777777" w:rsidR="003F2E30" w:rsidRDefault="003F2E30" w:rsidP="003F2E30">
      <w:pPr>
        <w:spacing w:before="240" w:after="100" w:afterAutospacing="1" w:line="360" w:lineRule="auto"/>
        <w:jc w:val="both"/>
        <w:rPr>
          <w:rFonts w:ascii="Times New Roman" w:eastAsia="Times New Roman" w:hAnsi="Times New Roman" w:cs="Times New Roman"/>
          <w:color w:val="000000" w:themeColor="text1"/>
          <w:kern w:val="0"/>
          <w14:ligatures w14:val="none"/>
        </w:rPr>
      </w:pPr>
    </w:p>
    <w:p w14:paraId="13AF9C4A" w14:textId="77777777" w:rsidR="003F2E30" w:rsidRDefault="003F2E30" w:rsidP="003F2E30">
      <w:pPr>
        <w:spacing w:before="240" w:after="100" w:afterAutospacing="1" w:line="360" w:lineRule="auto"/>
        <w:jc w:val="both"/>
        <w:rPr>
          <w:rFonts w:ascii="Times New Roman" w:eastAsia="Times New Roman" w:hAnsi="Times New Roman" w:cs="Times New Roman"/>
          <w:color w:val="000000" w:themeColor="text1"/>
          <w:kern w:val="0"/>
          <w14:ligatures w14:val="none"/>
        </w:rPr>
      </w:pPr>
    </w:p>
    <w:p w14:paraId="06B21D7D" w14:textId="77777777" w:rsidR="003F2E30" w:rsidRDefault="003F2E30" w:rsidP="003F2E30">
      <w:pPr>
        <w:spacing w:before="240" w:after="100" w:afterAutospacing="1" w:line="360" w:lineRule="auto"/>
        <w:jc w:val="both"/>
        <w:rPr>
          <w:rFonts w:ascii="Times New Roman" w:eastAsia="Times New Roman" w:hAnsi="Times New Roman" w:cs="Times New Roman"/>
          <w:color w:val="000000" w:themeColor="text1"/>
          <w:kern w:val="0"/>
          <w14:ligatures w14:val="none"/>
        </w:rPr>
      </w:pPr>
    </w:p>
    <w:p w14:paraId="0FC88E9D" w14:textId="77777777" w:rsidR="003F2E30" w:rsidRDefault="003F2E30" w:rsidP="003F2E30">
      <w:pPr>
        <w:spacing w:before="240" w:after="100" w:afterAutospacing="1" w:line="360" w:lineRule="auto"/>
        <w:jc w:val="both"/>
        <w:rPr>
          <w:rFonts w:ascii="Times New Roman" w:eastAsia="Times New Roman" w:hAnsi="Times New Roman" w:cs="Times New Roman"/>
          <w:color w:val="000000" w:themeColor="text1"/>
          <w:kern w:val="0"/>
          <w14:ligatures w14:val="none"/>
        </w:rPr>
      </w:pPr>
    </w:p>
    <w:p w14:paraId="005602D1" w14:textId="77777777" w:rsidR="003F2E30" w:rsidRPr="003F2E30" w:rsidRDefault="003F2E30" w:rsidP="003F2E30">
      <w:pPr>
        <w:spacing w:before="240" w:after="100" w:afterAutospacing="1" w:line="360" w:lineRule="auto"/>
        <w:jc w:val="both"/>
        <w:rPr>
          <w:rFonts w:ascii="Times New Roman" w:eastAsia="Times New Roman" w:hAnsi="Times New Roman" w:cs="Times New Roman"/>
          <w:color w:val="000000" w:themeColor="text1"/>
          <w:kern w:val="0"/>
          <w14:ligatures w14:val="none"/>
        </w:rPr>
      </w:pPr>
    </w:p>
    <w:p w14:paraId="513BBF60" w14:textId="088C0054" w:rsidR="00AE30FD" w:rsidRPr="003F2E30" w:rsidRDefault="00AE30FD" w:rsidP="003F2E30">
      <w:pPr>
        <w:pStyle w:val="Heading1"/>
        <w:spacing w:line="360" w:lineRule="auto"/>
        <w:jc w:val="both"/>
        <w:rPr>
          <w:rFonts w:ascii="Times New Roman" w:hAnsi="Times New Roman" w:cs="Times New Roman"/>
          <w:b/>
          <w:bCs/>
          <w:color w:val="000000" w:themeColor="text1"/>
          <w:sz w:val="24"/>
          <w:szCs w:val="24"/>
        </w:rPr>
      </w:pPr>
      <w:bookmarkStart w:id="21" w:name="_Toc195094368"/>
      <w:r w:rsidRPr="003F2E30">
        <w:rPr>
          <w:rFonts w:ascii="Times New Roman" w:hAnsi="Times New Roman" w:cs="Times New Roman"/>
          <w:b/>
          <w:bCs/>
          <w:color w:val="000000" w:themeColor="text1"/>
          <w:sz w:val="24"/>
          <w:szCs w:val="24"/>
        </w:rPr>
        <w:lastRenderedPageBreak/>
        <w:t>References</w:t>
      </w:r>
      <w:bookmarkEnd w:id="21"/>
    </w:p>
    <w:p w14:paraId="43ED6FC2" w14:textId="3DC23D16" w:rsidR="00A62742" w:rsidRPr="003F2E30" w:rsidRDefault="00A62742" w:rsidP="003F2E30">
      <w:pPr>
        <w:spacing w:line="360" w:lineRule="auto"/>
        <w:jc w:val="both"/>
        <w:rPr>
          <w:rFonts w:ascii="Times New Roman" w:hAnsi="Times New Roman" w:cs="Times New Roman"/>
        </w:rPr>
      </w:pPr>
      <w:r w:rsidRPr="003F2E30">
        <w:rPr>
          <w:rFonts w:ascii="Times New Roman" w:hAnsi="Times New Roman" w:cs="Times New Roman"/>
        </w:rPr>
        <w:t xml:space="preserve">Chen, X., &amp; Yu, S. (2023). Synergizing Culture and Tourism Talents: Empowering Tourism Enterprises for Success. </w:t>
      </w:r>
      <w:r w:rsidRPr="003F2E30">
        <w:rPr>
          <w:rFonts w:ascii="Times New Roman" w:hAnsi="Times New Roman" w:cs="Times New Roman"/>
          <w:i/>
          <w:iCs/>
        </w:rPr>
        <w:t>Journal of the Knowledge Economy</w:t>
      </w:r>
      <w:r w:rsidRPr="003F2E30">
        <w:rPr>
          <w:rFonts w:ascii="Times New Roman" w:hAnsi="Times New Roman" w:cs="Times New Roman"/>
        </w:rPr>
        <w:t xml:space="preserve">. </w:t>
      </w:r>
      <w:hyperlink r:id="rId13" w:history="1">
        <w:r w:rsidRPr="003F2E30">
          <w:rPr>
            <w:rStyle w:val="Hyperlink"/>
            <w:rFonts w:ascii="Times New Roman" w:hAnsi="Times New Roman" w:cs="Times New Roman"/>
          </w:rPr>
          <w:t>https://doi.org/10.1007/s13132-023-01598-x</w:t>
        </w:r>
      </w:hyperlink>
      <w:r w:rsidRPr="003F2E30">
        <w:rPr>
          <w:rFonts w:ascii="Times New Roman" w:hAnsi="Times New Roman" w:cs="Times New Roman"/>
        </w:rPr>
        <w:t xml:space="preserve"> </w:t>
      </w:r>
    </w:p>
    <w:p w14:paraId="06E52CAA" w14:textId="75FBF0D0" w:rsidR="00A62742" w:rsidRPr="003F2E30" w:rsidRDefault="00A62742" w:rsidP="003F2E30">
      <w:pPr>
        <w:spacing w:line="360" w:lineRule="auto"/>
        <w:jc w:val="both"/>
        <w:rPr>
          <w:rFonts w:ascii="Times New Roman" w:hAnsi="Times New Roman" w:cs="Times New Roman"/>
        </w:rPr>
      </w:pPr>
      <w:r w:rsidRPr="003F2E30">
        <w:rPr>
          <w:rFonts w:ascii="Times New Roman" w:hAnsi="Times New Roman" w:cs="Times New Roman"/>
        </w:rPr>
        <w:t xml:space="preserve">Hsiao, A., Ma, E., Manfreda, A., Baker, M., &amp; Xu, J. (2023). A social exchange perspective on boosting customer loyalty through culturally competent servers. </w:t>
      </w:r>
      <w:r w:rsidRPr="003F2E30">
        <w:rPr>
          <w:rFonts w:ascii="Times New Roman" w:hAnsi="Times New Roman" w:cs="Times New Roman"/>
          <w:i/>
          <w:iCs/>
        </w:rPr>
        <w:t>Journal of Hospitality Marketing &amp; Management</w:t>
      </w:r>
      <w:r w:rsidRPr="003F2E30">
        <w:rPr>
          <w:rFonts w:ascii="Times New Roman" w:hAnsi="Times New Roman" w:cs="Times New Roman"/>
        </w:rPr>
        <w:t xml:space="preserve">, </w:t>
      </w:r>
      <w:r w:rsidRPr="003F2E30">
        <w:rPr>
          <w:rFonts w:ascii="Times New Roman" w:hAnsi="Times New Roman" w:cs="Times New Roman"/>
          <w:i/>
          <w:iCs/>
        </w:rPr>
        <w:t>32</w:t>
      </w:r>
      <w:r w:rsidRPr="003F2E30">
        <w:rPr>
          <w:rFonts w:ascii="Times New Roman" w:hAnsi="Times New Roman" w:cs="Times New Roman"/>
        </w:rPr>
        <w:t xml:space="preserve">(4), 1–23. </w:t>
      </w:r>
      <w:hyperlink r:id="rId14" w:history="1">
        <w:r w:rsidRPr="003F2E30">
          <w:rPr>
            <w:rStyle w:val="Hyperlink"/>
            <w:rFonts w:ascii="Times New Roman" w:hAnsi="Times New Roman" w:cs="Times New Roman"/>
          </w:rPr>
          <w:t>https://doi.org/10.1080/19368623.2023.2184439</w:t>
        </w:r>
      </w:hyperlink>
      <w:r w:rsidRPr="003F2E30">
        <w:rPr>
          <w:rFonts w:ascii="Times New Roman" w:hAnsi="Times New Roman" w:cs="Times New Roman"/>
        </w:rPr>
        <w:t xml:space="preserve"> </w:t>
      </w:r>
    </w:p>
    <w:p w14:paraId="20EF184D" w14:textId="04E57BC2" w:rsidR="00A62742" w:rsidRPr="003F2E30" w:rsidRDefault="00A62742" w:rsidP="003F2E30">
      <w:pPr>
        <w:spacing w:line="360" w:lineRule="auto"/>
        <w:jc w:val="both"/>
        <w:rPr>
          <w:rFonts w:ascii="Times New Roman" w:hAnsi="Times New Roman" w:cs="Times New Roman"/>
        </w:rPr>
      </w:pPr>
      <w:proofErr w:type="spellStart"/>
      <w:r w:rsidRPr="003F2E30">
        <w:rPr>
          <w:rFonts w:ascii="Times New Roman" w:hAnsi="Times New Roman" w:cs="Times New Roman"/>
        </w:rPr>
        <w:t>Shiwen</w:t>
      </w:r>
      <w:proofErr w:type="spellEnd"/>
      <w:r w:rsidRPr="003F2E30">
        <w:rPr>
          <w:rFonts w:ascii="Times New Roman" w:hAnsi="Times New Roman" w:cs="Times New Roman"/>
        </w:rPr>
        <w:t xml:space="preserve">, L., Kwon, J., &amp; Ahn, J. (2021). Self-Service Technology in the Hospitality and Tourism Settings: A Critical Review of the Literature. </w:t>
      </w:r>
      <w:r w:rsidRPr="003F2E30">
        <w:rPr>
          <w:rFonts w:ascii="Times New Roman" w:hAnsi="Times New Roman" w:cs="Times New Roman"/>
          <w:i/>
          <w:iCs/>
        </w:rPr>
        <w:t>Journal of Hospitality &amp; Tourism Research</w:t>
      </w:r>
      <w:r w:rsidRPr="003F2E30">
        <w:rPr>
          <w:rFonts w:ascii="Times New Roman" w:hAnsi="Times New Roman" w:cs="Times New Roman"/>
        </w:rPr>
        <w:t xml:space="preserve">, </w:t>
      </w:r>
      <w:r w:rsidRPr="003F2E30">
        <w:rPr>
          <w:rFonts w:ascii="Times New Roman" w:hAnsi="Times New Roman" w:cs="Times New Roman"/>
          <w:i/>
          <w:iCs/>
        </w:rPr>
        <w:t>46</w:t>
      </w:r>
      <w:r w:rsidRPr="003F2E30">
        <w:rPr>
          <w:rFonts w:ascii="Times New Roman" w:hAnsi="Times New Roman" w:cs="Times New Roman"/>
        </w:rPr>
        <w:t xml:space="preserve">(6), 109634802098763. </w:t>
      </w:r>
      <w:hyperlink r:id="rId15" w:history="1">
        <w:r w:rsidRPr="003F2E30">
          <w:rPr>
            <w:rStyle w:val="Hyperlink"/>
            <w:rFonts w:ascii="Times New Roman" w:hAnsi="Times New Roman" w:cs="Times New Roman"/>
          </w:rPr>
          <w:t>https://doi.org/10.1177/1096348020987633</w:t>
        </w:r>
      </w:hyperlink>
      <w:r w:rsidRPr="003F2E30">
        <w:rPr>
          <w:rFonts w:ascii="Times New Roman" w:hAnsi="Times New Roman" w:cs="Times New Roman"/>
        </w:rPr>
        <w:t xml:space="preserve"> </w:t>
      </w:r>
    </w:p>
    <w:p w14:paraId="0F8411B3" w14:textId="5C98EE0F" w:rsidR="00A62742" w:rsidRPr="003F2E30" w:rsidRDefault="00A62742" w:rsidP="003F2E30">
      <w:pPr>
        <w:spacing w:line="360" w:lineRule="auto"/>
        <w:jc w:val="both"/>
        <w:rPr>
          <w:rFonts w:ascii="Times New Roman" w:hAnsi="Times New Roman" w:cs="Times New Roman"/>
        </w:rPr>
      </w:pPr>
      <w:r w:rsidRPr="003F2E30">
        <w:rPr>
          <w:rFonts w:ascii="Times New Roman" w:hAnsi="Times New Roman" w:cs="Times New Roman"/>
        </w:rPr>
        <w:t xml:space="preserve">Fan, A., Van Hoof, H. B., Dou, X., &amp; Serrano, A. L. (2021). The impact of linguistic style on customer satisfaction: A cross-cultural empirical study in </w:t>
      </w:r>
      <w:r w:rsidR="00A91C15" w:rsidRPr="003F2E30">
        <w:rPr>
          <w:rFonts w:ascii="Times New Roman" w:hAnsi="Times New Roman" w:cs="Times New Roman"/>
        </w:rPr>
        <w:t>E</w:t>
      </w:r>
      <w:r w:rsidRPr="003F2E30">
        <w:rPr>
          <w:rFonts w:ascii="Times New Roman" w:hAnsi="Times New Roman" w:cs="Times New Roman"/>
        </w:rPr>
        <w:t xml:space="preserve">cuador. </w:t>
      </w:r>
      <w:r w:rsidRPr="003F2E30">
        <w:rPr>
          <w:rFonts w:ascii="Times New Roman" w:hAnsi="Times New Roman" w:cs="Times New Roman"/>
          <w:i/>
          <w:iCs/>
        </w:rPr>
        <w:t>International Hospitality Review</w:t>
      </w:r>
      <w:r w:rsidRPr="003F2E30">
        <w:rPr>
          <w:rFonts w:ascii="Times New Roman" w:hAnsi="Times New Roman" w:cs="Times New Roman"/>
        </w:rPr>
        <w:t xml:space="preserve">, </w:t>
      </w:r>
      <w:r w:rsidRPr="003F2E30">
        <w:rPr>
          <w:rFonts w:ascii="Times New Roman" w:hAnsi="Times New Roman" w:cs="Times New Roman"/>
          <w:i/>
          <w:iCs/>
        </w:rPr>
        <w:t>37</w:t>
      </w:r>
      <w:r w:rsidRPr="003F2E30">
        <w:rPr>
          <w:rFonts w:ascii="Times New Roman" w:hAnsi="Times New Roman" w:cs="Times New Roman"/>
        </w:rPr>
        <w:t xml:space="preserve">(1). </w:t>
      </w:r>
      <w:hyperlink r:id="rId16" w:history="1">
        <w:r w:rsidRPr="003F2E30">
          <w:rPr>
            <w:rStyle w:val="Hyperlink"/>
            <w:rFonts w:ascii="Times New Roman" w:hAnsi="Times New Roman" w:cs="Times New Roman"/>
          </w:rPr>
          <w:t>https://doi.org/10.1108/ihr-04-2021-0028</w:t>
        </w:r>
      </w:hyperlink>
      <w:r w:rsidRPr="003F2E30">
        <w:rPr>
          <w:rFonts w:ascii="Times New Roman" w:hAnsi="Times New Roman" w:cs="Times New Roman"/>
        </w:rPr>
        <w:t xml:space="preserve"> </w:t>
      </w:r>
    </w:p>
    <w:p w14:paraId="58A7BDB1" w14:textId="012EACAB" w:rsidR="00A62742" w:rsidRPr="003F2E30" w:rsidRDefault="00A62742" w:rsidP="003F2E30">
      <w:pPr>
        <w:spacing w:line="360" w:lineRule="auto"/>
        <w:jc w:val="both"/>
        <w:rPr>
          <w:rFonts w:ascii="Times New Roman" w:hAnsi="Times New Roman" w:cs="Times New Roman"/>
        </w:rPr>
      </w:pPr>
      <w:r w:rsidRPr="003F2E30">
        <w:rPr>
          <w:rFonts w:ascii="Times New Roman" w:hAnsi="Times New Roman" w:cs="Times New Roman"/>
        </w:rPr>
        <w:t xml:space="preserve">Helena Margarida Alves, Sousa, B., Carvalho, A., Santos, V., Dias, Á., &amp; Valeri, M. (2022). Encouraging Brand Attachment on Consumer </w:t>
      </w:r>
      <w:proofErr w:type="spellStart"/>
      <w:r w:rsidR="00A91C15" w:rsidRPr="003F2E30">
        <w:rPr>
          <w:rFonts w:ascii="Times New Roman" w:hAnsi="Times New Roman" w:cs="Times New Roman"/>
        </w:rPr>
        <w:t>B</w:t>
      </w:r>
      <w:r w:rsidRPr="003F2E30">
        <w:rPr>
          <w:rFonts w:ascii="Times New Roman" w:hAnsi="Times New Roman" w:cs="Times New Roman"/>
        </w:rPr>
        <w:t>ehaviour</w:t>
      </w:r>
      <w:proofErr w:type="spellEnd"/>
      <w:r w:rsidRPr="003F2E30">
        <w:rPr>
          <w:rFonts w:ascii="Times New Roman" w:hAnsi="Times New Roman" w:cs="Times New Roman"/>
        </w:rPr>
        <w:t xml:space="preserve">: Pet-friendly Tourism Segment. </w:t>
      </w:r>
      <w:r w:rsidRPr="003F2E30">
        <w:rPr>
          <w:rFonts w:ascii="Times New Roman" w:hAnsi="Times New Roman" w:cs="Times New Roman"/>
          <w:i/>
          <w:iCs/>
        </w:rPr>
        <w:t>Journal of Tourism, Heritage &amp; Services Marketing</w:t>
      </w:r>
      <w:r w:rsidRPr="003F2E30">
        <w:rPr>
          <w:rFonts w:ascii="Times New Roman" w:hAnsi="Times New Roman" w:cs="Times New Roman"/>
        </w:rPr>
        <w:t xml:space="preserve">, </w:t>
      </w:r>
      <w:r w:rsidRPr="003F2E30">
        <w:rPr>
          <w:rFonts w:ascii="Times New Roman" w:hAnsi="Times New Roman" w:cs="Times New Roman"/>
          <w:i/>
          <w:iCs/>
        </w:rPr>
        <w:t>8</w:t>
      </w:r>
      <w:r w:rsidRPr="003F2E30">
        <w:rPr>
          <w:rFonts w:ascii="Times New Roman" w:hAnsi="Times New Roman" w:cs="Times New Roman"/>
        </w:rPr>
        <w:t xml:space="preserve">(2). </w:t>
      </w:r>
      <w:hyperlink r:id="rId17" w:history="1">
        <w:r w:rsidRPr="003F2E30">
          <w:rPr>
            <w:rStyle w:val="Hyperlink"/>
            <w:rFonts w:ascii="Times New Roman" w:hAnsi="Times New Roman" w:cs="Times New Roman"/>
          </w:rPr>
          <w:t>https://doi.org/10.5281/zenodo.7357978</w:t>
        </w:r>
      </w:hyperlink>
      <w:r w:rsidRPr="003F2E30">
        <w:rPr>
          <w:rFonts w:ascii="Times New Roman" w:hAnsi="Times New Roman" w:cs="Times New Roman"/>
        </w:rPr>
        <w:t xml:space="preserve"> </w:t>
      </w:r>
    </w:p>
    <w:p w14:paraId="36251BF3" w14:textId="4FC154C4" w:rsidR="00A62742" w:rsidRPr="003F2E30" w:rsidRDefault="00A62742" w:rsidP="003F2E30">
      <w:pPr>
        <w:spacing w:line="360" w:lineRule="auto"/>
        <w:jc w:val="both"/>
        <w:rPr>
          <w:rFonts w:ascii="Times New Roman" w:hAnsi="Times New Roman" w:cs="Times New Roman"/>
        </w:rPr>
      </w:pPr>
      <w:r w:rsidRPr="003F2E30">
        <w:rPr>
          <w:rFonts w:ascii="Times New Roman" w:hAnsi="Times New Roman" w:cs="Times New Roman"/>
        </w:rPr>
        <w:t xml:space="preserve">Hosany, S., </w:t>
      </w:r>
      <w:proofErr w:type="spellStart"/>
      <w:r w:rsidRPr="003F2E30">
        <w:rPr>
          <w:rFonts w:ascii="Times New Roman" w:hAnsi="Times New Roman" w:cs="Times New Roman"/>
        </w:rPr>
        <w:t>Sthapit</w:t>
      </w:r>
      <w:proofErr w:type="spellEnd"/>
      <w:r w:rsidRPr="003F2E30">
        <w:rPr>
          <w:rFonts w:ascii="Times New Roman" w:hAnsi="Times New Roman" w:cs="Times New Roman"/>
        </w:rPr>
        <w:t xml:space="preserve">, E., &amp; Björk, P. (2022). Memorable tourism experience: A review and research agenda. </w:t>
      </w:r>
      <w:r w:rsidRPr="003F2E30">
        <w:rPr>
          <w:rFonts w:ascii="Times New Roman" w:hAnsi="Times New Roman" w:cs="Times New Roman"/>
          <w:i/>
          <w:iCs/>
        </w:rPr>
        <w:t>Psychology &amp; Marketing</w:t>
      </w:r>
      <w:r w:rsidRPr="003F2E30">
        <w:rPr>
          <w:rFonts w:ascii="Times New Roman" w:hAnsi="Times New Roman" w:cs="Times New Roman"/>
        </w:rPr>
        <w:t xml:space="preserve">, </w:t>
      </w:r>
      <w:r w:rsidRPr="003F2E30">
        <w:rPr>
          <w:rFonts w:ascii="Times New Roman" w:hAnsi="Times New Roman" w:cs="Times New Roman"/>
          <w:i/>
          <w:iCs/>
        </w:rPr>
        <w:t>39</w:t>
      </w:r>
      <w:r w:rsidRPr="003F2E30">
        <w:rPr>
          <w:rFonts w:ascii="Times New Roman" w:hAnsi="Times New Roman" w:cs="Times New Roman"/>
        </w:rPr>
        <w:t xml:space="preserve">(8), 1467–1486. </w:t>
      </w:r>
      <w:hyperlink r:id="rId18" w:history="1">
        <w:r w:rsidRPr="003F2E30">
          <w:rPr>
            <w:rStyle w:val="Hyperlink"/>
            <w:rFonts w:ascii="Times New Roman" w:hAnsi="Times New Roman" w:cs="Times New Roman"/>
          </w:rPr>
          <w:t>https://doi.org/10.1002/mar.21665</w:t>
        </w:r>
      </w:hyperlink>
      <w:r w:rsidRPr="003F2E30">
        <w:rPr>
          <w:rFonts w:ascii="Times New Roman" w:hAnsi="Times New Roman" w:cs="Times New Roman"/>
        </w:rPr>
        <w:t xml:space="preserve"> </w:t>
      </w:r>
    </w:p>
    <w:p w14:paraId="48ADFB4A" w14:textId="27E86E53" w:rsidR="00A62742" w:rsidRPr="003F2E30" w:rsidRDefault="00A62742" w:rsidP="003F2E30">
      <w:pPr>
        <w:spacing w:line="360" w:lineRule="auto"/>
        <w:jc w:val="both"/>
        <w:rPr>
          <w:rFonts w:ascii="Times New Roman" w:hAnsi="Times New Roman" w:cs="Times New Roman"/>
        </w:rPr>
      </w:pPr>
      <w:r w:rsidRPr="003F2E30">
        <w:rPr>
          <w:rFonts w:ascii="Times New Roman" w:hAnsi="Times New Roman" w:cs="Times New Roman"/>
        </w:rPr>
        <w:t xml:space="preserve">Akram, U., Rambabu </w:t>
      </w:r>
      <w:proofErr w:type="spellStart"/>
      <w:r w:rsidRPr="003F2E30">
        <w:rPr>
          <w:rFonts w:ascii="Times New Roman" w:hAnsi="Times New Roman" w:cs="Times New Roman"/>
        </w:rPr>
        <w:t>Lavuri</w:t>
      </w:r>
      <w:proofErr w:type="spellEnd"/>
      <w:r w:rsidRPr="003F2E30">
        <w:rPr>
          <w:rFonts w:ascii="Times New Roman" w:hAnsi="Times New Roman" w:cs="Times New Roman"/>
        </w:rPr>
        <w:t xml:space="preserve">, Bilal, M., Hameed, I., &amp; Byun, J. (2024). Exploring the roles of green marketing tools and green motives on green purchase intention in sustainable tourism destinations: a cross-cultural study. </w:t>
      </w:r>
      <w:r w:rsidRPr="003F2E30">
        <w:rPr>
          <w:rFonts w:ascii="Times New Roman" w:hAnsi="Times New Roman" w:cs="Times New Roman"/>
          <w:i/>
          <w:iCs/>
        </w:rPr>
        <w:t>Journal of Travel &amp; Tourism Marketing</w:t>
      </w:r>
      <w:r w:rsidRPr="003F2E30">
        <w:rPr>
          <w:rFonts w:ascii="Times New Roman" w:hAnsi="Times New Roman" w:cs="Times New Roman"/>
        </w:rPr>
        <w:t xml:space="preserve">, </w:t>
      </w:r>
      <w:r w:rsidRPr="003F2E30">
        <w:rPr>
          <w:rFonts w:ascii="Times New Roman" w:hAnsi="Times New Roman" w:cs="Times New Roman"/>
          <w:i/>
          <w:iCs/>
        </w:rPr>
        <w:t>41</w:t>
      </w:r>
      <w:r w:rsidRPr="003F2E30">
        <w:rPr>
          <w:rFonts w:ascii="Times New Roman" w:hAnsi="Times New Roman" w:cs="Times New Roman"/>
        </w:rPr>
        <w:t xml:space="preserve">(4), 453–471. </w:t>
      </w:r>
      <w:hyperlink r:id="rId19" w:history="1">
        <w:r w:rsidRPr="003F2E30">
          <w:rPr>
            <w:rStyle w:val="Hyperlink"/>
            <w:rFonts w:ascii="Times New Roman" w:hAnsi="Times New Roman" w:cs="Times New Roman"/>
          </w:rPr>
          <w:t>https://doi.org/10.1080/10548408.2023.2293022</w:t>
        </w:r>
      </w:hyperlink>
      <w:r w:rsidRPr="003F2E30">
        <w:rPr>
          <w:rFonts w:ascii="Times New Roman" w:hAnsi="Times New Roman" w:cs="Times New Roman"/>
        </w:rPr>
        <w:t xml:space="preserve"> </w:t>
      </w:r>
    </w:p>
    <w:p w14:paraId="558E20B2" w14:textId="7E63CB37" w:rsidR="00A62742" w:rsidRPr="003F2E30" w:rsidRDefault="00A62742" w:rsidP="003F2E30">
      <w:pPr>
        <w:spacing w:line="360" w:lineRule="auto"/>
        <w:jc w:val="both"/>
        <w:rPr>
          <w:rFonts w:ascii="Times New Roman" w:hAnsi="Times New Roman" w:cs="Times New Roman"/>
        </w:rPr>
      </w:pPr>
      <w:r w:rsidRPr="003F2E30">
        <w:rPr>
          <w:rFonts w:ascii="Times New Roman" w:hAnsi="Times New Roman" w:cs="Times New Roman"/>
        </w:rPr>
        <w:t xml:space="preserve">Fan, D. X. F., </w:t>
      </w:r>
      <w:proofErr w:type="spellStart"/>
      <w:r w:rsidRPr="003F2E30">
        <w:rPr>
          <w:rFonts w:ascii="Times New Roman" w:hAnsi="Times New Roman" w:cs="Times New Roman"/>
        </w:rPr>
        <w:t>Tsaur</w:t>
      </w:r>
      <w:proofErr w:type="spellEnd"/>
      <w:r w:rsidRPr="003F2E30">
        <w:rPr>
          <w:rFonts w:ascii="Times New Roman" w:hAnsi="Times New Roman" w:cs="Times New Roman"/>
        </w:rPr>
        <w:t xml:space="preserve">, S.-H., Lin, J.-H., Chang, T.-Y., &amp; Tsai, Y.-R. (2021). Tourist Intercultural Competence: A Multidimensional Measurement and Its Impact on Tourist Active Participation and Memorable Cultural Experiences. </w:t>
      </w:r>
      <w:r w:rsidRPr="003F2E30">
        <w:rPr>
          <w:rFonts w:ascii="Times New Roman" w:hAnsi="Times New Roman" w:cs="Times New Roman"/>
          <w:i/>
          <w:iCs/>
        </w:rPr>
        <w:t>Journal of Travel Research</w:t>
      </w:r>
      <w:r w:rsidRPr="003F2E30">
        <w:rPr>
          <w:rFonts w:ascii="Times New Roman" w:hAnsi="Times New Roman" w:cs="Times New Roman"/>
        </w:rPr>
        <w:t xml:space="preserve">, </w:t>
      </w:r>
      <w:r w:rsidRPr="003F2E30">
        <w:rPr>
          <w:rFonts w:ascii="Times New Roman" w:hAnsi="Times New Roman" w:cs="Times New Roman"/>
          <w:i/>
          <w:iCs/>
        </w:rPr>
        <w:t>61</w:t>
      </w:r>
      <w:r w:rsidRPr="003F2E30">
        <w:rPr>
          <w:rFonts w:ascii="Times New Roman" w:hAnsi="Times New Roman" w:cs="Times New Roman"/>
        </w:rPr>
        <w:t xml:space="preserve">(2), 004728752098237. </w:t>
      </w:r>
      <w:hyperlink r:id="rId20" w:history="1">
        <w:r w:rsidRPr="003F2E30">
          <w:rPr>
            <w:rStyle w:val="Hyperlink"/>
            <w:rFonts w:ascii="Times New Roman" w:hAnsi="Times New Roman" w:cs="Times New Roman"/>
          </w:rPr>
          <w:t>https://doi.org/10.1177/0047287520982372</w:t>
        </w:r>
      </w:hyperlink>
      <w:r w:rsidRPr="003F2E30">
        <w:rPr>
          <w:rFonts w:ascii="Times New Roman" w:hAnsi="Times New Roman" w:cs="Times New Roman"/>
        </w:rPr>
        <w:t xml:space="preserve"> </w:t>
      </w:r>
    </w:p>
    <w:p w14:paraId="48892C33" w14:textId="6DB96FA5" w:rsidR="00A62742" w:rsidRPr="003F2E30" w:rsidRDefault="00A62742" w:rsidP="003F2E30">
      <w:pPr>
        <w:spacing w:line="360" w:lineRule="auto"/>
        <w:jc w:val="both"/>
        <w:rPr>
          <w:rFonts w:ascii="Times New Roman" w:hAnsi="Times New Roman" w:cs="Times New Roman"/>
        </w:rPr>
      </w:pPr>
      <w:r w:rsidRPr="003F2E30">
        <w:rPr>
          <w:rFonts w:ascii="Times New Roman" w:hAnsi="Times New Roman" w:cs="Times New Roman"/>
        </w:rPr>
        <w:lastRenderedPageBreak/>
        <w:t xml:space="preserve">Santos, V., Ramos, P., Sousa, B., &amp; Valeri, M. (2021). Towards a framework for the global wine tourism system. </w:t>
      </w:r>
      <w:r w:rsidRPr="003F2E30">
        <w:rPr>
          <w:rFonts w:ascii="Times New Roman" w:hAnsi="Times New Roman" w:cs="Times New Roman"/>
          <w:i/>
          <w:iCs/>
        </w:rPr>
        <w:t>Journal of Organizational Change Management</w:t>
      </w:r>
      <w:r w:rsidRPr="003F2E30">
        <w:rPr>
          <w:rFonts w:ascii="Times New Roman" w:hAnsi="Times New Roman" w:cs="Times New Roman"/>
        </w:rPr>
        <w:t xml:space="preserve">. </w:t>
      </w:r>
      <w:hyperlink r:id="rId21" w:history="1">
        <w:r w:rsidRPr="003F2E30">
          <w:rPr>
            <w:rStyle w:val="Hyperlink"/>
            <w:rFonts w:ascii="Times New Roman" w:hAnsi="Times New Roman" w:cs="Times New Roman"/>
          </w:rPr>
          <w:t>https://doi.org/10.1108/jocm-11-2020-0362</w:t>
        </w:r>
      </w:hyperlink>
      <w:r w:rsidRPr="003F2E30">
        <w:rPr>
          <w:rFonts w:ascii="Times New Roman" w:hAnsi="Times New Roman" w:cs="Times New Roman"/>
        </w:rPr>
        <w:t xml:space="preserve"> </w:t>
      </w:r>
    </w:p>
    <w:p w14:paraId="51716AB5" w14:textId="0370FF71" w:rsidR="00A62742" w:rsidRPr="003F2E30" w:rsidRDefault="00A62742" w:rsidP="003F2E30">
      <w:pPr>
        <w:spacing w:line="360" w:lineRule="auto"/>
        <w:jc w:val="both"/>
        <w:rPr>
          <w:rFonts w:ascii="Times New Roman" w:hAnsi="Times New Roman" w:cs="Times New Roman"/>
        </w:rPr>
      </w:pPr>
      <w:proofErr w:type="spellStart"/>
      <w:r w:rsidRPr="003F2E30">
        <w:rPr>
          <w:rFonts w:ascii="Times New Roman" w:hAnsi="Times New Roman" w:cs="Times New Roman"/>
        </w:rPr>
        <w:t>Safaeimanesh</w:t>
      </w:r>
      <w:proofErr w:type="spellEnd"/>
      <w:r w:rsidRPr="003F2E30">
        <w:rPr>
          <w:rFonts w:ascii="Times New Roman" w:hAnsi="Times New Roman" w:cs="Times New Roman"/>
        </w:rPr>
        <w:t xml:space="preserve">, F., Kılıç, H., Alipour, H., &amp; </w:t>
      </w:r>
      <w:proofErr w:type="spellStart"/>
      <w:r w:rsidRPr="003F2E30">
        <w:rPr>
          <w:rFonts w:ascii="Times New Roman" w:hAnsi="Times New Roman" w:cs="Times New Roman"/>
        </w:rPr>
        <w:t>Safaeimanesh</w:t>
      </w:r>
      <w:proofErr w:type="spellEnd"/>
      <w:r w:rsidRPr="003F2E30">
        <w:rPr>
          <w:rFonts w:ascii="Times New Roman" w:hAnsi="Times New Roman" w:cs="Times New Roman"/>
        </w:rPr>
        <w:t xml:space="preserve">, S. (2021). Self-Service Technologies (SSTs)—The Next Frontier in Service Excellence: Implications for Tourism Industry. </w:t>
      </w:r>
      <w:r w:rsidRPr="003F2E30">
        <w:rPr>
          <w:rFonts w:ascii="Times New Roman" w:hAnsi="Times New Roman" w:cs="Times New Roman"/>
          <w:i/>
          <w:iCs/>
        </w:rPr>
        <w:t>Sustainability</w:t>
      </w:r>
      <w:r w:rsidRPr="003F2E30">
        <w:rPr>
          <w:rFonts w:ascii="Times New Roman" w:hAnsi="Times New Roman" w:cs="Times New Roman"/>
        </w:rPr>
        <w:t xml:space="preserve">, </w:t>
      </w:r>
      <w:r w:rsidRPr="003F2E30">
        <w:rPr>
          <w:rFonts w:ascii="Times New Roman" w:hAnsi="Times New Roman" w:cs="Times New Roman"/>
          <w:i/>
          <w:iCs/>
        </w:rPr>
        <w:t>13</w:t>
      </w:r>
      <w:r w:rsidRPr="003F2E30">
        <w:rPr>
          <w:rFonts w:ascii="Times New Roman" w:hAnsi="Times New Roman" w:cs="Times New Roman"/>
        </w:rPr>
        <w:t xml:space="preserve">(5), 2604. </w:t>
      </w:r>
      <w:hyperlink r:id="rId22" w:history="1">
        <w:r w:rsidRPr="003F2E30">
          <w:rPr>
            <w:rStyle w:val="Hyperlink"/>
            <w:rFonts w:ascii="Times New Roman" w:hAnsi="Times New Roman" w:cs="Times New Roman"/>
          </w:rPr>
          <w:t>https://doi.org/10.3390/su13052604</w:t>
        </w:r>
      </w:hyperlink>
      <w:r w:rsidRPr="003F2E30">
        <w:rPr>
          <w:rFonts w:ascii="Times New Roman" w:hAnsi="Times New Roman" w:cs="Times New Roman"/>
        </w:rPr>
        <w:t xml:space="preserve"> </w:t>
      </w:r>
    </w:p>
    <w:p w14:paraId="071774DA" w14:textId="30E2D208" w:rsidR="00A62742" w:rsidRPr="003F2E30" w:rsidRDefault="00A62742" w:rsidP="003F2E30">
      <w:pPr>
        <w:spacing w:line="360" w:lineRule="auto"/>
        <w:jc w:val="both"/>
        <w:rPr>
          <w:rFonts w:ascii="Times New Roman" w:hAnsi="Times New Roman" w:cs="Times New Roman"/>
        </w:rPr>
      </w:pPr>
      <w:r w:rsidRPr="003F2E30">
        <w:rPr>
          <w:rFonts w:ascii="Times New Roman" w:hAnsi="Times New Roman" w:cs="Times New Roman"/>
        </w:rPr>
        <w:t>Abou-</w:t>
      </w:r>
      <w:proofErr w:type="spellStart"/>
      <w:r w:rsidRPr="003F2E30">
        <w:rPr>
          <w:rFonts w:ascii="Times New Roman" w:hAnsi="Times New Roman" w:cs="Times New Roman"/>
        </w:rPr>
        <w:t>Shouk</w:t>
      </w:r>
      <w:proofErr w:type="spellEnd"/>
      <w:r w:rsidRPr="003F2E30">
        <w:rPr>
          <w:rFonts w:ascii="Times New Roman" w:hAnsi="Times New Roman" w:cs="Times New Roman"/>
        </w:rPr>
        <w:t xml:space="preserve">, M., Nagwa </w:t>
      </w:r>
      <w:proofErr w:type="spellStart"/>
      <w:r w:rsidRPr="003F2E30">
        <w:rPr>
          <w:rFonts w:ascii="Times New Roman" w:hAnsi="Times New Roman" w:cs="Times New Roman"/>
        </w:rPr>
        <w:t>Zouair</w:t>
      </w:r>
      <w:proofErr w:type="spellEnd"/>
      <w:r w:rsidRPr="003F2E30">
        <w:rPr>
          <w:rFonts w:ascii="Times New Roman" w:hAnsi="Times New Roman" w:cs="Times New Roman"/>
        </w:rPr>
        <w:t xml:space="preserve">, Ayman Abdelhakim, Hany Roshdy, &amp; Marwa Abdel-Jalil. (2024). The effect of immersive technologies on tourist satisfaction and loyalty: the mediating role of customer engagement and customer perceived value. </w:t>
      </w:r>
      <w:r w:rsidRPr="003F2E30">
        <w:rPr>
          <w:rFonts w:ascii="Times New Roman" w:hAnsi="Times New Roman" w:cs="Times New Roman"/>
          <w:i/>
          <w:iCs/>
        </w:rPr>
        <w:t>International Journal of Contemporary Hospitality Management</w:t>
      </w:r>
      <w:r w:rsidRPr="003F2E30">
        <w:rPr>
          <w:rFonts w:ascii="Times New Roman" w:hAnsi="Times New Roman" w:cs="Times New Roman"/>
        </w:rPr>
        <w:t xml:space="preserve">. </w:t>
      </w:r>
      <w:hyperlink r:id="rId23" w:history="1">
        <w:r w:rsidRPr="003F2E30">
          <w:rPr>
            <w:rStyle w:val="Hyperlink"/>
            <w:rFonts w:ascii="Times New Roman" w:hAnsi="Times New Roman" w:cs="Times New Roman"/>
          </w:rPr>
          <w:t>https://doi.org/10.1108/ijchm-09-2023-1496</w:t>
        </w:r>
      </w:hyperlink>
      <w:r w:rsidRPr="003F2E30">
        <w:rPr>
          <w:rFonts w:ascii="Times New Roman" w:hAnsi="Times New Roman" w:cs="Times New Roman"/>
        </w:rPr>
        <w:t xml:space="preserve"> </w:t>
      </w:r>
    </w:p>
    <w:p w14:paraId="29EA9388" w14:textId="0560A1D9" w:rsidR="00A62742" w:rsidRPr="003F2E30" w:rsidRDefault="00A62742" w:rsidP="003F2E30">
      <w:pPr>
        <w:spacing w:line="360" w:lineRule="auto"/>
        <w:jc w:val="both"/>
        <w:rPr>
          <w:rFonts w:ascii="Times New Roman" w:hAnsi="Times New Roman" w:cs="Times New Roman"/>
        </w:rPr>
      </w:pPr>
      <w:r w:rsidRPr="003F2E30">
        <w:rPr>
          <w:rFonts w:ascii="Times New Roman" w:hAnsi="Times New Roman" w:cs="Times New Roman"/>
        </w:rPr>
        <w:t xml:space="preserve">Amr Saad, D. E. (2022). Rural Tourism. </w:t>
      </w:r>
      <w:r w:rsidRPr="003F2E30">
        <w:rPr>
          <w:rFonts w:ascii="Times New Roman" w:hAnsi="Times New Roman" w:cs="Times New Roman"/>
          <w:i/>
          <w:iCs/>
        </w:rPr>
        <w:t>International Journal of Modern Agriculture and Environment</w:t>
      </w:r>
      <w:r w:rsidRPr="003F2E30">
        <w:rPr>
          <w:rFonts w:ascii="Times New Roman" w:hAnsi="Times New Roman" w:cs="Times New Roman"/>
        </w:rPr>
        <w:t xml:space="preserve">, </w:t>
      </w:r>
      <w:r w:rsidRPr="003F2E30">
        <w:rPr>
          <w:rFonts w:ascii="Times New Roman" w:hAnsi="Times New Roman" w:cs="Times New Roman"/>
          <w:i/>
          <w:iCs/>
        </w:rPr>
        <w:t>2</w:t>
      </w:r>
      <w:r w:rsidRPr="003F2E30">
        <w:rPr>
          <w:rFonts w:ascii="Times New Roman" w:hAnsi="Times New Roman" w:cs="Times New Roman"/>
        </w:rPr>
        <w:t xml:space="preserve">(1), 45–56. </w:t>
      </w:r>
      <w:hyperlink r:id="rId24" w:history="1">
        <w:r w:rsidRPr="003F2E30">
          <w:rPr>
            <w:rStyle w:val="Hyperlink"/>
            <w:rFonts w:ascii="Times New Roman" w:hAnsi="Times New Roman" w:cs="Times New Roman"/>
          </w:rPr>
          <w:t>https://doi.org/10.21608/ijmae.2023.214688.1001</w:t>
        </w:r>
      </w:hyperlink>
      <w:r w:rsidRPr="003F2E30">
        <w:rPr>
          <w:rFonts w:ascii="Times New Roman" w:hAnsi="Times New Roman" w:cs="Times New Roman"/>
        </w:rPr>
        <w:t xml:space="preserve"> </w:t>
      </w:r>
    </w:p>
    <w:p w14:paraId="272A950F" w14:textId="3C5D4424" w:rsidR="00A62742" w:rsidRPr="003F2E30" w:rsidRDefault="00A62742" w:rsidP="003F2E30">
      <w:pPr>
        <w:spacing w:line="360" w:lineRule="auto"/>
        <w:jc w:val="both"/>
        <w:rPr>
          <w:rFonts w:ascii="Times New Roman" w:hAnsi="Times New Roman" w:cs="Times New Roman"/>
        </w:rPr>
      </w:pPr>
      <w:r w:rsidRPr="003F2E30">
        <w:rPr>
          <w:rFonts w:ascii="Times New Roman" w:hAnsi="Times New Roman" w:cs="Times New Roman"/>
        </w:rPr>
        <w:t xml:space="preserve">Erose </w:t>
      </w:r>
      <w:proofErr w:type="spellStart"/>
      <w:r w:rsidRPr="003F2E30">
        <w:rPr>
          <w:rFonts w:ascii="Times New Roman" w:hAnsi="Times New Roman" w:cs="Times New Roman"/>
        </w:rPr>
        <w:t>Sthapit</w:t>
      </w:r>
      <w:proofErr w:type="spellEnd"/>
      <w:r w:rsidRPr="003F2E30">
        <w:rPr>
          <w:rFonts w:ascii="Times New Roman" w:hAnsi="Times New Roman" w:cs="Times New Roman"/>
        </w:rPr>
        <w:t xml:space="preserve">, Garrod, B., Stone, M. J., Björk, P., &amp; Song, H. (2023). Value co-destruction in tourism and hospitality: a systematic literature review and future research agenda. </w:t>
      </w:r>
      <w:r w:rsidRPr="003F2E30">
        <w:rPr>
          <w:rFonts w:ascii="Times New Roman" w:hAnsi="Times New Roman" w:cs="Times New Roman"/>
          <w:i/>
          <w:iCs/>
        </w:rPr>
        <w:t>Journal of Travel &amp; Tourism Marketing</w:t>
      </w:r>
      <w:r w:rsidRPr="003F2E30">
        <w:rPr>
          <w:rFonts w:ascii="Times New Roman" w:hAnsi="Times New Roman" w:cs="Times New Roman"/>
        </w:rPr>
        <w:t xml:space="preserve">, </w:t>
      </w:r>
      <w:r w:rsidRPr="003F2E30">
        <w:rPr>
          <w:rFonts w:ascii="Times New Roman" w:hAnsi="Times New Roman" w:cs="Times New Roman"/>
          <w:i/>
          <w:iCs/>
        </w:rPr>
        <w:t>40</w:t>
      </w:r>
      <w:r w:rsidRPr="003F2E30">
        <w:rPr>
          <w:rFonts w:ascii="Times New Roman" w:hAnsi="Times New Roman" w:cs="Times New Roman"/>
        </w:rPr>
        <w:t xml:space="preserve">(5), 363–382. </w:t>
      </w:r>
      <w:hyperlink r:id="rId25" w:history="1">
        <w:r w:rsidRPr="003F2E30">
          <w:rPr>
            <w:rStyle w:val="Hyperlink"/>
            <w:rFonts w:ascii="Times New Roman" w:hAnsi="Times New Roman" w:cs="Times New Roman"/>
          </w:rPr>
          <w:t>https://doi.org/10.1080/10548408.2023.2255881</w:t>
        </w:r>
      </w:hyperlink>
      <w:r w:rsidRPr="003F2E30">
        <w:rPr>
          <w:rFonts w:ascii="Times New Roman" w:hAnsi="Times New Roman" w:cs="Times New Roman"/>
        </w:rPr>
        <w:t xml:space="preserve"> </w:t>
      </w:r>
    </w:p>
    <w:p w14:paraId="27A53352" w14:textId="05107435" w:rsidR="00A62742" w:rsidRPr="003F2E30" w:rsidRDefault="00A62742" w:rsidP="003F2E30">
      <w:pPr>
        <w:spacing w:line="360" w:lineRule="auto"/>
        <w:jc w:val="both"/>
        <w:rPr>
          <w:rFonts w:ascii="Times New Roman" w:hAnsi="Times New Roman" w:cs="Times New Roman"/>
        </w:rPr>
      </w:pPr>
      <w:r w:rsidRPr="003F2E30">
        <w:rPr>
          <w:rFonts w:ascii="Times New Roman" w:hAnsi="Times New Roman" w:cs="Times New Roman"/>
        </w:rPr>
        <w:t xml:space="preserve">Wei, Z., Zhang, M., &amp; Ming, Y. (2022). Understanding the effect of tourists’ attribute-level experiences on satisfaction – a cross-cultural study leveraging deep learning. </w:t>
      </w:r>
      <w:r w:rsidRPr="003F2E30">
        <w:rPr>
          <w:rFonts w:ascii="Times New Roman" w:hAnsi="Times New Roman" w:cs="Times New Roman"/>
          <w:i/>
          <w:iCs/>
        </w:rPr>
        <w:t>Current Issues in Tourism</w:t>
      </w:r>
      <w:r w:rsidRPr="003F2E30">
        <w:rPr>
          <w:rFonts w:ascii="Times New Roman" w:hAnsi="Times New Roman" w:cs="Times New Roman"/>
        </w:rPr>
        <w:t xml:space="preserve">, 1–17. </w:t>
      </w:r>
      <w:hyperlink r:id="rId26" w:history="1">
        <w:r w:rsidRPr="003F2E30">
          <w:rPr>
            <w:rStyle w:val="Hyperlink"/>
            <w:rFonts w:ascii="Times New Roman" w:hAnsi="Times New Roman" w:cs="Times New Roman"/>
          </w:rPr>
          <w:t>https://doi.org/10.1080/13683500.2022.2030682</w:t>
        </w:r>
      </w:hyperlink>
      <w:r w:rsidRPr="003F2E30">
        <w:rPr>
          <w:rFonts w:ascii="Times New Roman" w:hAnsi="Times New Roman" w:cs="Times New Roman"/>
        </w:rPr>
        <w:t xml:space="preserve"> </w:t>
      </w:r>
    </w:p>
    <w:p w14:paraId="07AEA696" w14:textId="189D6486" w:rsidR="00A62742" w:rsidRDefault="00A62742" w:rsidP="003F2E30">
      <w:pPr>
        <w:spacing w:line="360" w:lineRule="auto"/>
        <w:jc w:val="both"/>
        <w:rPr>
          <w:rFonts w:ascii="Times New Roman" w:hAnsi="Times New Roman" w:cs="Times New Roman"/>
        </w:rPr>
      </w:pPr>
      <w:r w:rsidRPr="003F2E30">
        <w:rPr>
          <w:rFonts w:ascii="Times New Roman" w:hAnsi="Times New Roman" w:cs="Times New Roman"/>
        </w:rPr>
        <w:t xml:space="preserve">Ayyildiz, T., Ayyildiz, A. Y., &amp; Koc, E. (2023). </w:t>
      </w:r>
      <w:r w:rsidR="00A91C15" w:rsidRPr="003F2E30">
        <w:rPr>
          <w:rFonts w:ascii="Times New Roman" w:hAnsi="Times New Roman" w:cs="Times New Roman"/>
        </w:rPr>
        <w:t>The i</w:t>
      </w:r>
      <w:r w:rsidRPr="003F2E30">
        <w:rPr>
          <w:rFonts w:ascii="Times New Roman" w:hAnsi="Times New Roman" w:cs="Times New Roman"/>
        </w:rPr>
        <w:t xml:space="preserve">llusion of control in service failure situations: customer satisfaction/dissatisfaction, complaints, and behavioral intentions. </w:t>
      </w:r>
      <w:r w:rsidRPr="003F2E30">
        <w:rPr>
          <w:rFonts w:ascii="Times New Roman" w:hAnsi="Times New Roman" w:cs="Times New Roman"/>
          <w:i/>
          <w:iCs/>
        </w:rPr>
        <w:t>Current Psychology</w:t>
      </w:r>
      <w:r w:rsidRPr="003F2E30">
        <w:rPr>
          <w:rFonts w:ascii="Times New Roman" w:hAnsi="Times New Roman" w:cs="Times New Roman"/>
        </w:rPr>
        <w:t xml:space="preserve">. </w:t>
      </w:r>
      <w:hyperlink r:id="rId27" w:history="1">
        <w:r w:rsidRPr="003F2E30">
          <w:rPr>
            <w:rStyle w:val="Hyperlink"/>
            <w:rFonts w:ascii="Times New Roman" w:hAnsi="Times New Roman" w:cs="Times New Roman"/>
          </w:rPr>
          <w:t>https://doi.org/10.1007/s12144-023-04292-y</w:t>
        </w:r>
      </w:hyperlink>
      <w:r w:rsidRPr="003F2E30">
        <w:rPr>
          <w:rFonts w:ascii="Times New Roman" w:hAnsi="Times New Roman" w:cs="Times New Roman"/>
        </w:rPr>
        <w:t xml:space="preserve"> </w:t>
      </w:r>
    </w:p>
    <w:p w14:paraId="05AA4363" w14:textId="3F4A5932" w:rsidR="003F1F0B" w:rsidRPr="003F1F0B" w:rsidRDefault="003F1F0B" w:rsidP="003F1F0B">
      <w:pPr>
        <w:spacing w:before="240" w:line="360" w:lineRule="auto"/>
        <w:jc w:val="both"/>
        <w:rPr>
          <w:rFonts w:ascii="Times New Roman" w:hAnsi="Times New Roman" w:cs="Times New Roman"/>
        </w:rPr>
      </w:pPr>
      <w:r w:rsidRPr="003F1F0B">
        <w:rPr>
          <w:rFonts w:ascii="Times New Roman" w:hAnsi="Times New Roman" w:cs="Times New Roman"/>
        </w:rPr>
        <w:t xml:space="preserve">Wang, Y., Jin, Z.-J., Jin, C.-H., &amp; Kan, C. (2025). Building Customer Loyalty Through Emotional Connection: How Service Provider Rapport Drives Sustainable Business. </w:t>
      </w:r>
      <w:r w:rsidRPr="003F1F0B">
        <w:rPr>
          <w:rFonts w:ascii="Times New Roman" w:hAnsi="Times New Roman" w:cs="Times New Roman"/>
          <w:i/>
          <w:iCs/>
        </w:rPr>
        <w:t>Sustainability</w:t>
      </w:r>
      <w:r w:rsidRPr="003F1F0B">
        <w:rPr>
          <w:rFonts w:ascii="Times New Roman" w:hAnsi="Times New Roman" w:cs="Times New Roman"/>
        </w:rPr>
        <w:t xml:space="preserve">, </w:t>
      </w:r>
      <w:r w:rsidRPr="003F1F0B">
        <w:rPr>
          <w:rFonts w:ascii="Times New Roman" w:hAnsi="Times New Roman" w:cs="Times New Roman"/>
          <w:i/>
          <w:iCs/>
        </w:rPr>
        <w:t>17</w:t>
      </w:r>
      <w:r w:rsidRPr="003F1F0B">
        <w:rPr>
          <w:rFonts w:ascii="Times New Roman" w:hAnsi="Times New Roman" w:cs="Times New Roman"/>
        </w:rPr>
        <w:t xml:space="preserve">(6), 2396. </w:t>
      </w:r>
      <w:hyperlink r:id="rId28" w:history="1">
        <w:r w:rsidRPr="003F1F0B">
          <w:rPr>
            <w:rStyle w:val="Hyperlink"/>
            <w:rFonts w:ascii="Times New Roman" w:hAnsi="Times New Roman" w:cs="Times New Roman"/>
          </w:rPr>
          <w:t>https://doi.org/10.3390/su17062396</w:t>
        </w:r>
      </w:hyperlink>
      <w:r w:rsidRPr="003F1F0B">
        <w:rPr>
          <w:rFonts w:ascii="Times New Roman" w:hAnsi="Times New Roman" w:cs="Times New Roman"/>
        </w:rPr>
        <w:t xml:space="preserve"> </w:t>
      </w:r>
    </w:p>
    <w:p w14:paraId="6FE7E2B0" w14:textId="77777777" w:rsidR="003F1F0B" w:rsidRPr="005527DF" w:rsidRDefault="003F1F0B" w:rsidP="003F1F0B"/>
    <w:p w14:paraId="58B3D2C9" w14:textId="77777777" w:rsidR="003F1F0B" w:rsidRPr="003F2E30" w:rsidRDefault="003F1F0B" w:rsidP="003F2E30">
      <w:pPr>
        <w:spacing w:line="360" w:lineRule="auto"/>
        <w:jc w:val="both"/>
        <w:rPr>
          <w:rFonts w:ascii="Times New Roman" w:hAnsi="Times New Roman" w:cs="Times New Roman"/>
        </w:rPr>
      </w:pPr>
    </w:p>
    <w:p w14:paraId="58D2807C" w14:textId="77777777" w:rsidR="00682FAA" w:rsidRPr="003F2E30" w:rsidRDefault="00682FAA" w:rsidP="003F2E30">
      <w:pPr>
        <w:spacing w:before="240" w:line="360" w:lineRule="auto"/>
        <w:jc w:val="both"/>
        <w:rPr>
          <w:rFonts w:ascii="Times New Roman" w:hAnsi="Times New Roman" w:cs="Times New Roman"/>
        </w:rPr>
      </w:pPr>
    </w:p>
    <w:p w14:paraId="59387DC3" w14:textId="4F0B1B24" w:rsidR="00636866" w:rsidRPr="003F2E30" w:rsidRDefault="00636866" w:rsidP="003F2E30">
      <w:pPr>
        <w:pStyle w:val="Heading1"/>
        <w:spacing w:line="360" w:lineRule="auto"/>
        <w:jc w:val="both"/>
        <w:rPr>
          <w:rFonts w:ascii="Times New Roman" w:hAnsi="Times New Roman" w:cs="Times New Roman"/>
          <w:b/>
          <w:bCs/>
          <w:color w:val="000000" w:themeColor="text1"/>
          <w:sz w:val="24"/>
          <w:szCs w:val="24"/>
        </w:rPr>
      </w:pPr>
      <w:bookmarkStart w:id="22" w:name="_Toc195094369"/>
      <w:r w:rsidRPr="003F2E30">
        <w:rPr>
          <w:rFonts w:ascii="Times New Roman" w:hAnsi="Times New Roman" w:cs="Times New Roman"/>
          <w:b/>
          <w:bCs/>
          <w:color w:val="000000" w:themeColor="text1"/>
          <w:sz w:val="24"/>
          <w:szCs w:val="24"/>
        </w:rPr>
        <w:lastRenderedPageBreak/>
        <w:t>Appendices</w:t>
      </w:r>
      <w:bookmarkEnd w:id="22"/>
    </w:p>
    <w:p w14:paraId="15E2641E" w14:textId="74AC1D06" w:rsidR="00AE30FD" w:rsidRPr="003F2E30" w:rsidRDefault="003F2E30" w:rsidP="003F2E30">
      <w:pPr>
        <w:spacing w:before="240" w:line="360" w:lineRule="auto"/>
        <w:jc w:val="both"/>
        <w:rPr>
          <w:rFonts w:ascii="Times New Roman" w:hAnsi="Times New Roman" w:cs="Times New Roman"/>
        </w:rPr>
      </w:pPr>
      <w:r w:rsidRPr="003F2E30">
        <w:rPr>
          <w:rFonts w:ascii="Times New Roman" w:hAnsi="Times New Roman" w:cs="Times New Roman"/>
          <w:noProof/>
        </w:rPr>
        <w:drawing>
          <wp:inline distT="0" distB="0" distL="0" distR="0" wp14:anchorId="09E25576" wp14:editId="4AF54118">
            <wp:extent cx="2606040" cy="1899375"/>
            <wp:effectExtent l="0" t="0" r="3810" b="5715"/>
            <wp:docPr id="1762821315" name="Picture 1" descr="Intercultural Communication Breakdown | Free Essay Examp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ntercultural Communication Breakdown | Free Essay Example"/>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618506" cy="1908460"/>
                    </a:xfrm>
                    <a:prstGeom prst="rect">
                      <a:avLst/>
                    </a:prstGeom>
                    <a:noFill/>
                    <a:ln>
                      <a:noFill/>
                    </a:ln>
                  </pic:spPr>
                </pic:pic>
              </a:graphicData>
            </a:graphic>
          </wp:inline>
        </w:drawing>
      </w:r>
    </w:p>
    <w:p w14:paraId="29410CBE" w14:textId="3F92A772" w:rsidR="003F2E30" w:rsidRPr="003F2E30" w:rsidRDefault="003F2E30" w:rsidP="003F2E30">
      <w:pPr>
        <w:spacing w:before="240" w:line="360" w:lineRule="auto"/>
        <w:jc w:val="both"/>
        <w:rPr>
          <w:rFonts w:ascii="Times New Roman" w:hAnsi="Times New Roman" w:cs="Times New Roman"/>
        </w:rPr>
      </w:pPr>
      <w:r w:rsidRPr="003F2E30">
        <w:rPr>
          <w:rFonts w:ascii="Times New Roman" w:hAnsi="Times New Roman" w:cs="Times New Roman"/>
          <w:noProof/>
        </w:rPr>
        <w:drawing>
          <wp:inline distT="0" distB="0" distL="0" distR="0" wp14:anchorId="782E92C2" wp14:editId="2DC10E38">
            <wp:extent cx="3421380" cy="1673041"/>
            <wp:effectExtent l="0" t="0" r="7620" b="3810"/>
            <wp:docPr id="1980113536" name="Picture 2" descr="Building Customer Loyalty Through Emotional Connection: How Service  Provider Rapport Drives Sustainable Busines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Building Customer Loyalty Through Emotional Connection: How Service  Provider Rapport Drives Sustainable Business"/>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3439495" cy="1681899"/>
                    </a:xfrm>
                    <a:prstGeom prst="rect">
                      <a:avLst/>
                    </a:prstGeom>
                    <a:noFill/>
                    <a:ln>
                      <a:noFill/>
                    </a:ln>
                  </pic:spPr>
                </pic:pic>
              </a:graphicData>
            </a:graphic>
          </wp:inline>
        </w:drawing>
      </w:r>
    </w:p>
    <w:p w14:paraId="294B9A54" w14:textId="546C5D1C" w:rsidR="003F2E30" w:rsidRPr="003F2E30" w:rsidRDefault="003F2E30" w:rsidP="003F2E30">
      <w:pPr>
        <w:spacing w:before="240" w:line="360" w:lineRule="auto"/>
        <w:jc w:val="both"/>
        <w:rPr>
          <w:rFonts w:ascii="Times New Roman" w:hAnsi="Times New Roman" w:cs="Times New Roman"/>
        </w:rPr>
      </w:pPr>
      <w:r w:rsidRPr="003F2E30">
        <w:rPr>
          <w:rFonts w:ascii="Times New Roman" w:hAnsi="Times New Roman" w:cs="Times New Roman"/>
          <w:noProof/>
        </w:rPr>
        <w:drawing>
          <wp:inline distT="0" distB="0" distL="0" distR="0" wp14:anchorId="5C3CD7C8" wp14:editId="252F00FB">
            <wp:extent cx="3093720" cy="2961423"/>
            <wp:effectExtent l="0" t="0" r="0" b="0"/>
            <wp:docPr id="51514463" name="Picture 5" descr="BMT: Hofstede's Cultural Dimensions [HL only] - Mr. Dachpian's MYP  Humanities, DP Economics &amp; DP Business Management p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BMT: Hofstede's Cultural Dimensions [HL only] - Mr. Dachpian's MYP  Humanities, DP Economics &amp; DP Business Management page"/>
                    <pic:cNvPicPr>
                      <a:picLocks noChangeAspect="1" noChangeArrowheads="1"/>
                    </pic:cNvPicPr>
                  </pic:nvPicPr>
                  <pic:blipFill rotWithShape="1">
                    <a:blip r:embed="rId11">
                      <a:extLst>
                        <a:ext uri="{28A0092B-C50C-407E-A947-70E740481C1C}">
                          <a14:useLocalDpi xmlns:a14="http://schemas.microsoft.com/office/drawing/2010/main" val="0"/>
                        </a:ext>
                      </a:extLst>
                    </a:blip>
                    <a:srcRect l="3522" t="18703" r="3370" b="18378"/>
                    <a:stretch/>
                  </pic:blipFill>
                  <pic:spPr bwMode="auto">
                    <a:xfrm>
                      <a:off x="0" y="0"/>
                      <a:ext cx="3098420" cy="2965922"/>
                    </a:xfrm>
                    <a:prstGeom prst="rect">
                      <a:avLst/>
                    </a:prstGeom>
                    <a:noFill/>
                    <a:ln>
                      <a:noFill/>
                    </a:ln>
                    <a:extLst>
                      <a:ext uri="{53640926-AAD7-44D8-BBD7-CCE9431645EC}">
                        <a14:shadowObscured xmlns:a14="http://schemas.microsoft.com/office/drawing/2010/main"/>
                      </a:ext>
                    </a:extLst>
                  </pic:spPr>
                </pic:pic>
              </a:graphicData>
            </a:graphic>
          </wp:inline>
        </w:drawing>
      </w:r>
    </w:p>
    <w:p w14:paraId="65BACD22" w14:textId="4A5C8FC1" w:rsidR="003F2E30" w:rsidRPr="003F2E30" w:rsidRDefault="003F2E30" w:rsidP="003F2E30">
      <w:pPr>
        <w:spacing w:before="240" w:line="360" w:lineRule="auto"/>
        <w:jc w:val="both"/>
        <w:rPr>
          <w:rFonts w:ascii="Times New Roman" w:hAnsi="Times New Roman" w:cs="Times New Roman"/>
        </w:rPr>
      </w:pPr>
      <w:r w:rsidRPr="003F2E30">
        <w:rPr>
          <w:rFonts w:ascii="Times New Roman" w:hAnsi="Times New Roman" w:cs="Times New Roman"/>
          <w:noProof/>
        </w:rPr>
        <w:lastRenderedPageBreak/>
        <w:drawing>
          <wp:inline distT="0" distB="0" distL="0" distR="0" wp14:anchorId="5C03C95C" wp14:editId="1850BDFE">
            <wp:extent cx="3589020" cy="2648053"/>
            <wp:effectExtent l="0" t="0" r="0" b="0"/>
            <wp:docPr id="18641775" name="Picture 9" descr="The right way to do a Training Needs Analysis - Yaksh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The right way to do a Training Needs Analysis - Yaksha"/>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597353" cy="2654201"/>
                    </a:xfrm>
                    <a:prstGeom prst="rect">
                      <a:avLst/>
                    </a:prstGeom>
                    <a:noFill/>
                    <a:ln>
                      <a:noFill/>
                    </a:ln>
                  </pic:spPr>
                </pic:pic>
              </a:graphicData>
            </a:graphic>
          </wp:inline>
        </w:drawing>
      </w:r>
    </w:p>
    <w:tbl>
      <w:tblPr>
        <w:tblStyle w:val="TableGrid"/>
        <w:tblW w:w="0" w:type="auto"/>
        <w:tblLook w:val="04A0" w:firstRow="1" w:lastRow="0" w:firstColumn="1" w:lastColumn="0" w:noHBand="0" w:noVBand="1"/>
      </w:tblPr>
      <w:tblGrid>
        <w:gridCol w:w="4675"/>
        <w:gridCol w:w="4675"/>
      </w:tblGrid>
      <w:tr w:rsidR="003F2E30" w:rsidRPr="003F2E30" w14:paraId="68F4604B" w14:textId="77777777" w:rsidTr="00DE5420">
        <w:tc>
          <w:tcPr>
            <w:tcW w:w="4675"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338"/>
            </w:tblGrid>
            <w:tr w:rsidR="003F2E30" w:rsidRPr="003F2E30" w14:paraId="74DFD5DF" w14:textId="77777777" w:rsidTr="00DE5420">
              <w:trPr>
                <w:tblCellSpacing w:w="15" w:type="dxa"/>
              </w:trPr>
              <w:tc>
                <w:tcPr>
                  <w:tcW w:w="0" w:type="auto"/>
                  <w:vAlign w:val="center"/>
                  <w:hideMark/>
                </w:tcPr>
                <w:p w14:paraId="75B326AE" w14:textId="77777777" w:rsidR="003F2E30" w:rsidRPr="003F2E30" w:rsidRDefault="003F2E30" w:rsidP="003F2E30">
                  <w:pPr>
                    <w:spacing w:before="240" w:after="0" w:line="360" w:lineRule="auto"/>
                    <w:jc w:val="both"/>
                    <w:rPr>
                      <w:rFonts w:ascii="Times New Roman" w:eastAsia="Times New Roman" w:hAnsi="Times New Roman" w:cs="Times New Roman"/>
                      <w:b/>
                      <w:bCs/>
                      <w:color w:val="000000" w:themeColor="text1"/>
                      <w:kern w:val="0"/>
                      <w14:ligatures w14:val="none"/>
                    </w:rPr>
                  </w:pPr>
                  <w:r w:rsidRPr="003F2E30">
                    <w:rPr>
                      <w:rFonts w:ascii="Times New Roman" w:eastAsia="Times New Roman" w:hAnsi="Times New Roman" w:cs="Times New Roman"/>
                      <w:b/>
                      <w:bCs/>
                      <w:color w:val="000000" w:themeColor="text1"/>
                      <w:kern w:val="0"/>
                      <w14:ligatures w14:val="none"/>
                    </w:rPr>
                    <w:t>Confusing Expression</w:t>
                  </w:r>
                </w:p>
              </w:tc>
            </w:tr>
          </w:tbl>
          <w:p w14:paraId="4A1CC52C" w14:textId="77777777" w:rsidR="003F2E30" w:rsidRPr="003F2E30" w:rsidRDefault="003F2E30" w:rsidP="003F2E30">
            <w:pPr>
              <w:spacing w:before="240" w:line="360" w:lineRule="auto"/>
              <w:jc w:val="both"/>
              <w:rPr>
                <w:rFonts w:ascii="Times New Roman" w:eastAsia="Times New Roman" w:hAnsi="Times New Roman" w:cs="Times New Roman"/>
                <w:vanish/>
                <w:color w:val="000000" w:themeColor="text1"/>
                <w:kern w:val="0"/>
                <w14:ligatures w14:val="none"/>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3F2E30" w:rsidRPr="003F2E30" w14:paraId="3B667D35" w14:textId="77777777" w:rsidTr="00DE5420">
              <w:trPr>
                <w:tblCellSpacing w:w="15" w:type="dxa"/>
              </w:trPr>
              <w:tc>
                <w:tcPr>
                  <w:tcW w:w="0" w:type="auto"/>
                  <w:vAlign w:val="center"/>
                  <w:hideMark/>
                </w:tcPr>
                <w:p w14:paraId="4CC4F7E2" w14:textId="77777777" w:rsidR="003F2E30" w:rsidRPr="003F2E30" w:rsidRDefault="003F2E30" w:rsidP="003F2E30">
                  <w:pPr>
                    <w:spacing w:before="240" w:after="0" w:line="360" w:lineRule="auto"/>
                    <w:jc w:val="both"/>
                    <w:rPr>
                      <w:rFonts w:ascii="Times New Roman" w:eastAsia="Times New Roman" w:hAnsi="Times New Roman" w:cs="Times New Roman"/>
                      <w:color w:val="000000" w:themeColor="text1"/>
                      <w:kern w:val="0"/>
                      <w14:ligatures w14:val="none"/>
                    </w:rPr>
                  </w:pPr>
                </w:p>
              </w:tc>
            </w:tr>
          </w:tbl>
          <w:p w14:paraId="65DE2781" w14:textId="77777777" w:rsidR="003F2E30" w:rsidRPr="003F2E30" w:rsidRDefault="003F2E30" w:rsidP="003F2E30">
            <w:pPr>
              <w:spacing w:before="240" w:after="100" w:afterAutospacing="1" w:line="360" w:lineRule="auto"/>
              <w:jc w:val="both"/>
              <w:rPr>
                <w:rFonts w:ascii="Times New Roman" w:eastAsia="Times New Roman" w:hAnsi="Times New Roman" w:cs="Times New Roman"/>
                <w:color w:val="000000" w:themeColor="text1"/>
                <w:kern w:val="0"/>
                <w14:ligatures w14:val="none"/>
              </w:rPr>
            </w:pPr>
          </w:p>
        </w:tc>
        <w:tc>
          <w:tcPr>
            <w:tcW w:w="4675"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883"/>
            </w:tblGrid>
            <w:tr w:rsidR="003F2E30" w:rsidRPr="003F2E30" w14:paraId="5573AE16" w14:textId="77777777" w:rsidTr="00DE5420">
              <w:trPr>
                <w:tblHeader/>
                <w:tblCellSpacing w:w="15" w:type="dxa"/>
              </w:trPr>
              <w:tc>
                <w:tcPr>
                  <w:tcW w:w="0" w:type="auto"/>
                  <w:vAlign w:val="center"/>
                  <w:hideMark/>
                </w:tcPr>
                <w:p w14:paraId="169E641F" w14:textId="77777777" w:rsidR="003F2E30" w:rsidRPr="003F2E30" w:rsidRDefault="003F2E30" w:rsidP="003F2E30">
                  <w:pPr>
                    <w:spacing w:before="240" w:after="0" w:line="360" w:lineRule="auto"/>
                    <w:jc w:val="both"/>
                    <w:rPr>
                      <w:rFonts w:ascii="Times New Roman" w:eastAsia="Times New Roman" w:hAnsi="Times New Roman" w:cs="Times New Roman"/>
                      <w:b/>
                      <w:bCs/>
                      <w:color w:val="000000" w:themeColor="text1"/>
                      <w:kern w:val="0"/>
                      <w14:ligatures w14:val="none"/>
                    </w:rPr>
                  </w:pPr>
                  <w:r w:rsidRPr="003F2E30">
                    <w:rPr>
                      <w:rFonts w:ascii="Times New Roman" w:eastAsia="Times New Roman" w:hAnsi="Times New Roman" w:cs="Times New Roman"/>
                      <w:b/>
                      <w:bCs/>
                      <w:color w:val="000000" w:themeColor="text1"/>
                      <w:kern w:val="0"/>
                      <w14:ligatures w14:val="none"/>
                    </w:rPr>
                    <w:t>Clear Alternative</w:t>
                  </w:r>
                </w:p>
              </w:tc>
            </w:tr>
          </w:tbl>
          <w:p w14:paraId="51EA5E01" w14:textId="77777777" w:rsidR="003F2E30" w:rsidRPr="003F2E30" w:rsidRDefault="003F2E30" w:rsidP="003F2E30">
            <w:pPr>
              <w:spacing w:before="240" w:line="360" w:lineRule="auto"/>
              <w:jc w:val="both"/>
              <w:rPr>
                <w:rFonts w:ascii="Times New Roman" w:eastAsia="Times New Roman" w:hAnsi="Times New Roman" w:cs="Times New Roman"/>
                <w:vanish/>
                <w:color w:val="000000" w:themeColor="text1"/>
                <w:kern w:val="0"/>
                <w14:ligatures w14:val="none"/>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3F2E30" w:rsidRPr="003F2E30" w14:paraId="5787E6F1" w14:textId="77777777" w:rsidTr="00DE5420">
              <w:trPr>
                <w:tblCellSpacing w:w="15" w:type="dxa"/>
              </w:trPr>
              <w:tc>
                <w:tcPr>
                  <w:tcW w:w="0" w:type="auto"/>
                  <w:vAlign w:val="center"/>
                  <w:hideMark/>
                </w:tcPr>
                <w:p w14:paraId="2725284D" w14:textId="77777777" w:rsidR="003F2E30" w:rsidRPr="003F2E30" w:rsidRDefault="003F2E30" w:rsidP="003F2E30">
                  <w:pPr>
                    <w:spacing w:before="240" w:after="0" w:line="360" w:lineRule="auto"/>
                    <w:jc w:val="both"/>
                    <w:rPr>
                      <w:rFonts w:ascii="Times New Roman" w:eastAsia="Times New Roman" w:hAnsi="Times New Roman" w:cs="Times New Roman"/>
                      <w:color w:val="000000" w:themeColor="text1"/>
                      <w:kern w:val="0"/>
                      <w14:ligatures w14:val="none"/>
                    </w:rPr>
                  </w:pPr>
                </w:p>
              </w:tc>
            </w:tr>
          </w:tbl>
          <w:p w14:paraId="13B384A5" w14:textId="77777777" w:rsidR="003F2E30" w:rsidRPr="003F2E30" w:rsidRDefault="003F2E30" w:rsidP="003F2E30">
            <w:pPr>
              <w:spacing w:before="240" w:after="100" w:afterAutospacing="1" w:line="360" w:lineRule="auto"/>
              <w:jc w:val="both"/>
              <w:rPr>
                <w:rFonts w:ascii="Times New Roman" w:eastAsia="Times New Roman" w:hAnsi="Times New Roman" w:cs="Times New Roman"/>
                <w:color w:val="000000" w:themeColor="text1"/>
                <w:kern w:val="0"/>
                <w14:ligatures w14:val="none"/>
              </w:rPr>
            </w:pPr>
          </w:p>
        </w:tc>
      </w:tr>
      <w:tr w:rsidR="003F2E30" w:rsidRPr="003F2E30" w14:paraId="2F387A26" w14:textId="77777777" w:rsidTr="00DE5420">
        <w:tc>
          <w:tcPr>
            <w:tcW w:w="4675"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670"/>
            </w:tblGrid>
            <w:tr w:rsidR="003F2E30" w:rsidRPr="003F2E30" w14:paraId="7955D486" w14:textId="77777777" w:rsidTr="00DE5420">
              <w:trPr>
                <w:tblCellSpacing w:w="15" w:type="dxa"/>
              </w:trPr>
              <w:tc>
                <w:tcPr>
                  <w:tcW w:w="0" w:type="auto"/>
                  <w:vAlign w:val="center"/>
                  <w:hideMark/>
                </w:tcPr>
                <w:p w14:paraId="021EF97D" w14:textId="77777777" w:rsidR="003F2E30" w:rsidRPr="003F2E30" w:rsidRDefault="003F2E30" w:rsidP="003F2E30">
                  <w:pPr>
                    <w:spacing w:before="240" w:after="0" w:line="360" w:lineRule="auto"/>
                    <w:jc w:val="both"/>
                    <w:rPr>
                      <w:rFonts w:ascii="Times New Roman" w:eastAsia="Times New Roman" w:hAnsi="Times New Roman" w:cs="Times New Roman"/>
                      <w:color w:val="000000" w:themeColor="text1"/>
                      <w:kern w:val="0"/>
                      <w14:ligatures w14:val="none"/>
                    </w:rPr>
                  </w:pPr>
                  <w:r w:rsidRPr="003F2E30">
                    <w:rPr>
                      <w:rFonts w:ascii="Times New Roman" w:eastAsia="Times New Roman" w:hAnsi="Times New Roman" w:cs="Times New Roman"/>
                      <w:color w:val="000000" w:themeColor="text1"/>
                      <w:kern w:val="0"/>
                      <w14:ligatures w14:val="none"/>
                    </w:rPr>
                    <w:t>“You’re all set.”</w:t>
                  </w:r>
                </w:p>
              </w:tc>
            </w:tr>
          </w:tbl>
          <w:p w14:paraId="6CC707A6" w14:textId="77777777" w:rsidR="003F2E30" w:rsidRPr="003F2E30" w:rsidRDefault="003F2E30" w:rsidP="003F2E30">
            <w:pPr>
              <w:spacing w:before="240" w:line="360" w:lineRule="auto"/>
              <w:jc w:val="both"/>
              <w:rPr>
                <w:rFonts w:ascii="Times New Roman" w:eastAsia="Times New Roman" w:hAnsi="Times New Roman" w:cs="Times New Roman"/>
                <w:vanish/>
                <w:color w:val="000000" w:themeColor="text1"/>
                <w:kern w:val="0"/>
                <w14:ligatures w14:val="none"/>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3F2E30" w:rsidRPr="003F2E30" w14:paraId="265345D7" w14:textId="77777777" w:rsidTr="00DE5420">
              <w:trPr>
                <w:tblCellSpacing w:w="15" w:type="dxa"/>
              </w:trPr>
              <w:tc>
                <w:tcPr>
                  <w:tcW w:w="0" w:type="auto"/>
                  <w:vAlign w:val="center"/>
                  <w:hideMark/>
                </w:tcPr>
                <w:p w14:paraId="2A7D5C86" w14:textId="77777777" w:rsidR="003F2E30" w:rsidRPr="003F2E30" w:rsidRDefault="003F2E30" w:rsidP="003F2E30">
                  <w:pPr>
                    <w:spacing w:before="240" w:after="0" w:line="360" w:lineRule="auto"/>
                    <w:jc w:val="both"/>
                    <w:rPr>
                      <w:rFonts w:ascii="Times New Roman" w:eastAsia="Times New Roman" w:hAnsi="Times New Roman" w:cs="Times New Roman"/>
                      <w:color w:val="000000" w:themeColor="text1"/>
                      <w:kern w:val="0"/>
                      <w14:ligatures w14:val="none"/>
                    </w:rPr>
                  </w:pPr>
                </w:p>
              </w:tc>
            </w:tr>
          </w:tbl>
          <w:p w14:paraId="63AB15AE" w14:textId="77777777" w:rsidR="003F2E30" w:rsidRPr="003F2E30" w:rsidRDefault="003F2E30" w:rsidP="003F2E30">
            <w:pPr>
              <w:spacing w:before="240" w:after="100" w:afterAutospacing="1" w:line="360" w:lineRule="auto"/>
              <w:jc w:val="both"/>
              <w:rPr>
                <w:rFonts w:ascii="Times New Roman" w:eastAsia="Times New Roman" w:hAnsi="Times New Roman" w:cs="Times New Roman"/>
                <w:color w:val="000000" w:themeColor="text1"/>
                <w:kern w:val="0"/>
                <w14:ligatures w14:val="none"/>
              </w:rPr>
            </w:pPr>
          </w:p>
        </w:tc>
        <w:tc>
          <w:tcPr>
            <w:tcW w:w="4675"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3249"/>
            </w:tblGrid>
            <w:tr w:rsidR="003F2E30" w:rsidRPr="003F2E30" w14:paraId="7DDE703B" w14:textId="77777777" w:rsidTr="00DE5420">
              <w:trPr>
                <w:tblCellSpacing w:w="15" w:type="dxa"/>
              </w:trPr>
              <w:tc>
                <w:tcPr>
                  <w:tcW w:w="0" w:type="auto"/>
                  <w:vAlign w:val="center"/>
                  <w:hideMark/>
                </w:tcPr>
                <w:p w14:paraId="356BA67A" w14:textId="77777777" w:rsidR="003F2E30" w:rsidRPr="003F2E30" w:rsidRDefault="003F2E30" w:rsidP="003F2E30">
                  <w:pPr>
                    <w:spacing w:before="240" w:after="0" w:line="360" w:lineRule="auto"/>
                    <w:jc w:val="both"/>
                    <w:rPr>
                      <w:rFonts w:ascii="Times New Roman" w:eastAsia="Times New Roman" w:hAnsi="Times New Roman" w:cs="Times New Roman"/>
                      <w:color w:val="000000" w:themeColor="text1"/>
                      <w:kern w:val="0"/>
                      <w14:ligatures w14:val="none"/>
                    </w:rPr>
                  </w:pPr>
                  <w:r w:rsidRPr="003F2E30">
                    <w:rPr>
                      <w:rFonts w:ascii="Times New Roman" w:eastAsia="Times New Roman" w:hAnsi="Times New Roman" w:cs="Times New Roman"/>
                      <w:color w:val="000000" w:themeColor="text1"/>
                      <w:kern w:val="0"/>
                      <w14:ligatures w14:val="none"/>
                    </w:rPr>
                    <w:t>“Your reservation is confirmed.”</w:t>
                  </w:r>
                </w:p>
              </w:tc>
            </w:tr>
          </w:tbl>
          <w:p w14:paraId="59848670" w14:textId="77777777" w:rsidR="003F2E30" w:rsidRPr="003F2E30" w:rsidRDefault="003F2E30" w:rsidP="003F2E30">
            <w:pPr>
              <w:spacing w:before="240" w:line="360" w:lineRule="auto"/>
              <w:jc w:val="both"/>
              <w:rPr>
                <w:rFonts w:ascii="Times New Roman" w:eastAsia="Times New Roman" w:hAnsi="Times New Roman" w:cs="Times New Roman"/>
                <w:vanish/>
                <w:color w:val="000000" w:themeColor="text1"/>
                <w:kern w:val="0"/>
                <w14:ligatures w14:val="none"/>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3F2E30" w:rsidRPr="003F2E30" w14:paraId="743FA479" w14:textId="77777777" w:rsidTr="00DE5420">
              <w:trPr>
                <w:tblCellSpacing w:w="15" w:type="dxa"/>
              </w:trPr>
              <w:tc>
                <w:tcPr>
                  <w:tcW w:w="0" w:type="auto"/>
                  <w:vAlign w:val="center"/>
                  <w:hideMark/>
                </w:tcPr>
                <w:p w14:paraId="4C264C08" w14:textId="77777777" w:rsidR="003F2E30" w:rsidRPr="003F2E30" w:rsidRDefault="003F2E30" w:rsidP="003F2E30">
                  <w:pPr>
                    <w:spacing w:before="240" w:after="0" w:line="360" w:lineRule="auto"/>
                    <w:jc w:val="both"/>
                    <w:rPr>
                      <w:rFonts w:ascii="Times New Roman" w:eastAsia="Times New Roman" w:hAnsi="Times New Roman" w:cs="Times New Roman"/>
                      <w:color w:val="000000" w:themeColor="text1"/>
                      <w:kern w:val="0"/>
                      <w14:ligatures w14:val="none"/>
                    </w:rPr>
                  </w:pPr>
                </w:p>
              </w:tc>
            </w:tr>
          </w:tbl>
          <w:p w14:paraId="4895A06E" w14:textId="77777777" w:rsidR="003F2E30" w:rsidRPr="003F2E30" w:rsidRDefault="003F2E30" w:rsidP="003F2E30">
            <w:pPr>
              <w:spacing w:before="240" w:after="100" w:afterAutospacing="1" w:line="360" w:lineRule="auto"/>
              <w:jc w:val="both"/>
              <w:rPr>
                <w:rFonts w:ascii="Times New Roman" w:eastAsia="Times New Roman" w:hAnsi="Times New Roman" w:cs="Times New Roman"/>
                <w:color w:val="000000" w:themeColor="text1"/>
                <w:kern w:val="0"/>
                <w14:ligatures w14:val="none"/>
              </w:rPr>
            </w:pPr>
          </w:p>
        </w:tc>
      </w:tr>
      <w:tr w:rsidR="003F2E30" w:rsidRPr="003F2E30" w14:paraId="55DA482A" w14:textId="77777777" w:rsidTr="00DE5420">
        <w:tc>
          <w:tcPr>
            <w:tcW w:w="4675"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437"/>
            </w:tblGrid>
            <w:tr w:rsidR="003F2E30" w:rsidRPr="003F2E30" w14:paraId="7908617C" w14:textId="77777777" w:rsidTr="00DE5420">
              <w:trPr>
                <w:tblCellSpacing w:w="15" w:type="dxa"/>
              </w:trPr>
              <w:tc>
                <w:tcPr>
                  <w:tcW w:w="0" w:type="auto"/>
                  <w:vAlign w:val="center"/>
                  <w:hideMark/>
                </w:tcPr>
                <w:p w14:paraId="24B2C3A5" w14:textId="77777777" w:rsidR="003F2E30" w:rsidRPr="003F2E30" w:rsidRDefault="003F2E30" w:rsidP="003F2E30">
                  <w:pPr>
                    <w:spacing w:before="240" w:after="0" w:line="360" w:lineRule="auto"/>
                    <w:jc w:val="both"/>
                    <w:rPr>
                      <w:rFonts w:ascii="Times New Roman" w:eastAsia="Times New Roman" w:hAnsi="Times New Roman" w:cs="Times New Roman"/>
                      <w:color w:val="000000" w:themeColor="text1"/>
                      <w:kern w:val="0"/>
                      <w14:ligatures w14:val="none"/>
                    </w:rPr>
                  </w:pPr>
                  <w:r w:rsidRPr="003F2E30">
                    <w:rPr>
                      <w:rFonts w:ascii="Times New Roman" w:eastAsia="Times New Roman" w:hAnsi="Times New Roman" w:cs="Times New Roman"/>
                      <w:color w:val="000000" w:themeColor="text1"/>
                      <w:kern w:val="0"/>
                      <w14:ligatures w14:val="none"/>
                    </w:rPr>
                    <w:t>“No worries.”</w:t>
                  </w:r>
                </w:p>
              </w:tc>
            </w:tr>
          </w:tbl>
          <w:p w14:paraId="5190DC5D" w14:textId="77777777" w:rsidR="003F2E30" w:rsidRPr="003F2E30" w:rsidRDefault="003F2E30" w:rsidP="003F2E30">
            <w:pPr>
              <w:spacing w:before="240" w:line="360" w:lineRule="auto"/>
              <w:jc w:val="both"/>
              <w:rPr>
                <w:rFonts w:ascii="Times New Roman" w:eastAsia="Times New Roman" w:hAnsi="Times New Roman" w:cs="Times New Roman"/>
                <w:vanish/>
                <w:color w:val="000000" w:themeColor="text1"/>
                <w:kern w:val="0"/>
                <w14:ligatures w14:val="none"/>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3F2E30" w:rsidRPr="003F2E30" w14:paraId="10AA781C" w14:textId="77777777" w:rsidTr="00DE5420">
              <w:trPr>
                <w:tblCellSpacing w:w="15" w:type="dxa"/>
              </w:trPr>
              <w:tc>
                <w:tcPr>
                  <w:tcW w:w="0" w:type="auto"/>
                  <w:vAlign w:val="center"/>
                  <w:hideMark/>
                </w:tcPr>
                <w:p w14:paraId="3D62C19D" w14:textId="77777777" w:rsidR="003F2E30" w:rsidRPr="003F2E30" w:rsidRDefault="003F2E30" w:rsidP="003F2E30">
                  <w:pPr>
                    <w:spacing w:before="240" w:after="0" w:line="360" w:lineRule="auto"/>
                    <w:jc w:val="both"/>
                    <w:rPr>
                      <w:rFonts w:ascii="Times New Roman" w:eastAsia="Times New Roman" w:hAnsi="Times New Roman" w:cs="Times New Roman"/>
                      <w:color w:val="000000" w:themeColor="text1"/>
                      <w:kern w:val="0"/>
                      <w14:ligatures w14:val="none"/>
                    </w:rPr>
                  </w:pPr>
                </w:p>
              </w:tc>
            </w:tr>
          </w:tbl>
          <w:p w14:paraId="76CE7600" w14:textId="77777777" w:rsidR="003F2E30" w:rsidRPr="003F2E30" w:rsidRDefault="003F2E30" w:rsidP="003F2E30">
            <w:pPr>
              <w:spacing w:before="240" w:after="100" w:afterAutospacing="1" w:line="360" w:lineRule="auto"/>
              <w:jc w:val="both"/>
              <w:rPr>
                <w:rFonts w:ascii="Times New Roman" w:eastAsia="Times New Roman" w:hAnsi="Times New Roman" w:cs="Times New Roman"/>
                <w:color w:val="000000" w:themeColor="text1"/>
                <w:kern w:val="0"/>
                <w14:ligatures w14:val="none"/>
              </w:rPr>
            </w:pPr>
          </w:p>
        </w:tc>
        <w:tc>
          <w:tcPr>
            <w:tcW w:w="4675"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969"/>
            </w:tblGrid>
            <w:tr w:rsidR="003F2E30" w:rsidRPr="003F2E30" w14:paraId="1D84915D" w14:textId="77777777" w:rsidTr="00DE5420">
              <w:trPr>
                <w:tblCellSpacing w:w="15" w:type="dxa"/>
              </w:trPr>
              <w:tc>
                <w:tcPr>
                  <w:tcW w:w="0" w:type="auto"/>
                  <w:vAlign w:val="center"/>
                  <w:hideMark/>
                </w:tcPr>
                <w:p w14:paraId="6991E82A" w14:textId="77777777" w:rsidR="003F2E30" w:rsidRPr="003F2E30" w:rsidRDefault="003F2E30" w:rsidP="003F2E30">
                  <w:pPr>
                    <w:spacing w:before="240" w:after="0" w:line="360" w:lineRule="auto"/>
                    <w:jc w:val="both"/>
                    <w:rPr>
                      <w:rFonts w:ascii="Times New Roman" w:eastAsia="Times New Roman" w:hAnsi="Times New Roman" w:cs="Times New Roman"/>
                      <w:color w:val="000000" w:themeColor="text1"/>
                      <w:kern w:val="0"/>
                      <w14:ligatures w14:val="none"/>
                    </w:rPr>
                  </w:pPr>
                  <w:r w:rsidRPr="003F2E30">
                    <w:rPr>
                      <w:rFonts w:ascii="Times New Roman" w:eastAsia="Times New Roman" w:hAnsi="Times New Roman" w:cs="Times New Roman"/>
                      <w:color w:val="000000" w:themeColor="text1"/>
                      <w:kern w:val="0"/>
                      <w14:ligatures w14:val="none"/>
                    </w:rPr>
                    <w:t>“You’re welcome.”</w:t>
                  </w:r>
                </w:p>
              </w:tc>
            </w:tr>
          </w:tbl>
          <w:p w14:paraId="01C96B2A" w14:textId="77777777" w:rsidR="003F2E30" w:rsidRPr="003F2E30" w:rsidRDefault="003F2E30" w:rsidP="003F2E30">
            <w:pPr>
              <w:spacing w:before="240" w:line="360" w:lineRule="auto"/>
              <w:jc w:val="both"/>
              <w:rPr>
                <w:rFonts w:ascii="Times New Roman" w:eastAsia="Times New Roman" w:hAnsi="Times New Roman" w:cs="Times New Roman"/>
                <w:vanish/>
                <w:color w:val="000000" w:themeColor="text1"/>
                <w:kern w:val="0"/>
                <w14:ligatures w14:val="none"/>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3F2E30" w:rsidRPr="003F2E30" w14:paraId="32E1873B" w14:textId="77777777" w:rsidTr="00DE5420">
              <w:trPr>
                <w:tblCellSpacing w:w="15" w:type="dxa"/>
              </w:trPr>
              <w:tc>
                <w:tcPr>
                  <w:tcW w:w="0" w:type="auto"/>
                  <w:vAlign w:val="center"/>
                  <w:hideMark/>
                </w:tcPr>
                <w:p w14:paraId="2720DD96" w14:textId="77777777" w:rsidR="003F2E30" w:rsidRPr="003F2E30" w:rsidRDefault="003F2E30" w:rsidP="003F2E30">
                  <w:pPr>
                    <w:spacing w:before="240" w:after="0" w:line="360" w:lineRule="auto"/>
                    <w:jc w:val="both"/>
                    <w:rPr>
                      <w:rFonts w:ascii="Times New Roman" w:eastAsia="Times New Roman" w:hAnsi="Times New Roman" w:cs="Times New Roman"/>
                      <w:color w:val="000000" w:themeColor="text1"/>
                      <w:kern w:val="0"/>
                      <w14:ligatures w14:val="none"/>
                    </w:rPr>
                  </w:pPr>
                </w:p>
              </w:tc>
            </w:tr>
          </w:tbl>
          <w:p w14:paraId="110DB4B5" w14:textId="77777777" w:rsidR="003F2E30" w:rsidRPr="003F2E30" w:rsidRDefault="003F2E30" w:rsidP="003F2E30">
            <w:pPr>
              <w:spacing w:before="240" w:after="100" w:afterAutospacing="1" w:line="360" w:lineRule="auto"/>
              <w:jc w:val="both"/>
              <w:rPr>
                <w:rFonts w:ascii="Times New Roman" w:eastAsia="Times New Roman" w:hAnsi="Times New Roman" w:cs="Times New Roman"/>
                <w:color w:val="000000" w:themeColor="text1"/>
                <w:kern w:val="0"/>
                <w14:ligatures w14:val="none"/>
              </w:rPr>
            </w:pPr>
          </w:p>
        </w:tc>
      </w:tr>
      <w:tr w:rsidR="003F2E30" w:rsidRPr="003F2E30" w14:paraId="08C47CCA" w14:textId="77777777" w:rsidTr="00DE5420">
        <w:tc>
          <w:tcPr>
            <w:tcW w:w="4675"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176"/>
            </w:tblGrid>
            <w:tr w:rsidR="003F2E30" w:rsidRPr="003F2E30" w14:paraId="0F1EF47E" w14:textId="77777777" w:rsidTr="00DE5420">
              <w:trPr>
                <w:tblCellSpacing w:w="15" w:type="dxa"/>
              </w:trPr>
              <w:tc>
                <w:tcPr>
                  <w:tcW w:w="0" w:type="auto"/>
                  <w:vAlign w:val="center"/>
                  <w:hideMark/>
                </w:tcPr>
                <w:p w14:paraId="320F46E1" w14:textId="77777777" w:rsidR="003F2E30" w:rsidRPr="003F2E30" w:rsidRDefault="003F2E30" w:rsidP="003F2E30">
                  <w:pPr>
                    <w:spacing w:before="240" w:after="0" w:line="360" w:lineRule="auto"/>
                    <w:jc w:val="both"/>
                    <w:rPr>
                      <w:rFonts w:ascii="Times New Roman" w:eastAsia="Times New Roman" w:hAnsi="Times New Roman" w:cs="Times New Roman"/>
                      <w:color w:val="000000" w:themeColor="text1"/>
                      <w:kern w:val="0"/>
                      <w14:ligatures w14:val="none"/>
                    </w:rPr>
                  </w:pPr>
                  <w:r w:rsidRPr="003F2E30">
                    <w:rPr>
                      <w:rFonts w:ascii="Times New Roman" w:eastAsia="Times New Roman" w:hAnsi="Times New Roman" w:cs="Times New Roman"/>
                      <w:color w:val="000000" w:themeColor="text1"/>
                      <w:kern w:val="0"/>
                      <w14:ligatures w14:val="none"/>
                    </w:rPr>
                    <w:t>“It’s a piece of cake.”</w:t>
                  </w:r>
                </w:p>
              </w:tc>
            </w:tr>
          </w:tbl>
          <w:p w14:paraId="31963594" w14:textId="77777777" w:rsidR="003F2E30" w:rsidRPr="003F2E30" w:rsidRDefault="003F2E30" w:rsidP="003F2E30">
            <w:pPr>
              <w:spacing w:before="240" w:line="360" w:lineRule="auto"/>
              <w:jc w:val="both"/>
              <w:rPr>
                <w:rFonts w:ascii="Times New Roman" w:eastAsia="Times New Roman" w:hAnsi="Times New Roman" w:cs="Times New Roman"/>
                <w:vanish/>
                <w:color w:val="000000" w:themeColor="text1"/>
                <w:kern w:val="0"/>
                <w14:ligatures w14:val="none"/>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3F2E30" w:rsidRPr="003F2E30" w14:paraId="08517B7C" w14:textId="77777777" w:rsidTr="00DE5420">
              <w:trPr>
                <w:tblCellSpacing w:w="15" w:type="dxa"/>
              </w:trPr>
              <w:tc>
                <w:tcPr>
                  <w:tcW w:w="0" w:type="auto"/>
                  <w:vAlign w:val="center"/>
                  <w:hideMark/>
                </w:tcPr>
                <w:p w14:paraId="6A924442" w14:textId="77777777" w:rsidR="003F2E30" w:rsidRPr="003F2E30" w:rsidRDefault="003F2E30" w:rsidP="003F2E30">
                  <w:pPr>
                    <w:spacing w:before="240" w:after="0" w:line="360" w:lineRule="auto"/>
                    <w:jc w:val="both"/>
                    <w:rPr>
                      <w:rFonts w:ascii="Times New Roman" w:eastAsia="Times New Roman" w:hAnsi="Times New Roman" w:cs="Times New Roman"/>
                      <w:color w:val="000000" w:themeColor="text1"/>
                      <w:kern w:val="0"/>
                      <w14:ligatures w14:val="none"/>
                    </w:rPr>
                  </w:pPr>
                </w:p>
              </w:tc>
            </w:tr>
          </w:tbl>
          <w:p w14:paraId="38FAFFEA" w14:textId="77777777" w:rsidR="003F2E30" w:rsidRPr="003F2E30" w:rsidRDefault="003F2E30" w:rsidP="003F2E30">
            <w:pPr>
              <w:spacing w:before="240" w:after="100" w:afterAutospacing="1" w:line="360" w:lineRule="auto"/>
              <w:jc w:val="both"/>
              <w:rPr>
                <w:rFonts w:ascii="Times New Roman" w:eastAsia="Times New Roman" w:hAnsi="Times New Roman" w:cs="Times New Roman"/>
                <w:color w:val="000000" w:themeColor="text1"/>
                <w:kern w:val="0"/>
                <w14:ligatures w14:val="none"/>
              </w:rPr>
            </w:pPr>
          </w:p>
        </w:tc>
        <w:tc>
          <w:tcPr>
            <w:tcW w:w="4675"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656"/>
            </w:tblGrid>
            <w:tr w:rsidR="003F2E30" w:rsidRPr="003F2E30" w14:paraId="656726D6" w14:textId="77777777" w:rsidTr="00DE5420">
              <w:trPr>
                <w:tblCellSpacing w:w="15" w:type="dxa"/>
              </w:trPr>
              <w:tc>
                <w:tcPr>
                  <w:tcW w:w="0" w:type="auto"/>
                  <w:vAlign w:val="center"/>
                  <w:hideMark/>
                </w:tcPr>
                <w:p w14:paraId="103892DF" w14:textId="77777777" w:rsidR="003F2E30" w:rsidRPr="003F2E30" w:rsidRDefault="003F2E30" w:rsidP="003F2E30">
                  <w:pPr>
                    <w:spacing w:before="240" w:after="0" w:line="360" w:lineRule="auto"/>
                    <w:jc w:val="both"/>
                    <w:rPr>
                      <w:rFonts w:ascii="Times New Roman" w:eastAsia="Times New Roman" w:hAnsi="Times New Roman" w:cs="Times New Roman"/>
                      <w:color w:val="000000" w:themeColor="text1"/>
                      <w:kern w:val="0"/>
                      <w14:ligatures w14:val="none"/>
                    </w:rPr>
                  </w:pPr>
                  <w:r w:rsidRPr="003F2E30">
                    <w:rPr>
                      <w:rFonts w:ascii="Times New Roman" w:eastAsia="Times New Roman" w:hAnsi="Times New Roman" w:cs="Times New Roman"/>
                      <w:color w:val="000000" w:themeColor="text1"/>
                      <w:kern w:val="0"/>
                      <w14:ligatures w14:val="none"/>
                    </w:rPr>
                    <w:t>“It’s very easy.”</w:t>
                  </w:r>
                </w:p>
              </w:tc>
            </w:tr>
          </w:tbl>
          <w:p w14:paraId="4149D7ED" w14:textId="77777777" w:rsidR="003F2E30" w:rsidRPr="003F2E30" w:rsidRDefault="003F2E30" w:rsidP="003F2E30">
            <w:pPr>
              <w:spacing w:before="240" w:line="360" w:lineRule="auto"/>
              <w:jc w:val="both"/>
              <w:rPr>
                <w:rFonts w:ascii="Times New Roman" w:eastAsia="Times New Roman" w:hAnsi="Times New Roman" w:cs="Times New Roman"/>
                <w:vanish/>
                <w:color w:val="000000" w:themeColor="text1"/>
                <w:kern w:val="0"/>
                <w14:ligatures w14:val="none"/>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3F2E30" w:rsidRPr="003F2E30" w14:paraId="5B4AC994" w14:textId="77777777" w:rsidTr="00DE5420">
              <w:trPr>
                <w:tblCellSpacing w:w="15" w:type="dxa"/>
              </w:trPr>
              <w:tc>
                <w:tcPr>
                  <w:tcW w:w="0" w:type="auto"/>
                  <w:vAlign w:val="center"/>
                  <w:hideMark/>
                </w:tcPr>
                <w:p w14:paraId="48ED866C" w14:textId="77777777" w:rsidR="003F2E30" w:rsidRPr="003F2E30" w:rsidRDefault="003F2E30" w:rsidP="003F2E30">
                  <w:pPr>
                    <w:spacing w:before="240" w:after="0" w:line="360" w:lineRule="auto"/>
                    <w:jc w:val="both"/>
                    <w:rPr>
                      <w:rFonts w:ascii="Times New Roman" w:eastAsia="Times New Roman" w:hAnsi="Times New Roman" w:cs="Times New Roman"/>
                      <w:color w:val="000000" w:themeColor="text1"/>
                      <w:kern w:val="0"/>
                      <w14:ligatures w14:val="none"/>
                    </w:rPr>
                  </w:pPr>
                </w:p>
              </w:tc>
            </w:tr>
          </w:tbl>
          <w:p w14:paraId="5F2425A1" w14:textId="77777777" w:rsidR="003F2E30" w:rsidRPr="003F2E30" w:rsidRDefault="003F2E30" w:rsidP="003F2E30">
            <w:pPr>
              <w:spacing w:before="240" w:after="100" w:afterAutospacing="1" w:line="360" w:lineRule="auto"/>
              <w:jc w:val="both"/>
              <w:rPr>
                <w:rFonts w:ascii="Times New Roman" w:eastAsia="Times New Roman" w:hAnsi="Times New Roman" w:cs="Times New Roman"/>
                <w:color w:val="000000" w:themeColor="text1"/>
                <w:kern w:val="0"/>
                <w14:ligatures w14:val="none"/>
              </w:rPr>
            </w:pPr>
          </w:p>
        </w:tc>
      </w:tr>
      <w:tr w:rsidR="003F2E30" w:rsidRPr="003F2E30" w14:paraId="65AED0F5" w14:textId="77777777" w:rsidTr="00DE5420">
        <w:tc>
          <w:tcPr>
            <w:tcW w:w="4675"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876"/>
            </w:tblGrid>
            <w:tr w:rsidR="003F2E30" w:rsidRPr="003F2E30" w14:paraId="510C365A" w14:textId="77777777" w:rsidTr="00DE5420">
              <w:trPr>
                <w:tblCellSpacing w:w="15" w:type="dxa"/>
              </w:trPr>
              <w:tc>
                <w:tcPr>
                  <w:tcW w:w="0" w:type="auto"/>
                  <w:vAlign w:val="center"/>
                  <w:hideMark/>
                </w:tcPr>
                <w:p w14:paraId="74F4090D" w14:textId="77777777" w:rsidR="003F2E30" w:rsidRPr="003F2E30" w:rsidRDefault="003F2E30" w:rsidP="003F2E30">
                  <w:pPr>
                    <w:spacing w:before="240" w:after="0" w:line="360" w:lineRule="auto"/>
                    <w:jc w:val="both"/>
                    <w:rPr>
                      <w:rFonts w:ascii="Times New Roman" w:eastAsia="Times New Roman" w:hAnsi="Times New Roman" w:cs="Times New Roman"/>
                      <w:color w:val="000000" w:themeColor="text1"/>
                      <w:kern w:val="0"/>
                      <w14:ligatures w14:val="none"/>
                    </w:rPr>
                  </w:pPr>
                  <w:r w:rsidRPr="003F2E30">
                    <w:rPr>
                      <w:rFonts w:ascii="Times New Roman" w:eastAsia="Times New Roman" w:hAnsi="Times New Roman" w:cs="Times New Roman"/>
                      <w:color w:val="000000" w:themeColor="text1"/>
                      <w:kern w:val="0"/>
                      <w14:ligatures w14:val="none"/>
                    </w:rPr>
                    <w:t>“We’re slammed right now.”</w:t>
                  </w:r>
                </w:p>
              </w:tc>
            </w:tr>
          </w:tbl>
          <w:p w14:paraId="5C8DF3A2" w14:textId="77777777" w:rsidR="003F2E30" w:rsidRPr="003F2E30" w:rsidRDefault="003F2E30" w:rsidP="003F2E30">
            <w:pPr>
              <w:spacing w:before="240" w:line="360" w:lineRule="auto"/>
              <w:jc w:val="both"/>
              <w:rPr>
                <w:rFonts w:ascii="Times New Roman" w:eastAsia="Times New Roman" w:hAnsi="Times New Roman" w:cs="Times New Roman"/>
                <w:vanish/>
                <w:color w:val="000000" w:themeColor="text1"/>
                <w:kern w:val="0"/>
                <w14:ligatures w14:val="none"/>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3F2E30" w:rsidRPr="003F2E30" w14:paraId="42BCBAC1" w14:textId="77777777" w:rsidTr="00DE5420">
              <w:trPr>
                <w:tblCellSpacing w:w="15" w:type="dxa"/>
              </w:trPr>
              <w:tc>
                <w:tcPr>
                  <w:tcW w:w="0" w:type="auto"/>
                  <w:vAlign w:val="center"/>
                  <w:hideMark/>
                </w:tcPr>
                <w:p w14:paraId="4CC87EFE" w14:textId="77777777" w:rsidR="003F2E30" w:rsidRPr="003F2E30" w:rsidRDefault="003F2E30" w:rsidP="003F2E30">
                  <w:pPr>
                    <w:spacing w:before="240" w:after="0" w:line="360" w:lineRule="auto"/>
                    <w:jc w:val="both"/>
                    <w:rPr>
                      <w:rFonts w:ascii="Times New Roman" w:eastAsia="Times New Roman" w:hAnsi="Times New Roman" w:cs="Times New Roman"/>
                      <w:color w:val="000000" w:themeColor="text1"/>
                      <w:kern w:val="0"/>
                      <w14:ligatures w14:val="none"/>
                    </w:rPr>
                  </w:pPr>
                </w:p>
              </w:tc>
            </w:tr>
          </w:tbl>
          <w:p w14:paraId="5D5547D7" w14:textId="77777777" w:rsidR="003F2E30" w:rsidRPr="003F2E30" w:rsidRDefault="003F2E30" w:rsidP="003F2E30">
            <w:pPr>
              <w:spacing w:before="240" w:after="100" w:afterAutospacing="1" w:line="360" w:lineRule="auto"/>
              <w:jc w:val="both"/>
              <w:rPr>
                <w:rFonts w:ascii="Times New Roman" w:eastAsia="Times New Roman" w:hAnsi="Times New Roman" w:cs="Times New Roman"/>
                <w:color w:val="000000" w:themeColor="text1"/>
                <w:kern w:val="0"/>
                <w14:ligatures w14:val="none"/>
              </w:rPr>
            </w:pPr>
          </w:p>
        </w:tc>
        <w:tc>
          <w:tcPr>
            <w:tcW w:w="4675" w:type="dxa"/>
          </w:tcPr>
          <w:p w14:paraId="2BB1F91E" w14:textId="77777777" w:rsidR="003F2E30" w:rsidRPr="003F2E30" w:rsidRDefault="003F2E30" w:rsidP="003F2E30">
            <w:pPr>
              <w:spacing w:before="240" w:line="360" w:lineRule="auto"/>
              <w:jc w:val="both"/>
              <w:rPr>
                <w:rFonts w:ascii="Times New Roman" w:hAnsi="Times New Roman" w:cs="Times New Roman"/>
                <w:color w:val="000000" w:themeColor="text1"/>
              </w:rPr>
            </w:pPr>
            <w:r w:rsidRPr="003F2E30">
              <w:rPr>
                <w:rFonts w:ascii="Times New Roman" w:hAnsi="Times New Roman" w:cs="Times New Roman"/>
                <w:color w:val="000000" w:themeColor="text1"/>
              </w:rPr>
              <w:t>“We are currently very busy.”</w:t>
            </w:r>
          </w:p>
        </w:tc>
      </w:tr>
    </w:tbl>
    <w:p w14:paraId="34F6A8B6" w14:textId="77777777" w:rsidR="003F2E30" w:rsidRPr="003F2E30" w:rsidRDefault="003F2E30" w:rsidP="003F2E30">
      <w:pPr>
        <w:spacing w:before="240" w:line="360" w:lineRule="auto"/>
        <w:jc w:val="both"/>
        <w:rPr>
          <w:rFonts w:ascii="Times New Roman" w:hAnsi="Times New Roman" w:cs="Times New Roman"/>
        </w:rPr>
      </w:pPr>
    </w:p>
    <w:p w14:paraId="169C3EA7" w14:textId="77777777" w:rsidR="003F2E30" w:rsidRPr="003F2E30" w:rsidRDefault="003F2E30" w:rsidP="003F2E30">
      <w:pPr>
        <w:spacing w:before="240" w:line="360" w:lineRule="auto"/>
        <w:jc w:val="both"/>
        <w:rPr>
          <w:rFonts w:ascii="Times New Roman" w:hAnsi="Times New Roman" w:cs="Times New Roman"/>
        </w:rPr>
      </w:pPr>
    </w:p>
    <w:p w14:paraId="366066A7" w14:textId="77777777" w:rsidR="003F2E30" w:rsidRPr="003F2E30" w:rsidRDefault="003F2E30" w:rsidP="003F2E30">
      <w:pPr>
        <w:spacing w:before="240" w:line="360" w:lineRule="auto"/>
        <w:jc w:val="both"/>
        <w:rPr>
          <w:rFonts w:ascii="Times New Roman" w:hAnsi="Times New Roman" w:cs="Times New Roman"/>
        </w:rPr>
      </w:pPr>
    </w:p>
    <w:p w14:paraId="50FFE9EF" w14:textId="77777777" w:rsidR="00AE30FD" w:rsidRPr="003F2E30" w:rsidRDefault="00AE30FD" w:rsidP="003F2E30">
      <w:pPr>
        <w:spacing w:before="240" w:line="360" w:lineRule="auto"/>
        <w:jc w:val="both"/>
        <w:rPr>
          <w:rFonts w:ascii="Times New Roman" w:hAnsi="Times New Roman" w:cs="Times New Roman"/>
        </w:rPr>
      </w:pPr>
    </w:p>
    <w:p w14:paraId="165323CB" w14:textId="77777777" w:rsidR="00AE30FD" w:rsidRPr="003F2E30" w:rsidRDefault="00AE30FD" w:rsidP="003F2E30">
      <w:pPr>
        <w:spacing w:before="240" w:line="360" w:lineRule="auto"/>
        <w:jc w:val="both"/>
        <w:rPr>
          <w:rFonts w:ascii="Times New Roman" w:hAnsi="Times New Roman" w:cs="Times New Roman"/>
        </w:rPr>
      </w:pPr>
    </w:p>
    <w:p w14:paraId="64A823B0" w14:textId="77777777" w:rsidR="00AE30FD" w:rsidRPr="003F2E30" w:rsidRDefault="00AE30FD" w:rsidP="003F2E30">
      <w:pPr>
        <w:spacing w:before="240" w:line="360" w:lineRule="auto"/>
        <w:jc w:val="both"/>
        <w:rPr>
          <w:rFonts w:ascii="Times New Roman" w:hAnsi="Times New Roman" w:cs="Times New Roman"/>
        </w:rPr>
      </w:pPr>
    </w:p>
    <w:sectPr w:rsidR="00AE30FD" w:rsidRPr="003F2E30" w:rsidSect="00AE30FD">
      <w:footerReference w:type="default" r:id="rId30"/>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79FB8B9" w14:textId="77777777" w:rsidR="003D13E0" w:rsidRDefault="003D13E0" w:rsidP="00AE30FD">
      <w:pPr>
        <w:spacing w:after="0" w:line="240" w:lineRule="auto"/>
      </w:pPr>
      <w:r>
        <w:separator/>
      </w:r>
    </w:p>
  </w:endnote>
  <w:endnote w:type="continuationSeparator" w:id="0">
    <w:p w14:paraId="5C482F44" w14:textId="77777777" w:rsidR="003D13E0" w:rsidRDefault="003D13E0" w:rsidP="00AE30F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23492207"/>
      <w:docPartObj>
        <w:docPartGallery w:val="Page Numbers (Bottom of Page)"/>
        <w:docPartUnique/>
      </w:docPartObj>
    </w:sdtPr>
    <w:sdtEndPr>
      <w:rPr>
        <w:noProof/>
      </w:rPr>
    </w:sdtEndPr>
    <w:sdtContent>
      <w:p w14:paraId="0C0C60A6" w14:textId="47AA40BF" w:rsidR="00AE30FD" w:rsidRDefault="00AE30FD">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3AF7C13" w14:textId="77777777" w:rsidR="00AE30FD" w:rsidRDefault="00AE30F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C237A20" w14:textId="77777777" w:rsidR="003D13E0" w:rsidRDefault="003D13E0" w:rsidP="00AE30FD">
      <w:pPr>
        <w:spacing w:after="0" w:line="240" w:lineRule="auto"/>
      </w:pPr>
      <w:r>
        <w:separator/>
      </w:r>
    </w:p>
  </w:footnote>
  <w:footnote w:type="continuationSeparator" w:id="0">
    <w:p w14:paraId="7DEF8207" w14:textId="77777777" w:rsidR="003D13E0" w:rsidRDefault="003D13E0" w:rsidP="00AE30F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1D0A08"/>
    <w:multiLevelType w:val="multilevel"/>
    <w:tmpl w:val="216A2D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B090616"/>
    <w:multiLevelType w:val="multilevel"/>
    <w:tmpl w:val="614408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5AE5F58"/>
    <w:multiLevelType w:val="multilevel"/>
    <w:tmpl w:val="DA5EFD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0ED6E30"/>
    <w:multiLevelType w:val="multilevel"/>
    <w:tmpl w:val="064A85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7176F0C"/>
    <w:multiLevelType w:val="multilevel"/>
    <w:tmpl w:val="C2E083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AEA439C"/>
    <w:multiLevelType w:val="multilevel"/>
    <w:tmpl w:val="0708FD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29432B0"/>
    <w:multiLevelType w:val="multilevel"/>
    <w:tmpl w:val="7E2CBD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73542B33"/>
    <w:multiLevelType w:val="multilevel"/>
    <w:tmpl w:val="EF9AAD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79AB7141"/>
    <w:multiLevelType w:val="multilevel"/>
    <w:tmpl w:val="384409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A2A7FB7"/>
    <w:multiLevelType w:val="multilevel"/>
    <w:tmpl w:val="DF92A4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369886687">
    <w:abstractNumId w:val="6"/>
  </w:num>
  <w:num w:numId="2" w16cid:durableId="1758401762">
    <w:abstractNumId w:val="7"/>
  </w:num>
  <w:num w:numId="3" w16cid:durableId="1618219121">
    <w:abstractNumId w:val="5"/>
  </w:num>
  <w:num w:numId="4" w16cid:durableId="583994942">
    <w:abstractNumId w:val="9"/>
  </w:num>
  <w:num w:numId="5" w16cid:durableId="2075858180">
    <w:abstractNumId w:val="2"/>
  </w:num>
  <w:num w:numId="6" w16cid:durableId="2121609236">
    <w:abstractNumId w:val="8"/>
  </w:num>
  <w:num w:numId="7" w16cid:durableId="427503558">
    <w:abstractNumId w:val="3"/>
  </w:num>
  <w:num w:numId="8" w16cid:durableId="1307248254">
    <w:abstractNumId w:val="1"/>
  </w:num>
  <w:num w:numId="9" w16cid:durableId="1337728337">
    <w:abstractNumId w:val="0"/>
  </w:num>
  <w:num w:numId="10" w16cid:durableId="83114390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2sDAzNTW3MDE3NjMzNzVU0lEKTi0uzszPAykwqgUAtmRATiwAAAA="/>
  </w:docVars>
  <w:rsids>
    <w:rsidRoot w:val="00AE30FD"/>
    <w:rsid w:val="000508A3"/>
    <w:rsid w:val="000C426A"/>
    <w:rsid w:val="00115C7F"/>
    <w:rsid w:val="00124AF0"/>
    <w:rsid w:val="001320B3"/>
    <w:rsid w:val="00157FFE"/>
    <w:rsid w:val="00162AD0"/>
    <w:rsid w:val="00182FC9"/>
    <w:rsid w:val="001C186E"/>
    <w:rsid w:val="0023685D"/>
    <w:rsid w:val="002A2BC6"/>
    <w:rsid w:val="002F48D1"/>
    <w:rsid w:val="00316155"/>
    <w:rsid w:val="00316622"/>
    <w:rsid w:val="0034646E"/>
    <w:rsid w:val="00351031"/>
    <w:rsid w:val="003D13E0"/>
    <w:rsid w:val="003F1F0B"/>
    <w:rsid w:val="003F2E30"/>
    <w:rsid w:val="004205CE"/>
    <w:rsid w:val="00505B3D"/>
    <w:rsid w:val="00536EA4"/>
    <w:rsid w:val="00573B09"/>
    <w:rsid w:val="005F4C26"/>
    <w:rsid w:val="006179B4"/>
    <w:rsid w:val="00636866"/>
    <w:rsid w:val="00643DAA"/>
    <w:rsid w:val="00682FAA"/>
    <w:rsid w:val="00755435"/>
    <w:rsid w:val="00880E21"/>
    <w:rsid w:val="00887EA2"/>
    <w:rsid w:val="008910C5"/>
    <w:rsid w:val="008C335B"/>
    <w:rsid w:val="00A62742"/>
    <w:rsid w:val="00A91C15"/>
    <w:rsid w:val="00A97951"/>
    <w:rsid w:val="00AE30FD"/>
    <w:rsid w:val="00B95B62"/>
    <w:rsid w:val="00C36332"/>
    <w:rsid w:val="00C842FB"/>
    <w:rsid w:val="00D5198C"/>
    <w:rsid w:val="00D56FF2"/>
    <w:rsid w:val="00D841B9"/>
    <w:rsid w:val="00E44B2A"/>
    <w:rsid w:val="00E70C63"/>
    <w:rsid w:val="00EA460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B84AD6"/>
  <w15:chartTrackingRefBased/>
  <w15:docId w15:val="{362E9D9B-16A7-4A24-A89C-FB2D78E396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F2E30"/>
  </w:style>
  <w:style w:type="paragraph" w:styleId="Heading1">
    <w:name w:val="heading 1"/>
    <w:basedOn w:val="Normal"/>
    <w:next w:val="Normal"/>
    <w:link w:val="Heading1Char"/>
    <w:uiPriority w:val="9"/>
    <w:qFormat/>
    <w:rsid w:val="00AE30F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AE30F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AE30F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AE30F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E30F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E30F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E30F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E30F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E30F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E30F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AE30F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AE30F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AE30F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E30F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E30F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E30F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E30F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E30FD"/>
    <w:rPr>
      <w:rFonts w:eastAsiaTheme="majorEastAsia" w:cstheme="majorBidi"/>
      <w:color w:val="272727" w:themeColor="text1" w:themeTint="D8"/>
    </w:rPr>
  </w:style>
  <w:style w:type="paragraph" w:styleId="Title">
    <w:name w:val="Title"/>
    <w:basedOn w:val="Normal"/>
    <w:next w:val="Normal"/>
    <w:link w:val="TitleChar"/>
    <w:uiPriority w:val="10"/>
    <w:qFormat/>
    <w:rsid w:val="00AE30F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E30F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E30F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E30F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E30FD"/>
    <w:pPr>
      <w:spacing w:before="160"/>
      <w:jc w:val="center"/>
    </w:pPr>
    <w:rPr>
      <w:i/>
      <w:iCs/>
      <w:color w:val="404040" w:themeColor="text1" w:themeTint="BF"/>
    </w:rPr>
  </w:style>
  <w:style w:type="character" w:customStyle="1" w:styleId="QuoteChar">
    <w:name w:val="Quote Char"/>
    <w:basedOn w:val="DefaultParagraphFont"/>
    <w:link w:val="Quote"/>
    <w:uiPriority w:val="29"/>
    <w:rsid w:val="00AE30FD"/>
    <w:rPr>
      <w:i/>
      <w:iCs/>
      <w:color w:val="404040" w:themeColor="text1" w:themeTint="BF"/>
    </w:rPr>
  </w:style>
  <w:style w:type="paragraph" w:styleId="ListParagraph">
    <w:name w:val="List Paragraph"/>
    <w:basedOn w:val="Normal"/>
    <w:uiPriority w:val="34"/>
    <w:qFormat/>
    <w:rsid w:val="00AE30FD"/>
    <w:pPr>
      <w:ind w:left="720"/>
      <w:contextualSpacing/>
    </w:pPr>
  </w:style>
  <w:style w:type="character" w:styleId="IntenseEmphasis">
    <w:name w:val="Intense Emphasis"/>
    <w:basedOn w:val="DefaultParagraphFont"/>
    <w:uiPriority w:val="21"/>
    <w:qFormat/>
    <w:rsid w:val="00AE30FD"/>
    <w:rPr>
      <w:i/>
      <w:iCs/>
      <w:color w:val="0F4761" w:themeColor="accent1" w:themeShade="BF"/>
    </w:rPr>
  </w:style>
  <w:style w:type="paragraph" w:styleId="IntenseQuote">
    <w:name w:val="Intense Quote"/>
    <w:basedOn w:val="Normal"/>
    <w:next w:val="Normal"/>
    <w:link w:val="IntenseQuoteChar"/>
    <w:uiPriority w:val="30"/>
    <w:qFormat/>
    <w:rsid w:val="00AE30F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E30FD"/>
    <w:rPr>
      <w:i/>
      <w:iCs/>
      <w:color w:val="0F4761" w:themeColor="accent1" w:themeShade="BF"/>
    </w:rPr>
  </w:style>
  <w:style w:type="character" w:styleId="IntenseReference">
    <w:name w:val="Intense Reference"/>
    <w:basedOn w:val="DefaultParagraphFont"/>
    <w:uiPriority w:val="32"/>
    <w:qFormat/>
    <w:rsid w:val="00AE30FD"/>
    <w:rPr>
      <w:b/>
      <w:bCs/>
      <w:smallCaps/>
      <w:color w:val="0F4761" w:themeColor="accent1" w:themeShade="BF"/>
      <w:spacing w:val="5"/>
    </w:rPr>
  </w:style>
  <w:style w:type="paragraph" w:styleId="Header">
    <w:name w:val="header"/>
    <w:basedOn w:val="Normal"/>
    <w:link w:val="HeaderChar"/>
    <w:uiPriority w:val="99"/>
    <w:unhideWhenUsed/>
    <w:rsid w:val="00AE30FD"/>
    <w:pPr>
      <w:tabs>
        <w:tab w:val="center" w:pos="4680"/>
        <w:tab w:val="right" w:pos="9360"/>
      </w:tabs>
      <w:spacing w:after="0" w:line="240" w:lineRule="auto"/>
    </w:pPr>
  </w:style>
  <w:style w:type="character" w:customStyle="1" w:styleId="HeaderChar">
    <w:name w:val="Header Char"/>
    <w:basedOn w:val="DefaultParagraphFont"/>
    <w:link w:val="Header"/>
    <w:uiPriority w:val="99"/>
    <w:rsid w:val="00AE30FD"/>
  </w:style>
  <w:style w:type="paragraph" w:styleId="Footer">
    <w:name w:val="footer"/>
    <w:basedOn w:val="Normal"/>
    <w:link w:val="FooterChar"/>
    <w:uiPriority w:val="99"/>
    <w:unhideWhenUsed/>
    <w:rsid w:val="00AE30FD"/>
    <w:pPr>
      <w:tabs>
        <w:tab w:val="center" w:pos="4680"/>
        <w:tab w:val="right" w:pos="9360"/>
      </w:tabs>
      <w:spacing w:after="0" w:line="240" w:lineRule="auto"/>
    </w:pPr>
  </w:style>
  <w:style w:type="character" w:customStyle="1" w:styleId="FooterChar">
    <w:name w:val="Footer Char"/>
    <w:basedOn w:val="DefaultParagraphFont"/>
    <w:link w:val="Footer"/>
    <w:uiPriority w:val="99"/>
    <w:rsid w:val="00AE30FD"/>
  </w:style>
  <w:style w:type="character" w:styleId="Strong">
    <w:name w:val="Strong"/>
    <w:basedOn w:val="DefaultParagraphFont"/>
    <w:uiPriority w:val="22"/>
    <w:qFormat/>
    <w:rsid w:val="00AE30FD"/>
    <w:rPr>
      <w:b/>
      <w:bCs/>
    </w:rPr>
  </w:style>
  <w:style w:type="table" w:styleId="TableGrid">
    <w:name w:val="Table Grid"/>
    <w:basedOn w:val="TableNormal"/>
    <w:uiPriority w:val="39"/>
    <w:rsid w:val="00AE30F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basedOn w:val="DefaultParagraphFont"/>
    <w:uiPriority w:val="20"/>
    <w:qFormat/>
    <w:rsid w:val="00AE30FD"/>
    <w:rPr>
      <w:i/>
      <w:iCs/>
    </w:rPr>
  </w:style>
  <w:style w:type="character" w:customStyle="1" w:styleId="overflow-hidden">
    <w:name w:val="overflow-hidden"/>
    <w:basedOn w:val="DefaultParagraphFont"/>
    <w:rsid w:val="001320B3"/>
  </w:style>
  <w:style w:type="paragraph" w:styleId="NormalWeb">
    <w:name w:val="Normal (Web)"/>
    <w:basedOn w:val="Normal"/>
    <w:uiPriority w:val="99"/>
    <w:semiHidden/>
    <w:unhideWhenUsed/>
    <w:rsid w:val="00A62742"/>
    <w:pPr>
      <w:spacing w:before="100" w:beforeAutospacing="1" w:after="100" w:afterAutospacing="1" w:line="240" w:lineRule="auto"/>
    </w:pPr>
    <w:rPr>
      <w:rFonts w:ascii="Times New Roman" w:eastAsia="Times New Roman" w:hAnsi="Times New Roman" w:cs="Times New Roman"/>
      <w:kern w:val="0"/>
      <w14:ligatures w14:val="none"/>
    </w:rPr>
  </w:style>
  <w:style w:type="character" w:styleId="Hyperlink">
    <w:name w:val="Hyperlink"/>
    <w:basedOn w:val="DefaultParagraphFont"/>
    <w:uiPriority w:val="99"/>
    <w:unhideWhenUsed/>
    <w:rsid w:val="00A62742"/>
    <w:rPr>
      <w:color w:val="467886" w:themeColor="hyperlink"/>
      <w:u w:val="single"/>
    </w:rPr>
  </w:style>
  <w:style w:type="character" w:styleId="UnresolvedMention">
    <w:name w:val="Unresolved Mention"/>
    <w:basedOn w:val="DefaultParagraphFont"/>
    <w:uiPriority w:val="99"/>
    <w:semiHidden/>
    <w:unhideWhenUsed/>
    <w:rsid w:val="00A62742"/>
    <w:rPr>
      <w:color w:val="605E5C"/>
      <w:shd w:val="clear" w:color="auto" w:fill="E1DFDD"/>
    </w:rPr>
  </w:style>
  <w:style w:type="paragraph" w:styleId="TOCHeading">
    <w:name w:val="TOC Heading"/>
    <w:basedOn w:val="Heading1"/>
    <w:next w:val="Normal"/>
    <w:uiPriority w:val="39"/>
    <w:unhideWhenUsed/>
    <w:qFormat/>
    <w:rsid w:val="00682FAA"/>
    <w:pPr>
      <w:spacing w:before="240" w:after="0" w:line="259" w:lineRule="auto"/>
      <w:outlineLvl w:val="9"/>
    </w:pPr>
    <w:rPr>
      <w:kern w:val="0"/>
      <w:sz w:val="32"/>
      <w:szCs w:val="32"/>
      <w14:ligatures w14:val="none"/>
    </w:rPr>
  </w:style>
  <w:style w:type="paragraph" w:styleId="TOC1">
    <w:name w:val="toc 1"/>
    <w:basedOn w:val="Normal"/>
    <w:next w:val="Normal"/>
    <w:autoRedefine/>
    <w:uiPriority w:val="39"/>
    <w:unhideWhenUsed/>
    <w:rsid w:val="00682FAA"/>
    <w:pPr>
      <w:spacing w:after="100"/>
    </w:pPr>
  </w:style>
  <w:style w:type="paragraph" w:styleId="TOC2">
    <w:name w:val="toc 2"/>
    <w:basedOn w:val="Normal"/>
    <w:next w:val="Normal"/>
    <w:autoRedefine/>
    <w:uiPriority w:val="39"/>
    <w:unhideWhenUsed/>
    <w:rsid w:val="00682FAA"/>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5422529">
      <w:bodyDiv w:val="1"/>
      <w:marLeft w:val="0"/>
      <w:marRight w:val="0"/>
      <w:marTop w:val="0"/>
      <w:marBottom w:val="0"/>
      <w:divBdr>
        <w:top w:val="none" w:sz="0" w:space="0" w:color="auto"/>
        <w:left w:val="none" w:sz="0" w:space="0" w:color="auto"/>
        <w:bottom w:val="none" w:sz="0" w:space="0" w:color="auto"/>
        <w:right w:val="none" w:sz="0" w:space="0" w:color="auto"/>
      </w:divBdr>
      <w:divsChild>
        <w:div w:id="744036344">
          <w:marLeft w:val="0"/>
          <w:marRight w:val="0"/>
          <w:marTop w:val="0"/>
          <w:marBottom w:val="0"/>
          <w:divBdr>
            <w:top w:val="none" w:sz="0" w:space="0" w:color="auto"/>
            <w:left w:val="none" w:sz="0" w:space="0" w:color="auto"/>
            <w:bottom w:val="none" w:sz="0" w:space="0" w:color="auto"/>
            <w:right w:val="none" w:sz="0" w:space="0" w:color="auto"/>
          </w:divBdr>
          <w:divsChild>
            <w:div w:id="2071269722">
              <w:marLeft w:val="0"/>
              <w:marRight w:val="0"/>
              <w:marTop w:val="0"/>
              <w:marBottom w:val="0"/>
              <w:divBdr>
                <w:top w:val="none" w:sz="0" w:space="0" w:color="auto"/>
                <w:left w:val="none" w:sz="0" w:space="0" w:color="auto"/>
                <w:bottom w:val="none" w:sz="0" w:space="0" w:color="auto"/>
                <w:right w:val="none" w:sz="0" w:space="0" w:color="auto"/>
              </w:divBdr>
              <w:divsChild>
                <w:div w:id="915897229">
                  <w:marLeft w:val="0"/>
                  <w:marRight w:val="0"/>
                  <w:marTop w:val="0"/>
                  <w:marBottom w:val="0"/>
                  <w:divBdr>
                    <w:top w:val="none" w:sz="0" w:space="0" w:color="auto"/>
                    <w:left w:val="none" w:sz="0" w:space="0" w:color="auto"/>
                    <w:bottom w:val="none" w:sz="0" w:space="0" w:color="auto"/>
                    <w:right w:val="none" w:sz="0" w:space="0" w:color="auto"/>
                  </w:divBdr>
                  <w:divsChild>
                    <w:div w:id="600380682">
                      <w:marLeft w:val="0"/>
                      <w:marRight w:val="0"/>
                      <w:marTop w:val="0"/>
                      <w:marBottom w:val="0"/>
                      <w:divBdr>
                        <w:top w:val="none" w:sz="0" w:space="0" w:color="auto"/>
                        <w:left w:val="none" w:sz="0" w:space="0" w:color="auto"/>
                        <w:bottom w:val="none" w:sz="0" w:space="0" w:color="auto"/>
                        <w:right w:val="none" w:sz="0" w:space="0" w:color="auto"/>
                      </w:divBdr>
                      <w:divsChild>
                        <w:div w:id="647133421">
                          <w:marLeft w:val="0"/>
                          <w:marRight w:val="0"/>
                          <w:marTop w:val="0"/>
                          <w:marBottom w:val="0"/>
                          <w:divBdr>
                            <w:top w:val="none" w:sz="0" w:space="0" w:color="auto"/>
                            <w:left w:val="none" w:sz="0" w:space="0" w:color="auto"/>
                            <w:bottom w:val="none" w:sz="0" w:space="0" w:color="auto"/>
                            <w:right w:val="none" w:sz="0" w:space="0" w:color="auto"/>
                          </w:divBdr>
                          <w:divsChild>
                            <w:div w:id="994531592">
                              <w:marLeft w:val="0"/>
                              <w:marRight w:val="0"/>
                              <w:marTop w:val="0"/>
                              <w:marBottom w:val="0"/>
                              <w:divBdr>
                                <w:top w:val="none" w:sz="0" w:space="0" w:color="auto"/>
                                <w:left w:val="none" w:sz="0" w:space="0" w:color="auto"/>
                                <w:bottom w:val="none" w:sz="0" w:space="0" w:color="auto"/>
                                <w:right w:val="none" w:sz="0" w:space="0" w:color="auto"/>
                              </w:divBdr>
                              <w:divsChild>
                                <w:div w:id="1457406358">
                                  <w:marLeft w:val="0"/>
                                  <w:marRight w:val="0"/>
                                  <w:marTop w:val="0"/>
                                  <w:marBottom w:val="0"/>
                                  <w:divBdr>
                                    <w:top w:val="none" w:sz="0" w:space="0" w:color="auto"/>
                                    <w:left w:val="none" w:sz="0" w:space="0" w:color="auto"/>
                                    <w:bottom w:val="none" w:sz="0" w:space="0" w:color="auto"/>
                                    <w:right w:val="none" w:sz="0" w:space="0" w:color="auto"/>
                                  </w:divBdr>
                                  <w:divsChild>
                                    <w:div w:id="21081116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21935093">
                          <w:marLeft w:val="0"/>
                          <w:marRight w:val="0"/>
                          <w:marTop w:val="0"/>
                          <w:marBottom w:val="0"/>
                          <w:divBdr>
                            <w:top w:val="none" w:sz="0" w:space="0" w:color="auto"/>
                            <w:left w:val="none" w:sz="0" w:space="0" w:color="auto"/>
                            <w:bottom w:val="none" w:sz="0" w:space="0" w:color="auto"/>
                            <w:right w:val="none" w:sz="0" w:space="0" w:color="auto"/>
                          </w:divBdr>
                          <w:divsChild>
                            <w:div w:id="1223371693">
                              <w:marLeft w:val="0"/>
                              <w:marRight w:val="0"/>
                              <w:marTop w:val="0"/>
                              <w:marBottom w:val="0"/>
                              <w:divBdr>
                                <w:top w:val="none" w:sz="0" w:space="0" w:color="auto"/>
                                <w:left w:val="none" w:sz="0" w:space="0" w:color="auto"/>
                                <w:bottom w:val="none" w:sz="0" w:space="0" w:color="auto"/>
                                <w:right w:val="none" w:sz="0" w:space="0" w:color="auto"/>
                              </w:divBdr>
                              <w:divsChild>
                                <w:div w:id="12212123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93135134">
      <w:bodyDiv w:val="1"/>
      <w:marLeft w:val="0"/>
      <w:marRight w:val="0"/>
      <w:marTop w:val="0"/>
      <w:marBottom w:val="0"/>
      <w:divBdr>
        <w:top w:val="none" w:sz="0" w:space="0" w:color="auto"/>
        <w:left w:val="none" w:sz="0" w:space="0" w:color="auto"/>
        <w:bottom w:val="none" w:sz="0" w:space="0" w:color="auto"/>
        <w:right w:val="none" w:sz="0" w:space="0" w:color="auto"/>
      </w:divBdr>
    </w:div>
    <w:div w:id="101074131">
      <w:bodyDiv w:val="1"/>
      <w:marLeft w:val="0"/>
      <w:marRight w:val="0"/>
      <w:marTop w:val="0"/>
      <w:marBottom w:val="0"/>
      <w:divBdr>
        <w:top w:val="none" w:sz="0" w:space="0" w:color="auto"/>
        <w:left w:val="none" w:sz="0" w:space="0" w:color="auto"/>
        <w:bottom w:val="none" w:sz="0" w:space="0" w:color="auto"/>
        <w:right w:val="none" w:sz="0" w:space="0" w:color="auto"/>
      </w:divBdr>
    </w:div>
    <w:div w:id="108790388">
      <w:bodyDiv w:val="1"/>
      <w:marLeft w:val="0"/>
      <w:marRight w:val="0"/>
      <w:marTop w:val="0"/>
      <w:marBottom w:val="0"/>
      <w:divBdr>
        <w:top w:val="none" w:sz="0" w:space="0" w:color="auto"/>
        <w:left w:val="none" w:sz="0" w:space="0" w:color="auto"/>
        <w:bottom w:val="none" w:sz="0" w:space="0" w:color="auto"/>
        <w:right w:val="none" w:sz="0" w:space="0" w:color="auto"/>
      </w:divBdr>
    </w:div>
    <w:div w:id="121964403">
      <w:bodyDiv w:val="1"/>
      <w:marLeft w:val="0"/>
      <w:marRight w:val="0"/>
      <w:marTop w:val="0"/>
      <w:marBottom w:val="0"/>
      <w:divBdr>
        <w:top w:val="none" w:sz="0" w:space="0" w:color="auto"/>
        <w:left w:val="none" w:sz="0" w:space="0" w:color="auto"/>
        <w:bottom w:val="none" w:sz="0" w:space="0" w:color="auto"/>
        <w:right w:val="none" w:sz="0" w:space="0" w:color="auto"/>
      </w:divBdr>
    </w:div>
    <w:div w:id="129636360">
      <w:bodyDiv w:val="1"/>
      <w:marLeft w:val="0"/>
      <w:marRight w:val="0"/>
      <w:marTop w:val="0"/>
      <w:marBottom w:val="0"/>
      <w:divBdr>
        <w:top w:val="none" w:sz="0" w:space="0" w:color="auto"/>
        <w:left w:val="none" w:sz="0" w:space="0" w:color="auto"/>
        <w:bottom w:val="none" w:sz="0" w:space="0" w:color="auto"/>
        <w:right w:val="none" w:sz="0" w:space="0" w:color="auto"/>
      </w:divBdr>
    </w:div>
    <w:div w:id="136991605">
      <w:bodyDiv w:val="1"/>
      <w:marLeft w:val="0"/>
      <w:marRight w:val="0"/>
      <w:marTop w:val="0"/>
      <w:marBottom w:val="0"/>
      <w:divBdr>
        <w:top w:val="none" w:sz="0" w:space="0" w:color="auto"/>
        <w:left w:val="none" w:sz="0" w:space="0" w:color="auto"/>
        <w:bottom w:val="none" w:sz="0" w:space="0" w:color="auto"/>
        <w:right w:val="none" w:sz="0" w:space="0" w:color="auto"/>
      </w:divBdr>
    </w:div>
    <w:div w:id="160394754">
      <w:bodyDiv w:val="1"/>
      <w:marLeft w:val="0"/>
      <w:marRight w:val="0"/>
      <w:marTop w:val="0"/>
      <w:marBottom w:val="0"/>
      <w:divBdr>
        <w:top w:val="none" w:sz="0" w:space="0" w:color="auto"/>
        <w:left w:val="none" w:sz="0" w:space="0" w:color="auto"/>
        <w:bottom w:val="none" w:sz="0" w:space="0" w:color="auto"/>
        <w:right w:val="none" w:sz="0" w:space="0" w:color="auto"/>
      </w:divBdr>
    </w:div>
    <w:div w:id="196089498">
      <w:bodyDiv w:val="1"/>
      <w:marLeft w:val="0"/>
      <w:marRight w:val="0"/>
      <w:marTop w:val="0"/>
      <w:marBottom w:val="0"/>
      <w:divBdr>
        <w:top w:val="none" w:sz="0" w:space="0" w:color="auto"/>
        <w:left w:val="none" w:sz="0" w:space="0" w:color="auto"/>
        <w:bottom w:val="none" w:sz="0" w:space="0" w:color="auto"/>
        <w:right w:val="none" w:sz="0" w:space="0" w:color="auto"/>
      </w:divBdr>
    </w:div>
    <w:div w:id="229969603">
      <w:bodyDiv w:val="1"/>
      <w:marLeft w:val="0"/>
      <w:marRight w:val="0"/>
      <w:marTop w:val="0"/>
      <w:marBottom w:val="0"/>
      <w:divBdr>
        <w:top w:val="none" w:sz="0" w:space="0" w:color="auto"/>
        <w:left w:val="none" w:sz="0" w:space="0" w:color="auto"/>
        <w:bottom w:val="none" w:sz="0" w:space="0" w:color="auto"/>
        <w:right w:val="none" w:sz="0" w:space="0" w:color="auto"/>
      </w:divBdr>
    </w:div>
    <w:div w:id="253058597">
      <w:bodyDiv w:val="1"/>
      <w:marLeft w:val="0"/>
      <w:marRight w:val="0"/>
      <w:marTop w:val="0"/>
      <w:marBottom w:val="0"/>
      <w:divBdr>
        <w:top w:val="none" w:sz="0" w:space="0" w:color="auto"/>
        <w:left w:val="none" w:sz="0" w:space="0" w:color="auto"/>
        <w:bottom w:val="none" w:sz="0" w:space="0" w:color="auto"/>
        <w:right w:val="none" w:sz="0" w:space="0" w:color="auto"/>
      </w:divBdr>
    </w:div>
    <w:div w:id="305938542">
      <w:bodyDiv w:val="1"/>
      <w:marLeft w:val="0"/>
      <w:marRight w:val="0"/>
      <w:marTop w:val="0"/>
      <w:marBottom w:val="0"/>
      <w:divBdr>
        <w:top w:val="none" w:sz="0" w:space="0" w:color="auto"/>
        <w:left w:val="none" w:sz="0" w:space="0" w:color="auto"/>
        <w:bottom w:val="none" w:sz="0" w:space="0" w:color="auto"/>
        <w:right w:val="none" w:sz="0" w:space="0" w:color="auto"/>
      </w:divBdr>
    </w:div>
    <w:div w:id="350886290">
      <w:bodyDiv w:val="1"/>
      <w:marLeft w:val="0"/>
      <w:marRight w:val="0"/>
      <w:marTop w:val="0"/>
      <w:marBottom w:val="0"/>
      <w:divBdr>
        <w:top w:val="none" w:sz="0" w:space="0" w:color="auto"/>
        <w:left w:val="none" w:sz="0" w:space="0" w:color="auto"/>
        <w:bottom w:val="none" w:sz="0" w:space="0" w:color="auto"/>
        <w:right w:val="none" w:sz="0" w:space="0" w:color="auto"/>
      </w:divBdr>
    </w:div>
    <w:div w:id="356934099">
      <w:bodyDiv w:val="1"/>
      <w:marLeft w:val="0"/>
      <w:marRight w:val="0"/>
      <w:marTop w:val="0"/>
      <w:marBottom w:val="0"/>
      <w:divBdr>
        <w:top w:val="none" w:sz="0" w:space="0" w:color="auto"/>
        <w:left w:val="none" w:sz="0" w:space="0" w:color="auto"/>
        <w:bottom w:val="none" w:sz="0" w:space="0" w:color="auto"/>
        <w:right w:val="none" w:sz="0" w:space="0" w:color="auto"/>
      </w:divBdr>
    </w:div>
    <w:div w:id="397672637">
      <w:bodyDiv w:val="1"/>
      <w:marLeft w:val="0"/>
      <w:marRight w:val="0"/>
      <w:marTop w:val="0"/>
      <w:marBottom w:val="0"/>
      <w:divBdr>
        <w:top w:val="none" w:sz="0" w:space="0" w:color="auto"/>
        <w:left w:val="none" w:sz="0" w:space="0" w:color="auto"/>
        <w:bottom w:val="none" w:sz="0" w:space="0" w:color="auto"/>
        <w:right w:val="none" w:sz="0" w:space="0" w:color="auto"/>
      </w:divBdr>
    </w:div>
    <w:div w:id="398598867">
      <w:bodyDiv w:val="1"/>
      <w:marLeft w:val="0"/>
      <w:marRight w:val="0"/>
      <w:marTop w:val="0"/>
      <w:marBottom w:val="0"/>
      <w:divBdr>
        <w:top w:val="none" w:sz="0" w:space="0" w:color="auto"/>
        <w:left w:val="none" w:sz="0" w:space="0" w:color="auto"/>
        <w:bottom w:val="none" w:sz="0" w:space="0" w:color="auto"/>
        <w:right w:val="none" w:sz="0" w:space="0" w:color="auto"/>
      </w:divBdr>
    </w:div>
    <w:div w:id="414786283">
      <w:bodyDiv w:val="1"/>
      <w:marLeft w:val="0"/>
      <w:marRight w:val="0"/>
      <w:marTop w:val="0"/>
      <w:marBottom w:val="0"/>
      <w:divBdr>
        <w:top w:val="none" w:sz="0" w:space="0" w:color="auto"/>
        <w:left w:val="none" w:sz="0" w:space="0" w:color="auto"/>
        <w:bottom w:val="none" w:sz="0" w:space="0" w:color="auto"/>
        <w:right w:val="none" w:sz="0" w:space="0" w:color="auto"/>
      </w:divBdr>
    </w:div>
    <w:div w:id="523329305">
      <w:bodyDiv w:val="1"/>
      <w:marLeft w:val="0"/>
      <w:marRight w:val="0"/>
      <w:marTop w:val="0"/>
      <w:marBottom w:val="0"/>
      <w:divBdr>
        <w:top w:val="none" w:sz="0" w:space="0" w:color="auto"/>
        <w:left w:val="none" w:sz="0" w:space="0" w:color="auto"/>
        <w:bottom w:val="none" w:sz="0" w:space="0" w:color="auto"/>
        <w:right w:val="none" w:sz="0" w:space="0" w:color="auto"/>
      </w:divBdr>
    </w:div>
    <w:div w:id="574632270">
      <w:bodyDiv w:val="1"/>
      <w:marLeft w:val="0"/>
      <w:marRight w:val="0"/>
      <w:marTop w:val="0"/>
      <w:marBottom w:val="0"/>
      <w:divBdr>
        <w:top w:val="none" w:sz="0" w:space="0" w:color="auto"/>
        <w:left w:val="none" w:sz="0" w:space="0" w:color="auto"/>
        <w:bottom w:val="none" w:sz="0" w:space="0" w:color="auto"/>
        <w:right w:val="none" w:sz="0" w:space="0" w:color="auto"/>
      </w:divBdr>
    </w:div>
    <w:div w:id="578946535">
      <w:bodyDiv w:val="1"/>
      <w:marLeft w:val="0"/>
      <w:marRight w:val="0"/>
      <w:marTop w:val="0"/>
      <w:marBottom w:val="0"/>
      <w:divBdr>
        <w:top w:val="none" w:sz="0" w:space="0" w:color="auto"/>
        <w:left w:val="none" w:sz="0" w:space="0" w:color="auto"/>
        <w:bottom w:val="none" w:sz="0" w:space="0" w:color="auto"/>
        <w:right w:val="none" w:sz="0" w:space="0" w:color="auto"/>
      </w:divBdr>
    </w:div>
    <w:div w:id="638461175">
      <w:bodyDiv w:val="1"/>
      <w:marLeft w:val="0"/>
      <w:marRight w:val="0"/>
      <w:marTop w:val="0"/>
      <w:marBottom w:val="0"/>
      <w:divBdr>
        <w:top w:val="none" w:sz="0" w:space="0" w:color="auto"/>
        <w:left w:val="none" w:sz="0" w:space="0" w:color="auto"/>
        <w:bottom w:val="none" w:sz="0" w:space="0" w:color="auto"/>
        <w:right w:val="none" w:sz="0" w:space="0" w:color="auto"/>
      </w:divBdr>
    </w:div>
    <w:div w:id="723211123">
      <w:bodyDiv w:val="1"/>
      <w:marLeft w:val="0"/>
      <w:marRight w:val="0"/>
      <w:marTop w:val="0"/>
      <w:marBottom w:val="0"/>
      <w:divBdr>
        <w:top w:val="none" w:sz="0" w:space="0" w:color="auto"/>
        <w:left w:val="none" w:sz="0" w:space="0" w:color="auto"/>
        <w:bottom w:val="none" w:sz="0" w:space="0" w:color="auto"/>
        <w:right w:val="none" w:sz="0" w:space="0" w:color="auto"/>
      </w:divBdr>
    </w:div>
    <w:div w:id="782382990">
      <w:bodyDiv w:val="1"/>
      <w:marLeft w:val="0"/>
      <w:marRight w:val="0"/>
      <w:marTop w:val="0"/>
      <w:marBottom w:val="0"/>
      <w:divBdr>
        <w:top w:val="none" w:sz="0" w:space="0" w:color="auto"/>
        <w:left w:val="none" w:sz="0" w:space="0" w:color="auto"/>
        <w:bottom w:val="none" w:sz="0" w:space="0" w:color="auto"/>
        <w:right w:val="none" w:sz="0" w:space="0" w:color="auto"/>
      </w:divBdr>
    </w:div>
    <w:div w:id="794059683">
      <w:bodyDiv w:val="1"/>
      <w:marLeft w:val="0"/>
      <w:marRight w:val="0"/>
      <w:marTop w:val="0"/>
      <w:marBottom w:val="0"/>
      <w:divBdr>
        <w:top w:val="none" w:sz="0" w:space="0" w:color="auto"/>
        <w:left w:val="none" w:sz="0" w:space="0" w:color="auto"/>
        <w:bottom w:val="none" w:sz="0" w:space="0" w:color="auto"/>
        <w:right w:val="none" w:sz="0" w:space="0" w:color="auto"/>
      </w:divBdr>
    </w:div>
    <w:div w:id="807938289">
      <w:bodyDiv w:val="1"/>
      <w:marLeft w:val="0"/>
      <w:marRight w:val="0"/>
      <w:marTop w:val="0"/>
      <w:marBottom w:val="0"/>
      <w:divBdr>
        <w:top w:val="none" w:sz="0" w:space="0" w:color="auto"/>
        <w:left w:val="none" w:sz="0" w:space="0" w:color="auto"/>
        <w:bottom w:val="none" w:sz="0" w:space="0" w:color="auto"/>
        <w:right w:val="none" w:sz="0" w:space="0" w:color="auto"/>
      </w:divBdr>
    </w:div>
    <w:div w:id="819690434">
      <w:bodyDiv w:val="1"/>
      <w:marLeft w:val="0"/>
      <w:marRight w:val="0"/>
      <w:marTop w:val="0"/>
      <w:marBottom w:val="0"/>
      <w:divBdr>
        <w:top w:val="none" w:sz="0" w:space="0" w:color="auto"/>
        <w:left w:val="none" w:sz="0" w:space="0" w:color="auto"/>
        <w:bottom w:val="none" w:sz="0" w:space="0" w:color="auto"/>
        <w:right w:val="none" w:sz="0" w:space="0" w:color="auto"/>
      </w:divBdr>
    </w:div>
    <w:div w:id="861093529">
      <w:bodyDiv w:val="1"/>
      <w:marLeft w:val="0"/>
      <w:marRight w:val="0"/>
      <w:marTop w:val="0"/>
      <w:marBottom w:val="0"/>
      <w:divBdr>
        <w:top w:val="none" w:sz="0" w:space="0" w:color="auto"/>
        <w:left w:val="none" w:sz="0" w:space="0" w:color="auto"/>
        <w:bottom w:val="none" w:sz="0" w:space="0" w:color="auto"/>
        <w:right w:val="none" w:sz="0" w:space="0" w:color="auto"/>
      </w:divBdr>
    </w:div>
    <w:div w:id="889727153">
      <w:bodyDiv w:val="1"/>
      <w:marLeft w:val="0"/>
      <w:marRight w:val="0"/>
      <w:marTop w:val="0"/>
      <w:marBottom w:val="0"/>
      <w:divBdr>
        <w:top w:val="none" w:sz="0" w:space="0" w:color="auto"/>
        <w:left w:val="none" w:sz="0" w:space="0" w:color="auto"/>
        <w:bottom w:val="none" w:sz="0" w:space="0" w:color="auto"/>
        <w:right w:val="none" w:sz="0" w:space="0" w:color="auto"/>
      </w:divBdr>
    </w:div>
    <w:div w:id="901406535">
      <w:bodyDiv w:val="1"/>
      <w:marLeft w:val="0"/>
      <w:marRight w:val="0"/>
      <w:marTop w:val="0"/>
      <w:marBottom w:val="0"/>
      <w:divBdr>
        <w:top w:val="none" w:sz="0" w:space="0" w:color="auto"/>
        <w:left w:val="none" w:sz="0" w:space="0" w:color="auto"/>
        <w:bottom w:val="none" w:sz="0" w:space="0" w:color="auto"/>
        <w:right w:val="none" w:sz="0" w:space="0" w:color="auto"/>
      </w:divBdr>
    </w:div>
    <w:div w:id="967393053">
      <w:bodyDiv w:val="1"/>
      <w:marLeft w:val="0"/>
      <w:marRight w:val="0"/>
      <w:marTop w:val="0"/>
      <w:marBottom w:val="0"/>
      <w:divBdr>
        <w:top w:val="none" w:sz="0" w:space="0" w:color="auto"/>
        <w:left w:val="none" w:sz="0" w:space="0" w:color="auto"/>
        <w:bottom w:val="none" w:sz="0" w:space="0" w:color="auto"/>
        <w:right w:val="none" w:sz="0" w:space="0" w:color="auto"/>
      </w:divBdr>
      <w:divsChild>
        <w:div w:id="792752484">
          <w:marLeft w:val="0"/>
          <w:marRight w:val="0"/>
          <w:marTop w:val="0"/>
          <w:marBottom w:val="0"/>
          <w:divBdr>
            <w:top w:val="none" w:sz="0" w:space="0" w:color="auto"/>
            <w:left w:val="none" w:sz="0" w:space="0" w:color="auto"/>
            <w:bottom w:val="none" w:sz="0" w:space="0" w:color="auto"/>
            <w:right w:val="none" w:sz="0" w:space="0" w:color="auto"/>
          </w:divBdr>
        </w:div>
      </w:divsChild>
    </w:div>
    <w:div w:id="990716414">
      <w:bodyDiv w:val="1"/>
      <w:marLeft w:val="0"/>
      <w:marRight w:val="0"/>
      <w:marTop w:val="0"/>
      <w:marBottom w:val="0"/>
      <w:divBdr>
        <w:top w:val="none" w:sz="0" w:space="0" w:color="auto"/>
        <w:left w:val="none" w:sz="0" w:space="0" w:color="auto"/>
        <w:bottom w:val="none" w:sz="0" w:space="0" w:color="auto"/>
        <w:right w:val="none" w:sz="0" w:space="0" w:color="auto"/>
      </w:divBdr>
    </w:div>
    <w:div w:id="1010134156">
      <w:bodyDiv w:val="1"/>
      <w:marLeft w:val="0"/>
      <w:marRight w:val="0"/>
      <w:marTop w:val="0"/>
      <w:marBottom w:val="0"/>
      <w:divBdr>
        <w:top w:val="none" w:sz="0" w:space="0" w:color="auto"/>
        <w:left w:val="none" w:sz="0" w:space="0" w:color="auto"/>
        <w:bottom w:val="none" w:sz="0" w:space="0" w:color="auto"/>
        <w:right w:val="none" w:sz="0" w:space="0" w:color="auto"/>
      </w:divBdr>
    </w:div>
    <w:div w:id="1042243201">
      <w:bodyDiv w:val="1"/>
      <w:marLeft w:val="0"/>
      <w:marRight w:val="0"/>
      <w:marTop w:val="0"/>
      <w:marBottom w:val="0"/>
      <w:divBdr>
        <w:top w:val="none" w:sz="0" w:space="0" w:color="auto"/>
        <w:left w:val="none" w:sz="0" w:space="0" w:color="auto"/>
        <w:bottom w:val="none" w:sz="0" w:space="0" w:color="auto"/>
        <w:right w:val="none" w:sz="0" w:space="0" w:color="auto"/>
      </w:divBdr>
    </w:div>
    <w:div w:id="1046031228">
      <w:bodyDiv w:val="1"/>
      <w:marLeft w:val="0"/>
      <w:marRight w:val="0"/>
      <w:marTop w:val="0"/>
      <w:marBottom w:val="0"/>
      <w:divBdr>
        <w:top w:val="none" w:sz="0" w:space="0" w:color="auto"/>
        <w:left w:val="none" w:sz="0" w:space="0" w:color="auto"/>
        <w:bottom w:val="none" w:sz="0" w:space="0" w:color="auto"/>
        <w:right w:val="none" w:sz="0" w:space="0" w:color="auto"/>
      </w:divBdr>
    </w:div>
    <w:div w:id="1070692047">
      <w:bodyDiv w:val="1"/>
      <w:marLeft w:val="0"/>
      <w:marRight w:val="0"/>
      <w:marTop w:val="0"/>
      <w:marBottom w:val="0"/>
      <w:divBdr>
        <w:top w:val="none" w:sz="0" w:space="0" w:color="auto"/>
        <w:left w:val="none" w:sz="0" w:space="0" w:color="auto"/>
        <w:bottom w:val="none" w:sz="0" w:space="0" w:color="auto"/>
        <w:right w:val="none" w:sz="0" w:space="0" w:color="auto"/>
      </w:divBdr>
    </w:div>
    <w:div w:id="1095979499">
      <w:bodyDiv w:val="1"/>
      <w:marLeft w:val="0"/>
      <w:marRight w:val="0"/>
      <w:marTop w:val="0"/>
      <w:marBottom w:val="0"/>
      <w:divBdr>
        <w:top w:val="none" w:sz="0" w:space="0" w:color="auto"/>
        <w:left w:val="none" w:sz="0" w:space="0" w:color="auto"/>
        <w:bottom w:val="none" w:sz="0" w:space="0" w:color="auto"/>
        <w:right w:val="none" w:sz="0" w:space="0" w:color="auto"/>
      </w:divBdr>
    </w:div>
    <w:div w:id="1114590801">
      <w:bodyDiv w:val="1"/>
      <w:marLeft w:val="0"/>
      <w:marRight w:val="0"/>
      <w:marTop w:val="0"/>
      <w:marBottom w:val="0"/>
      <w:divBdr>
        <w:top w:val="none" w:sz="0" w:space="0" w:color="auto"/>
        <w:left w:val="none" w:sz="0" w:space="0" w:color="auto"/>
        <w:bottom w:val="none" w:sz="0" w:space="0" w:color="auto"/>
        <w:right w:val="none" w:sz="0" w:space="0" w:color="auto"/>
      </w:divBdr>
    </w:div>
    <w:div w:id="1127430381">
      <w:bodyDiv w:val="1"/>
      <w:marLeft w:val="0"/>
      <w:marRight w:val="0"/>
      <w:marTop w:val="0"/>
      <w:marBottom w:val="0"/>
      <w:divBdr>
        <w:top w:val="none" w:sz="0" w:space="0" w:color="auto"/>
        <w:left w:val="none" w:sz="0" w:space="0" w:color="auto"/>
        <w:bottom w:val="none" w:sz="0" w:space="0" w:color="auto"/>
        <w:right w:val="none" w:sz="0" w:space="0" w:color="auto"/>
      </w:divBdr>
    </w:div>
    <w:div w:id="1147895461">
      <w:bodyDiv w:val="1"/>
      <w:marLeft w:val="0"/>
      <w:marRight w:val="0"/>
      <w:marTop w:val="0"/>
      <w:marBottom w:val="0"/>
      <w:divBdr>
        <w:top w:val="none" w:sz="0" w:space="0" w:color="auto"/>
        <w:left w:val="none" w:sz="0" w:space="0" w:color="auto"/>
        <w:bottom w:val="none" w:sz="0" w:space="0" w:color="auto"/>
        <w:right w:val="none" w:sz="0" w:space="0" w:color="auto"/>
      </w:divBdr>
    </w:div>
    <w:div w:id="1191575927">
      <w:bodyDiv w:val="1"/>
      <w:marLeft w:val="0"/>
      <w:marRight w:val="0"/>
      <w:marTop w:val="0"/>
      <w:marBottom w:val="0"/>
      <w:divBdr>
        <w:top w:val="none" w:sz="0" w:space="0" w:color="auto"/>
        <w:left w:val="none" w:sz="0" w:space="0" w:color="auto"/>
        <w:bottom w:val="none" w:sz="0" w:space="0" w:color="auto"/>
        <w:right w:val="none" w:sz="0" w:space="0" w:color="auto"/>
      </w:divBdr>
    </w:div>
    <w:div w:id="1208029688">
      <w:bodyDiv w:val="1"/>
      <w:marLeft w:val="0"/>
      <w:marRight w:val="0"/>
      <w:marTop w:val="0"/>
      <w:marBottom w:val="0"/>
      <w:divBdr>
        <w:top w:val="none" w:sz="0" w:space="0" w:color="auto"/>
        <w:left w:val="none" w:sz="0" w:space="0" w:color="auto"/>
        <w:bottom w:val="none" w:sz="0" w:space="0" w:color="auto"/>
        <w:right w:val="none" w:sz="0" w:space="0" w:color="auto"/>
      </w:divBdr>
    </w:div>
    <w:div w:id="1218664042">
      <w:bodyDiv w:val="1"/>
      <w:marLeft w:val="0"/>
      <w:marRight w:val="0"/>
      <w:marTop w:val="0"/>
      <w:marBottom w:val="0"/>
      <w:divBdr>
        <w:top w:val="none" w:sz="0" w:space="0" w:color="auto"/>
        <w:left w:val="none" w:sz="0" w:space="0" w:color="auto"/>
        <w:bottom w:val="none" w:sz="0" w:space="0" w:color="auto"/>
        <w:right w:val="none" w:sz="0" w:space="0" w:color="auto"/>
      </w:divBdr>
    </w:div>
    <w:div w:id="1232694883">
      <w:bodyDiv w:val="1"/>
      <w:marLeft w:val="0"/>
      <w:marRight w:val="0"/>
      <w:marTop w:val="0"/>
      <w:marBottom w:val="0"/>
      <w:divBdr>
        <w:top w:val="none" w:sz="0" w:space="0" w:color="auto"/>
        <w:left w:val="none" w:sz="0" w:space="0" w:color="auto"/>
        <w:bottom w:val="none" w:sz="0" w:space="0" w:color="auto"/>
        <w:right w:val="none" w:sz="0" w:space="0" w:color="auto"/>
      </w:divBdr>
    </w:div>
    <w:div w:id="1283265509">
      <w:bodyDiv w:val="1"/>
      <w:marLeft w:val="0"/>
      <w:marRight w:val="0"/>
      <w:marTop w:val="0"/>
      <w:marBottom w:val="0"/>
      <w:divBdr>
        <w:top w:val="none" w:sz="0" w:space="0" w:color="auto"/>
        <w:left w:val="none" w:sz="0" w:space="0" w:color="auto"/>
        <w:bottom w:val="none" w:sz="0" w:space="0" w:color="auto"/>
        <w:right w:val="none" w:sz="0" w:space="0" w:color="auto"/>
      </w:divBdr>
    </w:div>
    <w:div w:id="1320425684">
      <w:bodyDiv w:val="1"/>
      <w:marLeft w:val="0"/>
      <w:marRight w:val="0"/>
      <w:marTop w:val="0"/>
      <w:marBottom w:val="0"/>
      <w:divBdr>
        <w:top w:val="none" w:sz="0" w:space="0" w:color="auto"/>
        <w:left w:val="none" w:sz="0" w:space="0" w:color="auto"/>
        <w:bottom w:val="none" w:sz="0" w:space="0" w:color="auto"/>
        <w:right w:val="none" w:sz="0" w:space="0" w:color="auto"/>
      </w:divBdr>
    </w:div>
    <w:div w:id="1326322321">
      <w:bodyDiv w:val="1"/>
      <w:marLeft w:val="0"/>
      <w:marRight w:val="0"/>
      <w:marTop w:val="0"/>
      <w:marBottom w:val="0"/>
      <w:divBdr>
        <w:top w:val="none" w:sz="0" w:space="0" w:color="auto"/>
        <w:left w:val="none" w:sz="0" w:space="0" w:color="auto"/>
        <w:bottom w:val="none" w:sz="0" w:space="0" w:color="auto"/>
        <w:right w:val="none" w:sz="0" w:space="0" w:color="auto"/>
      </w:divBdr>
    </w:div>
    <w:div w:id="1329096944">
      <w:bodyDiv w:val="1"/>
      <w:marLeft w:val="0"/>
      <w:marRight w:val="0"/>
      <w:marTop w:val="0"/>
      <w:marBottom w:val="0"/>
      <w:divBdr>
        <w:top w:val="none" w:sz="0" w:space="0" w:color="auto"/>
        <w:left w:val="none" w:sz="0" w:space="0" w:color="auto"/>
        <w:bottom w:val="none" w:sz="0" w:space="0" w:color="auto"/>
        <w:right w:val="none" w:sz="0" w:space="0" w:color="auto"/>
      </w:divBdr>
    </w:div>
    <w:div w:id="1334064631">
      <w:bodyDiv w:val="1"/>
      <w:marLeft w:val="0"/>
      <w:marRight w:val="0"/>
      <w:marTop w:val="0"/>
      <w:marBottom w:val="0"/>
      <w:divBdr>
        <w:top w:val="none" w:sz="0" w:space="0" w:color="auto"/>
        <w:left w:val="none" w:sz="0" w:space="0" w:color="auto"/>
        <w:bottom w:val="none" w:sz="0" w:space="0" w:color="auto"/>
        <w:right w:val="none" w:sz="0" w:space="0" w:color="auto"/>
      </w:divBdr>
    </w:div>
    <w:div w:id="1399090521">
      <w:bodyDiv w:val="1"/>
      <w:marLeft w:val="0"/>
      <w:marRight w:val="0"/>
      <w:marTop w:val="0"/>
      <w:marBottom w:val="0"/>
      <w:divBdr>
        <w:top w:val="none" w:sz="0" w:space="0" w:color="auto"/>
        <w:left w:val="none" w:sz="0" w:space="0" w:color="auto"/>
        <w:bottom w:val="none" w:sz="0" w:space="0" w:color="auto"/>
        <w:right w:val="none" w:sz="0" w:space="0" w:color="auto"/>
      </w:divBdr>
    </w:div>
    <w:div w:id="1424647761">
      <w:bodyDiv w:val="1"/>
      <w:marLeft w:val="0"/>
      <w:marRight w:val="0"/>
      <w:marTop w:val="0"/>
      <w:marBottom w:val="0"/>
      <w:divBdr>
        <w:top w:val="none" w:sz="0" w:space="0" w:color="auto"/>
        <w:left w:val="none" w:sz="0" w:space="0" w:color="auto"/>
        <w:bottom w:val="none" w:sz="0" w:space="0" w:color="auto"/>
        <w:right w:val="none" w:sz="0" w:space="0" w:color="auto"/>
      </w:divBdr>
    </w:div>
    <w:div w:id="1446463258">
      <w:bodyDiv w:val="1"/>
      <w:marLeft w:val="0"/>
      <w:marRight w:val="0"/>
      <w:marTop w:val="0"/>
      <w:marBottom w:val="0"/>
      <w:divBdr>
        <w:top w:val="none" w:sz="0" w:space="0" w:color="auto"/>
        <w:left w:val="none" w:sz="0" w:space="0" w:color="auto"/>
        <w:bottom w:val="none" w:sz="0" w:space="0" w:color="auto"/>
        <w:right w:val="none" w:sz="0" w:space="0" w:color="auto"/>
      </w:divBdr>
    </w:div>
    <w:div w:id="1526944572">
      <w:bodyDiv w:val="1"/>
      <w:marLeft w:val="0"/>
      <w:marRight w:val="0"/>
      <w:marTop w:val="0"/>
      <w:marBottom w:val="0"/>
      <w:divBdr>
        <w:top w:val="none" w:sz="0" w:space="0" w:color="auto"/>
        <w:left w:val="none" w:sz="0" w:space="0" w:color="auto"/>
        <w:bottom w:val="none" w:sz="0" w:space="0" w:color="auto"/>
        <w:right w:val="none" w:sz="0" w:space="0" w:color="auto"/>
      </w:divBdr>
    </w:div>
    <w:div w:id="1652294997">
      <w:bodyDiv w:val="1"/>
      <w:marLeft w:val="0"/>
      <w:marRight w:val="0"/>
      <w:marTop w:val="0"/>
      <w:marBottom w:val="0"/>
      <w:divBdr>
        <w:top w:val="none" w:sz="0" w:space="0" w:color="auto"/>
        <w:left w:val="none" w:sz="0" w:space="0" w:color="auto"/>
        <w:bottom w:val="none" w:sz="0" w:space="0" w:color="auto"/>
        <w:right w:val="none" w:sz="0" w:space="0" w:color="auto"/>
      </w:divBdr>
    </w:div>
    <w:div w:id="1685203451">
      <w:bodyDiv w:val="1"/>
      <w:marLeft w:val="0"/>
      <w:marRight w:val="0"/>
      <w:marTop w:val="0"/>
      <w:marBottom w:val="0"/>
      <w:divBdr>
        <w:top w:val="none" w:sz="0" w:space="0" w:color="auto"/>
        <w:left w:val="none" w:sz="0" w:space="0" w:color="auto"/>
        <w:bottom w:val="none" w:sz="0" w:space="0" w:color="auto"/>
        <w:right w:val="none" w:sz="0" w:space="0" w:color="auto"/>
      </w:divBdr>
    </w:div>
    <w:div w:id="1723944805">
      <w:bodyDiv w:val="1"/>
      <w:marLeft w:val="0"/>
      <w:marRight w:val="0"/>
      <w:marTop w:val="0"/>
      <w:marBottom w:val="0"/>
      <w:divBdr>
        <w:top w:val="none" w:sz="0" w:space="0" w:color="auto"/>
        <w:left w:val="none" w:sz="0" w:space="0" w:color="auto"/>
        <w:bottom w:val="none" w:sz="0" w:space="0" w:color="auto"/>
        <w:right w:val="none" w:sz="0" w:space="0" w:color="auto"/>
      </w:divBdr>
    </w:div>
    <w:div w:id="1733040754">
      <w:bodyDiv w:val="1"/>
      <w:marLeft w:val="0"/>
      <w:marRight w:val="0"/>
      <w:marTop w:val="0"/>
      <w:marBottom w:val="0"/>
      <w:divBdr>
        <w:top w:val="none" w:sz="0" w:space="0" w:color="auto"/>
        <w:left w:val="none" w:sz="0" w:space="0" w:color="auto"/>
        <w:bottom w:val="none" w:sz="0" w:space="0" w:color="auto"/>
        <w:right w:val="none" w:sz="0" w:space="0" w:color="auto"/>
      </w:divBdr>
    </w:div>
    <w:div w:id="1783649596">
      <w:bodyDiv w:val="1"/>
      <w:marLeft w:val="0"/>
      <w:marRight w:val="0"/>
      <w:marTop w:val="0"/>
      <w:marBottom w:val="0"/>
      <w:divBdr>
        <w:top w:val="none" w:sz="0" w:space="0" w:color="auto"/>
        <w:left w:val="none" w:sz="0" w:space="0" w:color="auto"/>
        <w:bottom w:val="none" w:sz="0" w:space="0" w:color="auto"/>
        <w:right w:val="none" w:sz="0" w:space="0" w:color="auto"/>
      </w:divBdr>
    </w:div>
    <w:div w:id="1791436187">
      <w:bodyDiv w:val="1"/>
      <w:marLeft w:val="0"/>
      <w:marRight w:val="0"/>
      <w:marTop w:val="0"/>
      <w:marBottom w:val="0"/>
      <w:divBdr>
        <w:top w:val="none" w:sz="0" w:space="0" w:color="auto"/>
        <w:left w:val="none" w:sz="0" w:space="0" w:color="auto"/>
        <w:bottom w:val="none" w:sz="0" w:space="0" w:color="auto"/>
        <w:right w:val="none" w:sz="0" w:space="0" w:color="auto"/>
      </w:divBdr>
    </w:div>
    <w:div w:id="1864241570">
      <w:bodyDiv w:val="1"/>
      <w:marLeft w:val="0"/>
      <w:marRight w:val="0"/>
      <w:marTop w:val="0"/>
      <w:marBottom w:val="0"/>
      <w:divBdr>
        <w:top w:val="none" w:sz="0" w:space="0" w:color="auto"/>
        <w:left w:val="none" w:sz="0" w:space="0" w:color="auto"/>
        <w:bottom w:val="none" w:sz="0" w:space="0" w:color="auto"/>
        <w:right w:val="none" w:sz="0" w:space="0" w:color="auto"/>
      </w:divBdr>
    </w:div>
    <w:div w:id="1876649801">
      <w:bodyDiv w:val="1"/>
      <w:marLeft w:val="0"/>
      <w:marRight w:val="0"/>
      <w:marTop w:val="0"/>
      <w:marBottom w:val="0"/>
      <w:divBdr>
        <w:top w:val="none" w:sz="0" w:space="0" w:color="auto"/>
        <w:left w:val="none" w:sz="0" w:space="0" w:color="auto"/>
        <w:bottom w:val="none" w:sz="0" w:space="0" w:color="auto"/>
        <w:right w:val="none" w:sz="0" w:space="0" w:color="auto"/>
      </w:divBdr>
    </w:div>
    <w:div w:id="1877885390">
      <w:bodyDiv w:val="1"/>
      <w:marLeft w:val="0"/>
      <w:marRight w:val="0"/>
      <w:marTop w:val="0"/>
      <w:marBottom w:val="0"/>
      <w:divBdr>
        <w:top w:val="none" w:sz="0" w:space="0" w:color="auto"/>
        <w:left w:val="none" w:sz="0" w:space="0" w:color="auto"/>
        <w:bottom w:val="none" w:sz="0" w:space="0" w:color="auto"/>
        <w:right w:val="none" w:sz="0" w:space="0" w:color="auto"/>
      </w:divBdr>
    </w:div>
    <w:div w:id="1900365277">
      <w:bodyDiv w:val="1"/>
      <w:marLeft w:val="0"/>
      <w:marRight w:val="0"/>
      <w:marTop w:val="0"/>
      <w:marBottom w:val="0"/>
      <w:divBdr>
        <w:top w:val="none" w:sz="0" w:space="0" w:color="auto"/>
        <w:left w:val="none" w:sz="0" w:space="0" w:color="auto"/>
        <w:bottom w:val="none" w:sz="0" w:space="0" w:color="auto"/>
        <w:right w:val="none" w:sz="0" w:space="0" w:color="auto"/>
      </w:divBdr>
    </w:div>
    <w:div w:id="1904102701">
      <w:bodyDiv w:val="1"/>
      <w:marLeft w:val="0"/>
      <w:marRight w:val="0"/>
      <w:marTop w:val="0"/>
      <w:marBottom w:val="0"/>
      <w:divBdr>
        <w:top w:val="none" w:sz="0" w:space="0" w:color="auto"/>
        <w:left w:val="none" w:sz="0" w:space="0" w:color="auto"/>
        <w:bottom w:val="none" w:sz="0" w:space="0" w:color="auto"/>
        <w:right w:val="none" w:sz="0" w:space="0" w:color="auto"/>
      </w:divBdr>
    </w:div>
    <w:div w:id="1926955963">
      <w:bodyDiv w:val="1"/>
      <w:marLeft w:val="0"/>
      <w:marRight w:val="0"/>
      <w:marTop w:val="0"/>
      <w:marBottom w:val="0"/>
      <w:divBdr>
        <w:top w:val="none" w:sz="0" w:space="0" w:color="auto"/>
        <w:left w:val="none" w:sz="0" w:space="0" w:color="auto"/>
        <w:bottom w:val="none" w:sz="0" w:space="0" w:color="auto"/>
        <w:right w:val="none" w:sz="0" w:space="0" w:color="auto"/>
      </w:divBdr>
    </w:div>
    <w:div w:id="1939831513">
      <w:bodyDiv w:val="1"/>
      <w:marLeft w:val="0"/>
      <w:marRight w:val="0"/>
      <w:marTop w:val="0"/>
      <w:marBottom w:val="0"/>
      <w:divBdr>
        <w:top w:val="none" w:sz="0" w:space="0" w:color="auto"/>
        <w:left w:val="none" w:sz="0" w:space="0" w:color="auto"/>
        <w:bottom w:val="none" w:sz="0" w:space="0" w:color="auto"/>
        <w:right w:val="none" w:sz="0" w:space="0" w:color="auto"/>
      </w:divBdr>
    </w:div>
    <w:div w:id="1978412421">
      <w:bodyDiv w:val="1"/>
      <w:marLeft w:val="0"/>
      <w:marRight w:val="0"/>
      <w:marTop w:val="0"/>
      <w:marBottom w:val="0"/>
      <w:divBdr>
        <w:top w:val="none" w:sz="0" w:space="0" w:color="auto"/>
        <w:left w:val="none" w:sz="0" w:space="0" w:color="auto"/>
        <w:bottom w:val="none" w:sz="0" w:space="0" w:color="auto"/>
        <w:right w:val="none" w:sz="0" w:space="0" w:color="auto"/>
      </w:divBdr>
    </w:div>
    <w:div w:id="2031447520">
      <w:bodyDiv w:val="1"/>
      <w:marLeft w:val="0"/>
      <w:marRight w:val="0"/>
      <w:marTop w:val="0"/>
      <w:marBottom w:val="0"/>
      <w:divBdr>
        <w:top w:val="none" w:sz="0" w:space="0" w:color="auto"/>
        <w:left w:val="none" w:sz="0" w:space="0" w:color="auto"/>
        <w:bottom w:val="none" w:sz="0" w:space="0" w:color="auto"/>
        <w:right w:val="none" w:sz="0" w:space="0" w:color="auto"/>
      </w:divBdr>
    </w:div>
    <w:div w:id="2035382603">
      <w:bodyDiv w:val="1"/>
      <w:marLeft w:val="0"/>
      <w:marRight w:val="0"/>
      <w:marTop w:val="0"/>
      <w:marBottom w:val="0"/>
      <w:divBdr>
        <w:top w:val="none" w:sz="0" w:space="0" w:color="auto"/>
        <w:left w:val="none" w:sz="0" w:space="0" w:color="auto"/>
        <w:bottom w:val="none" w:sz="0" w:space="0" w:color="auto"/>
        <w:right w:val="none" w:sz="0" w:space="0" w:color="auto"/>
      </w:divBdr>
    </w:div>
    <w:div w:id="2054040147">
      <w:bodyDiv w:val="1"/>
      <w:marLeft w:val="0"/>
      <w:marRight w:val="0"/>
      <w:marTop w:val="0"/>
      <w:marBottom w:val="0"/>
      <w:divBdr>
        <w:top w:val="none" w:sz="0" w:space="0" w:color="auto"/>
        <w:left w:val="none" w:sz="0" w:space="0" w:color="auto"/>
        <w:bottom w:val="none" w:sz="0" w:space="0" w:color="auto"/>
        <w:right w:val="none" w:sz="0" w:space="0" w:color="auto"/>
      </w:divBdr>
    </w:div>
    <w:div w:id="20944294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hyperlink" Target="https://doi.org/10.1007/s13132-023-01598-x" TargetMode="External"/><Relationship Id="rId18" Type="http://schemas.openxmlformats.org/officeDocument/2006/relationships/hyperlink" Target="https://doi.org/10.1002/mar.21665" TargetMode="External"/><Relationship Id="rId26" Type="http://schemas.openxmlformats.org/officeDocument/2006/relationships/hyperlink" Target="https://doi.org/10.1080/13683500.2022.2030682" TargetMode="External"/><Relationship Id="rId3" Type="http://schemas.openxmlformats.org/officeDocument/2006/relationships/styles" Target="styles.xml"/><Relationship Id="rId21" Type="http://schemas.openxmlformats.org/officeDocument/2006/relationships/hyperlink" Target="https://doi.org/10.1108/jocm-11-2020-0362" TargetMode="Externa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hyperlink" Target="https://doi.org/10.5281/zenodo.7357978" TargetMode="External"/><Relationship Id="rId25" Type="http://schemas.openxmlformats.org/officeDocument/2006/relationships/hyperlink" Target="https://doi.org/10.1080/10548408.2023.2255881" TargetMode="External"/><Relationship Id="rId2" Type="http://schemas.openxmlformats.org/officeDocument/2006/relationships/numbering" Target="numbering.xml"/><Relationship Id="rId16" Type="http://schemas.openxmlformats.org/officeDocument/2006/relationships/hyperlink" Target="https://doi.org/10.1108/ihr-04-2021-0028" TargetMode="External"/><Relationship Id="rId20" Type="http://schemas.openxmlformats.org/officeDocument/2006/relationships/hyperlink" Target="https://doi.org/10.1177/0047287520982372" TargetMode="External"/><Relationship Id="rId29" Type="http://schemas.openxmlformats.org/officeDocument/2006/relationships/image" Target="media/image6.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yperlink" Target="https://doi.org/10.21608/ijmae.2023.214688.1001" TargetMode="Externa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doi.org/10.1177/1096348020987633" TargetMode="External"/><Relationship Id="rId23" Type="http://schemas.openxmlformats.org/officeDocument/2006/relationships/hyperlink" Target="https://doi.org/10.1108/ijchm-09-2023-1496" TargetMode="External"/><Relationship Id="rId28" Type="http://schemas.openxmlformats.org/officeDocument/2006/relationships/hyperlink" Target="https://doi.org/10.3390/su17062396" TargetMode="External"/><Relationship Id="rId10" Type="http://schemas.openxmlformats.org/officeDocument/2006/relationships/image" Target="media/image3.png"/><Relationship Id="rId19" Type="http://schemas.openxmlformats.org/officeDocument/2006/relationships/hyperlink" Target="https://doi.org/10.1080/10548408.2023.2293022" TargetMode="Externa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doi.org/10.1080/19368623.2023.2184439" TargetMode="External"/><Relationship Id="rId22" Type="http://schemas.openxmlformats.org/officeDocument/2006/relationships/hyperlink" Target="https://doi.org/10.3390/su13052604" TargetMode="External"/><Relationship Id="rId27" Type="http://schemas.openxmlformats.org/officeDocument/2006/relationships/hyperlink" Target="https://doi.org/10.1007/s12144-023-04292-y" TargetMode="External"/><Relationship Id="rId30"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7EB15E8-2EDC-48FB-B4F6-691B883FF4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1</Pages>
  <Words>3680</Words>
  <Characters>20980</Characters>
  <Application>Microsoft Office Word</Application>
  <DocSecurity>0</DocSecurity>
  <Lines>174</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24611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Ankit</dc:creator>
  <cp:keywords/>
  <dc:description/>
  <cp:lastModifiedBy>Tanu Malik</cp:lastModifiedBy>
  <cp:revision>6</cp:revision>
  <dcterms:created xsi:type="dcterms:W3CDTF">2025-04-09T07:20:00Z</dcterms:created>
  <dcterms:modified xsi:type="dcterms:W3CDTF">2025-04-11T05:35:00Z</dcterms:modified>
</cp:coreProperties>
</file>