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C49471">
      <w:pPr>
        <w:jc w:val="right"/>
        <w:rPr>
          <w:rFonts w:hint="default" w:ascii="Times New Roman" w:hAnsi="Times New Roman" w:cs="Times New Roman"/>
          <w:b/>
          <w:bCs/>
          <w:sz w:val="36"/>
          <w:szCs w:val="36"/>
          <w:lang w:val="en-GB"/>
        </w:rPr>
      </w:pPr>
      <w:r>
        <w:rPr>
          <w:rFonts w:hint="default" w:ascii="Times New Roman" w:hAnsi="Times New Roman" w:cs="Times New Roman"/>
          <w:b/>
          <w:bCs/>
          <w:sz w:val="36"/>
          <w:szCs w:val="36"/>
          <w:lang w:val="en-GB"/>
        </w:rPr>
        <w:drawing>
          <wp:inline distT="0" distB="0" distL="114300" distR="114300">
            <wp:extent cx="2558415" cy="1618615"/>
            <wp:effectExtent l="0" t="0" r="3810" b="635"/>
            <wp:docPr id="1" name="Picture 1" descr="Screenshot 2026-09-21 010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reenshot 2026-09-21 010407"/>
                    <pic:cNvPicPr>
                      <a:picLocks noChangeAspect="1"/>
                    </pic:cNvPicPr>
                  </pic:nvPicPr>
                  <pic:blipFill>
                    <a:blip r:embed="rId6"/>
                    <a:stretch>
                      <a:fillRect/>
                    </a:stretch>
                  </pic:blipFill>
                  <pic:spPr>
                    <a:xfrm>
                      <a:off x="0" y="0"/>
                      <a:ext cx="2558415" cy="1618615"/>
                    </a:xfrm>
                    <a:prstGeom prst="rect">
                      <a:avLst/>
                    </a:prstGeom>
                  </pic:spPr>
                </pic:pic>
              </a:graphicData>
            </a:graphic>
          </wp:inline>
        </w:drawing>
      </w:r>
    </w:p>
    <w:p w14:paraId="7823DFF6">
      <w:pPr>
        <w:rPr>
          <w:rFonts w:ascii="Times New Roman" w:hAnsi="Times New Roman" w:cs="Times New Roman"/>
          <w:b/>
          <w:bCs/>
          <w:sz w:val="36"/>
          <w:szCs w:val="36"/>
        </w:rPr>
      </w:pPr>
    </w:p>
    <w:p w14:paraId="1244BFF5">
      <w:pPr>
        <w:jc w:val="center"/>
        <w:rPr>
          <w:rFonts w:ascii="Times New Roman" w:hAnsi="Times New Roman" w:cs="Times New Roman"/>
          <w:b/>
          <w:bCs/>
          <w:sz w:val="44"/>
          <w:szCs w:val="44"/>
        </w:rPr>
      </w:pPr>
      <w:bookmarkStart w:id="0" w:name="_GoBack"/>
      <w:r>
        <w:rPr>
          <w:rFonts w:ascii="Times New Roman" w:hAnsi="Times New Roman" w:cs="Times New Roman"/>
          <w:b/>
          <w:bCs/>
          <w:sz w:val="44"/>
          <w:szCs w:val="44"/>
        </w:rPr>
        <w:t>M20 – Tourism and Local Development Cooperation</w:t>
      </w:r>
    </w:p>
    <w:p w14:paraId="7284D186">
      <w:pPr>
        <w:jc w:val="center"/>
        <w:rPr>
          <w:rFonts w:ascii="Times New Roman" w:hAnsi="Times New Roman" w:cs="Times New Roman"/>
          <w:b/>
          <w:bCs/>
          <w:sz w:val="44"/>
          <w:szCs w:val="44"/>
        </w:rPr>
      </w:pPr>
      <w:r>
        <w:rPr>
          <w:rFonts w:ascii="Times New Roman" w:hAnsi="Times New Roman" w:cs="Times New Roman"/>
          <w:b/>
          <w:bCs/>
          <w:sz w:val="44"/>
          <w:szCs w:val="44"/>
        </w:rPr>
        <w:t>Tourism as a Tool for Local Economic Development</w:t>
      </w:r>
    </w:p>
    <w:bookmarkEnd w:id="0"/>
    <w:p w14:paraId="6C66F25F">
      <w:pPr>
        <w:rPr>
          <w:rFonts w:hint="default" w:ascii="Times New Roman" w:hAnsi="Times New Roman" w:cs="Times New Roman"/>
          <w:sz w:val="36"/>
          <w:szCs w:val="36"/>
          <w:lang w:val="en-GB"/>
        </w:rPr>
      </w:pPr>
      <w:r>
        <w:rPr>
          <w:rFonts w:ascii="Times New Roman" w:hAnsi="Times New Roman" w:cs="Times New Roman"/>
          <w:b/>
          <w:bCs/>
          <w:sz w:val="36"/>
          <w:szCs w:val="36"/>
        </w:rPr>
        <w:t>Student Name:</w:t>
      </w:r>
      <w:r>
        <w:rPr>
          <w:rFonts w:ascii="Times New Roman" w:hAnsi="Times New Roman" w:cs="Times New Roman"/>
          <w:sz w:val="36"/>
          <w:szCs w:val="36"/>
        </w:rPr>
        <w:t xml:space="preserve"> </w:t>
      </w:r>
      <w:r>
        <w:rPr>
          <w:rFonts w:hint="default" w:ascii="Times New Roman" w:hAnsi="Times New Roman" w:cs="Times New Roman"/>
          <w:sz w:val="36"/>
          <w:szCs w:val="36"/>
          <w:lang w:val="en-GB"/>
        </w:rPr>
        <w:t>Monika Monika</w:t>
      </w:r>
    </w:p>
    <w:p w14:paraId="25C74207">
      <w:pPr>
        <w:rPr>
          <w:rFonts w:ascii="Times New Roman" w:hAnsi="Times New Roman" w:cs="Times New Roman"/>
          <w:sz w:val="36"/>
          <w:szCs w:val="36"/>
        </w:rPr>
      </w:pPr>
      <w:r>
        <w:rPr>
          <w:rFonts w:ascii="Times New Roman" w:hAnsi="Times New Roman" w:cs="Times New Roman"/>
          <w:b/>
          <w:bCs/>
          <w:sz w:val="36"/>
          <w:szCs w:val="36"/>
        </w:rPr>
        <w:t>Student ID:</w:t>
      </w:r>
      <w:r>
        <w:rPr>
          <w:rFonts w:ascii="Times New Roman" w:hAnsi="Times New Roman" w:cs="Times New Roman"/>
          <w:sz w:val="36"/>
          <w:szCs w:val="36"/>
        </w:rPr>
        <w:t xml:space="preserve"> </w:t>
      </w:r>
      <w:r>
        <w:rPr>
          <w:rFonts w:hint="default" w:ascii="Times New Roman" w:hAnsi="Times New Roman" w:cs="Times New Roman"/>
          <w:sz w:val="36"/>
          <w:szCs w:val="36"/>
          <w:lang w:val="en-GB"/>
        </w:rPr>
        <w:t>DE240147</w:t>
      </w:r>
    </w:p>
    <w:p w14:paraId="683CDAE9">
      <w:pPr>
        <w:rPr>
          <w:rFonts w:ascii="Times New Roman" w:hAnsi="Times New Roman" w:cs="Times New Roman"/>
          <w:sz w:val="36"/>
          <w:szCs w:val="36"/>
        </w:rPr>
      </w:pPr>
      <w:r>
        <w:rPr>
          <w:rFonts w:ascii="Times New Roman" w:hAnsi="Times New Roman" w:cs="Times New Roman"/>
          <w:b/>
          <w:bCs/>
          <w:sz w:val="36"/>
          <w:szCs w:val="36"/>
        </w:rPr>
        <w:t>Module:</w:t>
      </w:r>
      <w:r>
        <w:rPr>
          <w:rFonts w:ascii="Times New Roman" w:hAnsi="Times New Roman" w:cs="Times New Roman"/>
          <w:sz w:val="36"/>
          <w:szCs w:val="36"/>
        </w:rPr>
        <w:t xml:space="preserve"> M20 – Tourism and Local Development Cooperation</w:t>
      </w:r>
    </w:p>
    <w:p w14:paraId="01A70AB8">
      <w:pPr>
        <w:rPr>
          <w:rFonts w:ascii="Times New Roman" w:hAnsi="Times New Roman" w:cs="Times New Roman"/>
          <w:sz w:val="36"/>
          <w:szCs w:val="36"/>
        </w:rPr>
      </w:pPr>
      <w:r>
        <w:rPr>
          <w:rFonts w:ascii="Times New Roman" w:hAnsi="Times New Roman" w:cs="Times New Roman"/>
          <w:b/>
          <w:bCs/>
          <w:sz w:val="36"/>
          <w:szCs w:val="36"/>
        </w:rPr>
        <w:t>Assignment Title:</w:t>
      </w:r>
      <w:r>
        <w:rPr>
          <w:rFonts w:ascii="Times New Roman" w:hAnsi="Times New Roman" w:cs="Times New Roman"/>
          <w:sz w:val="36"/>
          <w:szCs w:val="36"/>
        </w:rPr>
        <w:t xml:space="preserve"> Tourism as a Tool for Local Economic Development</w:t>
      </w:r>
    </w:p>
    <w:p w14:paraId="274E8BFC">
      <w:pPr>
        <w:rPr>
          <w:rFonts w:ascii="Times New Roman" w:hAnsi="Times New Roman" w:cs="Times New Roman"/>
          <w:b/>
          <w:bCs/>
          <w:sz w:val="36"/>
          <w:szCs w:val="36"/>
        </w:rPr>
      </w:pPr>
    </w:p>
    <w:p w14:paraId="0D1CBEE4">
      <w:pPr>
        <w:rPr>
          <w:rFonts w:ascii="Times New Roman" w:hAnsi="Times New Roman" w:cs="Times New Roman"/>
          <w:b/>
          <w:bCs/>
        </w:rPr>
      </w:pPr>
    </w:p>
    <w:p w14:paraId="37D5DFE5">
      <w:pPr>
        <w:rPr>
          <w:rFonts w:ascii="Times New Roman" w:hAnsi="Times New Roman" w:cs="Times New Roman"/>
          <w:b/>
          <w:bCs/>
        </w:rPr>
      </w:pPr>
    </w:p>
    <w:p w14:paraId="16F133CD">
      <w:pPr>
        <w:rPr>
          <w:rFonts w:ascii="Times New Roman" w:hAnsi="Times New Roman" w:cs="Times New Roman"/>
          <w:b/>
          <w:bCs/>
        </w:rPr>
      </w:pPr>
    </w:p>
    <w:p w14:paraId="0E824A38">
      <w:pPr>
        <w:rPr>
          <w:rFonts w:ascii="Times New Roman" w:hAnsi="Times New Roman" w:cs="Times New Roman"/>
          <w:b/>
          <w:bCs/>
        </w:rPr>
      </w:pPr>
    </w:p>
    <w:p w14:paraId="613E7BA7">
      <w:pPr>
        <w:rPr>
          <w:rFonts w:ascii="Times New Roman" w:hAnsi="Times New Roman" w:cs="Times New Roman"/>
          <w:b/>
          <w:bCs/>
        </w:rPr>
      </w:pPr>
    </w:p>
    <w:p w14:paraId="5ACEB40E">
      <w:pPr>
        <w:rPr>
          <w:rFonts w:ascii="Times New Roman" w:hAnsi="Times New Roman" w:cs="Times New Roman"/>
          <w:b/>
          <w:bCs/>
        </w:rPr>
      </w:pPr>
    </w:p>
    <w:p w14:paraId="5E03CDE0">
      <w:pPr>
        <w:rPr>
          <w:rFonts w:ascii="Times New Roman" w:hAnsi="Times New Roman" w:cs="Times New Roman"/>
          <w:b/>
          <w:bCs/>
        </w:rPr>
      </w:pPr>
    </w:p>
    <w:p w14:paraId="741CE1A3">
      <w:pPr>
        <w:rPr>
          <w:rFonts w:ascii="Times New Roman" w:hAnsi="Times New Roman" w:cs="Times New Roman"/>
          <w:b/>
          <w:bCs/>
        </w:rPr>
      </w:pPr>
    </w:p>
    <w:p w14:paraId="60290E00">
      <w:pPr>
        <w:rPr>
          <w:rFonts w:ascii="Times New Roman" w:hAnsi="Times New Roman" w:cs="Times New Roman"/>
          <w:b/>
          <w:bCs/>
        </w:rPr>
      </w:pPr>
    </w:p>
    <w:p w14:paraId="1B715C52">
      <w:pPr>
        <w:rPr>
          <w:rFonts w:ascii="Times New Roman" w:hAnsi="Times New Roman" w:cs="Times New Roman"/>
          <w:b/>
          <w:bCs/>
        </w:rPr>
      </w:pPr>
    </w:p>
    <w:p w14:paraId="09CB85B3">
      <w:pPr>
        <w:rPr>
          <w:rFonts w:ascii="Times New Roman" w:hAnsi="Times New Roman" w:cs="Times New Roman"/>
          <w:b/>
          <w:bCs/>
        </w:rPr>
      </w:pPr>
    </w:p>
    <w:p w14:paraId="01037C92">
      <w:pPr>
        <w:rPr>
          <w:rFonts w:ascii="Times New Roman" w:hAnsi="Times New Roman" w:cs="Times New Roman"/>
          <w:b/>
          <w:bCs/>
        </w:rPr>
      </w:pPr>
    </w:p>
    <w:p w14:paraId="77B7BEBD">
      <w:pPr>
        <w:rPr>
          <w:rFonts w:ascii="Times New Roman" w:hAnsi="Times New Roman" w:cs="Times New Roman"/>
          <w:b/>
          <w:bCs/>
        </w:rPr>
      </w:pPr>
    </w:p>
    <w:p w14:paraId="04992005">
      <w:pPr>
        <w:rPr>
          <w:rFonts w:ascii="Times New Roman" w:hAnsi="Times New Roman" w:cs="Times New Roman"/>
          <w:b/>
          <w:bCs/>
        </w:rPr>
      </w:pPr>
    </w:p>
    <w:p w14:paraId="74157660">
      <w:pPr>
        <w:rPr>
          <w:rFonts w:ascii="Times New Roman" w:hAnsi="Times New Roman" w:cs="Times New Roman"/>
          <w:b/>
          <w:bCs/>
        </w:rPr>
      </w:pPr>
    </w:p>
    <w:p w14:paraId="3D1C8B8A">
      <w:pPr>
        <w:rPr>
          <w:rFonts w:ascii="Times New Roman" w:hAnsi="Times New Roman" w:cs="Times New Roman"/>
          <w:b/>
          <w:bCs/>
        </w:rPr>
      </w:pPr>
      <w:r>
        <w:rPr>
          <w:rFonts w:ascii="Times New Roman" w:hAnsi="Times New Roman" w:cs="Times New Roman"/>
          <w:b/>
          <w:bCs/>
        </w:rPr>
        <w:t>Table of Contents</w:t>
      </w:r>
    </w:p>
    <w:p w14:paraId="0B220FAB">
      <w:pPr>
        <w:rPr>
          <w:rFonts w:ascii="Times New Roman" w:hAnsi="Times New Roman" w:cs="Times New Roman"/>
        </w:rPr>
      </w:pPr>
      <w:r>
        <w:rPr>
          <w:rFonts w:ascii="Times New Roman" w:hAnsi="Times New Roman" w:cs="Times New Roman"/>
        </w:rPr>
        <w:t>Abstract</w:t>
      </w:r>
    </w:p>
    <w:p w14:paraId="34BFC121">
      <w:pPr>
        <w:numPr>
          <w:ilvl w:val="0"/>
          <w:numId w:val="1"/>
        </w:numPr>
        <w:rPr>
          <w:rFonts w:ascii="Times New Roman" w:hAnsi="Times New Roman" w:cs="Times New Roman"/>
        </w:rPr>
      </w:pPr>
      <w:r>
        <w:rPr>
          <w:rFonts w:ascii="Times New Roman" w:hAnsi="Times New Roman" w:cs="Times New Roman"/>
        </w:rPr>
        <w:t>Introduction</w:t>
      </w:r>
    </w:p>
    <w:p w14:paraId="3B60D6B2">
      <w:pPr>
        <w:numPr>
          <w:ilvl w:val="0"/>
          <w:numId w:val="1"/>
        </w:numPr>
        <w:rPr>
          <w:rFonts w:ascii="Times New Roman" w:hAnsi="Times New Roman" w:cs="Times New Roman"/>
        </w:rPr>
      </w:pPr>
      <w:r>
        <w:rPr>
          <w:rFonts w:ascii="Times New Roman" w:hAnsi="Times New Roman" w:cs="Times New Roman"/>
        </w:rPr>
        <w:t>Literature Review</w:t>
      </w:r>
      <w:r>
        <w:rPr>
          <w:rFonts w:ascii="Times New Roman" w:hAnsi="Times New Roman" w:cs="Times New Roman"/>
        </w:rPr>
        <w:br w:type="textWrapping"/>
      </w:r>
      <w:r>
        <w:rPr>
          <w:rFonts w:ascii="Times New Roman" w:hAnsi="Times New Roman" w:cs="Times New Roman"/>
        </w:rPr>
        <w:t>2.1 Tourism and Local Economic Development</w:t>
      </w:r>
      <w:r>
        <w:rPr>
          <w:rFonts w:ascii="Times New Roman" w:hAnsi="Times New Roman" w:cs="Times New Roman"/>
        </w:rPr>
        <w:br w:type="textWrapping"/>
      </w:r>
      <w:r>
        <w:rPr>
          <w:rFonts w:ascii="Times New Roman" w:hAnsi="Times New Roman" w:cs="Times New Roman"/>
        </w:rPr>
        <w:t>2.2 Employment Creation and Income Generation</w:t>
      </w:r>
      <w:r>
        <w:rPr>
          <w:rFonts w:ascii="Times New Roman" w:hAnsi="Times New Roman" w:cs="Times New Roman"/>
        </w:rPr>
        <w:br w:type="textWrapping"/>
      </w:r>
      <w:r>
        <w:rPr>
          <w:rFonts w:ascii="Times New Roman" w:hAnsi="Times New Roman" w:cs="Times New Roman"/>
        </w:rPr>
        <w:t>2.3 Small Business Growth and Entrepreneurship</w:t>
      </w:r>
      <w:r>
        <w:rPr>
          <w:rFonts w:ascii="Times New Roman" w:hAnsi="Times New Roman" w:cs="Times New Roman"/>
        </w:rPr>
        <w:br w:type="textWrapping"/>
      </w:r>
      <w:r>
        <w:rPr>
          <w:rFonts w:ascii="Times New Roman" w:hAnsi="Times New Roman" w:cs="Times New Roman"/>
        </w:rPr>
        <w:t>2.4 Infrastructure Development</w:t>
      </w:r>
      <w:r>
        <w:rPr>
          <w:rFonts w:ascii="Times New Roman" w:hAnsi="Times New Roman" w:cs="Times New Roman"/>
        </w:rPr>
        <w:br w:type="textWrapping"/>
      </w:r>
      <w:r>
        <w:rPr>
          <w:rFonts w:ascii="Times New Roman" w:hAnsi="Times New Roman" w:cs="Times New Roman"/>
        </w:rPr>
        <w:t>2.5 Tourism and Regional Competitiveness</w:t>
      </w:r>
      <w:r>
        <w:rPr>
          <w:rFonts w:ascii="Times New Roman" w:hAnsi="Times New Roman" w:cs="Times New Roman"/>
        </w:rPr>
        <w:br w:type="textWrapping"/>
      </w:r>
      <w:r>
        <w:rPr>
          <w:rFonts w:ascii="Times New Roman" w:hAnsi="Times New Roman" w:cs="Times New Roman"/>
        </w:rPr>
        <w:t>2.6 Tourism Dependency</w:t>
      </w:r>
      <w:r>
        <w:rPr>
          <w:rFonts w:ascii="Times New Roman" w:hAnsi="Times New Roman" w:cs="Times New Roman"/>
        </w:rPr>
        <w:br w:type="textWrapping"/>
      </w:r>
      <w:r>
        <w:rPr>
          <w:rFonts w:ascii="Times New Roman" w:hAnsi="Times New Roman" w:cs="Times New Roman"/>
        </w:rPr>
        <w:t>2.7 Economic Leakage</w:t>
      </w:r>
      <w:r>
        <w:rPr>
          <w:rFonts w:ascii="Times New Roman" w:hAnsi="Times New Roman" w:cs="Times New Roman"/>
        </w:rPr>
        <w:br w:type="textWrapping"/>
      </w:r>
      <w:r>
        <w:rPr>
          <w:rFonts w:ascii="Times New Roman" w:hAnsi="Times New Roman" w:cs="Times New Roman"/>
        </w:rPr>
        <w:t>2.8 Unequal Distribution of Tourism Benefits</w:t>
      </w:r>
    </w:p>
    <w:p w14:paraId="0D193DFD">
      <w:pPr>
        <w:numPr>
          <w:ilvl w:val="0"/>
          <w:numId w:val="1"/>
        </w:numPr>
        <w:rPr>
          <w:rFonts w:ascii="Times New Roman" w:hAnsi="Times New Roman" w:cs="Times New Roman"/>
        </w:rPr>
      </w:pPr>
      <w:r>
        <w:rPr>
          <w:rFonts w:ascii="Times New Roman" w:hAnsi="Times New Roman" w:cs="Times New Roman"/>
        </w:rPr>
        <w:t>Methodology</w:t>
      </w:r>
    </w:p>
    <w:p w14:paraId="1C6BC5CA">
      <w:pPr>
        <w:numPr>
          <w:ilvl w:val="0"/>
          <w:numId w:val="1"/>
        </w:numPr>
        <w:rPr>
          <w:rFonts w:ascii="Times New Roman" w:hAnsi="Times New Roman" w:cs="Times New Roman"/>
        </w:rPr>
      </w:pPr>
      <w:r>
        <w:rPr>
          <w:rFonts w:ascii="Times New Roman" w:hAnsi="Times New Roman" w:cs="Times New Roman"/>
        </w:rPr>
        <w:t>Findings</w:t>
      </w:r>
      <w:r>
        <w:rPr>
          <w:rFonts w:ascii="Times New Roman" w:hAnsi="Times New Roman" w:cs="Times New Roman"/>
        </w:rPr>
        <w:br w:type="textWrapping"/>
      </w:r>
      <w:r>
        <w:rPr>
          <w:rFonts w:ascii="Times New Roman" w:hAnsi="Times New Roman" w:cs="Times New Roman"/>
        </w:rPr>
        <w:t>4.1 Tourism Creates Employment and Income Opportunities</w:t>
      </w:r>
      <w:r>
        <w:rPr>
          <w:rFonts w:ascii="Times New Roman" w:hAnsi="Times New Roman" w:cs="Times New Roman"/>
        </w:rPr>
        <w:br w:type="textWrapping"/>
      </w:r>
      <w:r>
        <w:rPr>
          <w:rFonts w:ascii="Times New Roman" w:hAnsi="Times New Roman" w:cs="Times New Roman"/>
        </w:rPr>
        <w:t>4.2 Tourism Encourages Local Business Development</w:t>
      </w:r>
      <w:r>
        <w:rPr>
          <w:rFonts w:ascii="Times New Roman" w:hAnsi="Times New Roman" w:cs="Times New Roman"/>
        </w:rPr>
        <w:br w:type="textWrapping"/>
      </w:r>
      <w:r>
        <w:rPr>
          <w:rFonts w:ascii="Times New Roman" w:hAnsi="Times New Roman" w:cs="Times New Roman"/>
        </w:rPr>
        <w:t>4.3 Tourism Can Support Infrastructure Investment</w:t>
      </w:r>
      <w:r>
        <w:rPr>
          <w:rFonts w:ascii="Times New Roman" w:hAnsi="Times New Roman" w:cs="Times New Roman"/>
        </w:rPr>
        <w:br w:type="textWrapping"/>
      </w:r>
      <w:r>
        <w:rPr>
          <w:rFonts w:ascii="Times New Roman" w:hAnsi="Times New Roman" w:cs="Times New Roman"/>
        </w:rPr>
        <w:t>4.4 Case Study: Southern Albania</w:t>
      </w:r>
      <w:r>
        <w:rPr>
          <w:rFonts w:ascii="Times New Roman" w:hAnsi="Times New Roman" w:cs="Times New Roman"/>
        </w:rPr>
        <w:br w:type="textWrapping"/>
      </w:r>
      <w:r>
        <w:rPr>
          <w:rFonts w:ascii="Times New Roman" w:hAnsi="Times New Roman" w:cs="Times New Roman"/>
        </w:rPr>
        <w:t>4.5 Case Study: Cabo Verde</w:t>
      </w:r>
      <w:r>
        <w:rPr>
          <w:rFonts w:ascii="Times New Roman" w:hAnsi="Times New Roman" w:cs="Times New Roman"/>
        </w:rPr>
        <w:br w:type="textWrapping"/>
      </w:r>
      <w:r>
        <w:rPr>
          <w:rFonts w:ascii="Times New Roman" w:hAnsi="Times New Roman" w:cs="Times New Roman"/>
        </w:rPr>
        <w:t>4.6 Rural and Community-Based Tourism</w:t>
      </w:r>
    </w:p>
    <w:p w14:paraId="6D8F96AB">
      <w:pPr>
        <w:numPr>
          <w:ilvl w:val="0"/>
          <w:numId w:val="1"/>
        </w:numPr>
        <w:rPr>
          <w:rFonts w:ascii="Times New Roman" w:hAnsi="Times New Roman" w:cs="Times New Roman"/>
        </w:rPr>
      </w:pPr>
      <w:r>
        <w:rPr>
          <w:rFonts w:ascii="Times New Roman" w:hAnsi="Times New Roman" w:cs="Times New Roman"/>
        </w:rPr>
        <w:t>Discussion</w:t>
      </w:r>
      <w:r>
        <w:rPr>
          <w:rFonts w:ascii="Times New Roman" w:hAnsi="Times New Roman" w:cs="Times New Roman"/>
        </w:rPr>
        <w:br w:type="textWrapping"/>
      </w:r>
      <w:r>
        <w:rPr>
          <w:rFonts w:ascii="Times New Roman" w:hAnsi="Times New Roman" w:cs="Times New Roman"/>
        </w:rPr>
        <w:t>5.1 Maximising Local Economic Benefits</w:t>
      </w:r>
      <w:r>
        <w:rPr>
          <w:rFonts w:ascii="Times New Roman" w:hAnsi="Times New Roman" w:cs="Times New Roman"/>
        </w:rPr>
        <w:br w:type="textWrapping"/>
      </w:r>
      <w:r>
        <w:rPr>
          <w:rFonts w:ascii="Times New Roman" w:hAnsi="Times New Roman" w:cs="Times New Roman"/>
        </w:rPr>
        <w:t>5.2 Reducing Leakage</w:t>
      </w:r>
      <w:r>
        <w:rPr>
          <w:rFonts w:ascii="Times New Roman" w:hAnsi="Times New Roman" w:cs="Times New Roman"/>
        </w:rPr>
        <w:br w:type="textWrapping"/>
      </w:r>
      <w:r>
        <w:rPr>
          <w:rFonts w:ascii="Times New Roman" w:hAnsi="Times New Roman" w:cs="Times New Roman"/>
        </w:rPr>
        <w:t>5.3 Supporting Local SMEs and Entrepreneurs</w:t>
      </w:r>
      <w:r>
        <w:rPr>
          <w:rFonts w:ascii="Times New Roman" w:hAnsi="Times New Roman" w:cs="Times New Roman"/>
        </w:rPr>
        <w:br w:type="textWrapping"/>
      </w:r>
      <w:r>
        <w:rPr>
          <w:rFonts w:ascii="Times New Roman" w:hAnsi="Times New Roman" w:cs="Times New Roman"/>
        </w:rPr>
        <w:t>5.4 Building a More Resilient Local Economy</w:t>
      </w:r>
      <w:r>
        <w:rPr>
          <w:rFonts w:ascii="Times New Roman" w:hAnsi="Times New Roman" w:cs="Times New Roman"/>
        </w:rPr>
        <w:br w:type="textWrapping"/>
      </w:r>
      <w:r>
        <w:rPr>
          <w:rFonts w:ascii="Times New Roman" w:hAnsi="Times New Roman" w:cs="Times New Roman"/>
        </w:rPr>
        <w:t>5.5 Improving Cooperation Between Stakeholders</w:t>
      </w:r>
    </w:p>
    <w:p w14:paraId="3894187B">
      <w:pPr>
        <w:numPr>
          <w:ilvl w:val="0"/>
          <w:numId w:val="1"/>
        </w:numPr>
        <w:rPr>
          <w:rFonts w:ascii="Times New Roman" w:hAnsi="Times New Roman" w:cs="Times New Roman"/>
        </w:rPr>
      </w:pPr>
      <w:r>
        <w:rPr>
          <w:rFonts w:ascii="Times New Roman" w:hAnsi="Times New Roman" w:cs="Times New Roman"/>
        </w:rPr>
        <w:t>Conclusion</w:t>
      </w:r>
    </w:p>
    <w:p w14:paraId="247BF1FD">
      <w:pPr>
        <w:rPr>
          <w:rFonts w:ascii="Times New Roman" w:hAnsi="Times New Roman" w:cs="Times New Roman"/>
        </w:rPr>
      </w:pPr>
      <w:r>
        <w:rPr>
          <w:rFonts w:ascii="Times New Roman" w:hAnsi="Times New Roman" w:cs="Times New Roman"/>
        </w:rPr>
        <w:t>References</w:t>
      </w:r>
    </w:p>
    <w:p w14:paraId="41FF3F71">
      <w:pPr>
        <w:rPr>
          <w:rFonts w:ascii="Times New Roman" w:hAnsi="Times New Roman" w:cs="Times New Roman"/>
        </w:rPr>
      </w:pPr>
      <w:r>
        <w:rPr>
          <w:rFonts w:ascii="Times New Roman" w:hAnsi="Times New Roman" w:cs="Times New Roman"/>
        </w:rPr>
        <w:t>Appendices</w:t>
      </w:r>
    </w:p>
    <w:p w14:paraId="239F26E2">
      <w:pPr>
        <w:rPr>
          <w:rFonts w:ascii="Times New Roman" w:hAnsi="Times New Roman" w:cs="Times New Roman"/>
        </w:rPr>
      </w:pPr>
    </w:p>
    <w:p w14:paraId="0883DEF5">
      <w:pPr>
        <w:rPr>
          <w:rFonts w:ascii="Times New Roman" w:hAnsi="Times New Roman" w:cs="Times New Roman"/>
        </w:rPr>
      </w:pPr>
    </w:p>
    <w:p w14:paraId="001B3AE4">
      <w:pPr>
        <w:rPr>
          <w:rFonts w:ascii="Times New Roman" w:hAnsi="Times New Roman" w:cs="Times New Roman"/>
        </w:rPr>
      </w:pPr>
    </w:p>
    <w:p w14:paraId="662BA7A9">
      <w:pPr>
        <w:rPr>
          <w:rFonts w:ascii="Times New Roman" w:hAnsi="Times New Roman" w:cs="Times New Roman"/>
        </w:rPr>
      </w:pPr>
    </w:p>
    <w:p w14:paraId="2BA370AA">
      <w:pPr>
        <w:rPr>
          <w:rFonts w:ascii="Times New Roman" w:hAnsi="Times New Roman" w:cs="Times New Roman"/>
          <w:b/>
          <w:bCs/>
          <w:sz w:val="44"/>
          <w:szCs w:val="44"/>
        </w:rPr>
      </w:pPr>
      <w:r>
        <w:rPr>
          <w:rFonts w:ascii="Times New Roman" w:hAnsi="Times New Roman" w:cs="Times New Roman"/>
          <w:b/>
          <w:bCs/>
          <w:sz w:val="44"/>
          <w:szCs w:val="44"/>
        </w:rPr>
        <w:t>Abstract</w:t>
      </w:r>
    </w:p>
    <w:p w14:paraId="3825E4F4">
      <w:pPr>
        <w:rPr>
          <w:rFonts w:ascii="Times New Roman" w:hAnsi="Times New Roman" w:cs="Times New Roman"/>
        </w:rPr>
      </w:pPr>
      <w:r>
        <w:rPr>
          <w:rFonts w:ascii="Times New Roman" w:hAnsi="Times New Roman" w:cs="Times New Roman"/>
        </w:rPr>
        <w:t>Tourism is an important economic activity that can contribute to local development by creating jobs, generating income, supporting small businesses and encouraging investment in infrastructure. Tourism spending can benefit accommodation providers, restaurants, transport businesses, tour guides, retailers, farmers, craft producers and many other local services. This means that tourism can have effects beyond businesses that deal directly with visitors. However, tourism development does not automatically guarantee that local communities receive these benefits. Problems such as economic leakage, excessive dependency on visitors, low-quality employment and unequal distribution of income can reduce tourism's contribution to local development.</w:t>
      </w:r>
    </w:p>
    <w:p w14:paraId="20CD2B26">
      <w:pPr>
        <w:rPr>
          <w:rFonts w:ascii="Times New Roman" w:hAnsi="Times New Roman" w:cs="Times New Roman"/>
        </w:rPr>
      </w:pPr>
      <w:r>
        <w:rPr>
          <w:rFonts w:ascii="Times New Roman" w:hAnsi="Times New Roman" w:cs="Times New Roman"/>
        </w:rPr>
        <w:t>This report examines tourism as a tool for local economic development. It uses secondary research from academic journals and trusted organisations including the Organisation for Economic Co-operation and Development (OECD), World Bank, International Labour Organization (ILO) and UN Tourism. The report analyses the relationship between tourism, employment, income, entrepreneurship, infrastructure and regional competitiveness. It also considers major risks, particularly tourism dependency and leakage. Real-world examples from Southern Albania, Cabo Verde and rural tourism programmes are used to connect academic theory with practice.</w:t>
      </w:r>
    </w:p>
    <w:p w14:paraId="79FD27B8">
      <w:pPr>
        <w:rPr>
          <w:rFonts w:ascii="Times New Roman" w:hAnsi="Times New Roman" w:cs="Times New Roman"/>
        </w:rPr>
      </w:pPr>
      <w:r>
        <w:rPr>
          <w:rFonts w:ascii="Times New Roman" w:hAnsi="Times New Roman" w:cs="Times New Roman"/>
        </w:rPr>
        <w:t>The findings show that tourism can support strong local economic development when local people and businesses are connected to the tourism value chain. Investment in infrastructure, skills, local enterprises and community participation can increase the amount of tourism income retained within a destination. However, destinations should avoid becoming excessively dependent on tourism and should maintain other economic activities. The report concludes that tourism is most effective as a development tool when it is managed as part of a diversified, inclusive and sustainable local economy.</w:t>
      </w:r>
    </w:p>
    <w:p w14:paraId="7FE9B2A7">
      <w:pPr>
        <w:rPr>
          <w:rFonts w:ascii="Times New Roman" w:hAnsi="Times New Roman" w:cs="Times New Roman"/>
          <w:b/>
          <w:bCs/>
          <w:sz w:val="44"/>
          <w:szCs w:val="44"/>
        </w:rPr>
      </w:pPr>
      <w:r>
        <w:rPr>
          <w:rFonts w:ascii="Times New Roman" w:hAnsi="Times New Roman" w:cs="Times New Roman"/>
          <w:b/>
          <w:bCs/>
          <w:sz w:val="44"/>
          <w:szCs w:val="44"/>
        </w:rPr>
        <w:t>1. Introduction</w:t>
      </w:r>
    </w:p>
    <w:p w14:paraId="4377B7C4">
      <w:pPr>
        <w:rPr>
          <w:rFonts w:ascii="Times New Roman" w:hAnsi="Times New Roman" w:cs="Times New Roman"/>
        </w:rPr>
      </w:pPr>
      <w:r>
        <w:rPr>
          <w:rFonts w:ascii="Times New Roman" w:hAnsi="Times New Roman" w:cs="Times New Roman"/>
        </w:rPr>
        <w:t>Tourism is more than the movement of people from one destination to another. It is an economic activity that creates demand for accommodation, food, transportation, entertainment, cultural experiences, shopping and many other services. As a result, tourism can influence the economy of a destination in several ways. Tourists spend money in businesses, businesses employ workers, workers receive income and businesses purchase goods and services from other suppliers. This movement of money can create wider economic benefits for a local area.</w:t>
      </w:r>
    </w:p>
    <w:p w14:paraId="62D1A0DC">
      <w:pPr>
        <w:rPr>
          <w:rFonts w:ascii="Times New Roman" w:hAnsi="Times New Roman" w:cs="Times New Roman"/>
        </w:rPr>
      </w:pPr>
      <w:r>
        <w:rPr>
          <w:rFonts w:ascii="Times New Roman" w:hAnsi="Times New Roman" w:cs="Times New Roman"/>
        </w:rPr>
        <w:t>Tourism has therefore become an important part of economic-development strategies in many countries and regions. The World Bank describes tourism as an important source of jobs and economic development because tourism connects visitors with long supply chains covering hospitality, transport, food, cultural services and retail. This creates opportunities for micro, small and medium-sized enterprises as well as larger companies.</w:t>
      </w:r>
    </w:p>
    <w:p w14:paraId="1F14FCC7">
      <w:pPr>
        <w:rPr>
          <w:rFonts w:ascii="Times New Roman" w:hAnsi="Times New Roman" w:cs="Times New Roman"/>
        </w:rPr>
      </w:pPr>
      <w:r>
        <w:rPr>
          <w:rFonts w:ascii="Times New Roman" w:hAnsi="Times New Roman" w:cs="Times New Roman"/>
        </w:rPr>
        <w:t>The connection between tourism and development has also been studied for many years in academic research. Sinclair (1998) explains that tourism can contribute to development through foreign currency earnings, employment and income generation. However, the same research also shows that tourism creates costs and that the economic results depend on the structure of the destination. Therefore, simply increasing visitor numbers is not enough to guarantee successful development.</w:t>
      </w:r>
    </w:p>
    <w:p w14:paraId="03322481">
      <w:pPr>
        <w:rPr>
          <w:rFonts w:ascii="Times New Roman" w:hAnsi="Times New Roman" w:cs="Times New Roman"/>
        </w:rPr>
      </w:pPr>
      <w:r>
        <w:rPr>
          <w:rFonts w:ascii="Times New Roman" w:hAnsi="Times New Roman" w:cs="Times New Roman"/>
        </w:rPr>
        <w:t>More recent evidence reaches a similar conclusion. Nunkoo et al. (2020) conducted a meta-regression analysis using 545 estimates from 113 studies examining the tourism-led growth hypothesis. Their findings generally supported a positive relationship between tourism and economic growth, but they also found that results changed depending on the country, research method and other conditions. This is important because it shows that tourism should not be considered an automatic solution for economic development.</w:t>
      </w:r>
    </w:p>
    <w:p w14:paraId="35AF23E8">
      <w:pPr>
        <w:rPr>
          <w:rFonts w:ascii="Times New Roman" w:hAnsi="Times New Roman" w:cs="Times New Roman"/>
        </w:rPr>
      </w:pPr>
      <w:r>
        <w:rPr>
          <w:rFonts w:ascii="Times New Roman" w:hAnsi="Times New Roman" w:cs="Times New Roman"/>
        </w:rPr>
        <w:t>Local economic development is especially important because national tourism growth does not necessarily mean that every local community benefits. Hotels may be profitable while nearby households receive limited income. A destination may attract millions of visitors while local businesses struggle to compete with large international companies. Tourism revenue may also leave the local economy when businesses import products or when profits are transferred to companies based elsewhere. For this reason, the quality and distribution of tourism growth are as important as the amount of growth.</w:t>
      </w:r>
    </w:p>
    <w:p w14:paraId="1B015A38">
      <w:pPr>
        <w:rPr>
          <w:rFonts w:ascii="Times New Roman" w:hAnsi="Times New Roman" w:cs="Times New Roman"/>
        </w:rPr>
      </w:pPr>
      <w:r>
        <w:rPr>
          <w:rFonts w:ascii="Times New Roman" w:hAnsi="Times New Roman" w:cs="Times New Roman"/>
        </w:rPr>
        <w:t>The OECD (2024) states that tourism can support economic development, create decent jobs and strengthen communities, but the economic, social and environmental effects of tourism can also become unbalanced. The organisation argues that tourism benefits do not always automatically reach local communities. Effective planning and cooperation are therefore required to spread the benefits more widely.</w:t>
      </w:r>
    </w:p>
    <w:p w14:paraId="1DEEE625">
      <w:pPr>
        <w:rPr>
          <w:rFonts w:ascii="Times New Roman" w:hAnsi="Times New Roman" w:cs="Times New Roman"/>
        </w:rPr>
      </w:pPr>
      <w:r>
        <w:rPr>
          <w:rFonts w:ascii="Times New Roman" w:hAnsi="Times New Roman" w:cs="Times New Roman"/>
        </w:rPr>
        <w:t>The purpose of this report is to examine how tourism can support local economic development while also analysing the main risks. The report focuses on employment creation, income generation, small-business development, entrepreneurship, infrastructure and regional competitiveness. It then examines dependency, leakage and unequal distribution of benefits. Finally, real-world examples are used to show how local economic benefits can be strengthened through better planning and cooperation.</w:t>
      </w:r>
    </w:p>
    <w:p w14:paraId="70FFDE13">
      <w:pPr>
        <w:rPr>
          <w:rFonts w:ascii="Times New Roman" w:hAnsi="Times New Roman" w:cs="Times New Roman"/>
          <w:b/>
          <w:bCs/>
          <w:sz w:val="44"/>
          <w:szCs w:val="44"/>
        </w:rPr>
      </w:pPr>
      <w:r>
        <w:rPr>
          <w:rFonts w:ascii="Times New Roman" w:hAnsi="Times New Roman" w:cs="Times New Roman"/>
          <w:b/>
          <w:bCs/>
          <w:sz w:val="44"/>
          <w:szCs w:val="44"/>
        </w:rPr>
        <w:t>2. Literature Review</w:t>
      </w:r>
    </w:p>
    <w:p w14:paraId="22F7676E">
      <w:pPr>
        <w:rPr>
          <w:rFonts w:ascii="Times New Roman" w:hAnsi="Times New Roman" w:cs="Times New Roman"/>
          <w:b/>
          <w:bCs/>
          <w:sz w:val="36"/>
          <w:szCs w:val="36"/>
        </w:rPr>
      </w:pPr>
      <w:r>
        <w:rPr>
          <w:rFonts w:ascii="Times New Roman" w:hAnsi="Times New Roman" w:cs="Times New Roman"/>
          <w:b/>
          <w:bCs/>
          <w:sz w:val="36"/>
          <w:szCs w:val="36"/>
        </w:rPr>
        <w:t>2.1 Tourism and Local Economic Development</w:t>
      </w:r>
    </w:p>
    <w:p w14:paraId="0847A96D">
      <w:pPr>
        <w:rPr>
          <w:rFonts w:ascii="Times New Roman" w:hAnsi="Times New Roman" w:cs="Times New Roman"/>
        </w:rPr>
      </w:pPr>
      <w:r>
        <w:rPr>
          <w:rFonts w:ascii="Times New Roman" w:hAnsi="Times New Roman" w:cs="Times New Roman"/>
        </w:rPr>
        <w:t>Local economic development can be understood as a process through which businesses, communities and government organisations work to improve economic opportunities and living standards within a particular area. It is different from focusing only on national economic growth because local development considers what happens to people and businesses within specific communities.</w:t>
      </w:r>
    </w:p>
    <w:p w14:paraId="403B727F">
      <w:pPr>
        <w:rPr>
          <w:rFonts w:ascii="Times New Roman" w:hAnsi="Times New Roman" w:cs="Times New Roman"/>
        </w:rPr>
      </w:pPr>
      <w:r>
        <w:rPr>
          <w:rFonts w:ascii="Times New Roman" w:hAnsi="Times New Roman" w:cs="Times New Roman"/>
        </w:rPr>
        <w:t>Tourism can contribute to local economic development because visitors bring spending from outside the destination. When visitors pay for accommodation, restaurants, transport, attractions or local products, money enters the destination economy. This creates what economists often describe as direct economic effects.</w:t>
      </w:r>
    </w:p>
    <w:p w14:paraId="43A438F2">
      <w:pPr>
        <w:rPr>
          <w:rFonts w:ascii="Times New Roman" w:hAnsi="Times New Roman" w:cs="Times New Roman"/>
        </w:rPr>
      </w:pPr>
      <w:r>
        <w:rPr>
          <w:rFonts w:ascii="Times New Roman" w:hAnsi="Times New Roman" w:cs="Times New Roman"/>
        </w:rPr>
        <w:t>There can also be indirect effects. A local restaurant may buy food from farmers, furniture from a local supplier or cleaning services from another small company. Therefore, tourist spending can support businesses that may never meet tourists directly. There can also be induced effects when tourism workers spend their wages in local shops, housing and other services.</w:t>
      </w:r>
    </w:p>
    <w:p w14:paraId="0E296858">
      <w:pPr>
        <w:rPr>
          <w:rFonts w:ascii="Times New Roman" w:hAnsi="Times New Roman" w:cs="Times New Roman"/>
        </w:rPr>
      </w:pPr>
      <w:r>
        <w:rPr>
          <w:rFonts w:ascii="Times New Roman" w:hAnsi="Times New Roman" w:cs="Times New Roman"/>
        </w:rPr>
        <w:t>The World Bank notes that tourism can stimulate private investment, create markets for local producers and spread economic opportunities beyond major cities into rural and coastal areas when it is managed effectively. This makes tourism particularly relevant to regions where traditional industries have declined or where employment opportunities are limited.</w:t>
      </w:r>
    </w:p>
    <w:p w14:paraId="6594B5EF">
      <w:pPr>
        <w:rPr>
          <w:rFonts w:ascii="Times New Roman" w:hAnsi="Times New Roman" w:cs="Times New Roman"/>
        </w:rPr>
      </w:pPr>
      <w:r>
        <w:rPr>
          <w:rFonts w:ascii="Times New Roman" w:hAnsi="Times New Roman" w:cs="Times New Roman"/>
        </w:rPr>
        <w:t>However, the size of the local benefit depends on how strongly tourism is connected to the rest of the economy. If hotels purchase most of their food locally, employ local residents and use local services, more money stays in the destination. If the same hotels import food, employ workers from outside the area and transfer profits elsewhere, the local multiplier effect becomes weaker.</w:t>
      </w:r>
    </w:p>
    <w:p w14:paraId="151473FC">
      <w:pPr>
        <w:rPr>
          <w:rFonts w:ascii="Times New Roman" w:hAnsi="Times New Roman" w:cs="Times New Roman"/>
        </w:rPr>
      </w:pPr>
      <w:r>
        <w:rPr>
          <w:rFonts w:ascii="Times New Roman" w:hAnsi="Times New Roman" w:cs="Times New Roman"/>
        </w:rPr>
        <w:t>Therefore, local economic development through tourism depends not only on attracting visitors but also on building strong connections between tourism businesses and local suppliers.</w:t>
      </w:r>
    </w:p>
    <w:p w14:paraId="4CB23C13">
      <w:pPr>
        <w:rPr>
          <w:rFonts w:ascii="Times New Roman" w:hAnsi="Times New Roman" w:cs="Times New Roman"/>
          <w:b/>
          <w:bCs/>
          <w:sz w:val="36"/>
          <w:szCs w:val="36"/>
        </w:rPr>
      </w:pPr>
      <w:r>
        <w:rPr>
          <w:rFonts w:ascii="Times New Roman" w:hAnsi="Times New Roman" w:cs="Times New Roman"/>
          <w:b/>
          <w:bCs/>
          <w:sz w:val="36"/>
          <w:szCs w:val="36"/>
        </w:rPr>
        <w:t>2.2 Employment Creation and Income Generation</w:t>
      </w:r>
    </w:p>
    <w:p w14:paraId="6CB78136">
      <w:pPr>
        <w:rPr>
          <w:rFonts w:ascii="Times New Roman" w:hAnsi="Times New Roman" w:cs="Times New Roman"/>
        </w:rPr>
      </w:pPr>
      <w:r>
        <w:rPr>
          <w:rFonts w:ascii="Times New Roman" w:hAnsi="Times New Roman" w:cs="Times New Roman"/>
        </w:rPr>
        <w:t>One of the clearest economic benefits of tourism is employment. Tourism is labour intensive because many tourism services require direct interaction with customers. Hotels need reception staff, housekeepers, maintenance workers and managers. Restaurants need chefs and waiting staff. Attractions require guides and customer-service workers, while transport businesses need drivers and other employees.</w:t>
      </w:r>
    </w:p>
    <w:p w14:paraId="56E4EC6D">
      <w:pPr>
        <w:rPr>
          <w:rFonts w:ascii="Times New Roman" w:hAnsi="Times New Roman" w:cs="Times New Roman"/>
        </w:rPr>
      </w:pPr>
      <w:r>
        <w:rPr>
          <w:rFonts w:ascii="Times New Roman" w:hAnsi="Times New Roman" w:cs="Times New Roman"/>
        </w:rPr>
        <w:t>Tourism employment is also wider than traditional hotel and restaurant jobs. Visitors create demand for photographers, artists, craftspeople, activity providers, taxi drivers, event organisers, farmers and retail businesses.</w:t>
      </w:r>
    </w:p>
    <w:p w14:paraId="274EFC86">
      <w:pPr>
        <w:rPr>
          <w:rFonts w:ascii="Times New Roman" w:hAnsi="Times New Roman" w:cs="Times New Roman"/>
        </w:rPr>
      </w:pPr>
      <w:r>
        <w:rPr>
          <w:rFonts w:ascii="Times New Roman" w:hAnsi="Times New Roman" w:cs="Times New Roman"/>
        </w:rPr>
        <w:t>The ILO (2019) explains that tourism can be an important source of employment in rural economies and can provide opportunities for groups that sometimes have limited access to formal employment, including women and young people. Tourism also creates multiplier effects in sectors including agriculture, construction, transport and manufacturing.</w:t>
      </w:r>
    </w:p>
    <w:p w14:paraId="1C3A5BE0">
      <w:pPr>
        <w:rPr>
          <w:rFonts w:ascii="Times New Roman" w:hAnsi="Times New Roman" w:cs="Times New Roman"/>
        </w:rPr>
      </w:pPr>
      <w:r>
        <w:rPr>
          <w:rFonts w:ascii="Times New Roman" w:hAnsi="Times New Roman" w:cs="Times New Roman"/>
        </w:rPr>
        <w:t>Income generated through tourism can therefore reach households in several ways. A person may receive a salary from a hotel. A family may operate a guesthouse. A farmer may sell food to restaurants. A local artist may sell products to tourists. Property owners may also receive rental income from businesses serving visitors.</w:t>
      </w:r>
    </w:p>
    <w:p w14:paraId="05E366E3">
      <w:pPr>
        <w:rPr>
          <w:rFonts w:ascii="Times New Roman" w:hAnsi="Times New Roman" w:cs="Times New Roman"/>
        </w:rPr>
      </w:pPr>
      <w:r>
        <w:rPr>
          <w:rFonts w:ascii="Times New Roman" w:hAnsi="Times New Roman" w:cs="Times New Roman"/>
        </w:rPr>
        <w:t>However, the quality of employment must also be considered. Creating a large number of jobs does not necessarily mean that tourism has created good local development. Some tourism employment is seasonal, temporary or low paid. Working hours can be long during busy seasons, and some tourism employees have limited job security.</w:t>
      </w:r>
    </w:p>
    <w:p w14:paraId="7FEEC304">
      <w:pPr>
        <w:rPr>
          <w:rFonts w:ascii="Times New Roman" w:hAnsi="Times New Roman" w:cs="Times New Roman"/>
        </w:rPr>
      </w:pPr>
      <w:r>
        <w:rPr>
          <w:rFonts w:ascii="Times New Roman" w:hAnsi="Times New Roman" w:cs="Times New Roman"/>
        </w:rPr>
        <w:t>The ILO points out that tourism can be affected by decent-work problems including informal employment, low wages, long working hours and insufficient social protection. Therefore, local-development policies should measure not only the number of tourism jobs but also their quality.</w:t>
      </w:r>
    </w:p>
    <w:p w14:paraId="05BC6545">
      <w:pPr>
        <w:rPr>
          <w:rFonts w:ascii="Times New Roman" w:hAnsi="Times New Roman" w:cs="Times New Roman"/>
        </w:rPr>
      </w:pPr>
      <w:r>
        <w:rPr>
          <w:rFonts w:ascii="Times New Roman" w:hAnsi="Times New Roman" w:cs="Times New Roman"/>
        </w:rPr>
        <w:t>Education and training can improve this situation. Local residents need opportunities to develop language, digital, hospitality, business and management skills. Without these skills, higher-paying management positions may be filled by people from outside the community while residents remain concentrated in lower-paid positions.</w:t>
      </w:r>
    </w:p>
    <w:p w14:paraId="2785C270">
      <w:pPr>
        <w:rPr>
          <w:rFonts w:ascii="Times New Roman" w:hAnsi="Times New Roman" w:cs="Times New Roman"/>
        </w:rPr>
      </w:pPr>
      <w:r>
        <w:rPr>
          <w:rFonts w:ascii="Times New Roman" w:hAnsi="Times New Roman" w:cs="Times New Roman"/>
        </w:rPr>
        <w:t>This demonstrates that employment creation and skills development should be planned together. Tourism creates greater local value when residents can move from entry-level employment into supervisory, professional and entrepreneurial roles.</w:t>
      </w:r>
    </w:p>
    <w:p w14:paraId="51810945">
      <w:pPr>
        <w:rPr>
          <w:rFonts w:ascii="Times New Roman" w:hAnsi="Times New Roman" w:cs="Times New Roman"/>
          <w:b/>
          <w:bCs/>
          <w:sz w:val="36"/>
          <w:szCs w:val="36"/>
        </w:rPr>
      </w:pPr>
      <w:r>
        <w:rPr>
          <w:rFonts w:ascii="Times New Roman" w:hAnsi="Times New Roman" w:cs="Times New Roman"/>
          <w:b/>
          <w:bCs/>
          <w:sz w:val="36"/>
          <w:szCs w:val="36"/>
        </w:rPr>
        <w:t>2.3 Small Business Growth and Entrepreneurship</w:t>
      </w:r>
    </w:p>
    <w:p w14:paraId="5E4D79F3">
      <w:pPr>
        <w:rPr>
          <w:rFonts w:ascii="Times New Roman" w:hAnsi="Times New Roman" w:cs="Times New Roman"/>
        </w:rPr>
      </w:pPr>
      <w:r>
        <w:rPr>
          <w:rFonts w:ascii="Times New Roman" w:hAnsi="Times New Roman" w:cs="Times New Roman"/>
        </w:rPr>
        <w:t>Tourism can provide an attractive market for small businesses because visitors demand many different products and experiences. Entrepreneurs can operate guesthouses, cafés, restaurants, walking tours, bicycle rentals, transport services, souvenir shops and cultural activities. Tourism can also create demand for local food, handicrafts and creative products.</w:t>
      </w:r>
    </w:p>
    <w:p w14:paraId="5D4C4FF8">
      <w:pPr>
        <w:rPr>
          <w:rFonts w:ascii="Times New Roman" w:hAnsi="Times New Roman" w:cs="Times New Roman"/>
        </w:rPr>
      </w:pPr>
      <w:r>
        <w:rPr>
          <w:rFonts w:ascii="Times New Roman" w:hAnsi="Times New Roman" w:cs="Times New Roman"/>
        </w:rPr>
        <w:t>Small enterprises are particularly important because they can keep tourism income within the destination. Thomas, Shaw and Page (2011) explain that small firms have long been recognised as an important part of the tourism sector, although small tourism businesses can also face challenges relating to growth, management and competitiveness.</w:t>
      </w:r>
    </w:p>
    <w:p w14:paraId="53A4BE20">
      <w:pPr>
        <w:rPr>
          <w:rFonts w:ascii="Times New Roman" w:hAnsi="Times New Roman" w:cs="Times New Roman"/>
        </w:rPr>
      </w:pPr>
      <w:r>
        <w:rPr>
          <w:rFonts w:ascii="Times New Roman" w:hAnsi="Times New Roman" w:cs="Times New Roman"/>
        </w:rPr>
        <w:t>Tourism entrepreneurship can also have a social-development purpose. Aquino, Lück and Schänzel (2018) argue that tourism social entrepreneurship can combine commercial activity with efforts to improve community well-being. This may include businesses that employ disadvantaged residents, protect cultural traditions or use part of their income for community projects.</w:t>
      </w:r>
    </w:p>
    <w:p w14:paraId="721EB414">
      <w:pPr>
        <w:rPr>
          <w:rFonts w:ascii="Times New Roman" w:hAnsi="Times New Roman" w:cs="Times New Roman"/>
        </w:rPr>
      </w:pPr>
      <w:r>
        <w:rPr>
          <w:rFonts w:ascii="Times New Roman" w:hAnsi="Times New Roman" w:cs="Times New Roman"/>
        </w:rPr>
        <w:t>For local entrepreneurs to succeed, however, they require a supportive business environment. Access to finance is a major issue because small tourism businesses may need money for buildings, equipment, licences, marketing and technology before they begin receiving visitor income.</w:t>
      </w:r>
    </w:p>
    <w:p w14:paraId="1EEF5708">
      <w:pPr>
        <w:rPr>
          <w:rFonts w:ascii="Times New Roman" w:hAnsi="Times New Roman" w:cs="Times New Roman"/>
        </w:rPr>
      </w:pPr>
      <w:r>
        <w:rPr>
          <w:rFonts w:ascii="Times New Roman" w:hAnsi="Times New Roman" w:cs="Times New Roman"/>
        </w:rPr>
        <w:t>Digital skills are also becoming more important. A small guesthouse can now reach international visitors through websites and online booking platforms, but businesses that do not have digital skills or reliable internet access may be excluded from these markets.</w:t>
      </w:r>
    </w:p>
    <w:p w14:paraId="5EEA99CF">
      <w:pPr>
        <w:rPr>
          <w:rFonts w:ascii="Times New Roman" w:hAnsi="Times New Roman" w:cs="Times New Roman"/>
        </w:rPr>
      </w:pPr>
      <w:r>
        <w:rPr>
          <w:rFonts w:ascii="Times New Roman" w:hAnsi="Times New Roman" w:cs="Times New Roman"/>
        </w:rPr>
        <w:t>UN Tourism's rural-development work therefore includes access to finance, infrastructure, entrepreneurship, digitalisation and stronger tourism value chains among its development priorities.</w:t>
      </w:r>
    </w:p>
    <w:p w14:paraId="691B741C">
      <w:pPr>
        <w:rPr>
          <w:rFonts w:ascii="Times New Roman" w:hAnsi="Times New Roman" w:cs="Times New Roman"/>
        </w:rPr>
      </w:pPr>
      <w:r>
        <w:rPr>
          <w:rFonts w:ascii="Times New Roman" w:hAnsi="Times New Roman" w:cs="Times New Roman"/>
        </w:rPr>
        <w:t>Government and development organisations can support entrepreneurship through training, small-business finance, simplified regulation, marketing support and networks that connect businesses with larger tourism companies. The goal should not be to protect every small company from competition, but to remove unnecessary barriers so that local entrepreneurs have a realistic opportunity to participate.</w:t>
      </w:r>
    </w:p>
    <w:p w14:paraId="5D42552D">
      <w:pPr>
        <w:rPr>
          <w:rFonts w:ascii="Times New Roman" w:hAnsi="Times New Roman" w:cs="Times New Roman"/>
          <w:b/>
          <w:bCs/>
          <w:sz w:val="36"/>
          <w:szCs w:val="36"/>
        </w:rPr>
      </w:pPr>
      <w:r>
        <w:rPr>
          <w:rFonts w:ascii="Times New Roman" w:hAnsi="Times New Roman" w:cs="Times New Roman"/>
          <w:b/>
          <w:bCs/>
          <w:sz w:val="36"/>
          <w:szCs w:val="36"/>
        </w:rPr>
        <w:t>2.4 Infrastructure Development</w:t>
      </w:r>
    </w:p>
    <w:p w14:paraId="54CA749D">
      <w:pPr>
        <w:rPr>
          <w:rFonts w:ascii="Times New Roman" w:hAnsi="Times New Roman" w:cs="Times New Roman"/>
        </w:rPr>
      </w:pPr>
      <w:r>
        <w:rPr>
          <w:rFonts w:ascii="Times New Roman" w:hAnsi="Times New Roman" w:cs="Times New Roman"/>
        </w:rPr>
        <w:t>Tourism development often requires investment in infrastructure. Visitors need roads, airports, public transportation, electricity, clean water, waste systems, digital connectivity and safe public spaces. Investment in these facilities can benefit residents as well as tourists.</w:t>
      </w:r>
    </w:p>
    <w:p w14:paraId="75E89FFF">
      <w:pPr>
        <w:rPr>
          <w:rFonts w:ascii="Times New Roman" w:hAnsi="Times New Roman" w:cs="Times New Roman"/>
        </w:rPr>
      </w:pPr>
      <w:r>
        <w:rPr>
          <w:rFonts w:ascii="Times New Roman" w:hAnsi="Times New Roman" w:cs="Times New Roman"/>
        </w:rPr>
        <w:t>The World Bank identifies transport, energy, water, sanitation, waste management and digital connectivity as important foundations for successful tourism destinations. Better infrastructure can reduce business costs and make a destination more attractive to investors.</w:t>
      </w:r>
    </w:p>
    <w:p w14:paraId="784EE83A">
      <w:pPr>
        <w:rPr>
          <w:rFonts w:ascii="Times New Roman" w:hAnsi="Times New Roman" w:cs="Times New Roman"/>
        </w:rPr>
      </w:pPr>
      <w:r>
        <w:rPr>
          <w:rFonts w:ascii="Times New Roman" w:hAnsi="Times New Roman" w:cs="Times New Roman"/>
        </w:rPr>
        <w:t>Tourism can therefore provide a reason for governments to invest in infrastructure that may previously have received limited attention. For example, improving a road to a rural tourism destination may also make it easier for residents to reach schools, hospitals and markets. Better internet connectivity for tourism businesses can also allow other local companies to participate in the digital economy.</w:t>
      </w:r>
    </w:p>
    <w:p w14:paraId="062FFD2C">
      <w:pPr>
        <w:rPr>
          <w:rFonts w:ascii="Times New Roman" w:hAnsi="Times New Roman" w:cs="Times New Roman"/>
        </w:rPr>
      </w:pPr>
      <w:r>
        <w:rPr>
          <w:rFonts w:ascii="Times New Roman" w:hAnsi="Times New Roman" w:cs="Times New Roman"/>
        </w:rPr>
        <w:t>However, infrastructure investment needs careful planning. Building large airports, roads or resorts specifically for tourism can become expensive if visitor demand does not reach expected levels. Infrastructure can also damage natural environments when development is poorly controlled.</w:t>
      </w:r>
    </w:p>
    <w:p w14:paraId="7A103D73">
      <w:pPr>
        <w:rPr>
          <w:rFonts w:ascii="Times New Roman" w:hAnsi="Times New Roman" w:cs="Times New Roman"/>
        </w:rPr>
      </w:pPr>
      <w:r>
        <w:rPr>
          <w:rFonts w:ascii="Times New Roman" w:hAnsi="Times New Roman" w:cs="Times New Roman"/>
        </w:rPr>
        <w:t>Local communities should therefore be involved in determining infrastructure priorities. Development should address both visitor requirements and residents' long-term needs.</w:t>
      </w:r>
    </w:p>
    <w:p w14:paraId="5C125505">
      <w:pPr>
        <w:rPr>
          <w:rFonts w:ascii="Times New Roman" w:hAnsi="Times New Roman" w:cs="Times New Roman"/>
          <w:b/>
          <w:bCs/>
          <w:sz w:val="36"/>
          <w:szCs w:val="36"/>
        </w:rPr>
      </w:pPr>
      <w:r>
        <w:rPr>
          <w:rFonts w:ascii="Times New Roman" w:hAnsi="Times New Roman" w:cs="Times New Roman"/>
          <w:b/>
          <w:bCs/>
          <w:sz w:val="36"/>
          <w:szCs w:val="36"/>
        </w:rPr>
        <w:t>2.5 Tourism and Regional Competitiveness</w:t>
      </w:r>
    </w:p>
    <w:p w14:paraId="46547E8D">
      <w:pPr>
        <w:rPr>
          <w:rFonts w:ascii="Times New Roman" w:hAnsi="Times New Roman" w:cs="Times New Roman"/>
        </w:rPr>
      </w:pPr>
      <w:r>
        <w:rPr>
          <w:rFonts w:ascii="Times New Roman" w:hAnsi="Times New Roman" w:cs="Times New Roman"/>
        </w:rPr>
        <w:t>Regional competitiveness describes the ability of a region to attract investment, visitors and economic activity while maintaining a good quality of life for residents. Tourism can improve competitiveness by increasing the visibility of a region and encouraging investment in transport, public spaces, skills and businesses.</w:t>
      </w:r>
    </w:p>
    <w:p w14:paraId="3287C9FB">
      <w:pPr>
        <w:rPr>
          <w:rFonts w:ascii="Times New Roman" w:hAnsi="Times New Roman" w:cs="Times New Roman"/>
        </w:rPr>
      </w:pPr>
      <w:r>
        <w:rPr>
          <w:rFonts w:ascii="Times New Roman" w:hAnsi="Times New Roman" w:cs="Times New Roman"/>
        </w:rPr>
        <w:t>A successful destination can create a cluster of connected economic activity. Hotels create demand for restaurants and food suppliers. Cultural attractions support guides and creative businesses. Adventure tourism may encourage investment in outdoor equipment, transport and local accommodation.</w:t>
      </w:r>
    </w:p>
    <w:p w14:paraId="1E5C6519">
      <w:pPr>
        <w:rPr>
          <w:rFonts w:ascii="Times New Roman" w:hAnsi="Times New Roman" w:cs="Times New Roman"/>
        </w:rPr>
      </w:pPr>
      <w:r>
        <w:rPr>
          <w:rFonts w:ascii="Times New Roman" w:hAnsi="Times New Roman" w:cs="Times New Roman"/>
        </w:rPr>
        <w:t>The OECD (2024) explains that regional and local planning can strengthen cooperation between governments and tourism SMEs and improve coordination of investment. Local planning can also connect tourism development with wider economic-development policies.</w:t>
      </w:r>
    </w:p>
    <w:p w14:paraId="599F2B6D">
      <w:pPr>
        <w:rPr>
          <w:rFonts w:ascii="Times New Roman" w:hAnsi="Times New Roman" w:cs="Times New Roman"/>
        </w:rPr>
      </w:pPr>
      <w:r>
        <w:rPr>
          <w:rFonts w:ascii="Times New Roman" w:hAnsi="Times New Roman" w:cs="Times New Roman"/>
        </w:rPr>
        <w:t>Competitiveness should not be measured only by visitor numbers. A destination attracting fewer tourists who stay longer, purchase local products and support local businesses may create more local value than a destination receiving very high visitor numbers with limited local spending.</w:t>
      </w:r>
    </w:p>
    <w:p w14:paraId="4A51C90B">
      <w:pPr>
        <w:rPr>
          <w:rFonts w:ascii="Times New Roman" w:hAnsi="Times New Roman" w:cs="Times New Roman"/>
        </w:rPr>
      </w:pPr>
      <w:r>
        <w:rPr>
          <w:rFonts w:ascii="Times New Roman" w:hAnsi="Times New Roman" w:cs="Times New Roman"/>
        </w:rPr>
        <w:t>This suggests that tourism strategies should focus on value as well as volume. Improving service quality, creating distinctive local experiences and supporting businesses can help a destination compete without relying only on lower prices.</w:t>
      </w:r>
    </w:p>
    <w:p w14:paraId="3E9A79AC">
      <w:pPr>
        <w:rPr>
          <w:rFonts w:ascii="Times New Roman" w:hAnsi="Times New Roman" w:cs="Times New Roman"/>
          <w:b/>
          <w:bCs/>
          <w:sz w:val="36"/>
          <w:szCs w:val="36"/>
        </w:rPr>
      </w:pPr>
      <w:r>
        <w:rPr>
          <w:rFonts w:ascii="Times New Roman" w:hAnsi="Times New Roman" w:cs="Times New Roman"/>
          <w:b/>
          <w:bCs/>
          <w:sz w:val="36"/>
          <w:szCs w:val="36"/>
        </w:rPr>
        <w:t>2.6 Tourism Dependency</w:t>
      </w:r>
    </w:p>
    <w:p w14:paraId="473A8AAF">
      <w:pPr>
        <w:rPr>
          <w:rFonts w:ascii="Times New Roman" w:hAnsi="Times New Roman" w:cs="Times New Roman"/>
        </w:rPr>
      </w:pPr>
      <w:r>
        <w:rPr>
          <w:rFonts w:ascii="Times New Roman" w:hAnsi="Times New Roman" w:cs="Times New Roman"/>
        </w:rPr>
        <w:t>One major risk of using tourism for economic development is dependency. A local economy becomes tourism dependent when a large share of employment, income and business activity relies on visitors.</w:t>
      </w:r>
    </w:p>
    <w:p w14:paraId="2BE73531">
      <w:pPr>
        <w:rPr>
          <w:rFonts w:ascii="Times New Roman" w:hAnsi="Times New Roman" w:cs="Times New Roman"/>
        </w:rPr>
      </w:pPr>
      <w:r>
        <w:rPr>
          <w:rFonts w:ascii="Times New Roman" w:hAnsi="Times New Roman" w:cs="Times New Roman"/>
        </w:rPr>
        <w:t>Tourism demand can change very quickly because of recessions, political instability, pandemics, natural disasters, transport disruption and changing consumer preferences. The COVID-19 pandemic demonstrated how vulnerable destinations can become when international travel suddenly falls.</w:t>
      </w:r>
    </w:p>
    <w:p w14:paraId="5FF05591">
      <w:pPr>
        <w:rPr>
          <w:rFonts w:ascii="Times New Roman" w:hAnsi="Times New Roman" w:cs="Times New Roman"/>
        </w:rPr>
      </w:pPr>
      <w:r>
        <w:rPr>
          <w:rFonts w:ascii="Times New Roman" w:hAnsi="Times New Roman" w:cs="Times New Roman"/>
        </w:rPr>
        <w:t>Watson and Deller (2022) studied tourism dependency and regional economic resilience. Their research found that greater tourism and hospitality dependency generally reduced economic resilience, although the effect varied between locations.</w:t>
      </w:r>
    </w:p>
    <w:p w14:paraId="220F816E">
      <w:pPr>
        <w:rPr>
          <w:rFonts w:ascii="Times New Roman" w:hAnsi="Times New Roman" w:cs="Times New Roman"/>
        </w:rPr>
      </w:pPr>
      <w:r>
        <w:rPr>
          <w:rFonts w:ascii="Times New Roman" w:hAnsi="Times New Roman" w:cs="Times New Roman"/>
        </w:rPr>
        <w:t>This does not mean that destinations should avoid tourism. Instead, they should avoid allowing tourism to replace every other economic sector.</w:t>
      </w:r>
    </w:p>
    <w:p w14:paraId="47E52610">
      <w:pPr>
        <w:rPr>
          <w:rFonts w:ascii="Times New Roman" w:hAnsi="Times New Roman" w:cs="Times New Roman"/>
        </w:rPr>
      </w:pPr>
      <w:r>
        <w:rPr>
          <w:rFonts w:ascii="Times New Roman" w:hAnsi="Times New Roman" w:cs="Times New Roman"/>
        </w:rPr>
        <w:t>Agriculture, manufacturing, professional services, technology and other activities can provide alternative income when tourism demand falls. Tourism can also be connected to these industries. For example, hotels can purchase food from local farms rather than replacing agriculture with tourism development.</w:t>
      </w:r>
    </w:p>
    <w:p w14:paraId="3CF20A21">
      <w:pPr>
        <w:rPr>
          <w:rFonts w:ascii="Times New Roman" w:hAnsi="Times New Roman" w:cs="Times New Roman"/>
        </w:rPr>
      </w:pPr>
      <w:r>
        <w:rPr>
          <w:rFonts w:ascii="Times New Roman" w:hAnsi="Times New Roman" w:cs="Times New Roman"/>
        </w:rPr>
        <w:t>A diversified local economy therefore provides greater protection against shocks.</w:t>
      </w:r>
    </w:p>
    <w:p w14:paraId="2C7B776B">
      <w:pPr>
        <w:rPr>
          <w:rFonts w:ascii="Times New Roman" w:hAnsi="Times New Roman" w:cs="Times New Roman"/>
          <w:b/>
          <w:bCs/>
          <w:sz w:val="36"/>
          <w:szCs w:val="36"/>
        </w:rPr>
      </w:pPr>
      <w:r>
        <w:rPr>
          <w:rFonts w:ascii="Times New Roman" w:hAnsi="Times New Roman" w:cs="Times New Roman"/>
          <w:b/>
          <w:bCs/>
          <w:sz w:val="36"/>
          <w:szCs w:val="36"/>
        </w:rPr>
        <w:t>2.7 Economic Leakage</w:t>
      </w:r>
    </w:p>
    <w:p w14:paraId="17A11F23">
      <w:pPr>
        <w:rPr>
          <w:rFonts w:ascii="Times New Roman" w:hAnsi="Times New Roman" w:cs="Times New Roman"/>
        </w:rPr>
      </w:pPr>
      <w:r>
        <w:rPr>
          <w:rFonts w:ascii="Times New Roman" w:hAnsi="Times New Roman" w:cs="Times New Roman"/>
        </w:rPr>
        <w:t>Economic leakage occurs when money generated by tourism leaves the local destination rather than remaining in the economy.</w:t>
      </w:r>
    </w:p>
    <w:p w14:paraId="1B343E56">
      <w:pPr>
        <w:rPr>
          <w:rFonts w:ascii="Times New Roman" w:hAnsi="Times New Roman" w:cs="Times New Roman"/>
        </w:rPr>
      </w:pPr>
      <w:r>
        <w:rPr>
          <w:rFonts w:ascii="Times New Roman" w:hAnsi="Times New Roman" w:cs="Times New Roman"/>
        </w:rPr>
        <w:t>Leakage can happen when hotels import food, furniture or equipment. It can occur when international companies transfer profits to their headquarters. Foreign airlines, online travel businesses and tour operators can also receive part of the money that tourists spend.</w:t>
      </w:r>
    </w:p>
    <w:p w14:paraId="3E481AB2">
      <w:pPr>
        <w:rPr>
          <w:rFonts w:ascii="Times New Roman" w:hAnsi="Times New Roman" w:cs="Times New Roman"/>
        </w:rPr>
      </w:pPr>
      <w:r>
        <w:rPr>
          <w:rFonts w:ascii="Times New Roman" w:hAnsi="Times New Roman" w:cs="Times New Roman"/>
        </w:rPr>
        <w:t>Chaitanya and Swain (2024) identify economic leakage as an important issue because it can reduce tourism's contribution to destination development. Their review explains that understanding and reducing leakage is important for improving economic resilience and self-sufficiency.</w:t>
      </w:r>
    </w:p>
    <w:p w14:paraId="6F34F401">
      <w:pPr>
        <w:rPr>
          <w:rFonts w:ascii="Times New Roman" w:hAnsi="Times New Roman" w:cs="Times New Roman"/>
        </w:rPr>
      </w:pPr>
      <w:r>
        <w:rPr>
          <w:rFonts w:ascii="Times New Roman" w:hAnsi="Times New Roman" w:cs="Times New Roman"/>
        </w:rPr>
        <w:t>Leakage does not mean that all imported products or international investment are harmful. Some destinations cannot produce everything that tourism businesses require, and foreign investors can provide capital, expertise and access to international markets.</w:t>
      </w:r>
    </w:p>
    <w:p w14:paraId="5D81C64B">
      <w:pPr>
        <w:rPr>
          <w:rFonts w:ascii="Times New Roman" w:hAnsi="Times New Roman" w:cs="Times New Roman"/>
        </w:rPr>
      </w:pPr>
      <w:r>
        <w:rPr>
          <w:rFonts w:ascii="Times New Roman" w:hAnsi="Times New Roman" w:cs="Times New Roman"/>
        </w:rPr>
        <w:t>The key issue is balance. Destinations should look for realistic opportunities to replace unnecessary imports with competitive local products.</w:t>
      </w:r>
    </w:p>
    <w:p w14:paraId="56A115DE">
      <w:pPr>
        <w:rPr>
          <w:rFonts w:ascii="Times New Roman" w:hAnsi="Times New Roman" w:cs="Times New Roman"/>
        </w:rPr>
      </w:pPr>
      <w:r>
        <w:rPr>
          <w:rFonts w:ascii="Times New Roman" w:hAnsi="Times New Roman" w:cs="Times New Roman"/>
        </w:rPr>
        <w:t>The United Nations Environment Programme and World Tourism Organization have argued that increasing links within the local economy and reducing unnecessary leakage can improve the proportion of tourism spending retained by host communities.</w:t>
      </w:r>
    </w:p>
    <w:p w14:paraId="7CD0D1B1">
      <w:pPr>
        <w:rPr>
          <w:rFonts w:ascii="Times New Roman" w:hAnsi="Times New Roman" w:cs="Times New Roman"/>
        </w:rPr>
      </w:pPr>
      <w:r>
        <w:rPr>
          <w:rFonts w:ascii="Times New Roman" w:hAnsi="Times New Roman" w:cs="Times New Roman"/>
        </w:rPr>
        <w:t>Local purchasing programmes can be useful. Hotels can work with farmers to improve food quality and consistency. Tourism businesses can purchase local crafts and services. Training programmes can help suppliers meet safety, quality and delivery requirements.</w:t>
      </w:r>
    </w:p>
    <w:p w14:paraId="720970A7">
      <w:pPr>
        <w:rPr>
          <w:rFonts w:ascii="Times New Roman" w:hAnsi="Times New Roman" w:cs="Times New Roman"/>
        </w:rPr>
      </w:pPr>
      <w:r>
        <w:rPr>
          <w:rFonts w:ascii="Times New Roman" w:hAnsi="Times New Roman" w:cs="Times New Roman"/>
        </w:rPr>
        <w:t>The objective should therefore be to turn tourism leakage into stronger local economic linkages.</w:t>
      </w:r>
    </w:p>
    <w:p w14:paraId="6F33B286">
      <w:pPr>
        <w:rPr>
          <w:rFonts w:ascii="Times New Roman" w:hAnsi="Times New Roman" w:cs="Times New Roman"/>
          <w:b/>
          <w:bCs/>
          <w:sz w:val="36"/>
          <w:szCs w:val="36"/>
        </w:rPr>
      </w:pPr>
      <w:r>
        <w:rPr>
          <w:rFonts w:ascii="Times New Roman" w:hAnsi="Times New Roman" w:cs="Times New Roman"/>
          <w:b/>
          <w:bCs/>
          <w:sz w:val="36"/>
          <w:szCs w:val="36"/>
        </w:rPr>
        <w:t>2.8 Unequal Distribution of Tourism Benefits</w:t>
      </w:r>
    </w:p>
    <w:p w14:paraId="2D54A243">
      <w:pPr>
        <w:rPr>
          <w:rFonts w:ascii="Times New Roman" w:hAnsi="Times New Roman" w:cs="Times New Roman"/>
        </w:rPr>
      </w:pPr>
      <w:r>
        <w:rPr>
          <w:rFonts w:ascii="Times New Roman" w:hAnsi="Times New Roman" w:cs="Times New Roman"/>
        </w:rPr>
        <w:t>Another problem is that tourism income may not be distributed equally.</w:t>
      </w:r>
    </w:p>
    <w:p w14:paraId="22E1A741">
      <w:pPr>
        <w:rPr>
          <w:rFonts w:ascii="Times New Roman" w:hAnsi="Times New Roman" w:cs="Times New Roman"/>
        </w:rPr>
      </w:pPr>
      <w:r>
        <w:rPr>
          <w:rFonts w:ascii="Times New Roman" w:hAnsi="Times New Roman" w:cs="Times New Roman"/>
        </w:rPr>
        <w:t>People who already own land, buildings or capital may find it easier to establish tourism businesses. Low-income residents may not have the money needed to open a hotel, restaurant or tour company. As tourism expands, property prices and rents can also rise.</w:t>
      </w:r>
    </w:p>
    <w:p w14:paraId="45DA23F5">
      <w:pPr>
        <w:rPr>
          <w:rFonts w:ascii="Times New Roman" w:hAnsi="Times New Roman" w:cs="Times New Roman"/>
        </w:rPr>
      </w:pPr>
      <w:r>
        <w:rPr>
          <w:rFonts w:ascii="Times New Roman" w:hAnsi="Times New Roman" w:cs="Times New Roman"/>
        </w:rPr>
        <w:t>This means that tourism can increase the total income of a destination while some residents receive very few benefits.</w:t>
      </w:r>
    </w:p>
    <w:p w14:paraId="5CA24272">
      <w:pPr>
        <w:rPr>
          <w:rFonts w:ascii="Times New Roman" w:hAnsi="Times New Roman" w:cs="Times New Roman"/>
        </w:rPr>
      </w:pPr>
      <w:r>
        <w:rPr>
          <w:rFonts w:ascii="Times New Roman" w:hAnsi="Times New Roman" w:cs="Times New Roman"/>
        </w:rPr>
        <w:t>Pang et al. (2024) studied income distribution in pro-poor tourism in Yuanyang, China. Their research compared government-led, corporation-led and community-led approaches. The findings showed stronger visitor responses to community-led income distribution and highlighted the importance of trust and community engagement.</w:t>
      </w:r>
    </w:p>
    <w:p w14:paraId="57DC0473">
      <w:pPr>
        <w:rPr>
          <w:rFonts w:ascii="Times New Roman" w:hAnsi="Times New Roman" w:cs="Times New Roman"/>
        </w:rPr>
      </w:pPr>
      <w:r>
        <w:rPr>
          <w:rFonts w:ascii="Times New Roman" w:hAnsi="Times New Roman" w:cs="Times New Roman"/>
        </w:rPr>
        <w:t>This supports the idea that communities should not be treated only as employees in tourism development. Residents should also have opportunities to become entrepreneurs, suppliers and decision-makers.</w:t>
      </w:r>
    </w:p>
    <w:p w14:paraId="2EA3A557">
      <w:pPr>
        <w:rPr>
          <w:rFonts w:ascii="Times New Roman" w:hAnsi="Times New Roman" w:cs="Times New Roman"/>
        </w:rPr>
      </w:pPr>
      <w:r>
        <w:rPr>
          <w:rFonts w:ascii="Times New Roman" w:hAnsi="Times New Roman" w:cs="Times New Roman"/>
        </w:rPr>
        <w:t>The OECD similarly stresses that the benefits and costs of tourism should be more widely shared and that local communities should participate in tourism planning.</w:t>
      </w:r>
    </w:p>
    <w:p w14:paraId="570AD438">
      <w:pPr>
        <w:rPr>
          <w:rFonts w:ascii="Times New Roman" w:hAnsi="Times New Roman" w:cs="Times New Roman"/>
        </w:rPr>
      </w:pPr>
      <w:r>
        <w:rPr>
          <w:rFonts w:ascii="Times New Roman" w:hAnsi="Times New Roman" w:cs="Times New Roman"/>
        </w:rPr>
        <w:t>Fair distribution does not mean every person receives exactly the same income. Instead, it means that local residents have genuine opportunities to participate and that public policy prevents tourism benefits from becoming concentrated among a small number of organisations.</w:t>
      </w:r>
    </w:p>
    <w:p w14:paraId="557C4B79">
      <w:pPr>
        <w:rPr>
          <w:rFonts w:ascii="Times New Roman" w:hAnsi="Times New Roman" w:cs="Times New Roman"/>
          <w:b/>
          <w:bCs/>
          <w:sz w:val="44"/>
          <w:szCs w:val="44"/>
        </w:rPr>
      </w:pPr>
      <w:r>
        <w:rPr>
          <w:rFonts w:ascii="Times New Roman" w:hAnsi="Times New Roman" w:cs="Times New Roman"/>
          <w:b/>
          <w:bCs/>
          <w:sz w:val="44"/>
          <w:szCs w:val="44"/>
        </w:rPr>
        <w:t>3. Methodology</w:t>
      </w:r>
    </w:p>
    <w:p w14:paraId="1C6846B6">
      <w:pPr>
        <w:rPr>
          <w:rFonts w:ascii="Times New Roman" w:hAnsi="Times New Roman" w:cs="Times New Roman"/>
        </w:rPr>
      </w:pPr>
      <w:r>
        <w:rPr>
          <w:rFonts w:ascii="Times New Roman" w:hAnsi="Times New Roman" w:cs="Times New Roman"/>
        </w:rPr>
        <w:t>This report uses a secondary research methodology. Primary research such as interviews, questionnaires and surveys was not conducted. Instead, information was collected from existing academic and institutional publications.</w:t>
      </w:r>
    </w:p>
    <w:p w14:paraId="676D8137">
      <w:pPr>
        <w:rPr>
          <w:rFonts w:ascii="Times New Roman" w:hAnsi="Times New Roman" w:cs="Times New Roman"/>
        </w:rPr>
      </w:pPr>
      <w:r>
        <w:rPr>
          <w:rFonts w:ascii="Times New Roman" w:hAnsi="Times New Roman" w:cs="Times New Roman"/>
        </w:rPr>
        <w:t>The research used peer-reviewed journal articles and reports from trusted international organisations. Major institutional sources included the OECD, World Bank, International Labour Organization and UN Tourism. These organisations were selected because they publish research and policy information relating to tourism, employment, regional development and sustainability.</w:t>
      </w:r>
    </w:p>
    <w:p w14:paraId="6F0317A9">
      <w:pPr>
        <w:rPr>
          <w:rFonts w:ascii="Times New Roman" w:hAnsi="Times New Roman" w:cs="Times New Roman"/>
        </w:rPr>
      </w:pPr>
      <w:r>
        <w:rPr>
          <w:rFonts w:ascii="Times New Roman" w:hAnsi="Times New Roman" w:cs="Times New Roman"/>
        </w:rPr>
        <w:t>Peer-reviewed academic research was also used to provide theory and critical analysis. The literature covered tourism-led economic growth, small tourism enterprises, tourism dependency, economic leakage and the distribution of tourism income.</w:t>
      </w:r>
    </w:p>
    <w:p w14:paraId="64AF91D3">
      <w:pPr>
        <w:rPr>
          <w:rFonts w:ascii="Times New Roman" w:hAnsi="Times New Roman" w:cs="Times New Roman"/>
        </w:rPr>
      </w:pPr>
      <w:r>
        <w:rPr>
          <w:rFonts w:ascii="Times New Roman" w:hAnsi="Times New Roman" w:cs="Times New Roman"/>
        </w:rPr>
        <w:t>The research was organised around the requirements of the assignment. Evidence was first identified on employment and income. The review then examined small businesses, entrepreneurship, infrastructure and regional competitiveness. A second group of evidence focused on the risks of dependency, leakage and unequal benefit distribution.</w:t>
      </w:r>
    </w:p>
    <w:p w14:paraId="3E7A26FE">
      <w:pPr>
        <w:rPr>
          <w:rFonts w:ascii="Times New Roman" w:hAnsi="Times New Roman" w:cs="Times New Roman"/>
        </w:rPr>
      </w:pPr>
      <w:r>
        <w:rPr>
          <w:rFonts w:ascii="Times New Roman" w:hAnsi="Times New Roman" w:cs="Times New Roman"/>
        </w:rPr>
        <w:t>Real-world case studies were included to demonstrate how these issues work in practice. Southern Albania was selected because World Bank evidence provides information on investment in heritage, infrastructure, employment and business growth. Cabo Verde was selected because tourism is economically important but also shows challenges relating to dependency and the need to strengthen local supply chains.</w:t>
      </w:r>
    </w:p>
    <w:p w14:paraId="6F36A1DB">
      <w:pPr>
        <w:rPr>
          <w:rFonts w:ascii="Times New Roman" w:hAnsi="Times New Roman" w:cs="Times New Roman"/>
        </w:rPr>
      </w:pPr>
      <w:r>
        <w:rPr>
          <w:rFonts w:ascii="Times New Roman" w:hAnsi="Times New Roman" w:cs="Times New Roman"/>
        </w:rPr>
        <w:t>The main limitation of this methodology is that secondary sources use different countries, time periods and methods. Results from one destination cannot automatically be applied to every other destination. For this reason, the report compares different sources rather than relying on one case.</w:t>
      </w:r>
    </w:p>
    <w:p w14:paraId="1DEC489F">
      <w:pPr>
        <w:rPr>
          <w:rFonts w:ascii="Times New Roman" w:hAnsi="Times New Roman" w:cs="Times New Roman"/>
          <w:b/>
          <w:bCs/>
          <w:sz w:val="44"/>
          <w:szCs w:val="44"/>
        </w:rPr>
      </w:pPr>
      <w:r>
        <w:rPr>
          <w:rFonts w:ascii="Times New Roman" w:hAnsi="Times New Roman" w:cs="Times New Roman"/>
          <w:b/>
          <w:bCs/>
          <w:sz w:val="44"/>
          <w:szCs w:val="44"/>
        </w:rPr>
        <w:t>4. Findings</w:t>
      </w:r>
    </w:p>
    <w:p w14:paraId="0CAAAB32">
      <w:pPr>
        <w:rPr>
          <w:rFonts w:ascii="Times New Roman" w:hAnsi="Times New Roman" w:cs="Times New Roman"/>
          <w:b/>
          <w:bCs/>
          <w:sz w:val="36"/>
          <w:szCs w:val="36"/>
        </w:rPr>
      </w:pPr>
      <w:r>
        <w:rPr>
          <w:rFonts w:ascii="Times New Roman" w:hAnsi="Times New Roman" w:cs="Times New Roman"/>
          <w:b/>
          <w:bCs/>
          <w:sz w:val="36"/>
          <w:szCs w:val="36"/>
        </w:rPr>
        <w:t>4.1 Tourism Creates Employment and Income Opportunities</w:t>
      </w:r>
    </w:p>
    <w:p w14:paraId="0A764FD2">
      <w:pPr>
        <w:rPr>
          <w:rFonts w:ascii="Times New Roman" w:hAnsi="Times New Roman" w:cs="Times New Roman"/>
        </w:rPr>
      </w:pPr>
      <w:r>
        <w:rPr>
          <w:rFonts w:ascii="Times New Roman" w:hAnsi="Times New Roman" w:cs="Times New Roman"/>
        </w:rPr>
        <w:t>The research shows that tourism can be an important source of employment and local income. Jobs are created directly in hotels, restaurants, transport and attractions, while indirect opportunities arise in agriculture, retail, construction and business services.</w:t>
      </w:r>
    </w:p>
    <w:p w14:paraId="77E0D6AB">
      <w:pPr>
        <w:rPr>
          <w:rFonts w:ascii="Times New Roman" w:hAnsi="Times New Roman" w:cs="Times New Roman"/>
        </w:rPr>
      </w:pPr>
      <w:r>
        <w:rPr>
          <w:rFonts w:ascii="Times New Roman" w:hAnsi="Times New Roman" w:cs="Times New Roman"/>
        </w:rPr>
        <w:t>Tourism is particularly useful where local residents have limited alternatives for employment. Rural tourism can provide extra income to farming households through accommodation, food experiences, guiding and local products.</w:t>
      </w:r>
    </w:p>
    <w:p w14:paraId="079864D9">
      <w:pPr>
        <w:rPr>
          <w:rFonts w:ascii="Times New Roman" w:hAnsi="Times New Roman" w:cs="Times New Roman"/>
        </w:rPr>
      </w:pPr>
      <w:r>
        <w:rPr>
          <w:rFonts w:ascii="Times New Roman" w:hAnsi="Times New Roman" w:cs="Times New Roman"/>
        </w:rPr>
        <w:t>However, job numbers alone are not enough to judge success. Seasonal and low-paid work can reduce the long-term benefits. Skills programmes, employment standards and opportunities for promotion are therefore important.</w:t>
      </w:r>
    </w:p>
    <w:p w14:paraId="7C617CB8">
      <w:pPr>
        <w:rPr>
          <w:rFonts w:ascii="Times New Roman" w:hAnsi="Times New Roman" w:cs="Times New Roman"/>
        </w:rPr>
      </w:pPr>
      <w:r>
        <w:rPr>
          <w:rFonts w:ascii="Times New Roman" w:hAnsi="Times New Roman" w:cs="Times New Roman"/>
        </w:rPr>
        <w:t>The evidence suggests that tourism works best when employment policy focuses on both the quantity and quality of jobs.</w:t>
      </w:r>
    </w:p>
    <w:p w14:paraId="42FA9F45">
      <w:pPr>
        <w:rPr>
          <w:rFonts w:ascii="Times New Roman" w:hAnsi="Times New Roman" w:cs="Times New Roman"/>
          <w:b/>
          <w:bCs/>
          <w:sz w:val="36"/>
          <w:szCs w:val="36"/>
        </w:rPr>
      </w:pPr>
      <w:r>
        <w:rPr>
          <w:rFonts w:ascii="Times New Roman" w:hAnsi="Times New Roman" w:cs="Times New Roman"/>
          <w:b/>
          <w:bCs/>
          <w:sz w:val="36"/>
          <w:szCs w:val="36"/>
        </w:rPr>
        <w:t>4.2 Tourism Encourages Local Business Development</w:t>
      </w:r>
    </w:p>
    <w:p w14:paraId="23BD00CC">
      <w:pPr>
        <w:rPr>
          <w:rFonts w:ascii="Times New Roman" w:hAnsi="Times New Roman" w:cs="Times New Roman"/>
        </w:rPr>
      </w:pPr>
      <w:r>
        <w:rPr>
          <w:rFonts w:ascii="Times New Roman" w:hAnsi="Times New Roman" w:cs="Times New Roman"/>
        </w:rPr>
        <w:t>The second major finding is that tourism can create a market for local entrepreneurship.</w:t>
      </w:r>
    </w:p>
    <w:p w14:paraId="24D446B6">
      <w:pPr>
        <w:rPr>
          <w:rFonts w:ascii="Times New Roman" w:hAnsi="Times New Roman" w:cs="Times New Roman"/>
        </w:rPr>
      </w:pPr>
      <w:r>
        <w:rPr>
          <w:rFonts w:ascii="Times New Roman" w:hAnsi="Times New Roman" w:cs="Times New Roman"/>
        </w:rPr>
        <w:t>Small businesses can benefit because tourism demand is diverse. One visitor may spend money on accommodation, meals, transportation, shopping, entertainment and activities during the same trip.</w:t>
      </w:r>
    </w:p>
    <w:p w14:paraId="7EA97B38">
      <w:pPr>
        <w:rPr>
          <w:rFonts w:ascii="Times New Roman" w:hAnsi="Times New Roman" w:cs="Times New Roman"/>
        </w:rPr>
      </w:pPr>
      <w:r>
        <w:rPr>
          <w:rFonts w:ascii="Times New Roman" w:hAnsi="Times New Roman" w:cs="Times New Roman"/>
        </w:rPr>
        <w:t>This creates space for many different enterprises instead of one tourism company receiving all visitor spending.</w:t>
      </w:r>
    </w:p>
    <w:p w14:paraId="46E92202">
      <w:pPr>
        <w:rPr>
          <w:rFonts w:ascii="Times New Roman" w:hAnsi="Times New Roman" w:cs="Times New Roman"/>
        </w:rPr>
      </w:pPr>
      <w:r>
        <w:rPr>
          <w:rFonts w:ascii="Times New Roman" w:hAnsi="Times New Roman" w:cs="Times New Roman"/>
        </w:rPr>
        <w:t>The World Bank's research on integrating local SMEs into tourism in Cabo Verde, São Tomé and the Gambia specifically examines how local businesses can participate more effectively in tourism value chains and gain better access to finance.</w:t>
      </w:r>
    </w:p>
    <w:p w14:paraId="78CA7A91">
      <w:pPr>
        <w:rPr>
          <w:rFonts w:ascii="Times New Roman" w:hAnsi="Times New Roman" w:cs="Times New Roman"/>
        </w:rPr>
      </w:pPr>
      <w:r>
        <w:rPr>
          <w:rFonts w:ascii="Times New Roman" w:hAnsi="Times New Roman" w:cs="Times New Roman"/>
        </w:rPr>
        <w:t>This suggests that increasing visitor numbers should be combined with programmes helping local companies supply the tourism industry.</w:t>
      </w:r>
    </w:p>
    <w:p w14:paraId="0ACD16B3">
      <w:pPr>
        <w:rPr>
          <w:rFonts w:ascii="Times New Roman" w:hAnsi="Times New Roman" w:cs="Times New Roman"/>
          <w:b/>
          <w:bCs/>
          <w:sz w:val="36"/>
          <w:szCs w:val="36"/>
        </w:rPr>
      </w:pPr>
      <w:r>
        <w:rPr>
          <w:rFonts w:ascii="Times New Roman" w:hAnsi="Times New Roman" w:cs="Times New Roman"/>
          <w:b/>
          <w:bCs/>
          <w:sz w:val="36"/>
          <w:szCs w:val="36"/>
        </w:rPr>
        <w:t>4.3 Tourism Can Support Infrastructure Investment</w:t>
      </w:r>
    </w:p>
    <w:p w14:paraId="78EC749D">
      <w:pPr>
        <w:rPr>
          <w:rFonts w:ascii="Times New Roman" w:hAnsi="Times New Roman" w:cs="Times New Roman"/>
        </w:rPr>
      </w:pPr>
      <w:r>
        <w:rPr>
          <w:rFonts w:ascii="Times New Roman" w:hAnsi="Times New Roman" w:cs="Times New Roman"/>
        </w:rPr>
        <w:t>Tourism can provide both a reason and a source of support for infrastructure improvement.</w:t>
      </w:r>
    </w:p>
    <w:p w14:paraId="2242B5F4">
      <w:pPr>
        <w:rPr>
          <w:rFonts w:ascii="Times New Roman" w:hAnsi="Times New Roman" w:cs="Times New Roman"/>
        </w:rPr>
      </w:pPr>
      <w:r>
        <w:rPr>
          <w:rFonts w:ascii="Times New Roman" w:hAnsi="Times New Roman" w:cs="Times New Roman"/>
        </w:rPr>
        <w:t>Roads, public areas, transport, sanitation, digital networks and heritage facilities improve the visitor experience but can also support wider community development.</w:t>
      </w:r>
    </w:p>
    <w:p w14:paraId="744B227C">
      <w:pPr>
        <w:rPr>
          <w:rFonts w:ascii="Times New Roman" w:hAnsi="Times New Roman" w:cs="Times New Roman"/>
        </w:rPr>
      </w:pPr>
      <w:r>
        <w:rPr>
          <w:rFonts w:ascii="Times New Roman" w:hAnsi="Times New Roman" w:cs="Times New Roman"/>
        </w:rPr>
        <w:t>The economic effect can be especially strong when public infrastructure encourages private investment. A government may restore a historic centre, after which local families open cafés, accommodation and shops nearby.</w:t>
      </w:r>
    </w:p>
    <w:p w14:paraId="0176EEE1">
      <w:pPr>
        <w:rPr>
          <w:rFonts w:ascii="Times New Roman" w:hAnsi="Times New Roman" w:cs="Times New Roman"/>
        </w:rPr>
      </w:pPr>
      <w:r>
        <w:rPr>
          <w:rFonts w:ascii="Times New Roman" w:hAnsi="Times New Roman" w:cs="Times New Roman"/>
        </w:rPr>
        <w:t>This relationship can be seen clearly in Southern Albania.</w:t>
      </w:r>
    </w:p>
    <w:p w14:paraId="4AB6DCB8">
      <w:pPr>
        <w:rPr>
          <w:rFonts w:ascii="Times New Roman" w:hAnsi="Times New Roman" w:cs="Times New Roman"/>
          <w:b/>
          <w:bCs/>
          <w:sz w:val="36"/>
          <w:szCs w:val="36"/>
        </w:rPr>
      </w:pPr>
      <w:r>
        <w:rPr>
          <w:rFonts w:ascii="Times New Roman" w:hAnsi="Times New Roman" w:cs="Times New Roman"/>
          <w:b/>
          <w:bCs/>
          <w:sz w:val="36"/>
          <w:szCs w:val="36"/>
        </w:rPr>
        <w:t>4.4 Case Study: Southern Albania</w:t>
      </w:r>
    </w:p>
    <w:p w14:paraId="643E5469">
      <w:pPr>
        <w:rPr>
          <w:rFonts w:ascii="Times New Roman" w:hAnsi="Times New Roman" w:cs="Times New Roman"/>
        </w:rPr>
      </w:pPr>
      <w:r>
        <w:rPr>
          <w:rFonts w:ascii="Times New Roman" w:hAnsi="Times New Roman" w:cs="Times New Roman"/>
        </w:rPr>
        <w:t>Southern Albania provides a strong example of tourism being used to support local economic development.</w:t>
      </w:r>
    </w:p>
    <w:p w14:paraId="46393615">
      <w:pPr>
        <w:rPr>
          <w:rFonts w:ascii="Times New Roman" w:hAnsi="Times New Roman" w:cs="Times New Roman"/>
        </w:rPr>
      </w:pPr>
      <w:r>
        <w:rPr>
          <w:rFonts w:ascii="Times New Roman" w:hAnsi="Times New Roman" w:cs="Times New Roman"/>
        </w:rPr>
        <w:t>The World Bank-supported Integrated Urban and Tourism Development Project invested in areas including Berat, Gjirokastra, Përmet and Saranda. The programme focused on restoring heritage sites, improving infrastructure and expanding tourism services.</w:t>
      </w:r>
    </w:p>
    <w:p w14:paraId="1BDC99B9">
      <w:pPr>
        <w:rPr>
          <w:rFonts w:ascii="Times New Roman" w:hAnsi="Times New Roman" w:cs="Times New Roman"/>
        </w:rPr>
      </w:pPr>
      <w:r>
        <w:rPr>
          <w:rFonts w:ascii="Times New Roman" w:hAnsi="Times New Roman" w:cs="Times New Roman"/>
        </w:rPr>
        <w:t>World Bank reporting shows that approximately 200,000 square metres of public space were upgraded. Improvements included roads, plazas, paths, lighting, visitor facilities and accessibility measures. Tourism-related businesses in the supported areas more than doubled after the project began in 2019.</w:t>
      </w:r>
    </w:p>
    <w:p w14:paraId="79021CBB">
      <w:pPr>
        <w:rPr>
          <w:rFonts w:ascii="Times New Roman" w:hAnsi="Times New Roman" w:cs="Times New Roman"/>
        </w:rPr>
      </w:pPr>
      <w:r>
        <w:rPr>
          <w:rFonts w:ascii="Times New Roman" w:hAnsi="Times New Roman" w:cs="Times New Roman"/>
        </w:rPr>
        <w:t>The project demonstrates how public infrastructure can stimulate private entrepreneurship. Families converted historic homes into accommodation, while other entrepreneurs developed food, cultural and outdoor experiences.</w:t>
      </w:r>
    </w:p>
    <w:p w14:paraId="6115198F">
      <w:pPr>
        <w:rPr>
          <w:rFonts w:ascii="Times New Roman" w:hAnsi="Times New Roman" w:cs="Times New Roman"/>
        </w:rPr>
      </w:pPr>
      <w:r>
        <w:rPr>
          <w:rFonts w:ascii="Times New Roman" w:hAnsi="Times New Roman" w:cs="Times New Roman"/>
        </w:rPr>
        <w:t>Thousands of jobs were reported to have been created, including opportunities for women, young people and persons with disabilities.</w:t>
      </w:r>
    </w:p>
    <w:p w14:paraId="018264E2">
      <w:pPr>
        <w:rPr>
          <w:rFonts w:ascii="Times New Roman" w:hAnsi="Times New Roman" w:cs="Times New Roman"/>
        </w:rPr>
      </w:pPr>
      <w:r>
        <w:rPr>
          <w:rFonts w:ascii="Times New Roman" w:hAnsi="Times New Roman" w:cs="Times New Roman"/>
        </w:rPr>
        <w:t>This case is important because development was not based only on building large hotels. Investment in heritage and public infrastructure created conditions in which local businesses could participate.</w:t>
      </w:r>
    </w:p>
    <w:p w14:paraId="0264F517">
      <w:pPr>
        <w:rPr>
          <w:rFonts w:ascii="Times New Roman" w:hAnsi="Times New Roman" w:cs="Times New Roman"/>
        </w:rPr>
      </w:pPr>
      <w:r>
        <w:rPr>
          <w:rFonts w:ascii="Times New Roman" w:hAnsi="Times New Roman" w:cs="Times New Roman"/>
        </w:rPr>
        <w:t>However, Albania will still need to manage future tourism growth carefully. Rapid increases in demand can create pressure on housing, infrastructure, natural resources and local communities if development is not controlled.</w:t>
      </w:r>
    </w:p>
    <w:p w14:paraId="761B35AA">
      <w:pPr>
        <w:rPr>
          <w:rFonts w:ascii="Times New Roman" w:hAnsi="Times New Roman" w:cs="Times New Roman"/>
          <w:b/>
          <w:bCs/>
          <w:sz w:val="36"/>
          <w:szCs w:val="36"/>
        </w:rPr>
      </w:pPr>
      <w:r>
        <w:rPr>
          <w:rFonts w:ascii="Times New Roman" w:hAnsi="Times New Roman" w:cs="Times New Roman"/>
          <w:b/>
          <w:bCs/>
          <w:sz w:val="36"/>
          <w:szCs w:val="36"/>
        </w:rPr>
        <w:t>4.5 Case Study: Cabo Verde</w:t>
      </w:r>
    </w:p>
    <w:p w14:paraId="0CE6BCF2">
      <w:pPr>
        <w:rPr>
          <w:rFonts w:ascii="Times New Roman" w:hAnsi="Times New Roman" w:cs="Times New Roman"/>
        </w:rPr>
      </w:pPr>
      <w:r>
        <w:rPr>
          <w:rFonts w:ascii="Times New Roman" w:hAnsi="Times New Roman" w:cs="Times New Roman"/>
        </w:rPr>
        <w:t>Cabo Verde provides a different example because tourism is highly important to the country's economy.</w:t>
      </w:r>
    </w:p>
    <w:p w14:paraId="0AEB56BA">
      <w:pPr>
        <w:rPr>
          <w:rFonts w:ascii="Times New Roman" w:hAnsi="Times New Roman" w:cs="Times New Roman"/>
        </w:rPr>
      </w:pPr>
      <w:r>
        <w:rPr>
          <w:rFonts w:ascii="Times New Roman" w:hAnsi="Times New Roman" w:cs="Times New Roman"/>
        </w:rPr>
        <w:t>Tourism creates employment and brings international visitor spending, but high dependence also creates economic risk. The country therefore provides a useful example of both the opportunities and limitations of tourism-led development.</w:t>
      </w:r>
    </w:p>
    <w:p w14:paraId="016AC3A3">
      <w:pPr>
        <w:rPr>
          <w:rFonts w:ascii="Times New Roman" w:hAnsi="Times New Roman" w:cs="Times New Roman"/>
        </w:rPr>
      </w:pPr>
      <w:r>
        <w:rPr>
          <w:rFonts w:ascii="Times New Roman" w:hAnsi="Times New Roman" w:cs="Times New Roman"/>
        </w:rPr>
        <w:t>A World Bank tourism programme in Cabo Verde aims to diversify tourism across different islands and strengthen links between tourism and local communities. The project includes investment in tourism and blue-economy infrastructure, support for local SMEs and women-led businesses, and improvements to destination management.</w:t>
      </w:r>
    </w:p>
    <w:p w14:paraId="77E0022D">
      <w:pPr>
        <w:rPr>
          <w:rFonts w:ascii="Times New Roman" w:hAnsi="Times New Roman" w:cs="Times New Roman"/>
        </w:rPr>
      </w:pPr>
      <w:r>
        <w:rPr>
          <w:rFonts w:ascii="Times New Roman" w:hAnsi="Times New Roman" w:cs="Times New Roman"/>
        </w:rPr>
        <w:t>An important part of the project is helping local businesses provide products and services to hospitality companies. This can reduce leakage because hotels and other tourism businesses buy more from local suppliers.</w:t>
      </w:r>
    </w:p>
    <w:p w14:paraId="67C080DE">
      <w:pPr>
        <w:rPr>
          <w:rFonts w:ascii="Times New Roman" w:hAnsi="Times New Roman" w:cs="Times New Roman"/>
        </w:rPr>
      </w:pPr>
      <w:r>
        <w:rPr>
          <w:rFonts w:ascii="Times New Roman" w:hAnsi="Times New Roman" w:cs="Times New Roman"/>
        </w:rPr>
        <w:t>The case demonstrates why local economic development requires more than simply bringing tourists into a country. Tourism revenue must be connected with local businesses.</w:t>
      </w:r>
    </w:p>
    <w:p w14:paraId="5F1CA814">
      <w:pPr>
        <w:rPr>
          <w:rFonts w:ascii="Times New Roman" w:hAnsi="Times New Roman" w:cs="Times New Roman"/>
        </w:rPr>
      </w:pPr>
      <w:r>
        <w:rPr>
          <w:rFonts w:ascii="Times New Roman" w:hAnsi="Times New Roman" w:cs="Times New Roman"/>
        </w:rPr>
        <w:t>Cabo Verde also illustrates the risk of dependency. If a destination relies heavily on international arrivals, major international shocks can quickly reduce income and employment. Diversifying both the tourism product and the wider economy can therefore make development more resilient.</w:t>
      </w:r>
    </w:p>
    <w:p w14:paraId="6968E287">
      <w:pPr>
        <w:rPr>
          <w:rFonts w:ascii="Times New Roman" w:hAnsi="Times New Roman" w:cs="Times New Roman"/>
          <w:b/>
          <w:bCs/>
          <w:sz w:val="36"/>
          <w:szCs w:val="36"/>
        </w:rPr>
      </w:pPr>
      <w:r>
        <w:rPr>
          <w:rFonts w:ascii="Times New Roman" w:hAnsi="Times New Roman" w:cs="Times New Roman"/>
          <w:b/>
          <w:bCs/>
          <w:sz w:val="36"/>
          <w:szCs w:val="36"/>
        </w:rPr>
        <w:t>4.6 Rural and Community-Based Tourism</w:t>
      </w:r>
    </w:p>
    <w:p w14:paraId="77C73805">
      <w:pPr>
        <w:rPr>
          <w:rFonts w:ascii="Times New Roman" w:hAnsi="Times New Roman" w:cs="Times New Roman"/>
        </w:rPr>
      </w:pPr>
      <w:r>
        <w:rPr>
          <w:rFonts w:ascii="Times New Roman" w:hAnsi="Times New Roman" w:cs="Times New Roman"/>
        </w:rPr>
        <w:t>Rural tourism can spread economic opportunities beyond major cities and resorts.</w:t>
      </w:r>
    </w:p>
    <w:p w14:paraId="30BD15FF">
      <w:pPr>
        <w:rPr>
          <w:rFonts w:ascii="Times New Roman" w:hAnsi="Times New Roman" w:cs="Times New Roman"/>
        </w:rPr>
      </w:pPr>
      <w:r>
        <w:rPr>
          <w:rFonts w:ascii="Times New Roman" w:hAnsi="Times New Roman" w:cs="Times New Roman"/>
        </w:rPr>
        <w:t>UN Tourism's rural-development programme identifies tourism as a potential tool for reducing regional income differences, creating opportunities, improving infrastructure, supporting entrepreneurship and protecting cultural and natural resources.</w:t>
      </w:r>
    </w:p>
    <w:p w14:paraId="6101ACFA">
      <w:pPr>
        <w:rPr>
          <w:rFonts w:ascii="Times New Roman" w:hAnsi="Times New Roman" w:cs="Times New Roman"/>
        </w:rPr>
      </w:pPr>
      <w:r>
        <w:rPr>
          <w:rFonts w:ascii="Times New Roman" w:hAnsi="Times New Roman" w:cs="Times New Roman"/>
        </w:rPr>
        <w:t>This is particularly important because rural areas often experience youth migration when younger people leave in search of employment.</w:t>
      </w:r>
    </w:p>
    <w:p w14:paraId="1855EEC1">
      <w:pPr>
        <w:rPr>
          <w:rFonts w:ascii="Times New Roman" w:hAnsi="Times New Roman" w:cs="Times New Roman"/>
        </w:rPr>
      </w:pPr>
      <w:r>
        <w:rPr>
          <w:rFonts w:ascii="Times New Roman" w:hAnsi="Times New Roman" w:cs="Times New Roman"/>
        </w:rPr>
        <w:t>Tourism can create reasons for young people to remain or return if they can develop viable businesses. Accommodation, food, guiding, outdoor activities and cultural products can provide additional sources of income.</w:t>
      </w:r>
    </w:p>
    <w:p w14:paraId="33B52639">
      <w:pPr>
        <w:rPr>
          <w:rFonts w:ascii="Times New Roman" w:hAnsi="Times New Roman" w:cs="Times New Roman"/>
        </w:rPr>
      </w:pPr>
      <w:r>
        <w:rPr>
          <w:rFonts w:ascii="Times New Roman" w:hAnsi="Times New Roman" w:cs="Times New Roman"/>
        </w:rPr>
        <w:t>UN Tourism also assesses rural destinations on factors such as economic sustainability, social sustainability, tourism value-chain integration, infrastructure and governance.</w:t>
      </w:r>
    </w:p>
    <w:p w14:paraId="478836D1">
      <w:pPr>
        <w:rPr>
          <w:rFonts w:ascii="Times New Roman" w:hAnsi="Times New Roman" w:cs="Times New Roman"/>
        </w:rPr>
      </w:pPr>
      <w:r>
        <w:rPr>
          <w:rFonts w:ascii="Times New Roman" w:hAnsi="Times New Roman" w:cs="Times New Roman"/>
        </w:rPr>
        <w:t>This shows that successful rural tourism is not simply about attracting visitors to attractive landscapes. It requires business support, transport, community participation, skills and environmental protection.</w:t>
      </w:r>
    </w:p>
    <w:p w14:paraId="4FABCF29">
      <w:pPr>
        <w:rPr>
          <w:rFonts w:ascii="Times New Roman" w:hAnsi="Times New Roman" w:cs="Times New Roman"/>
          <w:b/>
          <w:bCs/>
          <w:sz w:val="44"/>
          <w:szCs w:val="44"/>
        </w:rPr>
      </w:pPr>
      <w:r>
        <w:rPr>
          <w:rFonts w:ascii="Times New Roman" w:hAnsi="Times New Roman" w:cs="Times New Roman"/>
          <w:b/>
          <w:bCs/>
          <w:sz w:val="44"/>
          <w:szCs w:val="44"/>
        </w:rPr>
        <w:t>5. Discussion</w:t>
      </w:r>
    </w:p>
    <w:p w14:paraId="0D372C91">
      <w:pPr>
        <w:rPr>
          <w:rFonts w:ascii="Times New Roman" w:hAnsi="Times New Roman" w:cs="Times New Roman"/>
          <w:b/>
          <w:bCs/>
          <w:sz w:val="36"/>
          <w:szCs w:val="36"/>
        </w:rPr>
      </w:pPr>
      <w:r>
        <w:rPr>
          <w:rFonts w:ascii="Times New Roman" w:hAnsi="Times New Roman" w:cs="Times New Roman"/>
          <w:b/>
          <w:bCs/>
          <w:sz w:val="36"/>
          <w:szCs w:val="36"/>
        </w:rPr>
        <w:t>5.1 Maximising Local Economic Benefits</w:t>
      </w:r>
    </w:p>
    <w:p w14:paraId="18B573E5">
      <w:pPr>
        <w:rPr>
          <w:rFonts w:ascii="Times New Roman" w:hAnsi="Times New Roman" w:cs="Times New Roman"/>
        </w:rPr>
      </w:pPr>
      <w:r>
        <w:rPr>
          <w:rFonts w:ascii="Times New Roman" w:hAnsi="Times New Roman" w:cs="Times New Roman"/>
        </w:rPr>
        <w:t>The evidence shows that tourism has clear potential to support local economic development, but the most important issue is how tourism is organised.</w:t>
      </w:r>
    </w:p>
    <w:p w14:paraId="042BDB08">
      <w:pPr>
        <w:rPr>
          <w:rFonts w:ascii="Times New Roman" w:hAnsi="Times New Roman" w:cs="Times New Roman"/>
        </w:rPr>
      </w:pPr>
      <w:r>
        <w:rPr>
          <w:rFonts w:ascii="Times New Roman" w:hAnsi="Times New Roman" w:cs="Times New Roman"/>
        </w:rPr>
        <w:t>Visitor numbers alone should not be used as the main measure of success. A destination can receive large numbers of tourists while much of the spending leaves the local economy.</w:t>
      </w:r>
    </w:p>
    <w:p w14:paraId="217E7649">
      <w:pPr>
        <w:rPr>
          <w:rFonts w:ascii="Times New Roman" w:hAnsi="Times New Roman" w:cs="Times New Roman"/>
        </w:rPr>
      </w:pPr>
      <w:r>
        <w:rPr>
          <w:rFonts w:ascii="Times New Roman" w:hAnsi="Times New Roman" w:cs="Times New Roman"/>
        </w:rPr>
        <w:t>A stronger measure would examine how much visitor spending is retained locally, how many residents have good-quality employment, how many local businesses participate in tourism and whether tourism improves residents' quality of life.</w:t>
      </w:r>
    </w:p>
    <w:p w14:paraId="0B8C80BA">
      <w:pPr>
        <w:rPr>
          <w:rFonts w:ascii="Times New Roman" w:hAnsi="Times New Roman" w:cs="Times New Roman"/>
        </w:rPr>
      </w:pPr>
      <w:r>
        <w:rPr>
          <w:rFonts w:ascii="Times New Roman" w:hAnsi="Times New Roman" w:cs="Times New Roman"/>
        </w:rPr>
        <w:t>Local sourcing is particularly important. Hotels and restaurants can be encouraged to purchase food from local farmers and fisheries where suitable products are available. Local construction companies can participate in tourism development. Craftspeople and cultural businesses can be included in visitor experiences.</w:t>
      </w:r>
    </w:p>
    <w:p w14:paraId="28330782">
      <w:pPr>
        <w:rPr>
          <w:rFonts w:ascii="Times New Roman" w:hAnsi="Times New Roman" w:cs="Times New Roman"/>
        </w:rPr>
      </w:pPr>
      <w:r>
        <w:rPr>
          <w:rFonts w:ascii="Times New Roman" w:hAnsi="Times New Roman" w:cs="Times New Roman"/>
        </w:rPr>
        <w:t>This creates stronger multiplier effects because tourism money passes through several local businesses before leaving the economy.</w:t>
      </w:r>
    </w:p>
    <w:p w14:paraId="48B3D8F2">
      <w:pPr>
        <w:rPr>
          <w:rFonts w:ascii="Times New Roman" w:hAnsi="Times New Roman" w:cs="Times New Roman"/>
        </w:rPr>
      </w:pPr>
      <w:r>
        <w:rPr>
          <w:rFonts w:ascii="Times New Roman" w:hAnsi="Times New Roman" w:cs="Times New Roman"/>
        </w:rPr>
        <w:t>Local economic development also becomes stronger when communities participate in ownership. Employment provides income, but business ownership allows residents to build assets and potentially receive a greater share of tourism profits.</w:t>
      </w:r>
    </w:p>
    <w:p w14:paraId="3696AA22">
      <w:pPr>
        <w:rPr>
          <w:rFonts w:ascii="Times New Roman" w:hAnsi="Times New Roman" w:cs="Times New Roman"/>
          <w:b/>
          <w:bCs/>
          <w:sz w:val="36"/>
          <w:szCs w:val="36"/>
        </w:rPr>
      </w:pPr>
      <w:r>
        <w:rPr>
          <w:rFonts w:ascii="Times New Roman" w:hAnsi="Times New Roman" w:cs="Times New Roman"/>
          <w:b/>
          <w:bCs/>
          <w:sz w:val="36"/>
          <w:szCs w:val="36"/>
        </w:rPr>
        <w:t>5.2 Reducing Leakage</w:t>
      </w:r>
    </w:p>
    <w:p w14:paraId="4D09BB9C">
      <w:pPr>
        <w:rPr>
          <w:rFonts w:ascii="Times New Roman" w:hAnsi="Times New Roman" w:cs="Times New Roman"/>
        </w:rPr>
      </w:pPr>
      <w:r>
        <w:rPr>
          <w:rFonts w:ascii="Times New Roman" w:hAnsi="Times New Roman" w:cs="Times New Roman"/>
        </w:rPr>
        <w:t>Tourism leakage cannot be completely eliminated because modern tourism is connected to national and international supply chains.</w:t>
      </w:r>
    </w:p>
    <w:p w14:paraId="096F20AC">
      <w:pPr>
        <w:rPr>
          <w:rFonts w:ascii="Times New Roman" w:hAnsi="Times New Roman" w:cs="Times New Roman"/>
        </w:rPr>
      </w:pPr>
      <w:r>
        <w:rPr>
          <w:rFonts w:ascii="Times New Roman" w:hAnsi="Times New Roman" w:cs="Times New Roman"/>
        </w:rPr>
        <w:t>A remote island may need to import vehicles, technology or specialised equipment. International airlines and booking platforms are also important for bringing tourists to destinations.</w:t>
      </w:r>
    </w:p>
    <w:p w14:paraId="07452787">
      <w:pPr>
        <w:rPr>
          <w:rFonts w:ascii="Times New Roman" w:hAnsi="Times New Roman" w:cs="Times New Roman"/>
        </w:rPr>
      </w:pPr>
      <w:r>
        <w:rPr>
          <w:rFonts w:ascii="Times New Roman" w:hAnsi="Times New Roman" w:cs="Times New Roman"/>
        </w:rPr>
        <w:t>The practical goal should therefore be to identify areas where local supply is realistic.</w:t>
      </w:r>
    </w:p>
    <w:p w14:paraId="030A0CA3">
      <w:pPr>
        <w:rPr>
          <w:rFonts w:ascii="Times New Roman" w:hAnsi="Times New Roman" w:cs="Times New Roman"/>
        </w:rPr>
      </w:pPr>
      <w:r>
        <w:rPr>
          <w:rFonts w:ascii="Times New Roman" w:hAnsi="Times New Roman" w:cs="Times New Roman"/>
        </w:rPr>
        <w:t>Destinations can conduct tourism value-chain studies to identify products currently imported by hotels and restaurants. Governments can then determine whether local enterprises could supply these products competitively.</w:t>
      </w:r>
    </w:p>
    <w:p w14:paraId="33936B3C">
      <w:pPr>
        <w:rPr>
          <w:rFonts w:ascii="Times New Roman" w:hAnsi="Times New Roman" w:cs="Times New Roman"/>
        </w:rPr>
      </w:pPr>
      <w:r>
        <w:rPr>
          <w:rFonts w:ascii="Times New Roman" w:hAnsi="Times New Roman" w:cs="Times New Roman"/>
        </w:rPr>
        <w:t>For example, if hotels import vegetables because local farmers cannot provide a consistent quantity, development agencies could work with farmers to improve production planning rather than simply requiring hotels to purchase locally.</w:t>
      </w:r>
    </w:p>
    <w:p w14:paraId="3985A21C">
      <w:pPr>
        <w:rPr>
          <w:rFonts w:ascii="Times New Roman" w:hAnsi="Times New Roman" w:cs="Times New Roman"/>
        </w:rPr>
      </w:pPr>
      <w:r>
        <w:rPr>
          <w:rFonts w:ascii="Times New Roman" w:hAnsi="Times New Roman" w:cs="Times New Roman"/>
        </w:rPr>
        <w:t>This creates a more sustainable approach because local businesses become competitive suppliers rather than depending permanently on protection.</w:t>
      </w:r>
    </w:p>
    <w:p w14:paraId="56A8D753">
      <w:pPr>
        <w:rPr>
          <w:rFonts w:ascii="Times New Roman" w:hAnsi="Times New Roman" w:cs="Times New Roman"/>
        </w:rPr>
      </w:pPr>
      <w:r>
        <w:rPr>
          <w:rFonts w:ascii="Times New Roman" w:hAnsi="Times New Roman" w:cs="Times New Roman"/>
        </w:rPr>
        <w:t>Chaitanya and Swain's (2024) review of tourism leakage supports the importance of understanding how money leaves destinations and developing measures to strengthen local economic retention.</w:t>
      </w:r>
    </w:p>
    <w:p w14:paraId="26596C1D">
      <w:pPr>
        <w:rPr>
          <w:rFonts w:ascii="Times New Roman" w:hAnsi="Times New Roman" w:cs="Times New Roman"/>
        </w:rPr>
      </w:pPr>
      <w:r>
        <w:rPr>
          <w:rFonts w:ascii="Times New Roman" w:hAnsi="Times New Roman" w:cs="Times New Roman"/>
        </w:rPr>
        <w:t>Procurement policies, supplier-development programmes, training and business finance can all increase linkages between tourism and the local economy.</w:t>
      </w:r>
    </w:p>
    <w:p w14:paraId="4F9549A9">
      <w:pPr>
        <w:rPr>
          <w:rFonts w:ascii="Times New Roman" w:hAnsi="Times New Roman" w:cs="Times New Roman"/>
          <w:b/>
          <w:bCs/>
          <w:sz w:val="36"/>
          <w:szCs w:val="36"/>
        </w:rPr>
      </w:pPr>
      <w:r>
        <w:rPr>
          <w:rFonts w:ascii="Times New Roman" w:hAnsi="Times New Roman" w:cs="Times New Roman"/>
          <w:b/>
          <w:bCs/>
          <w:sz w:val="36"/>
          <w:szCs w:val="36"/>
        </w:rPr>
        <w:t>5.3 Supporting Local SMEs and Entrepreneurs</w:t>
      </w:r>
    </w:p>
    <w:p w14:paraId="2D37A9EB">
      <w:pPr>
        <w:rPr>
          <w:rFonts w:ascii="Times New Roman" w:hAnsi="Times New Roman" w:cs="Times New Roman"/>
        </w:rPr>
      </w:pPr>
      <w:r>
        <w:rPr>
          <w:rFonts w:ascii="Times New Roman" w:hAnsi="Times New Roman" w:cs="Times New Roman"/>
        </w:rPr>
        <w:t>Small businesses are essential to inclusive tourism development because they allow a wider group of residents to participate in the tourism economy.</w:t>
      </w:r>
    </w:p>
    <w:p w14:paraId="4B7E67D3">
      <w:pPr>
        <w:rPr>
          <w:rFonts w:ascii="Times New Roman" w:hAnsi="Times New Roman" w:cs="Times New Roman"/>
        </w:rPr>
      </w:pPr>
      <w:r>
        <w:rPr>
          <w:rFonts w:ascii="Times New Roman" w:hAnsi="Times New Roman" w:cs="Times New Roman"/>
        </w:rPr>
        <w:t>However, small entrepreneurs face several barriers. They may lack finance, marketing skills, technology, information and access to large tourism companies.</w:t>
      </w:r>
    </w:p>
    <w:p w14:paraId="4B61E01F">
      <w:pPr>
        <w:rPr>
          <w:rFonts w:ascii="Times New Roman" w:hAnsi="Times New Roman" w:cs="Times New Roman"/>
        </w:rPr>
      </w:pPr>
      <w:r>
        <w:rPr>
          <w:rFonts w:ascii="Times New Roman" w:hAnsi="Times New Roman" w:cs="Times New Roman"/>
        </w:rPr>
        <w:t>Local governments, development agencies and private businesses should therefore cooperate to create business-support programmes.</w:t>
      </w:r>
    </w:p>
    <w:p w14:paraId="04DFD045">
      <w:pPr>
        <w:rPr>
          <w:rFonts w:ascii="Times New Roman" w:hAnsi="Times New Roman" w:cs="Times New Roman"/>
        </w:rPr>
      </w:pPr>
      <w:r>
        <w:rPr>
          <w:rFonts w:ascii="Times New Roman" w:hAnsi="Times New Roman" w:cs="Times New Roman"/>
        </w:rPr>
        <w:t>Training should include financial management, customer service, digital marketing, sustainability and product development. Business owners should also receive information about licences and regulation in clear language.</w:t>
      </w:r>
    </w:p>
    <w:p w14:paraId="194593BA">
      <w:pPr>
        <w:rPr>
          <w:rFonts w:ascii="Times New Roman" w:hAnsi="Times New Roman" w:cs="Times New Roman"/>
        </w:rPr>
      </w:pPr>
      <w:r>
        <w:rPr>
          <w:rFonts w:ascii="Times New Roman" w:hAnsi="Times New Roman" w:cs="Times New Roman"/>
        </w:rPr>
        <w:t>Access to finance is another important issue. Small loans, grants and credit guarantees can help entrepreneurs purchase equipment or improve facilities. However, financial support should be linked with realistic business planning so that businesses do not take on unsustainable debt.</w:t>
      </w:r>
    </w:p>
    <w:p w14:paraId="1D4103F0">
      <w:pPr>
        <w:rPr>
          <w:rFonts w:ascii="Times New Roman" w:hAnsi="Times New Roman" w:cs="Times New Roman"/>
        </w:rPr>
      </w:pPr>
      <w:r>
        <w:rPr>
          <w:rFonts w:ascii="Times New Roman" w:hAnsi="Times New Roman" w:cs="Times New Roman"/>
        </w:rPr>
        <w:t>Networking can also improve performance. A small guesthouse can recommend a local restaurant, the restaurant can promote a cultural tour, and the tour company can direct customers to a craft producer. Cooperation creates a local tourism ecosystem in which several businesses benefit from the same visitor.</w:t>
      </w:r>
    </w:p>
    <w:p w14:paraId="6240DEF5">
      <w:pPr>
        <w:rPr>
          <w:rFonts w:ascii="Times New Roman" w:hAnsi="Times New Roman" w:cs="Times New Roman"/>
        </w:rPr>
      </w:pPr>
      <w:r>
        <w:rPr>
          <w:rFonts w:ascii="Times New Roman" w:hAnsi="Times New Roman" w:cs="Times New Roman"/>
        </w:rPr>
        <w:t>The World Bank's work on tourism SMEs in African destinations demonstrates the importance of access to finance, value chains and entrepreneurship in strengthening local participation.</w:t>
      </w:r>
    </w:p>
    <w:p w14:paraId="6DB655DC">
      <w:pPr>
        <w:rPr>
          <w:rFonts w:ascii="Times New Roman" w:hAnsi="Times New Roman" w:cs="Times New Roman"/>
          <w:b/>
          <w:bCs/>
          <w:sz w:val="36"/>
          <w:szCs w:val="36"/>
        </w:rPr>
      </w:pPr>
      <w:r>
        <w:rPr>
          <w:rFonts w:ascii="Times New Roman" w:hAnsi="Times New Roman" w:cs="Times New Roman"/>
          <w:b/>
          <w:bCs/>
          <w:sz w:val="36"/>
          <w:szCs w:val="36"/>
        </w:rPr>
        <w:t>5.4 Building a More Resilient Local Economy</w:t>
      </w:r>
    </w:p>
    <w:p w14:paraId="0708D89A">
      <w:pPr>
        <w:rPr>
          <w:rFonts w:ascii="Times New Roman" w:hAnsi="Times New Roman" w:cs="Times New Roman"/>
        </w:rPr>
      </w:pPr>
      <w:r>
        <w:rPr>
          <w:rFonts w:ascii="Times New Roman" w:hAnsi="Times New Roman" w:cs="Times New Roman"/>
        </w:rPr>
        <w:t>Tourism development should be part of economic diversification rather than a replacement for every other industry.</w:t>
      </w:r>
    </w:p>
    <w:p w14:paraId="796A5333">
      <w:pPr>
        <w:rPr>
          <w:rFonts w:ascii="Times New Roman" w:hAnsi="Times New Roman" w:cs="Times New Roman"/>
        </w:rPr>
      </w:pPr>
      <w:r>
        <w:rPr>
          <w:rFonts w:ascii="Times New Roman" w:hAnsi="Times New Roman" w:cs="Times New Roman"/>
        </w:rPr>
        <w:t>Dependency becomes dangerous when local employment and government revenue rely too heavily on visitors. A sudden fall in tourism demand can then affect the whole economy.</w:t>
      </w:r>
    </w:p>
    <w:p w14:paraId="7F06C1C3">
      <w:pPr>
        <w:rPr>
          <w:rFonts w:ascii="Times New Roman" w:hAnsi="Times New Roman" w:cs="Times New Roman"/>
        </w:rPr>
      </w:pPr>
      <w:r>
        <w:rPr>
          <w:rFonts w:ascii="Times New Roman" w:hAnsi="Times New Roman" w:cs="Times New Roman"/>
        </w:rPr>
        <w:t>Watson and Deller (2022) provide evidence that heavy tourism dependency can reduce regional economic resilience.</w:t>
      </w:r>
    </w:p>
    <w:p w14:paraId="414447F5">
      <w:pPr>
        <w:rPr>
          <w:rFonts w:ascii="Times New Roman" w:hAnsi="Times New Roman" w:cs="Times New Roman"/>
        </w:rPr>
      </w:pPr>
      <w:r>
        <w:rPr>
          <w:rFonts w:ascii="Times New Roman" w:hAnsi="Times New Roman" w:cs="Times New Roman"/>
        </w:rPr>
        <w:t>Destinations should therefore strengthen links between tourism and other sectors rather than allowing tourism to displace them.</w:t>
      </w:r>
    </w:p>
    <w:p w14:paraId="73894E0E">
      <w:pPr>
        <w:rPr>
          <w:rFonts w:ascii="Times New Roman" w:hAnsi="Times New Roman" w:cs="Times New Roman"/>
        </w:rPr>
      </w:pPr>
      <w:r>
        <w:rPr>
          <w:rFonts w:ascii="Times New Roman" w:hAnsi="Times New Roman" w:cs="Times New Roman"/>
        </w:rPr>
        <w:t>Agriculture is a good example. Tourism can create a new market for farmers by increasing demand for local food. This allows agriculture and tourism to support each other.</w:t>
      </w:r>
    </w:p>
    <w:p w14:paraId="758456EF">
      <w:pPr>
        <w:rPr>
          <w:rFonts w:ascii="Times New Roman" w:hAnsi="Times New Roman" w:cs="Times New Roman"/>
        </w:rPr>
      </w:pPr>
      <w:r>
        <w:rPr>
          <w:rFonts w:ascii="Times New Roman" w:hAnsi="Times New Roman" w:cs="Times New Roman"/>
        </w:rPr>
        <w:t>Creative industries can also benefit. Local music, art, crafts and festivals can become part of the tourism product while maintaining economic activities that also serve local residents.</w:t>
      </w:r>
    </w:p>
    <w:p w14:paraId="710805BC">
      <w:pPr>
        <w:rPr>
          <w:rFonts w:ascii="Times New Roman" w:hAnsi="Times New Roman" w:cs="Times New Roman"/>
        </w:rPr>
      </w:pPr>
      <w:r>
        <w:rPr>
          <w:rFonts w:ascii="Times New Roman" w:hAnsi="Times New Roman" w:cs="Times New Roman"/>
        </w:rPr>
        <w:t>Education and digital services may similarly connect with tourism without becoming completely dependent on it.</w:t>
      </w:r>
    </w:p>
    <w:p w14:paraId="5BD0E153">
      <w:pPr>
        <w:rPr>
          <w:rFonts w:ascii="Times New Roman" w:hAnsi="Times New Roman" w:cs="Times New Roman"/>
        </w:rPr>
      </w:pPr>
      <w:r>
        <w:rPr>
          <w:rFonts w:ascii="Times New Roman" w:hAnsi="Times New Roman" w:cs="Times New Roman"/>
        </w:rPr>
        <w:t>Seasonality should also be managed. Destinations that depend on a short summer or winter season can face unemployment during the rest of the year.</w:t>
      </w:r>
    </w:p>
    <w:p w14:paraId="776119DF">
      <w:pPr>
        <w:rPr>
          <w:rFonts w:ascii="Times New Roman" w:hAnsi="Times New Roman" w:cs="Times New Roman"/>
        </w:rPr>
      </w:pPr>
      <w:r>
        <w:rPr>
          <w:rFonts w:ascii="Times New Roman" w:hAnsi="Times New Roman" w:cs="Times New Roman"/>
        </w:rPr>
        <w:t>Events, cultural tourism, business travel and other tourism products can sometimes extend the season. However, diversification outside tourism remains important because not every demand shock can be solved by attracting a different type of tourist.</w:t>
      </w:r>
    </w:p>
    <w:p w14:paraId="632A6F5A">
      <w:pPr>
        <w:rPr>
          <w:rFonts w:ascii="Times New Roman" w:hAnsi="Times New Roman" w:cs="Times New Roman"/>
          <w:b/>
          <w:bCs/>
          <w:sz w:val="36"/>
          <w:szCs w:val="36"/>
        </w:rPr>
      </w:pPr>
      <w:r>
        <w:rPr>
          <w:rFonts w:ascii="Times New Roman" w:hAnsi="Times New Roman" w:cs="Times New Roman"/>
          <w:b/>
          <w:bCs/>
          <w:sz w:val="36"/>
          <w:szCs w:val="36"/>
        </w:rPr>
        <w:t>5.5 Improving Cooperation Between Stakeholders</w:t>
      </w:r>
    </w:p>
    <w:p w14:paraId="6DFECCE6">
      <w:pPr>
        <w:rPr>
          <w:rFonts w:ascii="Times New Roman" w:hAnsi="Times New Roman" w:cs="Times New Roman"/>
        </w:rPr>
      </w:pPr>
      <w:r>
        <w:rPr>
          <w:rFonts w:ascii="Times New Roman" w:hAnsi="Times New Roman" w:cs="Times New Roman"/>
        </w:rPr>
        <w:t>Tourism involves many stakeholders, which means cooperation is necessary for effective local development.</w:t>
      </w:r>
    </w:p>
    <w:p w14:paraId="63078166">
      <w:pPr>
        <w:rPr>
          <w:rFonts w:ascii="Times New Roman" w:hAnsi="Times New Roman" w:cs="Times New Roman"/>
        </w:rPr>
      </w:pPr>
      <w:r>
        <w:rPr>
          <w:rFonts w:ascii="Times New Roman" w:hAnsi="Times New Roman" w:cs="Times New Roman"/>
        </w:rPr>
        <w:t>Local government is responsible for areas such as planning, infrastructure, waste management and regulation.</w:t>
      </w:r>
    </w:p>
    <w:p w14:paraId="31FC0AFC">
      <w:pPr>
        <w:rPr>
          <w:rFonts w:ascii="Times New Roman" w:hAnsi="Times New Roman" w:cs="Times New Roman"/>
        </w:rPr>
      </w:pPr>
      <w:r>
        <w:rPr>
          <w:rFonts w:ascii="Times New Roman" w:hAnsi="Times New Roman" w:cs="Times New Roman"/>
        </w:rPr>
        <w:t>National government can influence transport, investment, taxation and tourism policy.</w:t>
      </w:r>
    </w:p>
    <w:p w14:paraId="2D3E32B9">
      <w:pPr>
        <w:rPr>
          <w:rFonts w:ascii="Times New Roman" w:hAnsi="Times New Roman" w:cs="Times New Roman"/>
        </w:rPr>
      </w:pPr>
      <w:r>
        <w:rPr>
          <w:rFonts w:ascii="Times New Roman" w:hAnsi="Times New Roman" w:cs="Times New Roman"/>
        </w:rPr>
        <w:t>Private tourism businesses create products, employment and investment.</w:t>
      </w:r>
    </w:p>
    <w:p w14:paraId="462CC07E">
      <w:pPr>
        <w:rPr>
          <w:rFonts w:ascii="Times New Roman" w:hAnsi="Times New Roman" w:cs="Times New Roman"/>
        </w:rPr>
      </w:pPr>
      <w:r>
        <w:rPr>
          <w:rFonts w:ascii="Times New Roman" w:hAnsi="Times New Roman" w:cs="Times New Roman"/>
        </w:rPr>
        <w:t>Local communities provide labour, culture, knowledge and the social environment in which tourism operates.</w:t>
      </w:r>
    </w:p>
    <w:p w14:paraId="3DE18115">
      <w:pPr>
        <w:rPr>
          <w:rFonts w:ascii="Times New Roman" w:hAnsi="Times New Roman" w:cs="Times New Roman"/>
        </w:rPr>
      </w:pPr>
      <w:r>
        <w:rPr>
          <w:rFonts w:ascii="Times New Roman" w:hAnsi="Times New Roman" w:cs="Times New Roman"/>
        </w:rPr>
        <w:t>Educational organisations can provide training, while NGOs and development organisations may support communities and small businesses.</w:t>
      </w:r>
    </w:p>
    <w:p w14:paraId="0F21DE45">
      <w:pPr>
        <w:rPr>
          <w:rFonts w:ascii="Times New Roman" w:hAnsi="Times New Roman" w:cs="Times New Roman"/>
        </w:rPr>
      </w:pPr>
      <w:r>
        <w:rPr>
          <w:rFonts w:ascii="Times New Roman" w:hAnsi="Times New Roman" w:cs="Times New Roman"/>
        </w:rPr>
        <w:t>If these groups work separately, development can become fragmented. For example, a tourism authority may promote a destination internationally while local infrastructure cannot manage additional visitors.</w:t>
      </w:r>
    </w:p>
    <w:p w14:paraId="2158B62A">
      <w:pPr>
        <w:rPr>
          <w:rFonts w:ascii="Times New Roman" w:hAnsi="Times New Roman" w:cs="Times New Roman"/>
        </w:rPr>
      </w:pPr>
      <w:r>
        <w:rPr>
          <w:rFonts w:ascii="Times New Roman" w:hAnsi="Times New Roman" w:cs="Times New Roman"/>
        </w:rPr>
        <w:t>The OECD (2024) places strong emphasis on coordination between national, regional and local levels of government and greater stakeholder involvement in tourism policy.</w:t>
      </w:r>
    </w:p>
    <w:p w14:paraId="63512C77">
      <w:pPr>
        <w:rPr>
          <w:rFonts w:ascii="Times New Roman" w:hAnsi="Times New Roman" w:cs="Times New Roman"/>
        </w:rPr>
      </w:pPr>
      <w:r>
        <w:rPr>
          <w:rFonts w:ascii="Times New Roman" w:hAnsi="Times New Roman" w:cs="Times New Roman"/>
        </w:rPr>
        <w:t>A useful local cooperation framework would include regular meetings between government, community representatives and tourism businesses.</w:t>
      </w:r>
    </w:p>
    <w:p w14:paraId="3C23CED0">
      <w:pPr>
        <w:rPr>
          <w:rFonts w:ascii="Times New Roman" w:hAnsi="Times New Roman" w:cs="Times New Roman"/>
        </w:rPr>
      </w:pPr>
      <w:r>
        <w:rPr>
          <w:rFonts w:ascii="Times New Roman" w:hAnsi="Times New Roman" w:cs="Times New Roman"/>
        </w:rPr>
        <w:t>Stakeholders could agree on shared indicators such as local employment, average wages, percentage of local purchasing, number of locally owned tourism businesses, visitor satisfaction and resident satisfaction.</w:t>
      </w:r>
    </w:p>
    <w:p w14:paraId="44C1C586">
      <w:pPr>
        <w:rPr>
          <w:rFonts w:ascii="Times New Roman" w:hAnsi="Times New Roman" w:cs="Times New Roman"/>
        </w:rPr>
      </w:pPr>
      <w:r>
        <w:rPr>
          <w:rFonts w:ascii="Times New Roman" w:hAnsi="Times New Roman" w:cs="Times New Roman"/>
        </w:rPr>
        <w:t>These measures would provide a broader picture than visitor numbers alone.</w:t>
      </w:r>
    </w:p>
    <w:p w14:paraId="58C375DA">
      <w:pPr>
        <w:rPr>
          <w:rFonts w:ascii="Times New Roman" w:hAnsi="Times New Roman" w:cs="Times New Roman"/>
        </w:rPr>
      </w:pPr>
      <w:r>
        <w:rPr>
          <w:rFonts w:ascii="Times New Roman" w:hAnsi="Times New Roman" w:cs="Times New Roman"/>
        </w:rPr>
        <w:t>Community participation is especially important because residents experience both the benefits and costs of tourism.</w:t>
      </w:r>
    </w:p>
    <w:p w14:paraId="5D8D13AB">
      <w:pPr>
        <w:rPr>
          <w:rFonts w:ascii="Times New Roman" w:hAnsi="Times New Roman" w:cs="Times New Roman"/>
        </w:rPr>
      </w:pPr>
      <w:r>
        <w:rPr>
          <w:rFonts w:ascii="Times New Roman" w:hAnsi="Times New Roman" w:cs="Times New Roman"/>
        </w:rPr>
        <w:t>If tourism increases congestion, waste or housing costs, residents may lose support for further development.</w:t>
      </w:r>
    </w:p>
    <w:p w14:paraId="08388168">
      <w:pPr>
        <w:rPr>
          <w:rFonts w:ascii="Times New Roman" w:hAnsi="Times New Roman" w:cs="Times New Roman"/>
        </w:rPr>
      </w:pPr>
      <w:r>
        <w:rPr>
          <w:rFonts w:ascii="Times New Roman" w:hAnsi="Times New Roman" w:cs="Times New Roman"/>
        </w:rPr>
        <w:t>Therefore, consultation should take place before major projects are approved rather than after decisions have already been made.</w:t>
      </w:r>
    </w:p>
    <w:p w14:paraId="7AC9370A">
      <w:pPr>
        <w:rPr>
          <w:rFonts w:ascii="Times New Roman" w:hAnsi="Times New Roman" w:cs="Times New Roman"/>
        </w:rPr>
      </w:pPr>
      <w:r>
        <w:rPr>
          <w:rFonts w:ascii="Times New Roman" w:hAnsi="Times New Roman" w:cs="Times New Roman"/>
        </w:rPr>
        <w:t>Pang et al. (2024) show that community-led approaches to income distribution can strengthen engagement and trust within pro-poor tourism.</w:t>
      </w:r>
    </w:p>
    <w:p w14:paraId="145166AF">
      <w:pPr>
        <w:rPr>
          <w:rFonts w:ascii="Times New Roman" w:hAnsi="Times New Roman" w:cs="Times New Roman"/>
        </w:rPr>
      </w:pPr>
      <w:r>
        <w:rPr>
          <w:rFonts w:ascii="Times New Roman" w:hAnsi="Times New Roman" w:cs="Times New Roman"/>
        </w:rPr>
        <w:t>This supports the wider principle that people should have a meaningful role in development that affects their communities.</w:t>
      </w:r>
    </w:p>
    <w:p w14:paraId="11DCF85B">
      <w:pPr>
        <w:rPr>
          <w:rFonts w:ascii="Times New Roman" w:hAnsi="Times New Roman" w:cs="Times New Roman"/>
        </w:rPr>
      </w:pPr>
      <w:r>
        <w:rPr>
          <w:rFonts w:ascii="Times New Roman" w:hAnsi="Times New Roman" w:cs="Times New Roman"/>
        </w:rPr>
        <w:t>The final responsibility of tourism policy should therefore be to balance economic growth with long-term local well-being.</w:t>
      </w:r>
    </w:p>
    <w:p w14:paraId="6530780C">
      <w:pPr>
        <w:rPr>
          <w:rFonts w:ascii="Times New Roman" w:hAnsi="Times New Roman" w:cs="Times New Roman"/>
        </w:rPr>
      </w:pPr>
      <w:r>
        <w:rPr>
          <w:rFonts w:ascii="Times New Roman" w:hAnsi="Times New Roman" w:cs="Times New Roman"/>
        </w:rPr>
        <w:t>Tourism can generate employment, encourage entrepreneurship, improve infrastructure and strengthen regional competitiveness. However, these benefits become more sustainable when tourism is locally connected, economically diversified and supported by cooperation.</w:t>
      </w:r>
    </w:p>
    <w:p w14:paraId="0F7A5F05">
      <w:pPr>
        <w:rPr>
          <w:rFonts w:ascii="Times New Roman" w:hAnsi="Times New Roman" w:cs="Times New Roman"/>
          <w:b/>
          <w:bCs/>
          <w:sz w:val="44"/>
          <w:szCs w:val="44"/>
        </w:rPr>
      </w:pPr>
      <w:r>
        <w:rPr>
          <w:rFonts w:ascii="Times New Roman" w:hAnsi="Times New Roman" w:cs="Times New Roman"/>
          <w:b/>
          <w:bCs/>
          <w:sz w:val="44"/>
          <w:szCs w:val="44"/>
        </w:rPr>
        <w:t>6. Conclusion</w:t>
      </w:r>
    </w:p>
    <w:p w14:paraId="649C038D">
      <w:pPr>
        <w:rPr>
          <w:rFonts w:ascii="Times New Roman" w:hAnsi="Times New Roman" w:cs="Times New Roman"/>
        </w:rPr>
      </w:pPr>
      <w:r>
        <w:rPr>
          <w:rFonts w:ascii="Times New Roman" w:hAnsi="Times New Roman" w:cs="Times New Roman"/>
        </w:rPr>
        <w:t>This report has examined tourism as a tool for local economic development. The evidence shows that tourism can create significant economic opportunities because visitors generate demand for accommodation, restaurants, transport, attractions, retail and many other services.</w:t>
      </w:r>
    </w:p>
    <w:p w14:paraId="50413607">
      <w:pPr>
        <w:rPr>
          <w:rFonts w:ascii="Times New Roman" w:hAnsi="Times New Roman" w:cs="Times New Roman"/>
        </w:rPr>
      </w:pPr>
      <w:r>
        <w:rPr>
          <w:rFonts w:ascii="Times New Roman" w:hAnsi="Times New Roman" w:cs="Times New Roman"/>
        </w:rPr>
        <w:t>Tourism can create direct employment while also supporting indirect jobs in agriculture, construction, transport and other industries. It can increase household income, create markets for small businesses and encourage entrepreneurship. Tourism development can also support investment in roads, public spaces, digital connectivity, heritage sites and other infrastructure.</w:t>
      </w:r>
    </w:p>
    <w:p w14:paraId="70C28368">
      <w:pPr>
        <w:rPr>
          <w:rFonts w:ascii="Times New Roman" w:hAnsi="Times New Roman" w:cs="Times New Roman"/>
        </w:rPr>
      </w:pPr>
      <w:r>
        <w:rPr>
          <w:rFonts w:ascii="Times New Roman" w:hAnsi="Times New Roman" w:cs="Times New Roman"/>
        </w:rPr>
        <w:t>The example of Southern Albania demonstrates how investment in heritage and public infrastructure can stimulate private businesses and employment. Cabo Verde shows how tourism can support development while also demonstrating the importance of stronger local supply chains and economic diversification.</w:t>
      </w:r>
    </w:p>
    <w:p w14:paraId="713816F4">
      <w:pPr>
        <w:rPr>
          <w:rFonts w:ascii="Times New Roman" w:hAnsi="Times New Roman" w:cs="Times New Roman"/>
        </w:rPr>
      </w:pPr>
      <w:r>
        <w:rPr>
          <w:rFonts w:ascii="Times New Roman" w:hAnsi="Times New Roman" w:cs="Times New Roman"/>
        </w:rPr>
        <w:t>However, the report also finds that tourism is not automatically beneficial for local communities. Excessive dependency can make a destination vulnerable to economic shocks. Tourism leakage can result in a large share of visitor spending leaving the local economy. Benefits may also be distributed unevenly if local residents lack access to finance, land, skills or business opportunities.</w:t>
      </w:r>
    </w:p>
    <w:p w14:paraId="0FD57752">
      <w:pPr>
        <w:rPr>
          <w:rFonts w:ascii="Times New Roman" w:hAnsi="Times New Roman" w:cs="Times New Roman"/>
        </w:rPr>
      </w:pPr>
      <w:r>
        <w:rPr>
          <w:rFonts w:ascii="Times New Roman" w:hAnsi="Times New Roman" w:cs="Times New Roman"/>
        </w:rPr>
        <w:t>For these reasons, destinations should focus on the quality of tourism development rather than only increasing visitor numbers.</w:t>
      </w:r>
    </w:p>
    <w:p w14:paraId="0B4F2ED4">
      <w:pPr>
        <w:rPr>
          <w:rFonts w:ascii="Times New Roman" w:hAnsi="Times New Roman" w:cs="Times New Roman"/>
        </w:rPr>
      </w:pPr>
      <w:r>
        <w:rPr>
          <w:rFonts w:ascii="Times New Roman" w:hAnsi="Times New Roman" w:cs="Times New Roman"/>
        </w:rPr>
        <w:t>Local purchasing should be encouraged wherever local suppliers can provide competitive products. SMEs should receive appropriate training, finance and digital support. Local people should have opportunities to own businesses and participate in tourism planning.</w:t>
      </w:r>
    </w:p>
    <w:p w14:paraId="77C42AAB">
      <w:pPr>
        <w:rPr>
          <w:rFonts w:ascii="Times New Roman" w:hAnsi="Times New Roman" w:cs="Times New Roman"/>
        </w:rPr>
      </w:pPr>
      <w:r>
        <w:rPr>
          <w:rFonts w:ascii="Times New Roman" w:hAnsi="Times New Roman" w:cs="Times New Roman"/>
        </w:rPr>
        <w:t>At the same time, destinations should maintain a diversified economy. Tourism should strengthen industries such as agriculture, cultural production and local services rather than replacing them.</w:t>
      </w:r>
    </w:p>
    <w:p w14:paraId="3BA5D00B">
      <w:pPr>
        <w:rPr>
          <w:rFonts w:ascii="Times New Roman" w:hAnsi="Times New Roman" w:cs="Times New Roman"/>
        </w:rPr>
      </w:pPr>
      <w:r>
        <w:rPr>
          <w:rFonts w:ascii="Times New Roman" w:hAnsi="Times New Roman" w:cs="Times New Roman"/>
        </w:rPr>
        <w:t>Effective local development also requires cooperation between government, businesses, communities, educational organisations and other stakeholders.</w:t>
      </w:r>
    </w:p>
    <w:p w14:paraId="632AFB74">
      <w:pPr>
        <w:rPr>
          <w:rFonts w:ascii="Times New Roman" w:hAnsi="Times New Roman" w:cs="Times New Roman"/>
        </w:rPr>
      </w:pPr>
      <w:r>
        <w:rPr>
          <w:rFonts w:ascii="Times New Roman" w:hAnsi="Times New Roman" w:cs="Times New Roman"/>
        </w:rPr>
        <w:t>Overall, tourism can be a powerful tool for local economic development, but its success depends on how it is planned and managed. Tourism creates the greatest long-term benefit when visitor spending remains within the destination, local people participate in employment and ownership, infrastructure benefits residents as well as visitors, and tourism growth is balanced with wider economic and social priorities.</w:t>
      </w:r>
    </w:p>
    <w:p w14:paraId="02FD7998">
      <w:pPr>
        <w:rPr>
          <w:rFonts w:ascii="Times New Roman" w:hAnsi="Times New Roman" w:cs="Times New Roman"/>
          <w:b/>
          <w:bCs/>
          <w:sz w:val="44"/>
          <w:szCs w:val="44"/>
        </w:rPr>
      </w:pPr>
      <w:r>
        <w:rPr>
          <w:rFonts w:ascii="Times New Roman" w:hAnsi="Times New Roman" w:cs="Times New Roman"/>
          <w:b/>
          <w:bCs/>
          <w:sz w:val="44"/>
          <w:szCs w:val="44"/>
        </w:rPr>
        <w:t>References</w:t>
      </w:r>
    </w:p>
    <w:p w14:paraId="11E83760">
      <w:pPr>
        <w:pStyle w:val="29"/>
        <w:numPr>
          <w:ilvl w:val="0"/>
          <w:numId w:val="2"/>
        </w:numPr>
        <w:rPr>
          <w:rFonts w:ascii="Times New Roman" w:hAnsi="Times New Roman" w:cs="Times New Roman"/>
        </w:rPr>
      </w:pPr>
      <w:r>
        <w:rPr>
          <w:rFonts w:ascii="Times New Roman" w:hAnsi="Times New Roman" w:cs="Times New Roman"/>
        </w:rPr>
        <w:t xml:space="preserve">Aquino, R. S., Lück, M., &amp; Schänzel, H. A. (2018). A conceptual framework of tourism social entrepreneurship for sustainable community development. </w:t>
      </w:r>
      <w:r>
        <w:rPr>
          <w:rFonts w:ascii="Times New Roman" w:hAnsi="Times New Roman" w:cs="Times New Roman"/>
          <w:i/>
          <w:iCs/>
        </w:rPr>
        <w:t>Journal of Hospitality and Tourism Management, 37</w:t>
      </w:r>
      <w:r>
        <w:rPr>
          <w:rFonts w:ascii="Times New Roman" w:hAnsi="Times New Roman" w:cs="Times New Roman"/>
        </w:rPr>
        <w:t xml:space="preserve">, 23–32. </w:t>
      </w:r>
      <w:r>
        <w:fldChar w:fldCharType="begin"/>
      </w:r>
      <w:r>
        <w:instrText xml:space="preserve"> HYPERLINK "https://www.sciencedirect.com/science/article/abs/pii/S1447677018300925?via%3Dihub" </w:instrText>
      </w:r>
      <w:r>
        <w:fldChar w:fldCharType="separate"/>
      </w:r>
      <w:r>
        <w:rPr>
          <w:rStyle w:val="13"/>
          <w:rFonts w:ascii="Times New Roman" w:hAnsi="Times New Roman" w:cs="Times New Roman"/>
        </w:rPr>
        <w:t>https://www.sciencedirect.com/science/article/abs/pii/S1447677018300925?via%3Dihub</w:t>
      </w:r>
      <w:r>
        <w:rPr>
          <w:rStyle w:val="13"/>
          <w:rFonts w:ascii="Times New Roman" w:hAnsi="Times New Roman" w:cs="Times New Roman"/>
        </w:rPr>
        <w:fldChar w:fldCharType="end"/>
      </w:r>
    </w:p>
    <w:p w14:paraId="7EB083A0">
      <w:pPr>
        <w:pStyle w:val="29"/>
        <w:numPr>
          <w:ilvl w:val="0"/>
          <w:numId w:val="2"/>
        </w:numPr>
        <w:rPr>
          <w:rFonts w:ascii="Times New Roman" w:hAnsi="Times New Roman" w:cs="Times New Roman"/>
        </w:rPr>
      </w:pPr>
      <w:r>
        <w:rPr>
          <w:rFonts w:ascii="Times New Roman" w:hAnsi="Times New Roman" w:cs="Times New Roman"/>
        </w:rPr>
        <w:t xml:space="preserve">Chaitanya, A. V. K., &amp; Swain, S. K. (2024). Economic leakages in tourism: A comprehensive review of theoretical and empirical perspectives. </w:t>
      </w:r>
      <w:r>
        <w:rPr>
          <w:rFonts w:ascii="Times New Roman" w:hAnsi="Times New Roman" w:cs="Times New Roman"/>
          <w:i/>
          <w:iCs/>
        </w:rPr>
        <w:t>Tourism Economics, 30</w:t>
      </w:r>
      <w:r>
        <w:rPr>
          <w:rFonts w:ascii="Times New Roman" w:hAnsi="Times New Roman" w:cs="Times New Roman"/>
        </w:rPr>
        <w:t xml:space="preserve">(5). </w:t>
      </w:r>
      <w:r>
        <w:fldChar w:fldCharType="begin"/>
      </w:r>
      <w:r>
        <w:instrText xml:space="preserve"> HYPERLINK "https://journals.sagepub.com/doi/10.1177/13548166231204648" </w:instrText>
      </w:r>
      <w:r>
        <w:fldChar w:fldCharType="separate"/>
      </w:r>
      <w:r>
        <w:rPr>
          <w:rStyle w:val="13"/>
          <w:rFonts w:ascii="Times New Roman" w:hAnsi="Times New Roman" w:cs="Times New Roman"/>
        </w:rPr>
        <w:t>https://journals.sagepub.com/doi/10.1177/13548166231204648</w:t>
      </w:r>
      <w:r>
        <w:rPr>
          <w:rStyle w:val="13"/>
          <w:rFonts w:ascii="Times New Roman" w:hAnsi="Times New Roman" w:cs="Times New Roman"/>
        </w:rPr>
        <w:fldChar w:fldCharType="end"/>
      </w:r>
    </w:p>
    <w:p w14:paraId="7C1A2803">
      <w:pPr>
        <w:pStyle w:val="29"/>
        <w:numPr>
          <w:ilvl w:val="0"/>
          <w:numId w:val="2"/>
        </w:numPr>
        <w:rPr>
          <w:rFonts w:ascii="Times New Roman" w:hAnsi="Times New Roman" w:cs="Times New Roman"/>
        </w:rPr>
      </w:pPr>
      <w:r>
        <w:rPr>
          <w:rFonts w:ascii="Times New Roman" w:hAnsi="Times New Roman" w:cs="Times New Roman"/>
        </w:rPr>
        <w:t xml:space="preserve">International Labour Organization. (2017). </w:t>
      </w:r>
      <w:r>
        <w:rPr>
          <w:rFonts w:ascii="Times New Roman" w:hAnsi="Times New Roman" w:cs="Times New Roman"/>
          <w:i/>
          <w:iCs/>
        </w:rPr>
        <w:t>ILO guidelines on decent work and socially responsible tourism</w:t>
      </w:r>
      <w:r>
        <w:rPr>
          <w:rFonts w:ascii="Times New Roman" w:hAnsi="Times New Roman" w:cs="Times New Roman"/>
        </w:rPr>
        <w:t xml:space="preserve">. International Labour Organization. https://www.ilo.org/resource/other/ilo-guidelines-decent-work-and-socially-responsible- on. </w:t>
      </w:r>
      <w:r>
        <w:fldChar w:fldCharType="begin"/>
      </w:r>
      <w:r>
        <w:instrText xml:space="preserve"> HYPERLINK "https://www.ilo.org/resource/other/ilo-guidelines-decent-work-and-socially-responsible-tourism" </w:instrText>
      </w:r>
      <w:r>
        <w:fldChar w:fldCharType="separate"/>
      </w:r>
      <w:r>
        <w:rPr>
          <w:rStyle w:val="13"/>
          <w:rFonts w:ascii="Times New Roman" w:hAnsi="Times New Roman" w:cs="Times New Roman"/>
        </w:rPr>
        <w:t>https://www.ilo.org/resource/other/ilo-guidelines-decent-work-and-socially-responsible-tourism</w:t>
      </w:r>
      <w:r>
        <w:rPr>
          <w:rStyle w:val="13"/>
          <w:rFonts w:ascii="Times New Roman" w:hAnsi="Times New Roman" w:cs="Times New Roman"/>
        </w:rPr>
        <w:fldChar w:fldCharType="end"/>
      </w:r>
    </w:p>
    <w:p w14:paraId="127E064F">
      <w:pPr>
        <w:pStyle w:val="29"/>
        <w:numPr>
          <w:ilvl w:val="0"/>
          <w:numId w:val="2"/>
        </w:numPr>
        <w:rPr>
          <w:rFonts w:ascii="Times New Roman" w:hAnsi="Times New Roman" w:cs="Times New Roman"/>
        </w:rPr>
      </w:pPr>
      <w:r>
        <w:rPr>
          <w:rFonts w:ascii="Times New Roman" w:hAnsi="Times New Roman" w:cs="Times New Roman"/>
        </w:rPr>
        <w:t xml:space="preserve">Nunkoo, R., Seetanah, B., Jaffur, Z. R. K., Moraghen, P. G. W., &amp; Sannassee, R. V. (2020). Tourism and economic growth: A meta-regression analysis. </w:t>
      </w:r>
      <w:r>
        <w:rPr>
          <w:rFonts w:ascii="Times New Roman" w:hAnsi="Times New Roman" w:cs="Times New Roman"/>
          <w:i/>
          <w:iCs/>
        </w:rPr>
        <w:t>Journal of Travel Research, 59</w:t>
      </w:r>
      <w:r>
        <w:rPr>
          <w:rFonts w:ascii="Times New Roman" w:hAnsi="Times New Roman" w:cs="Times New Roman"/>
        </w:rPr>
        <w:t xml:space="preserve">(3), 404–423. </w:t>
      </w:r>
      <w:r>
        <w:fldChar w:fldCharType="begin"/>
      </w:r>
      <w:r>
        <w:instrText xml:space="preserve"> HYPERLINK "https://journals.sagepub.com/doi/10.1177/0047287519844833" </w:instrText>
      </w:r>
      <w:r>
        <w:fldChar w:fldCharType="separate"/>
      </w:r>
      <w:r>
        <w:rPr>
          <w:rStyle w:val="13"/>
          <w:rFonts w:ascii="Times New Roman" w:hAnsi="Times New Roman" w:cs="Times New Roman"/>
        </w:rPr>
        <w:t>https://journals.sagepub.com/doi/10.1177/0047287519844833</w:t>
      </w:r>
      <w:r>
        <w:rPr>
          <w:rStyle w:val="13"/>
          <w:rFonts w:ascii="Times New Roman" w:hAnsi="Times New Roman" w:cs="Times New Roman"/>
        </w:rPr>
        <w:fldChar w:fldCharType="end"/>
      </w:r>
    </w:p>
    <w:p w14:paraId="07C4CB10">
      <w:pPr>
        <w:pStyle w:val="29"/>
        <w:numPr>
          <w:ilvl w:val="0"/>
          <w:numId w:val="2"/>
        </w:numPr>
        <w:rPr>
          <w:rFonts w:ascii="Times New Roman" w:hAnsi="Times New Roman" w:cs="Times New Roman"/>
        </w:rPr>
      </w:pPr>
      <w:r>
        <w:rPr>
          <w:rFonts w:ascii="Times New Roman" w:hAnsi="Times New Roman" w:cs="Times New Roman"/>
        </w:rPr>
        <w:t xml:space="preserve">OECD. (2024). </w:t>
      </w:r>
      <w:r>
        <w:rPr>
          <w:rFonts w:ascii="Times New Roman" w:hAnsi="Times New Roman" w:cs="Times New Roman"/>
          <w:i/>
          <w:iCs/>
        </w:rPr>
        <w:t>OECD tourism trends and policies 2024</w:t>
      </w:r>
      <w:r>
        <w:rPr>
          <w:rFonts w:ascii="Times New Roman" w:hAnsi="Times New Roman" w:cs="Times New Roman"/>
        </w:rPr>
        <w:t xml:space="preserve">. OECD Publishing. </w:t>
      </w:r>
      <w:r>
        <w:fldChar w:fldCharType="begin"/>
      </w:r>
      <w:r>
        <w:instrText xml:space="preserve"> HYPERLINK "https://www.oecd.org/en/publications/oecd-tourism-trends-and-policies-2024_80885d8b-en.html" </w:instrText>
      </w:r>
      <w:r>
        <w:fldChar w:fldCharType="separate"/>
      </w:r>
      <w:r>
        <w:rPr>
          <w:rStyle w:val="13"/>
          <w:rFonts w:ascii="Times New Roman" w:hAnsi="Times New Roman" w:cs="Times New Roman"/>
        </w:rPr>
        <w:t>https://www.oecd.org/en/publications/oecd-tourism-trends-and-policies-2024_80885d8b-en.html</w:t>
      </w:r>
      <w:r>
        <w:rPr>
          <w:rStyle w:val="13"/>
          <w:rFonts w:ascii="Times New Roman" w:hAnsi="Times New Roman" w:cs="Times New Roman"/>
        </w:rPr>
        <w:fldChar w:fldCharType="end"/>
      </w:r>
    </w:p>
    <w:p w14:paraId="23AEC76E">
      <w:pPr>
        <w:pStyle w:val="29"/>
        <w:numPr>
          <w:ilvl w:val="0"/>
          <w:numId w:val="2"/>
        </w:numPr>
        <w:rPr>
          <w:rFonts w:ascii="Times New Roman" w:hAnsi="Times New Roman" w:cs="Times New Roman"/>
        </w:rPr>
      </w:pPr>
      <w:r>
        <w:rPr>
          <w:rFonts w:ascii="Times New Roman" w:hAnsi="Times New Roman" w:cs="Times New Roman"/>
        </w:rPr>
        <w:t xml:space="preserve">Pang, Q., Hao, F., Xiao, H., &amp; Bao, J. (2024). Community empowerment: Pro-poor tourism income distribution. </w:t>
      </w:r>
      <w:r>
        <w:rPr>
          <w:rFonts w:ascii="Times New Roman" w:hAnsi="Times New Roman" w:cs="Times New Roman"/>
          <w:i/>
          <w:iCs/>
        </w:rPr>
        <w:t>Annals of Tourism Research, 106</w:t>
      </w:r>
      <w:r>
        <w:rPr>
          <w:rFonts w:ascii="Times New Roman" w:hAnsi="Times New Roman" w:cs="Times New Roman"/>
        </w:rPr>
        <w:t xml:space="preserve">, 103764. </w:t>
      </w:r>
      <w:r>
        <w:fldChar w:fldCharType="begin"/>
      </w:r>
      <w:r>
        <w:instrText xml:space="preserve"> HYPERLINK "https://www.sciencedirect.com/science/article/abs/pii/S0160738324000410?via%3Dihub" </w:instrText>
      </w:r>
      <w:r>
        <w:fldChar w:fldCharType="separate"/>
      </w:r>
      <w:r>
        <w:rPr>
          <w:rStyle w:val="13"/>
          <w:rFonts w:ascii="Times New Roman" w:hAnsi="Times New Roman" w:cs="Times New Roman"/>
        </w:rPr>
        <w:t>https://www.sciencedirect.com/science/article/abs/pii/S0160738324000410?via%3Dihub</w:t>
      </w:r>
      <w:r>
        <w:rPr>
          <w:rStyle w:val="13"/>
          <w:rFonts w:ascii="Times New Roman" w:hAnsi="Times New Roman" w:cs="Times New Roman"/>
        </w:rPr>
        <w:fldChar w:fldCharType="end"/>
      </w:r>
    </w:p>
    <w:p w14:paraId="03259DA8">
      <w:pPr>
        <w:pStyle w:val="29"/>
        <w:numPr>
          <w:ilvl w:val="0"/>
          <w:numId w:val="2"/>
        </w:numPr>
        <w:rPr>
          <w:rFonts w:ascii="Times New Roman" w:hAnsi="Times New Roman" w:cs="Times New Roman"/>
        </w:rPr>
      </w:pPr>
      <w:r>
        <w:rPr>
          <w:rFonts w:ascii="Times New Roman" w:hAnsi="Times New Roman" w:cs="Times New Roman"/>
        </w:rPr>
        <w:t xml:space="preserve">Sinclair, M. T. (1998). Tourism and economic development: A survey. </w:t>
      </w:r>
      <w:r>
        <w:rPr>
          <w:rFonts w:ascii="Times New Roman" w:hAnsi="Times New Roman" w:cs="Times New Roman"/>
          <w:i/>
          <w:iCs/>
        </w:rPr>
        <w:t>The Journal of Development Studies, 34</w:t>
      </w:r>
      <w:r>
        <w:rPr>
          <w:rFonts w:ascii="Times New Roman" w:hAnsi="Times New Roman" w:cs="Times New Roman"/>
        </w:rPr>
        <w:t xml:space="preserve">(5), 1–51. </w:t>
      </w:r>
      <w:r>
        <w:fldChar w:fldCharType="begin"/>
      </w:r>
      <w:r>
        <w:instrText xml:space="preserve"> HYPERLINK "https://www.tandfonline.com/doi/abs/10.1080/00220389808422535" </w:instrText>
      </w:r>
      <w:r>
        <w:fldChar w:fldCharType="separate"/>
      </w:r>
      <w:r>
        <w:rPr>
          <w:rStyle w:val="13"/>
          <w:rFonts w:ascii="Times New Roman" w:hAnsi="Times New Roman" w:cs="Times New Roman"/>
        </w:rPr>
        <w:t>https://www.tandfonline.com/doi/abs/10.1080/00220389808422535</w:t>
      </w:r>
      <w:r>
        <w:rPr>
          <w:rStyle w:val="13"/>
          <w:rFonts w:ascii="Times New Roman" w:hAnsi="Times New Roman" w:cs="Times New Roman"/>
        </w:rPr>
        <w:fldChar w:fldCharType="end"/>
      </w:r>
    </w:p>
    <w:p w14:paraId="551DEF93">
      <w:pPr>
        <w:pStyle w:val="29"/>
        <w:numPr>
          <w:ilvl w:val="0"/>
          <w:numId w:val="2"/>
        </w:numPr>
        <w:rPr>
          <w:rFonts w:ascii="Times New Roman" w:hAnsi="Times New Roman" w:cs="Times New Roman"/>
        </w:rPr>
      </w:pPr>
      <w:r>
        <w:rPr>
          <w:rFonts w:ascii="Times New Roman" w:hAnsi="Times New Roman" w:cs="Times New Roman"/>
        </w:rPr>
        <w:t xml:space="preserve">Thomas, R., Shaw, G., &amp; Page, S. J. (2011). Understanding small firms in tourism: A perspective on research trends and challenges. </w:t>
      </w:r>
      <w:r>
        <w:rPr>
          <w:rFonts w:ascii="Times New Roman" w:hAnsi="Times New Roman" w:cs="Times New Roman"/>
          <w:i/>
          <w:iCs/>
        </w:rPr>
        <w:t>Tourism Management, 32</w:t>
      </w:r>
      <w:r>
        <w:rPr>
          <w:rFonts w:ascii="Times New Roman" w:hAnsi="Times New Roman" w:cs="Times New Roman"/>
        </w:rPr>
        <w:t xml:space="preserve">(5), 963–976. </w:t>
      </w:r>
      <w:r>
        <w:fldChar w:fldCharType="begin"/>
      </w:r>
      <w:r>
        <w:instrText xml:space="preserve"> HYPERLINK "https://www.tandfonline.com/doi/abs/10.1080/00220389808422535" </w:instrText>
      </w:r>
      <w:r>
        <w:fldChar w:fldCharType="separate"/>
      </w:r>
      <w:r>
        <w:rPr>
          <w:rStyle w:val="13"/>
          <w:rFonts w:ascii="Times New Roman" w:hAnsi="Times New Roman" w:cs="Times New Roman"/>
        </w:rPr>
        <w:t>https://www.tandfonline.com/doi/abs/10.1080/00220389808422535</w:t>
      </w:r>
      <w:r>
        <w:rPr>
          <w:rStyle w:val="13"/>
          <w:rFonts w:ascii="Times New Roman" w:hAnsi="Times New Roman" w:cs="Times New Roman"/>
        </w:rPr>
        <w:fldChar w:fldCharType="end"/>
      </w:r>
    </w:p>
    <w:p w14:paraId="787CC76C">
      <w:pPr>
        <w:pStyle w:val="29"/>
        <w:numPr>
          <w:ilvl w:val="0"/>
          <w:numId w:val="2"/>
        </w:numPr>
        <w:rPr>
          <w:rFonts w:ascii="Times New Roman" w:hAnsi="Times New Roman" w:cs="Times New Roman"/>
        </w:rPr>
      </w:pPr>
      <w:r>
        <w:rPr>
          <w:rFonts w:ascii="Times New Roman" w:hAnsi="Times New Roman" w:cs="Times New Roman"/>
        </w:rPr>
        <w:t xml:space="preserve">UN Tourism. (2024). </w:t>
      </w:r>
      <w:r>
        <w:rPr>
          <w:rFonts w:ascii="Times New Roman" w:hAnsi="Times New Roman" w:cs="Times New Roman"/>
          <w:i/>
          <w:iCs/>
        </w:rPr>
        <w:t>Best Tourism Villages by UN Tourism: Areas of evaluation</w:t>
      </w:r>
      <w:r>
        <w:rPr>
          <w:rFonts w:ascii="Times New Roman" w:hAnsi="Times New Roman" w:cs="Times New Roman"/>
        </w:rPr>
        <w:t>. UN Tourism.</w:t>
      </w:r>
      <w:r>
        <w:t xml:space="preserve"> </w:t>
      </w:r>
      <w:r>
        <w:fldChar w:fldCharType="begin"/>
      </w:r>
      <w:r>
        <w:instrText xml:space="preserve"> HYPERLINK "https://tourism-villages.unwto.org/en/" </w:instrText>
      </w:r>
      <w:r>
        <w:fldChar w:fldCharType="separate"/>
      </w:r>
      <w:r>
        <w:rPr>
          <w:rStyle w:val="13"/>
          <w:rFonts w:ascii="Times New Roman" w:hAnsi="Times New Roman" w:cs="Times New Roman"/>
        </w:rPr>
        <w:t>https://tourism-villages.unwto.org/en/</w:t>
      </w:r>
      <w:r>
        <w:rPr>
          <w:rStyle w:val="13"/>
          <w:rFonts w:ascii="Times New Roman" w:hAnsi="Times New Roman" w:cs="Times New Roman"/>
        </w:rPr>
        <w:fldChar w:fldCharType="end"/>
      </w:r>
    </w:p>
    <w:p w14:paraId="7AEE33EF">
      <w:pPr>
        <w:pStyle w:val="29"/>
        <w:numPr>
          <w:ilvl w:val="0"/>
          <w:numId w:val="2"/>
        </w:numPr>
        <w:rPr>
          <w:rFonts w:ascii="Times New Roman" w:hAnsi="Times New Roman" w:cs="Times New Roman"/>
        </w:rPr>
      </w:pPr>
      <w:r>
        <w:rPr>
          <w:rFonts w:ascii="Times New Roman" w:hAnsi="Times New Roman" w:cs="Times New Roman"/>
        </w:rPr>
        <w:t xml:space="preserve">Watson, P., &amp; Deller, S. (2022). Tourism and economic resilience. </w:t>
      </w:r>
      <w:r>
        <w:rPr>
          <w:rFonts w:ascii="Times New Roman" w:hAnsi="Times New Roman" w:cs="Times New Roman"/>
          <w:i/>
          <w:iCs/>
        </w:rPr>
        <w:t>Tourism Economics, 28</w:t>
      </w:r>
      <w:r>
        <w:rPr>
          <w:rFonts w:ascii="Times New Roman" w:hAnsi="Times New Roman" w:cs="Times New Roman"/>
        </w:rPr>
        <w:t>(5), 1193–1215.</w:t>
      </w:r>
      <w:r>
        <w:t xml:space="preserve"> </w:t>
      </w:r>
      <w:r>
        <w:fldChar w:fldCharType="begin"/>
      </w:r>
      <w:r>
        <w:instrText xml:space="preserve"> HYPERLINK "https://journals.sagepub.com/doi/10.1177/1354816621990943" </w:instrText>
      </w:r>
      <w:r>
        <w:fldChar w:fldCharType="separate"/>
      </w:r>
      <w:r>
        <w:rPr>
          <w:rStyle w:val="13"/>
          <w:rFonts w:ascii="Times New Roman" w:hAnsi="Times New Roman" w:cs="Times New Roman"/>
        </w:rPr>
        <w:t>https://journals.sagepub.com/doi/10.1177/1354816621990943</w:t>
      </w:r>
      <w:r>
        <w:rPr>
          <w:rStyle w:val="13"/>
          <w:rFonts w:ascii="Times New Roman" w:hAnsi="Times New Roman" w:cs="Times New Roman"/>
        </w:rPr>
        <w:fldChar w:fldCharType="end"/>
      </w:r>
    </w:p>
    <w:p w14:paraId="47D388E3">
      <w:pPr>
        <w:pStyle w:val="29"/>
        <w:rPr>
          <w:rFonts w:ascii="Times New Roman" w:hAnsi="Times New Roman" w:cs="Times New Roman"/>
        </w:rPr>
      </w:pPr>
    </w:p>
    <w:p w14:paraId="3CAC3D7D">
      <w:pPr>
        <w:rPr>
          <w:rFonts w:ascii="Times New Roman" w:hAnsi="Times New Roman" w:cs="Times New Roman"/>
          <w:b/>
          <w:bCs/>
          <w:sz w:val="44"/>
          <w:szCs w:val="44"/>
        </w:rPr>
      </w:pPr>
      <w:r>
        <w:rPr>
          <w:rFonts w:ascii="Times New Roman" w:hAnsi="Times New Roman" w:cs="Times New Roman"/>
          <w:b/>
          <w:bCs/>
          <w:sz w:val="44"/>
          <w:szCs w:val="44"/>
        </w:rPr>
        <w:t>Appendices</w:t>
      </w:r>
    </w:p>
    <w:p w14:paraId="36BFB722">
      <w:pPr>
        <w:rPr>
          <w:rFonts w:ascii="Times New Roman" w:hAnsi="Times New Roman" w:cs="Times New Roman"/>
          <w:b/>
          <w:bCs/>
          <w:sz w:val="36"/>
          <w:szCs w:val="36"/>
        </w:rPr>
      </w:pPr>
      <w:r>
        <w:rPr>
          <w:rFonts w:ascii="Times New Roman" w:hAnsi="Times New Roman" w:cs="Times New Roman"/>
          <w:b/>
          <w:bCs/>
          <w:sz w:val="36"/>
          <w:szCs w:val="36"/>
        </w:rPr>
        <w:t>Appendix A: Main Ways Tourism Supports Local Economic Development</w:t>
      </w:r>
    </w:p>
    <w:p w14:paraId="73E15B34">
      <w:pPr>
        <w:rPr>
          <w:rFonts w:ascii="Times New Roman" w:hAnsi="Times New Roman" w:cs="Times New Roman"/>
        </w:rPr>
      </w:pPr>
      <w:r>
        <w:rPr>
          <w:rFonts w:ascii="Times New Roman" w:hAnsi="Times New Roman" w:cs="Times New Roman"/>
          <w:b/>
          <w:bCs/>
        </w:rPr>
        <w:t>Employment creation:</w:t>
      </w:r>
      <w:r>
        <w:rPr>
          <w:rFonts w:ascii="Times New Roman" w:hAnsi="Times New Roman" w:cs="Times New Roman"/>
        </w:rPr>
        <w:t xml:space="preserve"> Tourism creates employment in hotels, restaurants, attractions, transport, retail and other services. It can also support indirect employment in agriculture, construction and other industries.</w:t>
      </w:r>
    </w:p>
    <w:p w14:paraId="2774E183">
      <w:pPr>
        <w:rPr>
          <w:rFonts w:ascii="Times New Roman" w:hAnsi="Times New Roman" w:cs="Times New Roman"/>
        </w:rPr>
      </w:pPr>
      <w:r>
        <w:rPr>
          <w:rFonts w:ascii="Times New Roman" w:hAnsi="Times New Roman" w:cs="Times New Roman"/>
          <w:b/>
          <w:bCs/>
        </w:rPr>
        <w:t>Income generation:</w:t>
      </w:r>
      <w:r>
        <w:rPr>
          <w:rFonts w:ascii="Times New Roman" w:hAnsi="Times New Roman" w:cs="Times New Roman"/>
        </w:rPr>
        <w:t xml:space="preserve"> Employees receive wages while business owners earn income from tourist spending. Local suppliers can also increase their income by selling products and services to tourism businesses.</w:t>
      </w:r>
    </w:p>
    <w:p w14:paraId="49FC2FBD">
      <w:pPr>
        <w:rPr>
          <w:rFonts w:ascii="Times New Roman" w:hAnsi="Times New Roman" w:cs="Times New Roman"/>
        </w:rPr>
      </w:pPr>
      <w:r>
        <w:rPr>
          <w:rFonts w:ascii="Times New Roman" w:hAnsi="Times New Roman" w:cs="Times New Roman"/>
          <w:b/>
          <w:bCs/>
        </w:rPr>
        <w:t>Small-business development:</w:t>
      </w:r>
      <w:r>
        <w:rPr>
          <w:rFonts w:ascii="Times New Roman" w:hAnsi="Times New Roman" w:cs="Times New Roman"/>
        </w:rPr>
        <w:t xml:space="preserve"> Tourism creates opportunities for guesthouses, restaurants, cafés, tour guides, activity providers, craft businesses and other local enterprises.</w:t>
      </w:r>
    </w:p>
    <w:p w14:paraId="6AC034A2">
      <w:pPr>
        <w:rPr>
          <w:rFonts w:ascii="Times New Roman" w:hAnsi="Times New Roman" w:cs="Times New Roman"/>
        </w:rPr>
      </w:pPr>
      <w:r>
        <w:rPr>
          <w:rFonts w:ascii="Times New Roman" w:hAnsi="Times New Roman" w:cs="Times New Roman"/>
          <w:b/>
          <w:bCs/>
        </w:rPr>
        <w:t>Entrepreneurship:</w:t>
      </w:r>
      <w:r>
        <w:rPr>
          <w:rFonts w:ascii="Times New Roman" w:hAnsi="Times New Roman" w:cs="Times New Roman"/>
        </w:rPr>
        <w:t xml:space="preserve"> Tourism creates new markets that allow residents to develop products and experiences for visitors.</w:t>
      </w:r>
    </w:p>
    <w:p w14:paraId="6AB015EC">
      <w:pPr>
        <w:rPr>
          <w:rFonts w:ascii="Times New Roman" w:hAnsi="Times New Roman" w:cs="Times New Roman"/>
        </w:rPr>
      </w:pPr>
      <w:r>
        <w:rPr>
          <w:rFonts w:ascii="Times New Roman" w:hAnsi="Times New Roman" w:cs="Times New Roman"/>
          <w:b/>
          <w:bCs/>
        </w:rPr>
        <w:t>Infrastructure:</w:t>
      </w:r>
      <w:r>
        <w:rPr>
          <w:rFonts w:ascii="Times New Roman" w:hAnsi="Times New Roman" w:cs="Times New Roman"/>
        </w:rPr>
        <w:t xml:space="preserve"> Tourism can encourage investment in roads, transport, public spaces, sanitation, internet connectivity and heritage facilities.</w:t>
      </w:r>
    </w:p>
    <w:p w14:paraId="0045EE3B">
      <w:pPr>
        <w:rPr>
          <w:rFonts w:ascii="Times New Roman" w:hAnsi="Times New Roman" w:cs="Times New Roman"/>
        </w:rPr>
      </w:pPr>
      <w:r>
        <w:rPr>
          <w:rFonts w:ascii="Times New Roman" w:hAnsi="Times New Roman" w:cs="Times New Roman"/>
          <w:b/>
          <w:bCs/>
        </w:rPr>
        <w:t>Regional competitiveness:</w:t>
      </w:r>
      <w:r>
        <w:rPr>
          <w:rFonts w:ascii="Times New Roman" w:hAnsi="Times New Roman" w:cs="Times New Roman"/>
        </w:rPr>
        <w:t xml:space="preserve"> Successful tourism can improve the reputation of a destination, attract private investment and strengthen local business networks.</w:t>
      </w:r>
    </w:p>
    <w:p w14:paraId="15D10BB4">
      <w:pPr>
        <w:rPr>
          <w:rFonts w:ascii="Times New Roman" w:hAnsi="Times New Roman" w:cs="Times New Roman"/>
          <w:b/>
          <w:bCs/>
          <w:sz w:val="36"/>
          <w:szCs w:val="36"/>
        </w:rPr>
      </w:pPr>
      <w:r>
        <w:rPr>
          <w:rFonts w:ascii="Times New Roman" w:hAnsi="Times New Roman" w:cs="Times New Roman"/>
          <w:b/>
          <w:bCs/>
          <w:sz w:val="36"/>
          <w:szCs w:val="36"/>
        </w:rPr>
        <w:t>Appendix B: Main Risks of Tourism-Led Development</w:t>
      </w:r>
    </w:p>
    <w:p w14:paraId="0FBAA9B3">
      <w:pPr>
        <w:rPr>
          <w:rFonts w:ascii="Times New Roman" w:hAnsi="Times New Roman" w:cs="Times New Roman"/>
        </w:rPr>
      </w:pPr>
      <w:r>
        <w:rPr>
          <w:rFonts w:ascii="Times New Roman" w:hAnsi="Times New Roman" w:cs="Times New Roman"/>
          <w:b/>
          <w:bCs/>
        </w:rPr>
        <w:t>Tourism dependency:</w:t>
      </w:r>
      <w:r>
        <w:rPr>
          <w:rFonts w:ascii="Times New Roman" w:hAnsi="Times New Roman" w:cs="Times New Roman"/>
        </w:rPr>
        <w:t xml:space="preserve"> Heavy dependence on tourism can make a destination vulnerable when visitor demand suddenly decreases.</w:t>
      </w:r>
    </w:p>
    <w:p w14:paraId="070CE771">
      <w:pPr>
        <w:rPr>
          <w:rFonts w:ascii="Times New Roman" w:hAnsi="Times New Roman" w:cs="Times New Roman"/>
        </w:rPr>
      </w:pPr>
      <w:r>
        <w:rPr>
          <w:rFonts w:ascii="Times New Roman" w:hAnsi="Times New Roman" w:cs="Times New Roman"/>
          <w:b/>
          <w:bCs/>
        </w:rPr>
        <w:t>Economic leakage:</w:t>
      </w:r>
      <w:r>
        <w:rPr>
          <w:rFonts w:ascii="Times New Roman" w:hAnsi="Times New Roman" w:cs="Times New Roman"/>
        </w:rPr>
        <w:t xml:space="preserve"> Money leaves the destination when businesses import goods and services or when profits are transferred outside the local economy.</w:t>
      </w:r>
    </w:p>
    <w:p w14:paraId="1517948E">
      <w:pPr>
        <w:rPr>
          <w:rFonts w:ascii="Times New Roman" w:hAnsi="Times New Roman" w:cs="Times New Roman"/>
        </w:rPr>
      </w:pPr>
      <w:r>
        <w:rPr>
          <w:rFonts w:ascii="Times New Roman" w:hAnsi="Times New Roman" w:cs="Times New Roman"/>
          <w:b/>
          <w:bCs/>
        </w:rPr>
        <w:t>Unequal benefits:</w:t>
      </w:r>
      <w:r>
        <w:rPr>
          <w:rFonts w:ascii="Times New Roman" w:hAnsi="Times New Roman" w:cs="Times New Roman"/>
        </w:rPr>
        <w:t xml:space="preserve"> Tourism income can become concentrated among large businesses, property owners or outside investors.</w:t>
      </w:r>
    </w:p>
    <w:p w14:paraId="44AAC197">
      <w:pPr>
        <w:rPr>
          <w:rFonts w:ascii="Times New Roman" w:hAnsi="Times New Roman" w:cs="Times New Roman"/>
        </w:rPr>
      </w:pPr>
      <w:r>
        <w:rPr>
          <w:rFonts w:ascii="Times New Roman" w:hAnsi="Times New Roman" w:cs="Times New Roman"/>
          <w:b/>
          <w:bCs/>
        </w:rPr>
        <w:t>Low-quality employment:</w:t>
      </w:r>
      <w:r>
        <w:rPr>
          <w:rFonts w:ascii="Times New Roman" w:hAnsi="Times New Roman" w:cs="Times New Roman"/>
        </w:rPr>
        <w:t xml:space="preserve"> Tourism can sometimes create seasonal, low-paid or insecure employment.</w:t>
      </w:r>
    </w:p>
    <w:p w14:paraId="65D19E1E">
      <w:pPr>
        <w:rPr>
          <w:rFonts w:ascii="Times New Roman" w:hAnsi="Times New Roman" w:cs="Times New Roman"/>
        </w:rPr>
      </w:pPr>
      <w:r>
        <w:rPr>
          <w:rFonts w:ascii="Times New Roman" w:hAnsi="Times New Roman" w:cs="Times New Roman"/>
          <w:b/>
          <w:bCs/>
        </w:rPr>
        <w:t>Infrastructure pressure:</w:t>
      </w:r>
      <w:r>
        <w:rPr>
          <w:rFonts w:ascii="Times New Roman" w:hAnsi="Times New Roman" w:cs="Times New Roman"/>
        </w:rPr>
        <w:t xml:space="preserve"> Large visitor numbers can create pressure on transport, water, waste systems and public services.</w:t>
      </w:r>
    </w:p>
    <w:p w14:paraId="35ABD644">
      <w:pPr>
        <w:rPr>
          <w:rFonts w:ascii="Times New Roman" w:hAnsi="Times New Roman" w:cs="Times New Roman"/>
        </w:rPr>
      </w:pPr>
      <w:r>
        <w:rPr>
          <w:rFonts w:ascii="Times New Roman" w:hAnsi="Times New Roman" w:cs="Times New Roman"/>
          <w:b/>
          <w:bCs/>
        </w:rPr>
        <w:t>Higher local prices:</w:t>
      </w:r>
      <w:r>
        <w:rPr>
          <w:rFonts w:ascii="Times New Roman" w:hAnsi="Times New Roman" w:cs="Times New Roman"/>
        </w:rPr>
        <w:t xml:space="preserve"> Strong tourism demand can contribute to increasing land, housing and service prices in some destinations.</w:t>
      </w:r>
    </w:p>
    <w:p w14:paraId="1C47C1BA">
      <w:pPr>
        <w:rPr>
          <w:rFonts w:ascii="Times New Roman" w:hAnsi="Times New Roman" w:cs="Times New Roman"/>
          <w:b/>
          <w:bCs/>
          <w:sz w:val="36"/>
          <w:szCs w:val="36"/>
        </w:rPr>
      </w:pPr>
      <w:r>
        <w:rPr>
          <w:rFonts w:ascii="Times New Roman" w:hAnsi="Times New Roman" w:cs="Times New Roman"/>
          <w:b/>
          <w:bCs/>
          <w:sz w:val="36"/>
          <w:szCs w:val="36"/>
        </w:rPr>
        <w:t>Appendix C: Practical Local Tourism Development Framework</w:t>
      </w:r>
    </w:p>
    <w:p w14:paraId="07DFB9F1">
      <w:pPr>
        <w:rPr>
          <w:rFonts w:ascii="Times New Roman" w:hAnsi="Times New Roman" w:cs="Times New Roman"/>
        </w:rPr>
      </w:pPr>
      <w:r>
        <w:rPr>
          <w:rFonts w:ascii="Times New Roman" w:hAnsi="Times New Roman" w:cs="Times New Roman"/>
        </w:rPr>
        <w:t>A destination seeking to use tourism for local economic development should first identify the tourism resources and skills already available within the community. Government and local stakeholders should then develop a shared tourism plan that explains how growth will create benefits for residents.</w:t>
      </w:r>
    </w:p>
    <w:p w14:paraId="2CECFCF6">
      <w:pPr>
        <w:rPr>
          <w:rFonts w:ascii="Times New Roman" w:hAnsi="Times New Roman" w:cs="Times New Roman"/>
        </w:rPr>
      </w:pPr>
      <w:r>
        <w:rPr>
          <w:rFonts w:ascii="Times New Roman" w:hAnsi="Times New Roman" w:cs="Times New Roman"/>
        </w:rPr>
        <w:t>Local businesses should be connected with hotels, restaurants and tourism attractions through supplier networks. Training and finance should be made available to SMEs and entrepreneurs. Infrastructure should be designed to benefit residents as well as visitors.</w:t>
      </w:r>
    </w:p>
    <w:p w14:paraId="1AB13BDE">
      <w:pPr>
        <w:rPr>
          <w:rFonts w:ascii="Times New Roman" w:hAnsi="Times New Roman" w:cs="Times New Roman"/>
        </w:rPr>
      </w:pPr>
      <w:r>
        <w:rPr>
          <w:rFonts w:ascii="Times New Roman" w:hAnsi="Times New Roman" w:cs="Times New Roman"/>
        </w:rPr>
        <w:t>Tourism performance should then be monitored using indicators such as local employment, employee wages, locally owned businesses, local purchasing, visitor spending, resident satisfaction and environmental impacts.</w:t>
      </w:r>
    </w:p>
    <w:p w14:paraId="1C52669A">
      <w:pPr>
        <w:rPr>
          <w:rFonts w:ascii="Times New Roman" w:hAnsi="Times New Roman" w:cs="Times New Roman"/>
        </w:rPr>
      </w:pPr>
      <w:r>
        <w:rPr>
          <w:rFonts w:ascii="Times New Roman" w:hAnsi="Times New Roman" w:cs="Times New Roman"/>
        </w:rPr>
        <w:t>Finally, tourism should be developed alongside other industries so the local economy remains diversified and resilient.</w:t>
      </w:r>
    </w:p>
    <w:p w14:paraId="2036E934">
      <w:pPr>
        <w:rPr>
          <w:rFonts w:ascii="Times New Roman" w:hAnsi="Times New Roman" w:cs="Times New Roman"/>
          <w:b/>
          <w:bCs/>
          <w:sz w:val="36"/>
          <w:szCs w:val="36"/>
        </w:rPr>
      </w:pPr>
      <w:r>
        <w:rPr>
          <w:rFonts w:ascii="Times New Roman" w:hAnsi="Times New Roman" w:cs="Times New Roman"/>
          <w:b/>
          <w:bCs/>
          <w:sz w:val="36"/>
          <w:szCs w:val="36"/>
        </w:rPr>
        <w:t>Appendix D: Summary of Real-World Examples</w:t>
      </w:r>
    </w:p>
    <w:p w14:paraId="759D3FC3">
      <w:pPr>
        <w:rPr>
          <w:rFonts w:ascii="Times New Roman" w:hAnsi="Times New Roman" w:cs="Times New Roman"/>
        </w:rPr>
      </w:pPr>
      <w:r>
        <w:rPr>
          <w:rFonts w:ascii="Times New Roman" w:hAnsi="Times New Roman" w:cs="Times New Roman"/>
          <w:b/>
          <w:bCs/>
        </w:rPr>
        <w:t>Southern Albania:</w:t>
      </w:r>
      <w:r>
        <w:rPr>
          <w:rFonts w:ascii="Times New Roman" w:hAnsi="Times New Roman" w:cs="Times New Roman"/>
        </w:rPr>
        <w:t xml:space="preserve"> Investment in heritage sites and public infrastructure has supported tourism business development, private investment and employment in destinations including Berat, Gjirokastra, Përmet and Saranda.</w:t>
      </w:r>
    </w:p>
    <w:p w14:paraId="2CA40DCF">
      <w:pPr>
        <w:rPr>
          <w:rFonts w:ascii="Times New Roman" w:hAnsi="Times New Roman" w:cs="Times New Roman"/>
        </w:rPr>
      </w:pPr>
      <w:r>
        <w:rPr>
          <w:rFonts w:ascii="Times New Roman" w:hAnsi="Times New Roman" w:cs="Times New Roman"/>
          <w:b/>
          <w:bCs/>
        </w:rPr>
        <w:t>Cabo Verde:</w:t>
      </w:r>
      <w:r>
        <w:rPr>
          <w:rFonts w:ascii="Times New Roman" w:hAnsi="Times New Roman" w:cs="Times New Roman"/>
        </w:rPr>
        <w:t xml:space="preserve"> Tourism contributes strongly to the economy, while current development programmes focus on increasing SME participation, diversifying tourism activities and strengthening links between tourism companies and local communities.</w:t>
      </w:r>
    </w:p>
    <w:p w14:paraId="2CB27C51">
      <w:pPr>
        <w:rPr>
          <w:rFonts w:ascii="Times New Roman" w:hAnsi="Times New Roman" w:cs="Times New Roman"/>
        </w:rPr>
      </w:pPr>
      <w:r>
        <w:rPr>
          <w:rFonts w:ascii="Times New Roman" w:hAnsi="Times New Roman" w:cs="Times New Roman"/>
          <w:b/>
          <w:bCs/>
        </w:rPr>
        <w:t>Rural Tourism:</w:t>
      </w:r>
      <w:r>
        <w:rPr>
          <w:rFonts w:ascii="Times New Roman" w:hAnsi="Times New Roman" w:cs="Times New Roman"/>
        </w:rPr>
        <w:t xml:space="preserve"> UN Tourism programmes demonstrate how tourism can be linked with local entrepreneurship, cultural heritage, infrastructure, agriculture and community participation to support development in rural destinations.</w:t>
      </w:r>
    </w:p>
    <w:p w14:paraId="73D3B33E">
      <w:pPr>
        <w:rPr>
          <w:rFonts w:ascii="Times New Roman" w:hAnsi="Times New Roman" w:cs="Times New Roman"/>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ordia New">
    <w:altName w:val="Yu Gothic UI Light"/>
    <w:panose1 w:val="020B0304020202020204"/>
    <w:charset w:val="00"/>
    <w:family w:val="swiss"/>
    <w:pitch w:val="default"/>
    <w:sig w:usb0="00000000" w:usb1="00000000" w:usb2="00000000" w:usb3="00000000" w:csb0="00010001" w:csb1="00000000"/>
  </w:font>
  <w:font w:name="Aptos">
    <w:altName w:val="Segoe UI"/>
    <w:panose1 w:val="00000000000000000000"/>
    <w:charset w:val="00"/>
    <w:family w:val="swiss"/>
    <w:pitch w:val="default"/>
    <w:sig w:usb0="00000000" w:usb1="00000000" w:usb2="00000000" w:usb3="00000000" w:csb0="0000019F" w:csb1="00000000"/>
  </w:font>
  <w:font w:name="等线">
    <w:altName w:val="Microsoft YaHei"/>
    <w:panose1 w:val="00000000000000000000"/>
    <w:charset w:val="86"/>
    <w:family w:val="auto"/>
    <w:pitch w:val="default"/>
    <w:sig w:usb0="00000000" w:usb1="00000000" w:usb2="00000000" w:usb3="00000000" w:csb0="00000000" w:csb1="00000000"/>
  </w:font>
  <w:font w:name="Aptos Display">
    <w:altName w:val="Segoe UI Variable Display"/>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Angsana New">
    <w:altName w:val="Times New Roman"/>
    <w:panose1 w:val="02020603050405020304"/>
    <w:charset w:val="00"/>
    <w:family w:val="roman"/>
    <w:pitch w:val="default"/>
    <w:sig w:usb0="00000000" w:usb1="00000000" w:usb2="00000000" w:usb3="00000000" w:csb0="00010001" w:csb1="00000000"/>
  </w:font>
  <w:font w:name="Symbol">
    <w:panose1 w:val="05050102010706020507"/>
    <w:charset w:val="02"/>
    <w:family w:val="roman"/>
    <w:pitch w:val="default"/>
    <w:sig w:usb0="00000000" w:usb1="00000000" w:usb2="00000000" w:usb3="00000000" w:csb0="8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Segoe UI Variable Display">
    <w:panose1 w:val="00000000000000000000"/>
    <w:charset w:val="00"/>
    <w:family w:val="auto"/>
    <w:pitch w:val="default"/>
    <w:sig w:usb0="A00002FF" w:usb1="0000000B" w:usb2="00000000" w:usb3="00000000" w:csb0="2000019F" w:csb1="00000000"/>
  </w:font>
  <w:font w:name="Yu Gothic UI Light">
    <w:panose1 w:val="020B03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8475E5"/>
    <w:multiLevelType w:val="multilevel"/>
    <w:tmpl w:val="048475E5"/>
    <w:lvl w:ilvl="0" w:tentative="0">
      <w:start w:val="0"/>
      <w:numFmt w:val="bullet"/>
      <w:lvlText w:val=""/>
      <w:lvlJc w:val="left"/>
      <w:pPr>
        <w:ind w:left="720" w:hanging="360"/>
      </w:pPr>
      <w:rPr>
        <w:rFonts w:hint="default" w:ascii="Symbol" w:hAnsi="Symbol" w:cs="Times New Roman" w:eastAsiaTheme="minorEastAsia"/>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42DA68D6"/>
    <w:multiLevelType w:val="multilevel"/>
    <w:tmpl w:val="42DA68D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documentProtection w:enforcement="0"/>
  <w:defaultTabStop w:val="720"/>
  <w:characterSpacingControl w:val="doNotCompress"/>
  <w:footnotePr>
    <w:footnote w:id="0"/>
    <w:footnote w:id="1"/>
  </w:footnotePr>
  <w:endnotePr>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FED"/>
    <w:rsid w:val="00287553"/>
    <w:rsid w:val="002B57C5"/>
    <w:rsid w:val="008A5FED"/>
    <w:rsid w:val="00AA00D4"/>
    <w:rsid w:val="00D9432D"/>
    <w:rsid w:val="26A85B34"/>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EastAsia" w:cstheme="minorBidi"/>
      <w:kern w:val="2"/>
      <w:sz w:val="24"/>
      <w:szCs w:val="30"/>
      <w:lang w:val="en-US" w:eastAsia="zh-CN" w:bidi="th-TH"/>
      <w14:ligatures w14:val="standardContextual"/>
    </w:rPr>
  </w:style>
  <w:style w:type="paragraph" w:styleId="2">
    <w:name w:val="heading 1"/>
    <w:basedOn w:val="1"/>
    <w:next w:val="1"/>
    <w:link w:val="16"/>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50"/>
    </w:rPr>
  </w:style>
  <w:style w:type="paragraph" w:styleId="3">
    <w:name w:val="heading 2"/>
    <w:basedOn w:val="1"/>
    <w:next w:val="1"/>
    <w:link w:val="17"/>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40"/>
    </w:rPr>
  </w:style>
  <w:style w:type="paragraph" w:styleId="4">
    <w:name w:val="heading 3"/>
    <w:basedOn w:val="1"/>
    <w:next w:val="1"/>
    <w:link w:val="18"/>
    <w:semiHidden/>
    <w:unhideWhenUsed/>
    <w:qFormat/>
    <w:uiPriority w:val="9"/>
    <w:pPr>
      <w:keepNext/>
      <w:keepLines/>
      <w:spacing w:before="160" w:after="80"/>
      <w:outlineLvl w:val="2"/>
    </w:pPr>
    <w:rPr>
      <w:rFonts w:eastAsiaTheme="majorEastAsia" w:cstheme="majorBidi"/>
      <w:color w:val="104862" w:themeColor="accent1" w:themeShade="BF"/>
      <w:sz w:val="28"/>
      <w:szCs w:val="35"/>
    </w:rPr>
  </w:style>
  <w:style w:type="paragraph" w:styleId="5">
    <w:name w:val="heading 4"/>
    <w:basedOn w:val="1"/>
    <w:next w:val="1"/>
    <w:link w:val="19"/>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0"/>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1"/>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2"/>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3"/>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4"/>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Hyperlink"/>
    <w:basedOn w:val="11"/>
    <w:unhideWhenUsed/>
    <w:qFormat/>
    <w:uiPriority w:val="99"/>
    <w:rPr>
      <w:color w:val="467886" w:themeColor="hyperlink"/>
      <w:u w:val="single"/>
      <w14:textFill>
        <w14:solidFill>
          <w14:schemeClr w14:val="hlink"/>
        </w14:solidFill>
      </w14:textFill>
    </w:rPr>
  </w:style>
  <w:style w:type="paragraph" w:styleId="14">
    <w:name w:val="Subtitle"/>
    <w:basedOn w:val="1"/>
    <w:next w:val="1"/>
    <w:link w:val="26"/>
    <w:qFormat/>
    <w:uiPriority w:val="11"/>
    <w:rPr>
      <w:rFonts w:eastAsiaTheme="majorEastAsia" w:cstheme="majorBidi"/>
      <w:color w:val="595959" w:themeColor="text1" w:themeTint="A6"/>
      <w:spacing w:val="15"/>
      <w:sz w:val="28"/>
      <w:szCs w:val="35"/>
      <w14:textFill>
        <w14:solidFill>
          <w14:schemeClr w14:val="tx1">
            <w14:lumMod w14:val="65000"/>
            <w14:lumOff w14:val="35000"/>
          </w14:schemeClr>
        </w14:solidFill>
      </w14:textFill>
    </w:rPr>
  </w:style>
  <w:style w:type="paragraph" w:styleId="15">
    <w:name w:val="Title"/>
    <w:basedOn w:val="1"/>
    <w:next w:val="1"/>
    <w:link w:val="25"/>
    <w:qFormat/>
    <w:uiPriority w:val="10"/>
    <w:pPr>
      <w:spacing w:after="80" w:line="240" w:lineRule="auto"/>
      <w:contextualSpacing/>
    </w:pPr>
    <w:rPr>
      <w:rFonts w:asciiTheme="majorHAnsi" w:hAnsiTheme="majorHAnsi" w:eastAsiaTheme="majorEastAsia" w:cstheme="majorBidi"/>
      <w:spacing w:val="-10"/>
      <w:kern w:val="28"/>
      <w:sz w:val="56"/>
      <w:szCs w:val="71"/>
    </w:rPr>
  </w:style>
  <w:style w:type="character" w:customStyle="1" w:styleId="16">
    <w:name w:val="Heading 1 Char"/>
    <w:basedOn w:val="11"/>
    <w:link w:val="2"/>
    <w:qFormat/>
    <w:uiPriority w:val="9"/>
    <w:rPr>
      <w:rFonts w:asciiTheme="majorHAnsi" w:hAnsiTheme="majorHAnsi" w:eastAsiaTheme="majorEastAsia" w:cstheme="majorBidi"/>
      <w:color w:val="104862" w:themeColor="accent1" w:themeShade="BF"/>
      <w:sz w:val="40"/>
      <w:szCs w:val="50"/>
    </w:rPr>
  </w:style>
  <w:style w:type="character" w:customStyle="1" w:styleId="17">
    <w:name w:val="Heading 2 Char"/>
    <w:basedOn w:val="11"/>
    <w:link w:val="3"/>
    <w:semiHidden/>
    <w:uiPriority w:val="9"/>
    <w:rPr>
      <w:rFonts w:asciiTheme="majorHAnsi" w:hAnsiTheme="majorHAnsi" w:eastAsiaTheme="majorEastAsia" w:cstheme="majorBidi"/>
      <w:color w:val="104862" w:themeColor="accent1" w:themeShade="BF"/>
      <w:sz w:val="32"/>
      <w:szCs w:val="40"/>
    </w:rPr>
  </w:style>
  <w:style w:type="character" w:customStyle="1" w:styleId="18">
    <w:name w:val="Heading 3 Char"/>
    <w:basedOn w:val="11"/>
    <w:link w:val="4"/>
    <w:semiHidden/>
    <w:uiPriority w:val="9"/>
    <w:rPr>
      <w:rFonts w:eastAsiaTheme="majorEastAsia" w:cstheme="majorBidi"/>
      <w:color w:val="104862" w:themeColor="accent1" w:themeShade="BF"/>
      <w:sz w:val="28"/>
      <w:szCs w:val="35"/>
    </w:rPr>
  </w:style>
  <w:style w:type="character" w:customStyle="1" w:styleId="19">
    <w:name w:val="Heading 4 Char"/>
    <w:basedOn w:val="11"/>
    <w:link w:val="5"/>
    <w:semiHidden/>
    <w:qFormat/>
    <w:uiPriority w:val="9"/>
    <w:rPr>
      <w:rFonts w:eastAsiaTheme="majorEastAsia" w:cstheme="majorBidi"/>
      <w:i/>
      <w:iCs/>
      <w:color w:val="104862" w:themeColor="accent1" w:themeShade="BF"/>
    </w:rPr>
  </w:style>
  <w:style w:type="character" w:customStyle="1" w:styleId="20">
    <w:name w:val="Heading 5 Char"/>
    <w:basedOn w:val="11"/>
    <w:link w:val="6"/>
    <w:semiHidden/>
    <w:qFormat/>
    <w:uiPriority w:val="9"/>
    <w:rPr>
      <w:rFonts w:eastAsiaTheme="majorEastAsia" w:cstheme="majorBidi"/>
      <w:color w:val="104862" w:themeColor="accent1" w:themeShade="BF"/>
    </w:rPr>
  </w:style>
  <w:style w:type="character" w:customStyle="1" w:styleId="21">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2">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3">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4">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5">
    <w:name w:val="Title Char"/>
    <w:basedOn w:val="11"/>
    <w:link w:val="15"/>
    <w:qFormat/>
    <w:uiPriority w:val="10"/>
    <w:rPr>
      <w:rFonts w:asciiTheme="majorHAnsi" w:hAnsiTheme="majorHAnsi" w:eastAsiaTheme="majorEastAsia" w:cstheme="majorBidi"/>
      <w:spacing w:val="-10"/>
      <w:kern w:val="28"/>
      <w:sz w:val="56"/>
      <w:szCs w:val="71"/>
    </w:rPr>
  </w:style>
  <w:style w:type="character" w:customStyle="1" w:styleId="26">
    <w:name w:val="Subtitle Char"/>
    <w:basedOn w:val="11"/>
    <w:link w:val="14"/>
    <w:qFormat/>
    <w:uiPriority w:val="11"/>
    <w:rPr>
      <w:rFonts w:eastAsiaTheme="majorEastAsia" w:cstheme="majorBidi"/>
      <w:color w:val="595959" w:themeColor="text1" w:themeTint="A6"/>
      <w:spacing w:val="15"/>
      <w:sz w:val="28"/>
      <w:szCs w:val="35"/>
      <w14:textFill>
        <w14:solidFill>
          <w14:schemeClr w14:val="tx1">
            <w14:lumMod w14:val="65000"/>
            <w14:lumOff w14:val="35000"/>
          </w14:schemeClr>
        </w14:solidFill>
      </w14:textFill>
    </w:rPr>
  </w:style>
  <w:style w:type="paragraph" w:styleId="27">
    <w:name w:val="Quote"/>
    <w:basedOn w:val="1"/>
    <w:next w:val="1"/>
    <w:link w:val="2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8">
    <w:name w:val="Quote Char"/>
    <w:basedOn w:val="11"/>
    <w:link w:val="27"/>
    <w:uiPriority w:val="29"/>
    <w:rPr>
      <w:i/>
      <w:iCs/>
      <w:color w:val="404040" w:themeColor="text1" w:themeTint="BF"/>
      <w14:textFill>
        <w14:solidFill>
          <w14:schemeClr w14:val="tx1">
            <w14:lumMod w14:val="75000"/>
            <w14:lumOff w14:val="25000"/>
          </w14:schemeClr>
        </w14:solidFill>
      </w14:textFill>
    </w:rPr>
  </w:style>
  <w:style w:type="paragraph" w:styleId="29">
    <w:name w:val="List Paragraph"/>
    <w:basedOn w:val="1"/>
    <w:qFormat/>
    <w:uiPriority w:val="34"/>
    <w:pPr>
      <w:ind w:left="720"/>
      <w:contextualSpacing/>
    </w:pPr>
  </w:style>
  <w:style w:type="character" w:customStyle="1" w:styleId="30">
    <w:name w:val="Intense Emphasis"/>
    <w:basedOn w:val="11"/>
    <w:qFormat/>
    <w:uiPriority w:val="21"/>
    <w:rPr>
      <w:i/>
      <w:iCs/>
      <w:color w:val="104862" w:themeColor="accent1" w:themeShade="BF"/>
    </w:rPr>
  </w:style>
  <w:style w:type="paragraph" w:styleId="31">
    <w:name w:val="Intense Quote"/>
    <w:basedOn w:val="1"/>
    <w:next w:val="1"/>
    <w:link w:val="3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2">
    <w:name w:val="Intense Quote Char"/>
    <w:basedOn w:val="11"/>
    <w:link w:val="31"/>
    <w:qFormat/>
    <w:uiPriority w:val="30"/>
    <w:rPr>
      <w:i/>
      <w:iCs/>
      <w:color w:val="104862" w:themeColor="accent1" w:themeShade="BF"/>
    </w:rPr>
  </w:style>
  <w:style w:type="character" w:customStyle="1" w:styleId="33">
    <w:name w:val="Intense Reference"/>
    <w:basedOn w:val="11"/>
    <w:qFormat/>
    <w:uiPriority w:val="32"/>
    <w:rPr>
      <w:b/>
      <w:bCs/>
      <w:smallCaps/>
      <w:color w:val="104862" w:themeColor="accent1" w:themeShade="BF"/>
      <w:spacing w:val="5"/>
    </w:rPr>
  </w:style>
  <w:style w:type="character" w:customStyle="1" w:styleId="34">
    <w:name w:val="Unresolved Mention"/>
    <w:basedOn w:val="11"/>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21</Pages>
  <Words>6037</Words>
  <Characters>39251</Characters>
  <Lines>327</Lines>
  <Paragraphs>92</Paragraphs>
  <TotalTime>24</TotalTime>
  <ScaleCrop>false</ScaleCrop>
  <LinksUpToDate>false</LinksUpToDate>
  <CharactersWithSpaces>45031</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2026-09-18T14:18:00Z</dcterms:created>
  <dc:creator>vikanshu bangar</dc:creator>
  <cp:lastModifiedBy>Monika Chahal</cp:lastModifiedBy>
  <dcterms:modified xsi:type="dcterms:W3CDTF">2026-09-20T23:55:32Z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eyJoZGlkIjoiZTNiMmJjMGUyMDNhMGI0MjllZTc4OTE3ODRjOTBjMWQiLCJ1c2VySWQiOiI1Njc1MDE3NjA3NTMifQ==</vt:lpwstr>
  </property>
  <property fmtid="{D5CDD505-2E9C-101B-9397-08002B2CF9AE}" pid="3" name="KSOProductBuildVer">
    <vt:lpwstr>1033-12.1.0.28485</vt:lpwstr>
  </property>
  <property fmtid="{D5CDD505-2E9C-101B-9397-08002B2CF9AE}" pid="4" name="ICV">
    <vt:lpwstr>E6260CA2650B404EB60BFF675FD49615_12</vt:lpwstr>
  </property>
</Properties>
</file>