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946492" w14:textId="77777777" w:rsidR="00B603CE" w:rsidRPr="0006714E" w:rsidRDefault="00B603CE" w:rsidP="003C33D6">
      <w:pPr>
        <w:spacing w:line="480" w:lineRule="auto"/>
        <w:rPr>
          <w:rFonts w:ascii="Arial" w:hAnsi="Arial" w:cs="Arial"/>
          <w:color w:val="000000" w:themeColor="text1"/>
          <w:lang w:val="en-US"/>
        </w:rPr>
      </w:pPr>
    </w:p>
    <w:p w14:paraId="0AE30D29" w14:textId="77777777" w:rsidR="000122C4" w:rsidRPr="0006714E" w:rsidRDefault="000122C4" w:rsidP="003C33D6">
      <w:pPr>
        <w:spacing w:line="480" w:lineRule="auto"/>
        <w:rPr>
          <w:rFonts w:ascii="Arial" w:hAnsi="Arial" w:cs="Arial"/>
          <w:color w:val="000000" w:themeColor="text1"/>
          <w:lang w:val="en-US"/>
        </w:rPr>
      </w:pPr>
    </w:p>
    <w:p w14:paraId="437C8262" w14:textId="77777777" w:rsidR="000122C4" w:rsidRPr="0006714E" w:rsidRDefault="000122C4" w:rsidP="003C33D6">
      <w:pPr>
        <w:spacing w:line="480" w:lineRule="auto"/>
        <w:jc w:val="center"/>
        <w:rPr>
          <w:rFonts w:ascii="Arial" w:hAnsi="Arial" w:cs="Arial"/>
          <w:b/>
          <w:color w:val="000000" w:themeColor="text1"/>
          <w:sz w:val="28"/>
          <w:lang w:val="en-US"/>
        </w:rPr>
      </w:pPr>
      <w:r w:rsidRPr="0006714E">
        <w:rPr>
          <w:rFonts w:ascii="Arial" w:hAnsi="Arial" w:cs="Arial"/>
          <w:b/>
          <w:color w:val="000000" w:themeColor="text1"/>
          <w:sz w:val="28"/>
          <w:lang w:val="en-US"/>
        </w:rPr>
        <w:t>The Role of Online Travel Agencies (OTAs) in Tourism Distribution</w:t>
      </w:r>
    </w:p>
    <w:p w14:paraId="1AA2D50D" w14:textId="77777777" w:rsidR="000122C4" w:rsidRPr="0006714E" w:rsidRDefault="000122C4" w:rsidP="003C33D6">
      <w:pPr>
        <w:spacing w:line="480" w:lineRule="auto"/>
        <w:rPr>
          <w:rFonts w:ascii="Arial" w:hAnsi="Arial" w:cs="Arial"/>
          <w:color w:val="000000" w:themeColor="text1"/>
          <w:lang w:val="en-US"/>
        </w:rPr>
      </w:pPr>
    </w:p>
    <w:p w14:paraId="73D41954" w14:textId="77777777" w:rsidR="00264E2A" w:rsidRPr="0006714E" w:rsidRDefault="00264E2A" w:rsidP="003C33D6">
      <w:pPr>
        <w:spacing w:line="480" w:lineRule="auto"/>
        <w:rPr>
          <w:rFonts w:ascii="Arial" w:hAnsi="Arial" w:cs="Arial"/>
          <w:color w:val="000000" w:themeColor="text1"/>
          <w:lang w:val="en-US"/>
        </w:rPr>
      </w:pPr>
    </w:p>
    <w:p w14:paraId="2ADCA1E7" w14:textId="77777777" w:rsidR="00264E2A" w:rsidRPr="0006714E" w:rsidRDefault="00264E2A" w:rsidP="003C33D6">
      <w:pPr>
        <w:spacing w:line="480" w:lineRule="auto"/>
        <w:rPr>
          <w:rFonts w:ascii="Arial" w:hAnsi="Arial" w:cs="Arial"/>
          <w:color w:val="000000" w:themeColor="text1"/>
          <w:lang w:val="en-US"/>
        </w:rPr>
      </w:pPr>
      <w:r w:rsidRPr="0006714E">
        <w:rPr>
          <w:rFonts w:ascii="Arial" w:hAnsi="Arial" w:cs="Arial"/>
          <w:color w:val="000000" w:themeColor="text1"/>
          <w:lang w:val="en-US"/>
        </w:rPr>
        <w:br w:type="page"/>
      </w:r>
    </w:p>
    <w:p w14:paraId="6D3BF474" w14:textId="77777777" w:rsidR="00264E2A" w:rsidRPr="0006714E" w:rsidRDefault="00264E2A" w:rsidP="003C33D6">
      <w:pPr>
        <w:spacing w:line="480" w:lineRule="auto"/>
        <w:jc w:val="center"/>
        <w:rPr>
          <w:rFonts w:ascii="Arial" w:hAnsi="Arial" w:cs="Arial"/>
          <w:b/>
          <w:color w:val="000000" w:themeColor="text1"/>
          <w:sz w:val="28"/>
          <w:lang w:val="en-US"/>
        </w:rPr>
      </w:pPr>
      <w:r w:rsidRPr="0006714E">
        <w:rPr>
          <w:rFonts w:ascii="Arial" w:hAnsi="Arial" w:cs="Arial"/>
          <w:b/>
          <w:color w:val="000000" w:themeColor="text1"/>
          <w:sz w:val="28"/>
          <w:lang w:val="en-US"/>
        </w:rPr>
        <w:lastRenderedPageBreak/>
        <w:t>Abstract</w:t>
      </w:r>
    </w:p>
    <w:p w14:paraId="301E08AB" w14:textId="3F47A6F1" w:rsidR="00264E2A" w:rsidRPr="0006714E" w:rsidRDefault="00264E2A" w:rsidP="003C33D6">
      <w:pPr>
        <w:spacing w:line="480" w:lineRule="auto"/>
        <w:rPr>
          <w:rFonts w:ascii="Arial" w:hAnsi="Arial" w:cs="Arial"/>
          <w:color w:val="000000" w:themeColor="text1"/>
          <w:lang w:val="en-US"/>
        </w:rPr>
      </w:pPr>
      <w:r w:rsidRPr="0006714E">
        <w:rPr>
          <w:rFonts w:ascii="Arial" w:hAnsi="Arial" w:cs="Arial"/>
          <w:color w:val="000000" w:themeColor="text1"/>
          <w:lang w:val="en-US"/>
        </w:rPr>
        <w:t>OTAs have been ushered in as the key players in the international tourism distribution system and the conne</w:t>
      </w:r>
      <w:r w:rsidR="00804171">
        <w:rPr>
          <w:rFonts w:ascii="Arial" w:hAnsi="Arial" w:cs="Arial"/>
          <w:color w:val="000000" w:themeColor="text1"/>
          <w:lang w:val="en-US"/>
        </w:rPr>
        <w:t>ct</w:t>
      </w:r>
      <w:r w:rsidRPr="0006714E">
        <w:rPr>
          <w:rFonts w:ascii="Arial" w:hAnsi="Arial" w:cs="Arial"/>
          <w:color w:val="000000" w:themeColor="text1"/>
          <w:lang w:val="en-US"/>
        </w:rPr>
        <w:t>ion between the suppliers and consumers is being redefined. OTAs control online sales of travel and shape the way the travelling people do their research, comparison, and purchase process of tourism products. In this assignment, I make an analysis of the emergence, impact on the market, and operation of OTAs in the tourism ecosystem. It examines the benefits and shortcomings that OTAs give to consumers and sellers, especially hotels, airlines, and tour operators. Also, the assignment looks into the friction between OTAs and traditional travel agencies in that digital disruption has re-defined competitive strategies in the tourism industry. Examples of case study of large OTAs such as Expedia, Booking.com, and Airbnb also demonstrate how the above companies have embarked on transforming how tourism is distributed globally. In the findings, it is possible to say that OTAs are influential intermediaries that make the market more accessible and give consumers more positive decisions, but create problems regarding the payments to the commission, reliance, and rivalry to suppliers. The analysis will end by highlighting how OTAs will continue to evolve in the future as new technology, personalization and mobile integration is set to define the future of tourism distribution.</w:t>
      </w:r>
    </w:p>
    <w:p w14:paraId="0B3F4BC9" w14:textId="77777777" w:rsidR="00264E2A" w:rsidRPr="0006714E" w:rsidRDefault="00264E2A" w:rsidP="003C33D6">
      <w:pPr>
        <w:spacing w:line="480" w:lineRule="auto"/>
        <w:rPr>
          <w:rFonts w:ascii="Arial" w:hAnsi="Arial" w:cs="Arial"/>
          <w:color w:val="000000" w:themeColor="text1"/>
          <w:lang w:val="en-US"/>
        </w:rPr>
      </w:pPr>
      <w:r w:rsidRPr="0006714E">
        <w:rPr>
          <w:rFonts w:ascii="Arial" w:hAnsi="Arial" w:cs="Arial"/>
          <w:color w:val="000000" w:themeColor="text1"/>
          <w:lang w:val="en-US"/>
        </w:rPr>
        <w:br w:type="page"/>
      </w:r>
    </w:p>
    <w:sdt>
      <w:sdtPr>
        <w:rPr>
          <w:rFonts w:ascii="Arial" w:eastAsiaTheme="minorHAnsi" w:hAnsi="Arial" w:cs="Arial"/>
          <w:b w:val="0"/>
          <w:bCs w:val="0"/>
          <w:color w:val="000000" w:themeColor="text1"/>
          <w:kern w:val="2"/>
          <w:sz w:val="24"/>
          <w:szCs w:val="24"/>
        </w:rPr>
        <w:id w:val="2552430"/>
        <w:docPartObj>
          <w:docPartGallery w:val="Table of Contents"/>
          <w:docPartUnique/>
        </w:docPartObj>
      </w:sdtPr>
      <w:sdtContent>
        <w:p w14:paraId="164B1253" w14:textId="77777777" w:rsidR="003C33D6" w:rsidRPr="0006714E" w:rsidRDefault="003C33D6" w:rsidP="003C33D6">
          <w:pPr>
            <w:pStyle w:val="TOCHeading"/>
            <w:spacing w:line="480" w:lineRule="auto"/>
            <w:rPr>
              <w:rFonts w:ascii="Arial" w:hAnsi="Arial" w:cs="Arial"/>
              <w:color w:val="000000" w:themeColor="text1"/>
            </w:rPr>
          </w:pPr>
          <w:r w:rsidRPr="0006714E">
            <w:rPr>
              <w:rFonts w:ascii="Arial" w:hAnsi="Arial" w:cs="Arial"/>
              <w:color w:val="000000" w:themeColor="text1"/>
            </w:rPr>
            <w:t>Table of Contents</w:t>
          </w:r>
        </w:p>
        <w:p w14:paraId="590AA563" w14:textId="77777777" w:rsidR="003C33D6" w:rsidRPr="0006714E" w:rsidRDefault="003C33D6" w:rsidP="003C33D6">
          <w:pPr>
            <w:pStyle w:val="TOC1"/>
            <w:tabs>
              <w:tab w:val="right" w:leader="dot" w:pos="9016"/>
            </w:tabs>
            <w:spacing w:line="480" w:lineRule="auto"/>
            <w:rPr>
              <w:rFonts w:ascii="Arial" w:hAnsi="Arial" w:cs="Arial"/>
              <w:noProof/>
              <w:color w:val="000000" w:themeColor="text1"/>
              <w:lang w:val="en-US"/>
            </w:rPr>
          </w:pPr>
          <w:r w:rsidRPr="0006714E">
            <w:rPr>
              <w:rFonts w:ascii="Arial" w:hAnsi="Arial" w:cs="Arial"/>
              <w:color w:val="000000" w:themeColor="text1"/>
              <w:lang w:val="en-US"/>
            </w:rPr>
            <w:fldChar w:fldCharType="begin"/>
          </w:r>
          <w:r w:rsidRPr="0006714E">
            <w:rPr>
              <w:rFonts w:ascii="Arial" w:hAnsi="Arial" w:cs="Arial"/>
              <w:color w:val="000000" w:themeColor="text1"/>
              <w:lang w:val="en-US"/>
            </w:rPr>
            <w:instrText xml:space="preserve"> TOC \o "1-3" \h \z \u </w:instrText>
          </w:r>
          <w:r w:rsidRPr="0006714E">
            <w:rPr>
              <w:rFonts w:ascii="Arial" w:hAnsi="Arial" w:cs="Arial"/>
              <w:color w:val="000000" w:themeColor="text1"/>
              <w:lang w:val="en-US"/>
            </w:rPr>
            <w:fldChar w:fldCharType="separate"/>
          </w:r>
          <w:hyperlink w:anchor="_Toc221016742" w:history="1">
            <w:r w:rsidRPr="0006714E">
              <w:rPr>
                <w:rStyle w:val="Hyperlink"/>
                <w:rFonts w:ascii="Arial" w:hAnsi="Arial" w:cs="Arial"/>
                <w:noProof/>
                <w:color w:val="000000" w:themeColor="text1"/>
                <w:lang w:val="en-US"/>
              </w:rPr>
              <w:t>Introduction</w:t>
            </w:r>
            <w:r w:rsidRPr="0006714E">
              <w:rPr>
                <w:rFonts w:ascii="Arial" w:hAnsi="Arial" w:cs="Arial"/>
                <w:noProof/>
                <w:webHidden/>
                <w:color w:val="000000" w:themeColor="text1"/>
                <w:lang w:val="en-US"/>
              </w:rPr>
              <w:tab/>
            </w:r>
            <w:r w:rsidRPr="0006714E">
              <w:rPr>
                <w:rFonts w:ascii="Arial" w:hAnsi="Arial" w:cs="Arial"/>
                <w:noProof/>
                <w:webHidden/>
                <w:color w:val="000000" w:themeColor="text1"/>
                <w:lang w:val="en-US"/>
              </w:rPr>
              <w:fldChar w:fldCharType="begin"/>
            </w:r>
            <w:r w:rsidRPr="0006714E">
              <w:rPr>
                <w:rFonts w:ascii="Arial" w:hAnsi="Arial" w:cs="Arial"/>
                <w:noProof/>
                <w:webHidden/>
                <w:color w:val="000000" w:themeColor="text1"/>
                <w:lang w:val="en-US"/>
              </w:rPr>
              <w:instrText xml:space="preserve"> PAGEREF _Toc221016742 \h </w:instrText>
            </w:r>
            <w:r w:rsidRPr="0006714E">
              <w:rPr>
                <w:rFonts w:ascii="Arial" w:hAnsi="Arial" w:cs="Arial"/>
                <w:noProof/>
                <w:webHidden/>
                <w:color w:val="000000" w:themeColor="text1"/>
                <w:lang w:val="en-US"/>
              </w:rPr>
            </w:r>
            <w:r w:rsidRPr="0006714E">
              <w:rPr>
                <w:rFonts w:ascii="Arial" w:hAnsi="Arial" w:cs="Arial"/>
                <w:noProof/>
                <w:webHidden/>
                <w:color w:val="000000" w:themeColor="text1"/>
                <w:lang w:val="en-US"/>
              </w:rPr>
              <w:fldChar w:fldCharType="separate"/>
            </w:r>
            <w:r w:rsidRPr="0006714E">
              <w:rPr>
                <w:rFonts w:ascii="Arial" w:hAnsi="Arial" w:cs="Arial"/>
                <w:noProof/>
                <w:webHidden/>
                <w:color w:val="000000" w:themeColor="text1"/>
                <w:lang w:val="en-US"/>
              </w:rPr>
              <w:t>4</w:t>
            </w:r>
            <w:r w:rsidRPr="0006714E">
              <w:rPr>
                <w:rFonts w:ascii="Arial" w:hAnsi="Arial" w:cs="Arial"/>
                <w:noProof/>
                <w:webHidden/>
                <w:color w:val="000000" w:themeColor="text1"/>
                <w:lang w:val="en-US"/>
              </w:rPr>
              <w:fldChar w:fldCharType="end"/>
            </w:r>
          </w:hyperlink>
        </w:p>
        <w:p w14:paraId="08779964" w14:textId="77777777" w:rsidR="003C33D6" w:rsidRPr="0006714E" w:rsidRDefault="00000000" w:rsidP="003C33D6">
          <w:pPr>
            <w:pStyle w:val="TOC1"/>
            <w:tabs>
              <w:tab w:val="right" w:leader="dot" w:pos="9016"/>
            </w:tabs>
            <w:spacing w:line="480" w:lineRule="auto"/>
            <w:rPr>
              <w:rFonts w:ascii="Arial" w:hAnsi="Arial" w:cs="Arial"/>
              <w:noProof/>
              <w:color w:val="000000" w:themeColor="text1"/>
              <w:lang w:val="en-US"/>
            </w:rPr>
          </w:pPr>
          <w:hyperlink w:anchor="_Toc221016743" w:history="1">
            <w:r w:rsidR="003C33D6" w:rsidRPr="0006714E">
              <w:rPr>
                <w:rStyle w:val="Hyperlink"/>
                <w:rFonts w:ascii="Arial" w:hAnsi="Arial" w:cs="Arial"/>
                <w:noProof/>
                <w:color w:val="000000" w:themeColor="text1"/>
                <w:lang w:val="en-US"/>
              </w:rPr>
              <w:t>Literature Review</w:t>
            </w:r>
            <w:r w:rsidR="003C33D6" w:rsidRPr="0006714E">
              <w:rPr>
                <w:rFonts w:ascii="Arial" w:hAnsi="Arial" w:cs="Arial"/>
                <w:noProof/>
                <w:webHidden/>
                <w:color w:val="000000" w:themeColor="text1"/>
                <w:lang w:val="en-US"/>
              </w:rPr>
              <w:tab/>
            </w:r>
            <w:r w:rsidR="003C33D6" w:rsidRPr="0006714E">
              <w:rPr>
                <w:rFonts w:ascii="Arial" w:hAnsi="Arial" w:cs="Arial"/>
                <w:noProof/>
                <w:webHidden/>
                <w:color w:val="000000" w:themeColor="text1"/>
                <w:lang w:val="en-US"/>
              </w:rPr>
              <w:fldChar w:fldCharType="begin"/>
            </w:r>
            <w:r w:rsidR="003C33D6" w:rsidRPr="0006714E">
              <w:rPr>
                <w:rFonts w:ascii="Arial" w:hAnsi="Arial" w:cs="Arial"/>
                <w:noProof/>
                <w:webHidden/>
                <w:color w:val="000000" w:themeColor="text1"/>
                <w:lang w:val="en-US"/>
              </w:rPr>
              <w:instrText xml:space="preserve"> PAGEREF _Toc221016743 \h </w:instrText>
            </w:r>
            <w:r w:rsidR="003C33D6" w:rsidRPr="0006714E">
              <w:rPr>
                <w:rFonts w:ascii="Arial" w:hAnsi="Arial" w:cs="Arial"/>
                <w:noProof/>
                <w:webHidden/>
                <w:color w:val="000000" w:themeColor="text1"/>
                <w:lang w:val="en-US"/>
              </w:rPr>
            </w:r>
            <w:r w:rsidR="003C33D6" w:rsidRPr="0006714E">
              <w:rPr>
                <w:rFonts w:ascii="Arial" w:hAnsi="Arial" w:cs="Arial"/>
                <w:noProof/>
                <w:webHidden/>
                <w:color w:val="000000" w:themeColor="text1"/>
                <w:lang w:val="en-US"/>
              </w:rPr>
              <w:fldChar w:fldCharType="separate"/>
            </w:r>
            <w:r w:rsidR="003C33D6" w:rsidRPr="0006714E">
              <w:rPr>
                <w:rFonts w:ascii="Arial" w:hAnsi="Arial" w:cs="Arial"/>
                <w:noProof/>
                <w:webHidden/>
                <w:color w:val="000000" w:themeColor="text1"/>
                <w:lang w:val="en-US"/>
              </w:rPr>
              <w:t>4</w:t>
            </w:r>
            <w:r w:rsidR="003C33D6" w:rsidRPr="0006714E">
              <w:rPr>
                <w:rFonts w:ascii="Arial" w:hAnsi="Arial" w:cs="Arial"/>
                <w:noProof/>
                <w:webHidden/>
                <w:color w:val="000000" w:themeColor="text1"/>
                <w:lang w:val="en-US"/>
              </w:rPr>
              <w:fldChar w:fldCharType="end"/>
            </w:r>
          </w:hyperlink>
        </w:p>
        <w:p w14:paraId="6F443D4F" w14:textId="77777777" w:rsidR="003C33D6" w:rsidRPr="0006714E" w:rsidRDefault="00000000" w:rsidP="003C33D6">
          <w:pPr>
            <w:pStyle w:val="TOC1"/>
            <w:tabs>
              <w:tab w:val="right" w:leader="dot" w:pos="9016"/>
            </w:tabs>
            <w:spacing w:line="480" w:lineRule="auto"/>
            <w:rPr>
              <w:rFonts w:ascii="Arial" w:hAnsi="Arial" w:cs="Arial"/>
              <w:noProof/>
              <w:color w:val="000000" w:themeColor="text1"/>
              <w:lang w:val="en-US"/>
            </w:rPr>
          </w:pPr>
          <w:hyperlink w:anchor="_Toc221016744" w:history="1">
            <w:r w:rsidR="003C33D6" w:rsidRPr="0006714E">
              <w:rPr>
                <w:rStyle w:val="Hyperlink"/>
                <w:rFonts w:ascii="Arial" w:hAnsi="Arial" w:cs="Arial"/>
                <w:noProof/>
                <w:color w:val="000000" w:themeColor="text1"/>
                <w:lang w:val="en-US"/>
              </w:rPr>
              <w:t>Methodology</w:t>
            </w:r>
            <w:r w:rsidR="003C33D6" w:rsidRPr="0006714E">
              <w:rPr>
                <w:rFonts w:ascii="Arial" w:hAnsi="Arial" w:cs="Arial"/>
                <w:noProof/>
                <w:webHidden/>
                <w:color w:val="000000" w:themeColor="text1"/>
                <w:lang w:val="en-US"/>
              </w:rPr>
              <w:tab/>
            </w:r>
            <w:r w:rsidR="003C33D6" w:rsidRPr="0006714E">
              <w:rPr>
                <w:rFonts w:ascii="Arial" w:hAnsi="Arial" w:cs="Arial"/>
                <w:noProof/>
                <w:webHidden/>
                <w:color w:val="000000" w:themeColor="text1"/>
                <w:lang w:val="en-US"/>
              </w:rPr>
              <w:fldChar w:fldCharType="begin"/>
            </w:r>
            <w:r w:rsidR="003C33D6" w:rsidRPr="0006714E">
              <w:rPr>
                <w:rFonts w:ascii="Arial" w:hAnsi="Arial" w:cs="Arial"/>
                <w:noProof/>
                <w:webHidden/>
                <w:color w:val="000000" w:themeColor="text1"/>
                <w:lang w:val="en-US"/>
              </w:rPr>
              <w:instrText xml:space="preserve"> PAGEREF _Toc221016744 \h </w:instrText>
            </w:r>
            <w:r w:rsidR="003C33D6" w:rsidRPr="0006714E">
              <w:rPr>
                <w:rFonts w:ascii="Arial" w:hAnsi="Arial" w:cs="Arial"/>
                <w:noProof/>
                <w:webHidden/>
                <w:color w:val="000000" w:themeColor="text1"/>
                <w:lang w:val="en-US"/>
              </w:rPr>
            </w:r>
            <w:r w:rsidR="003C33D6" w:rsidRPr="0006714E">
              <w:rPr>
                <w:rFonts w:ascii="Arial" w:hAnsi="Arial" w:cs="Arial"/>
                <w:noProof/>
                <w:webHidden/>
                <w:color w:val="000000" w:themeColor="text1"/>
                <w:lang w:val="en-US"/>
              </w:rPr>
              <w:fldChar w:fldCharType="separate"/>
            </w:r>
            <w:r w:rsidR="003C33D6" w:rsidRPr="0006714E">
              <w:rPr>
                <w:rFonts w:ascii="Arial" w:hAnsi="Arial" w:cs="Arial"/>
                <w:noProof/>
                <w:webHidden/>
                <w:color w:val="000000" w:themeColor="text1"/>
                <w:lang w:val="en-US"/>
              </w:rPr>
              <w:t>5</w:t>
            </w:r>
            <w:r w:rsidR="003C33D6" w:rsidRPr="0006714E">
              <w:rPr>
                <w:rFonts w:ascii="Arial" w:hAnsi="Arial" w:cs="Arial"/>
                <w:noProof/>
                <w:webHidden/>
                <w:color w:val="000000" w:themeColor="text1"/>
                <w:lang w:val="en-US"/>
              </w:rPr>
              <w:fldChar w:fldCharType="end"/>
            </w:r>
          </w:hyperlink>
        </w:p>
        <w:p w14:paraId="27F0F171" w14:textId="77777777" w:rsidR="003C33D6" w:rsidRPr="0006714E" w:rsidRDefault="00000000" w:rsidP="003C33D6">
          <w:pPr>
            <w:pStyle w:val="TOC1"/>
            <w:tabs>
              <w:tab w:val="right" w:leader="dot" w:pos="9016"/>
            </w:tabs>
            <w:spacing w:line="480" w:lineRule="auto"/>
            <w:rPr>
              <w:rFonts w:ascii="Arial" w:hAnsi="Arial" w:cs="Arial"/>
              <w:noProof/>
              <w:color w:val="000000" w:themeColor="text1"/>
              <w:lang w:val="en-US"/>
            </w:rPr>
          </w:pPr>
          <w:hyperlink w:anchor="_Toc221016745" w:history="1">
            <w:r w:rsidR="003C33D6" w:rsidRPr="0006714E">
              <w:rPr>
                <w:rStyle w:val="Hyperlink"/>
                <w:rFonts w:ascii="Arial" w:hAnsi="Arial" w:cs="Arial"/>
                <w:noProof/>
                <w:color w:val="000000" w:themeColor="text1"/>
                <w:lang w:val="en-US"/>
              </w:rPr>
              <w:t>Findings</w:t>
            </w:r>
            <w:r w:rsidR="003C33D6" w:rsidRPr="0006714E">
              <w:rPr>
                <w:rFonts w:ascii="Arial" w:hAnsi="Arial" w:cs="Arial"/>
                <w:noProof/>
                <w:webHidden/>
                <w:color w:val="000000" w:themeColor="text1"/>
                <w:lang w:val="en-US"/>
              </w:rPr>
              <w:tab/>
            </w:r>
            <w:r w:rsidR="003C33D6" w:rsidRPr="0006714E">
              <w:rPr>
                <w:rFonts w:ascii="Arial" w:hAnsi="Arial" w:cs="Arial"/>
                <w:noProof/>
                <w:webHidden/>
                <w:color w:val="000000" w:themeColor="text1"/>
                <w:lang w:val="en-US"/>
              </w:rPr>
              <w:fldChar w:fldCharType="begin"/>
            </w:r>
            <w:r w:rsidR="003C33D6" w:rsidRPr="0006714E">
              <w:rPr>
                <w:rFonts w:ascii="Arial" w:hAnsi="Arial" w:cs="Arial"/>
                <w:noProof/>
                <w:webHidden/>
                <w:color w:val="000000" w:themeColor="text1"/>
                <w:lang w:val="en-US"/>
              </w:rPr>
              <w:instrText xml:space="preserve"> PAGEREF _Toc221016745 \h </w:instrText>
            </w:r>
            <w:r w:rsidR="003C33D6" w:rsidRPr="0006714E">
              <w:rPr>
                <w:rFonts w:ascii="Arial" w:hAnsi="Arial" w:cs="Arial"/>
                <w:noProof/>
                <w:webHidden/>
                <w:color w:val="000000" w:themeColor="text1"/>
                <w:lang w:val="en-US"/>
              </w:rPr>
            </w:r>
            <w:r w:rsidR="003C33D6" w:rsidRPr="0006714E">
              <w:rPr>
                <w:rFonts w:ascii="Arial" w:hAnsi="Arial" w:cs="Arial"/>
                <w:noProof/>
                <w:webHidden/>
                <w:color w:val="000000" w:themeColor="text1"/>
                <w:lang w:val="en-US"/>
              </w:rPr>
              <w:fldChar w:fldCharType="separate"/>
            </w:r>
            <w:r w:rsidR="003C33D6" w:rsidRPr="0006714E">
              <w:rPr>
                <w:rFonts w:ascii="Arial" w:hAnsi="Arial" w:cs="Arial"/>
                <w:noProof/>
                <w:webHidden/>
                <w:color w:val="000000" w:themeColor="text1"/>
                <w:lang w:val="en-US"/>
              </w:rPr>
              <w:t>6</w:t>
            </w:r>
            <w:r w:rsidR="003C33D6" w:rsidRPr="0006714E">
              <w:rPr>
                <w:rFonts w:ascii="Arial" w:hAnsi="Arial" w:cs="Arial"/>
                <w:noProof/>
                <w:webHidden/>
                <w:color w:val="000000" w:themeColor="text1"/>
                <w:lang w:val="en-US"/>
              </w:rPr>
              <w:fldChar w:fldCharType="end"/>
            </w:r>
          </w:hyperlink>
        </w:p>
        <w:p w14:paraId="616B4BB3" w14:textId="77777777" w:rsidR="003C33D6" w:rsidRPr="0006714E" w:rsidRDefault="00000000" w:rsidP="003C33D6">
          <w:pPr>
            <w:pStyle w:val="TOC1"/>
            <w:tabs>
              <w:tab w:val="right" w:leader="dot" w:pos="9016"/>
            </w:tabs>
            <w:spacing w:line="480" w:lineRule="auto"/>
            <w:rPr>
              <w:rFonts w:ascii="Arial" w:hAnsi="Arial" w:cs="Arial"/>
              <w:noProof/>
              <w:color w:val="000000" w:themeColor="text1"/>
              <w:lang w:val="en-US"/>
            </w:rPr>
          </w:pPr>
          <w:hyperlink w:anchor="_Toc221016746" w:history="1">
            <w:r w:rsidR="003C33D6" w:rsidRPr="0006714E">
              <w:rPr>
                <w:rStyle w:val="Hyperlink"/>
                <w:rFonts w:ascii="Arial" w:hAnsi="Arial" w:cs="Arial"/>
                <w:noProof/>
                <w:color w:val="000000" w:themeColor="text1"/>
                <w:lang w:val="en-US"/>
              </w:rPr>
              <w:t>Discussion</w:t>
            </w:r>
            <w:r w:rsidR="003C33D6" w:rsidRPr="0006714E">
              <w:rPr>
                <w:rFonts w:ascii="Arial" w:hAnsi="Arial" w:cs="Arial"/>
                <w:noProof/>
                <w:webHidden/>
                <w:color w:val="000000" w:themeColor="text1"/>
                <w:lang w:val="en-US"/>
              </w:rPr>
              <w:tab/>
            </w:r>
            <w:r w:rsidR="003C33D6" w:rsidRPr="0006714E">
              <w:rPr>
                <w:rFonts w:ascii="Arial" w:hAnsi="Arial" w:cs="Arial"/>
                <w:noProof/>
                <w:webHidden/>
                <w:color w:val="000000" w:themeColor="text1"/>
                <w:lang w:val="en-US"/>
              </w:rPr>
              <w:fldChar w:fldCharType="begin"/>
            </w:r>
            <w:r w:rsidR="003C33D6" w:rsidRPr="0006714E">
              <w:rPr>
                <w:rFonts w:ascii="Arial" w:hAnsi="Arial" w:cs="Arial"/>
                <w:noProof/>
                <w:webHidden/>
                <w:color w:val="000000" w:themeColor="text1"/>
                <w:lang w:val="en-US"/>
              </w:rPr>
              <w:instrText xml:space="preserve"> PAGEREF _Toc221016746 \h </w:instrText>
            </w:r>
            <w:r w:rsidR="003C33D6" w:rsidRPr="0006714E">
              <w:rPr>
                <w:rFonts w:ascii="Arial" w:hAnsi="Arial" w:cs="Arial"/>
                <w:noProof/>
                <w:webHidden/>
                <w:color w:val="000000" w:themeColor="text1"/>
                <w:lang w:val="en-US"/>
              </w:rPr>
            </w:r>
            <w:r w:rsidR="003C33D6" w:rsidRPr="0006714E">
              <w:rPr>
                <w:rFonts w:ascii="Arial" w:hAnsi="Arial" w:cs="Arial"/>
                <w:noProof/>
                <w:webHidden/>
                <w:color w:val="000000" w:themeColor="text1"/>
                <w:lang w:val="en-US"/>
              </w:rPr>
              <w:fldChar w:fldCharType="separate"/>
            </w:r>
            <w:r w:rsidR="003C33D6" w:rsidRPr="0006714E">
              <w:rPr>
                <w:rFonts w:ascii="Arial" w:hAnsi="Arial" w:cs="Arial"/>
                <w:noProof/>
                <w:webHidden/>
                <w:color w:val="000000" w:themeColor="text1"/>
                <w:lang w:val="en-US"/>
              </w:rPr>
              <w:t>9</w:t>
            </w:r>
            <w:r w:rsidR="003C33D6" w:rsidRPr="0006714E">
              <w:rPr>
                <w:rFonts w:ascii="Arial" w:hAnsi="Arial" w:cs="Arial"/>
                <w:noProof/>
                <w:webHidden/>
                <w:color w:val="000000" w:themeColor="text1"/>
                <w:lang w:val="en-US"/>
              </w:rPr>
              <w:fldChar w:fldCharType="end"/>
            </w:r>
          </w:hyperlink>
        </w:p>
        <w:p w14:paraId="6C43EF16" w14:textId="77777777" w:rsidR="003C33D6" w:rsidRPr="0006714E" w:rsidRDefault="00000000" w:rsidP="003C33D6">
          <w:pPr>
            <w:pStyle w:val="TOC1"/>
            <w:tabs>
              <w:tab w:val="right" w:leader="dot" w:pos="9016"/>
            </w:tabs>
            <w:spacing w:line="480" w:lineRule="auto"/>
            <w:rPr>
              <w:rFonts w:ascii="Arial" w:hAnsi="Arial" w:cs="Arial"/>
              <w:noProof/>
              <w:color w:val="000000" w:themeColor="text1"/>
              <w:lang w:val="en-US"/>
            </w:rPr>
          </w:pPr>
          <w:hyperlink w:anchor="_Toc221016747" w:history="1">
            <w:r w:rsidR="003C33D6" w:rsidRPr="0006714E">
              <w:rPr>
                <w:rStyle w:val="Hyperlink"/>
                <w:rFonts w:ascii="Arial" w:hAnsi="Arial" w:cs="Arial"/>
                <w:noProof/>
                <w:color w:val="000000" w:themeColor="text1"/>
                <w:lang w:val="en-US"/>
              </w:rPr>
              <w:t>Conclusion</w:t>
            </w:r>
            <w:r w:rsidR="003C33D6" w:rsidRPr="0006714E">
              <w:rPr>
                <w:rFonts w:ascii="Arial" w:hAnsi="Arial" w:cs="Arial"/>
                <w:noProof/>
                <w:webHidden/>
                <w:color w:val="000000" w:themeColor="text1"/>
                <w:lang w:val="en-US"/>
              </w:rPr>
              <w:tab/>
            </w:r>
            <w:r w:rsidR="003C33D6" w:rsidRPr="0006714E">
              <w:rPr>
                <w:rFonts w:ascii="Arial" w:hAnsi="Arial" w:cs="Arial"/>
                <w:noProof/>
                <w:webHidden/>
                <w:color w:val="000000" w:themeColor="text1"/>
                <w:lang w:val="en-US"/>
              </w:rPr>
              <w:fldChar w:fldCharType="begin"/>
            </w:r>
            <w:r w:rsidR="003C33D6" w:rsidRPr="0006714E">
              <w:rPr>
                <w:rFonts w:ascii="Arial" w:hAnsi="Arial" w:cs="Arial"/>
                <w:noProof/>
                <w:webHidden/>
                <w:color w:val="000000" w:themeColor="text1"/>
                <w:lang w:val="en-US"/>
              </w:rPr>
              <w:instrText xml:space="preserve"> PAGEREF _Toc221016747 \h </w:instrText>
            </w:r>
            <w:r w:rsidR="003C33D6" w:rsidRPr="0006714E">
              <w:rPr>
                <w:rFonts w:ascii="Arial" w:hAnsi="Arial" w:cs="Arial"/>
                <w:noProof/>
                <w:webHidden/>
                <w:color w:val="000000" w:themeColor="text1"/>
                <w:lang w:val="en-US"/>
              </w:rPr>
            </w:r>
            <w:r w:rsidR="003C33D6" w:rsidRPr="0006714E">
              <w:rPr>
                <w:rFonts w:ascii="Arial" w:hAnsi="Arial" w:cs="Arial"/>
                <w:noProof/>
                <w:webHidden/>
                <w:color w:val="000000" w:themeColor="text1"/>
                <w:lang w:val="en-US"/>
              </w:rPr>
              <w:fldChar w:fldCharType="separate"/>
            </w:r>
            <w:r w:rsidR="003C33D6" w:rsidRPr="0006714E">
              <w:rPr>
                <w:rFonts w:ascii="Arial" w:hAnsi="Arial" w:cs="Arial"/>
                <w:noProof/>
                <w:webHidden/>
                <w:color w:val="000000" w:themeColor="text1"/>
                <w:lang w:val="en-US"/>
              </w:rPr>
              <w:t>10</w:t>
            </w:r>
            <w:r w:rsidR="003C33D6" w:rsidRPr="0006714E">
              <w:rPr>
                <w:rFonts w:ascii="Arial" w:hAnsi="Arial" w:cs="Arial"/>
                <w:noProof/>
                <w:webHidden/>
                <w:color w:val="000000" w:themeColor="text1"/>
                <w:lang w:val="en-US"/>
              </w:rPr>
              <w:fldChar w:fldCharType="end"/>
            </w:r>
          </w:hyperlink>
        </w:p>
        <w:p w14:paraId="05380FC3" w14:textId="77777777" w:rsidR="003C33D6" w:rsidRPr="0006714E" w:rsidRDefault="00000000" w:rsidP="003C33D6">
          <w:pPr>
            <w:pStyle w:val="TOC1"/>
            <w:tabs>
              <w:tab w:val="right" w:leader="dot" w:pos="9016"/>
            </w:tabs>
            <w:spacing w:line="480" w:lineRule="auto"/>
            <w:rPr>
              <w:rFonts w:ascii="Arial" w:hAnsi="Arial" w:cs="Arial"/>
              <w:noProof/>
              <w:color w:val="000000" w:themeColor="text1"/>
              <w:lang w:val="en-US"/>
            </w:rPr>
          </w:pPr>
          <w:hyperlink w:anchor="_Toc221016748" w:history="1">
            <w:r w:rsidR="003C33D6" w:rsidRPr="0006714E">
              <w:rPr>
                <w:rStyle w:val="Hyperlink"/>
                <w:rFonts w:ascii="Arial" w:hAnsi="Arial" w:cs="Arial"/>
                <w:noProof/>
                <w:color w:val="000000" w:themeColor="text1"/>
                <w:lang w:val="en-US"/>
              </w:rPr>
              <w:t>References</w:t>
            </w:r>
            <w:r w:rsidR="003C33D6" w:rsidRPr="0006714E">
              <w:rPr>
                <w:rFonts w:ascii="Arial" w:hAnsi="Arial" w:cs="Arial"/>
                <w:noProof/>
                <w:webHidden/>
                <w:color w:val="000000" w:themeColor="text1"/>
                <w:lang w:val="en-US"/>
              </w:rPr>
              <w:tab/>
            </w:r>
            <w:r w:rsidR="003C33D6" w:rsidRPr="0006714E">
              <w:rPr>
                <w:rFonts w:ascii="Arial" w:hAnsi="Arial" w:cs="Arial"/>
                <w:noProof/>
                <w:webHidden/>
                <w:color w:val="000000" w:themeColor="text1"/>
                <w:lang w:val="en-US"/>
              </w:rPr>
              <w:fldChar w:fldCharType="begin"/>
            </w:r>
            <w:r w:rsidR="003C33D6" w:rsidRPr="0006714E">
              <w:rPr>
                <w:rFonts w:ascii="Arial" w:hAnsi="Arial" w:cs="Arial"/>
                <w:noProof/>
                <w:webHidden/>
                <w:color w:val="000000" w:themeColor="text1"/>
                <w:lang w:val="en-US"/>
              </w:rPr>
              <w:instrText xml:space="preserve"> PAGEREF _Toc221016748 \h </w:instrText>
            </w:r>
            <w:r w:rsidR="003C33D6" w:rsidRPr="0006714E">
              <w:rPr>
                <w:rFonts w:ascii="Arial" w:hAnsi="Arial" w:cs="Arial"/>
                <w:noProof/>
                <w:webHidden/>
                <w:color w:val="000000" w:themeColor="text1"/>
                <w:lang w:val="en-US"/>
              </w:rPr>
            </w:r>
            <w:r w:rsidR="003C33D6" w:rsidRPr="0006714E">
              <w:rPr>
                <w:rFonts w:ascii="Arial" w:hAnsi="Arial" w:cs="Arial"/>
                <w:noProof/>
                <w:webHidden/>
                <w:color w:val="000000" w:themeColor="text1"/>
                <w:lang w:val="en-US"/>
              </w:rPr>
              <w:fldChar w:fldCharType="separate"/>
            </w:r>
            <w:r w:rsidR="003C33D6" w:rsidRPr="0006714E">
              <w:rPr>
                <w:rFonts w:ascii="Arial" w:hAnsi="Arial" w:cs="Arial"/>
                <w:noProof/>
                <w:webHidden/>
                <w:color w:val="000000" w:themeColor="text1"/>
                <w:lang w:val="en-US"/>
              </w:rPr>
              <w:t>11</w:t>
            </w:r>
            <w:r w:rsidR="003C33D6" w:rsidRPr="0006714E">
              <w:rPr>
                <w:rFonts w:ascii="Arial" w:hAnsi="Arial" w:cs="Arial"/>
                <w:noProof/>
                <w:webHidden/>
                <w:color w:val="000000" w:themeColor="text1"/>
                <w:lang w:val="en-US"/>
              </w:rPr>
              <w:fldChar w:fldCharType="end"/>
            </w:r>
          </w:hyperlink>
        </w:p>
        <w:p w14:paraId="52C16D8D" w14:textId="77777777" w:rsidR="003C33D6" w:rsidRPr="0006714E" w:rsidRDefault="003C33D6" w:rsidP="003C33D6">
          <w:pPr>
            <w:spacing w:line="480" w:lineRule="auto"/>
            <w:rPr>
              <w:color w:val="000000" w:themeColor="text1"/>
              <w:lang w:val="en-US"/>
            </w:rPr>
          </w:pPr>
          <w:r w:rsidRPr="0006714E">
            <w:rPr>
              <w:rFonts w:ascii="Arial" w:hAnsi="Arial" w:cs="Arial"/>
              <w:color w:val="000000" w:themeColor="text1"/>
              <w:lang w:val="en-US"/>
            </w:rPr>
            <w:fldChar w:fldCharType="end"/>
          </w:r>
        </w:p>
      </w:sdtContent>
    </w:sdt>
    <w:p w14:paraId="61949F86" w14:textId="77777777" w:rsidR="00264E2A" w:rsidRPr="0006714E" w:rsidRDefault="00264E2A" w:rsidP="003C33D6">
      <w:pPr>
        <w:spacing w:line="480" w:lineRule="auto"/>
        <w:rPr>
          <w:rFonts w:ascii="Arial" w:hAnsi="Arial" w:cs="Arial"/>
          <w:color w:val="000000" w:themeColor="text1"/>
          <w:lang w:val="en-US"/>
        </w:rPr>
      </w:pPr>
      <w:r w:rsidRPr="0006714E">
        <w:rPr>
          <w:rFonts w:ascii="Arial" w:hAnsi="Arial" w:cs="Arial"/>
          <w:color w:val="000000" w:themeColor="text1"/>
          <w:lang w:val="en-US"/>
        </w:rPr>
        <w:br w:type="page"/>
      </w:r>
    </w:p>
    <w:p w14:paraId="1DB8C7B3" w14:textId="77777777" w:rsidR="00264E2A" w:rsidRPr="0006714E" w:rsidRDefault="00264E2A" w:rsidP="003C33D6">
      <w:pPr>
        <w:pStyle w:val="Heading1"/>
        <w:spacing w:line="480" w:lineRule="auto"/>
        <w:rPr>
          <w:rFonts w:cs="Arial"/>
          <w:color w:val="000000" w:themeColor="text1"/>
          <w:lang w:val="en-US"/>
        </w:rPr>
      </w:pPr>
      <w:bookmarkStart w:id="0" w:name="_Toc221016742"/>
      <w:r w:rsidRPr="0006714E">
        <w:rPr>
          <w:rFonts w:cs="Arial"/>
          <w:color w:val="000000" w:themeColor="text1"/>
          <w:lang w:val="en-US"/>
        </w:rPr>
        <w:lastRenderedPageBreak/>
        <w:t>Introduction</w:t>
      </w:r>
      <w:bookmarkEnd w:id="0"/>
    </w:p>
    <w:p w14:paraId="54D1E6B5" w14:textId="56C761DB" w:rsidR="00264E2A" w:rsidRPr="0006714E" w:rsidRDefault="00264E2A" w:rsidP="003C33D6">
      <w:pPr>
        <w:spacing w:line="480" w:lineRule="auto"/>
        <w:ind w:firstLine="720"/>
        <w:rPr>
          <w:rFonts w:ascii="Arial" w:hAnsi="Arial" w:cs="Arial"/>
          <w:color w:val="000000" w:themeColor="text1"/>
          <w:lang w:val="en-US"/>
        </w:rPr>
      </w:pPr>
      <w:r w:rsidRPr="0006714E">
        <w:rPr>
          <w:rFonts w:ascii="Arial" w:hAnsi="Arial" w:cs="Arial"/>
          <w:color w:val="000000" w:themeColor="text1"/>
          <w:lang w:val="en-US"/>
        </w:rPr>
        <w:t xml:space="preserve">Tourism is one of the sectors that have undergone some of the biggest digital revolution in the world. Online Travel Agencies (OTAs) are at the </w:t>
      </w:r>
      <w:r w:rsidR="0027640C" w:rsidRPr="0006714E">
        <w:rPr>
          <w:rFonts w:ascii="Arial" w:hAnsi="Arial" w:cs="Arial"/>
          <w:color w:val="000000" w:themeColor="text1"/>
          <w:lang w:val="en-US"/>
        </w:rPr>
        <w:t>center</w:t>
      </w:r>
      <w:r w:rsidRPr="0006714E">
        <w:rPr>
          <w:rFonts w:ascii="Arial" w:hAnsi="Arial" w:cs="Arial"/>
          <w:color w:val="000000" w:themeColor="text1"/>
          <w:lang w:val="en-US"/>
        </w:rPr>
        <w:t xml:space="preserve"> of this change and they have transformed the way tourism products (accommodation, flights and activities) are distributed to the consumers. OTAs are digital intermediaries making use of online platforms which enable customers to compare and buy travel services via user-friendly search and booking platforms. They have become popular very fast due to the fact they are readily accessible, transparent and carry a good range of inventory.</w:t>
      </w:r>
    </w:p>
    <w:p w14:paraId="138C8EF0" w14:textId="76152489" w:rsidR="00264E2A" w:rsidRPr="0006714E" w:rsidRDefault="00264E2A" w:rsidP="0027640C">
      <w:pPr>
        <w:spacing w:line="480" w:lineRule="auto"/>
        <w:ind w:firstLine="720"/>
        <w:rPr>
          <w:rFonts w:ascii="Arial" w:hAnsi="Arial" w:cs="Arial"/>
          <w:color w:val="000000" w:themeColor="text1"/>
          <w:lang w:val="en-US"/>
        </w:rPr>
      </w:pPr>
      <w:r w:rsidRPr="0006714E">
        <w:rPr>
          <w:rFonts w:ascii="Arial" w:hAnsi="Arial" w:cs="Arial"/>
          <w:color w:val="000000" w:themeColor="text1"/>
          <w:lang w:val="en-US"/>
        </w:rPr>
        <w:t xml:space="preserve">OTAs are becoming one of the most powerful channels of distribution that are affecting the travels across the globe as well as the trends within the market. Not just have they increased access of customers to tourism products by them, but they have had a significant influence on the strategies of service providers. OTAs are increasingly popular with hotels, airlines, and tour operators both in terms of visibility and bookings and have also proven difficult to negotiate regarding commission rates, brand management and client retention. This assignment covers the importance of OTAs in tourism distribution, the effect on consumer </w:t>
      </w:r>
      <w:r w:rsidR="0027640C" w:rsidRPr="0006714E">
        <w:rPr>
          <w:rFonts w:ascii="Arial" w:hAnsi="Arial" w:cs="Arial"/>
          <w:color w:val="000000" w:themeColor="text1"/>
          <w:lang w:val="en-US"/>
        </w:rPr>
        <w:t>behavior</w:t>
      </w:r>
      <w:r w:rsidRPr="0006714E">
        <w:rPr>
          <w:rFonts w:ascii="Arial" w:hAnsi="Arial" w:cs="Arial"/>
          <w:color w:val="000000" w:themeColor="text1"/>
          <w:lang w:val="en-US"/>
        </w:rPr>
        <w:t>, the advantages and disadvantages offered to the stakeholders, and case studies to support the effect they have on the world.</w:t>
      </w:r>
    </w:p>
    <w:p w14:paraId="12545738" w14:textId="77777777" w:rsidR="00264E2A" w:rsidRPr="0006714E" w:rsidRDefault="00264E2A" w:rsidP="003C33D6">
      <w:pPr>
        <w:pStyle w:val="Heading1"/>
        <w:spacing w:line="480" w:lineRule="auto"/>
        <w:rPr>
          <w:rFonts w:cs="Arial"/>
          <w:color w:val="000000" w:themeColor="text1"/>
          <w:lang w:val="en-US"/>
        </w:rPr>
      </w:pPr>
      <w:bookmarkStart w:id="1" w:name="_Toc221016743"/>
      <w:r w:rsidRPr="0006714E">
        <w:rPr>
          <w:rFonts w:cs="Arial"/>
          <w:color w:val="000000" w:themeColor="text1"/>
          <w:lang w:val="en-US"/>
        </w:rPr>
        <w:t>Literature Review</w:t>
      </w:r>
      <w:bookmarkEnd w:id="1"/>
    </w:p>
    <w:p w14:paraId="48A2C481" w14:textId="77777777" w:rsidR="00264E2A" w:rsidRPr="0006714E" w:rsidRDefault="00264E2A" w:rsidP="003C33D6">
      <w:pPr>
        <w:spacing w:line="480" w:lineRule="auto"/>
        <w:ind w:firstLine="720"/>
        <w:rPr>
          <w:rFonts w:ascii="Arial" w:hAnsi="Arial" w:cs="Arial"/>
          <w:color w:val="000000" w:themeColor="text1"/>
          <w:lang w:val="en-US"/>
        </w:rPr>
      </w:pPr>
      <w:r w:rsidRPr="0006714E">
        <w:rPr>
          <w:rFonts w:ascii="Arial" w:hAnsi="Arial" w:cs="Arial"/>
          <w:color w:val="000000" w:themeColor="text1"/>
          <w:lang w:val="en-US"/>
        </w:rPr>
        <w:t>The development of OTAs marked a significant decrease in the distribution model of tourism performed in the traditional physical travel agencies and tour operator. OTAs brought digital intermediation which allowed consumers to access to much travel information by themselves without the need to consult with people face-</w:t>
      </w:r>
      <w:r w:rsidRPr="0006714E">
        <w:rPr>
          <w:rFonts w:ascii="Arial" w:hAnsi="Arial" w:cs="Arial"/>
          <w:color w:val="000000" w:themeColor="text1"/>
          <w:lang w:val="en-US"/>
        </w:rPr>
        <w:lastRenderedPageBreak/>
        <w:t>to-face. They have their platforms that compile a number of suppliers and customers can compare prices, review, and make instant bookings. This transformation changed consumer demands greatly by making convenience, transparency and choice a key aspect of travel decision-making</w:t>
      </w:r>
      <w:r w:rsidR="00797DE7" w:rsidRPr="0006714E">
        <w:rPr>
          <w:rFonts w:ascii="Arial" w:hAnsi="Arial" w:cs="Arial"/>
          <w:color w:val="000000" w:themeColor="text1"/>
          <w:lang w:val="en-US"/>
        </w:rPr>
        <w:t xml:space="preserve"> (</w:t>
      </w:r>
      <w:r w:rsidR="00797DE7" w:rsidRPr="0006714E">
        <w:rPr>
          <w:rFonts w:ascii="Arial" w:hAnsi="Arial" w:cs="Arial"/>
          <w:color w:val="000000" w:themeColor="text1"/>
          <w:shd w:val="clear" w:color="auto" w:fill="FFFFFF"/>
          <w:lang w:val="en-US"/>
        </w:rPr>
        <w:t xml:space="preserve">Garcia </w:t>
      </w:r>
      <w:r w:rsidR="00E8082E" w:rsidRPr="0006714E">
        <w:rPr>
          <w:rFonts w:ascii="Arial" w:hAnsi="Arial" w:cs="Arial"/>
          <w:i/>
          <w:color w:val="000000" w:themeColor="text1"/>
          <w:shd w:val="clear" w:color="auto" w:fill="FFFFFF"/>
          <w:lang w:val="en-US"/>
        </w:rPr>
        <w:t>et al.</w:t>
      </w:r>
      <w:r w:rsidR="00797DE7" w:rsidRPr="0006714E">
        <w:rPr>
          <w:rFonts w:ascii="Arial" w:hAnsi="Arial" w:cs="Arial"/>
          <w:color w:val="000000" w:themeColor="text1"/>
          <w:shd w:val="clear" w:color="auto" w:fill="FFFFFF"/>
          <w:lang w:val="en-US"/>
        </w:rPr>
        <w:t xml:space="preserve"> 2022</w:t>
      </w:r>
      <w:r w:rsidR="00797DE7" w:rsidRPr="0006714E">
        <w:rPr>
          <w:rFonts w:ascii="Arial" w:hAnsi="Arial" w:cs="Arial"/>
          <w:color w:val="000000" w:themeColor="text1"/>
          <w:lang w:val="en-US"/>
        </w:rPr>
        <w:t>)</w:t>
      </w:r>
      <w:r w:rsidRPr="0006714E">
        <w:rPr>
          <w:rFonts w:ascii="Arial" w:hAnsi="Arial" w:cs="Arial"/>
          <w:color w:val="000000" w:themeColor="text1"/>
          <w:lang w:val="en-US"/>
        </w:rPr>
        <w:t>.</w:t>
      </w:r>
    </w:p>
    <w:p w14:paraId="27595571" w14:textId="387D05D8" w:rsidR="00264E2A" w:rsidRPr="0006714E" w:rsidRDefault="00264E2A" w:rsidP="0027640C">
      <w:pPr>
        <w:spacing w:line="480" w:lineRule="auto"/>
        <w:ind w:firstLine="720"/>
        <w:rPr>
          <w:rFonts w:ascii="Arial" w:hAnsi="Arial" w:cs="Arial"/>
          <w:color w:val="000000" w:themeColor="text1"/>
          <w:lang w:val="en-US"/>
        </w:rPr>
      </w:pPr>
      <w:r w:rsidRPr="0006714E">
        <w:rPr>
          <w:rFonts w:ascii="Arial" w:hAnsi="Arial" w:cs="Arial"/>
          <w:color w:val="000000" w:themeColor="text1"/>
          <w:lang w:val="en-US"/>
        </w:rPr>
        <w:t xml:space="preserve">OTAs continued to increase their business beyond booking services with time. Most of them incorporated superior customer service applications, loyalty, and mobile apps, and complex algorithms that were aimed at </w:t>
      </w:r>
      <w:r w:rsidR="0027640C" w:rsidRPr="0006714E">
        <w:rPr>
          <w:rFonts w:ascii="Arial" w:hAnsi="Arial" w:cs="Arial"/>
          <w:color w:val="000000" w:themeColor="text1"/>
          <w:lang w:val="en-US"/>
        </w:rPr>
        <w:t>customizing</w:t>
      </w:r>
      <w:r w:rsidRPr="0006714E">
        <w:rPr>
          <w:rFonts w:ascii="Arial" w:hAnsi="Arial" w:cs="Arial"/>
          <w:color w:val="000000" w:themeColor="text1"/>
          <w:lang w:val="en-US"/>
        </w:rPr>
        <w:t xml:space="preserve"> search results and suggestions. The rise of OTAs has also posed a challenge to the suppliers, especially hotels, which are usually not able to have direct contacts with the customers since the </w:t>
      </w:r>
      <w:r w:rsidR="0027640C" w:rsidRPr="0006714E">
        <w:rPr>
          <w:rFonts w:ascii="Arial" w:hAnsi="Arial" w:cs="Arial"/>
          <w:color w:val="000000" w:themeColor="text1"/>
          <w:lang w:val="en-US"/>
        </w:rPr>
        <w:t>third-party</w:t>
      </w:r>
      <w:r w:rsidRPr="0006714E">
        <w:rPr>
          <w:rFonts w:ascii="Arial" w:hAnsi="Arial" w:cs="Arial"/>
          <w:color w:val="000000" w:themeColor="text1"/>
          <w:lang w:val="en-US"/>
        </w:rPr>
        <w:t xml:space="preserve"> platforms have taken over. In the meantime, traditional travel agencies have experienced stiff competition which has compelled them to take specific purposes through niche markets, expert plus </w:t>
      </w:r>
      <w:r w:rsidR="0027640C" w:rsidRPr="0006714E">
        <w:rPr>
          <w:rFonts w:ascii="Arial" w:hAnsi="Arial" w:cs="Arial"/>
          <w:color w:val="000000" w:themeColor="text1"/>
          <w:lang w:val="en-US"/>
        </w:rPr>
        <w:t>specialized</w:t>
      </w:r>
      <w:r w:rsidRPr="0006714E">
        <w:rPr>
          <w:rFonts w:ascii="Arial" w:hAnsi="Arial" w:cs="Arial"/>
          <w:color w:val="000000" w:themeColor="text1"/>
          <w:lang w:val="en-US"/>
        </w:rPr>
        <w:t xml:space="preserve"> consultations and services.</w:t>
      </w:r>
    </w:p>
    <w:p w14:paraId="292F9BF4" w14:textId="1311A8FA" w:rsidR="00264E2A" w:rsidRPr="0006714E" w:rsidRDefault="00264E2A" w:rsidP="0027640C">
      <w:pPr>
        <w:spacing w:line="480" w:lineRule="auto"/>
        <w:ind w:firstLine="720"/>
        <w:rPr>
          <w:rFonts w:ascii="Arial" w:hAnsi="Arial" w:cs="Arial"/>
          <w:color w:val="000000" w:themeColor="text1"/>
          <w:lang w:val="en-US"/>
        </w:rPr>
      </w:pPr>
      <w:r w:rsidRPr="0006714E">
        <w:rPr>
          <w:rFonts w:ascii="Arial" w:hAnsi="Arial" w:cs="Arial"/>
          <w:color w:val="000000" w:themeColor="text1"/>
          <w:lang w:val="en-US"/>
        </w:rPr>
        <w:t xml:space="preserve">The scope of influences of OTAs is suggested by case studies of major ones. Expedia was one of the first to work out the online booking of the travels globally, Booking.com </w:t>
      </w:r>
      <w:r w:rsidR="0027640C" w:rsidRPr="0006714E">
        <w:rPr>
          <w:rFonts w:ascii="Arial" w:hAnsi="Arial" w:cs="Arial"/>
          <w:color w:val="000000" w:themeColor="text1"/>
          <w:lang w:val="en-US"/>
        </w:rPr>
        <w:t>revolutionized</w:t>
      </w:r>
      <w:r w:rsidRPr="0006714E">
        <w:rPr>
          <w:rFonts w:ascii="Arial" w:hAnsi="Arial" w:cs="Arial"/>
          <w:color w:val="000000" w:themeColor="text1"/>
          <w:lang w:val="en-US"/>
        </w:rPr>
        <w:t xml:space="preserve"> the hotel distribution as it focused on the simplicity of use and instant confirmation, and the Airbnb launched an innovative model of accommodation as the peer-to-peer renting. These examples demonstrate how diverse OTA models can be and their overall influence on the contemporary tourism distribution.</w:t>
      </w:r>
    </w:p>
    <w:p w14:paraId="227EB98F" w14:textId="77777777" w:rsidR="00264E2A" w:rsidRPr="0006714E" w:rsidRDefault="00264E2A" w:rsidP="003C33D6">
      <w:pPr>
        <w:pStyle w:val="Heading1"/>
        <w:spacing w:line="480" w:lineRule="auto"/>
        <w:rPr>
          <w:rFonts w:cs="Arial"/>
          <w:color w:val="000000" w:themeColor="text1"/>
          <w:lang w:val="en-US"/>
        </w:rPr>
      </w:pPr>
      <w:bookmarkStart w:id="2" w:name="_Toc221016744"/>
      <w:r w:rsidRPr="0006714E">
        <w:rPr>
          <w:rFonts w:cs="Arial"/>
          <w:color w:val="000000" w:themeColor="text1"/>
          <w:lang w:val="en-US"/>
        </w:rPr>
        <w:t>Methodology</w:t>
      </w:r>
      <w:bookmarkEnd w:id="2"/>
    </w:p>
    <w:p w14:paraId="72A15539" w14:textId="77777777" w:rsidR="00264E2A" w:rsidRPr="0006714E" w:rsidRDefault="00264E2A" w:rsidP="003C33D6">
      <w:pPr>
        <w:spacing w:line="480" w:lineRule="auto"/>
        <w:ind w:firstLine="720"/>
        <w:rPr>
          <w:rFonts w:ascii="Arial" w:hAnsi="Arial" w:cs="Arial"/>
          <w:color w:val="000000" w:themeColor="text1"/>
          <w:lang w:val="en-US"/>
        </w:rPr>
      </w:pPr>
      <w:r w:rsidRPr="0006714E">
        <w:rPr>
          <w:rFonts w:ascii="Arial" w:hAnsi="Arial" w:cs="Arial"/>
          <w:color w:val="000000" w:themeColor="text1"/>
          <w:lang w:val="en-US"/>
        </w:rPr>
        <w:t xml:space="preserve">This assignment is conducted in a qualitative research method that is based on the review of the secondary data. The literature, publications in tourism industry, business reports and publicly made accessible information regarding the work of </w:t>
      </w:r>
      <w:r w:rsidRPr="0006714E">
        <w:rPr>
          <w:rFonts w:ascii="Arial" w:hAnsi="Arial" w:cs="Arial"/>
          <w:color w:val="000000" w:themeColor="text1"/>
          <w:lang w:val="en-US"/>
        </w:rPr>
        <w:lastRenderedPageBreak/>
        <w:t>major OTA were being studied to develop an idea about their contribution to the distribution of tourism. The perception on how various OTA strategies currently define their market presence was presented with the help of case study analysis, and the comparison of traditional and digital channels serves to shed light on the threats and opportunities created with the help of digitalization.</w:t>
      </w:r>
    </w:p>
    <w:p w14:paraId="324F6757" w14:textId="77777777" w:rsidR="00264E2A" w:rsidRPr="0006714E" w:rsidRDefault="00264E2A" w:rsidP="003C33D6">
      <w:pPr>
        <w:pStyle w:val="Heading1"/>
        <w:spacing w:line="480" w:lineRule="auto"/>
        <w:rPr>
          <w:rFonts w:cs="Arial"/>
          <w:color w:val="000000" w:themeColor="text1"/>
          <w:lang w:val="en-US"/>
        </w:rPr>
      </w:pPr>
      <w:bookmarkStart w:id="3" w:name="_Toc221016745"/>
      <w:r w:rsidRPr="0006714E">
        <w:rPr>
          <w:rFonts w:cs="Arial"/>
          <w:color w:val="000000" w:themeColor="text1"/>
          <w:lang w:val="en-US"/>
        </w:rPr>
        <w:t>Findings</w:t>
      </w:r>
      <w:bookmarkEnd w:id="3"/>
    </w:p>
    <w:p w14:paraId="2B3C435B" w14:textId="3081DD11" w:rsidR="00264E2A" w:rsidRPr="0006714E" w:rsidRDefault="00264E2A" w:rsidP="003C33D6">
      <w:pPr>
        <w:spacing w:line="480" w:lineRule="auto"/>
        <w:ind w:firstLine="720"/>
        <w:rPr>
          <w:rFonts w:ascii="Arial" w:hAnsi="Arial" w:cs="Arial"/>
          <w:color w:val="000000" w:themeColor="text1"/>
          <w:lang w:val="en-US"/>
        </w:rPr>
      </w:pPr>
      <w:r w:rsidRPr="0006714E">
        <w:rPr>
          <w:rFonts w:ascii="Arial" w:hAnsi="Arial" w:cs="Arial"/>
          <w:color w:val="000000" w:themeColor="text1"/>
          <w:lang w:val="en-US"/>
        </w:rPr>
        <w:t xml:space="preserve">Online Travel Agencies (OTAs) have a significant impact on the modern consumer </w:t>
      </w:r>
      <w:r w:rsidR="0027640C" w:rsidRPr="0006714E">
        <w:rPr>
          <w:rFonts w:ascii="Arial" w:hAnsi="Arial" w:cs="Arial"/>
          <w:color w:val="000000" w:themeColor="text1"/>
          <w:lang w:val="en-US"/>
        </w:rPr>
        <w:t>behavior</w:t>
      </w:r>
      <w:r w:rsidRPr="0006714E">
        <w:rPr>
          <w:rFonts w:ascii="Arial" w:hAnsi="Arial" w:cs="Arial"/>
          <w:color w:val="000000" w:themeColor="text1"/>
          <w:lang w:val="en-US"/>
        </w:rPr>
        <w:t xml:space="preserve"> by affecting search, evaluative, and selection </w:t>
      </w:r>
      <w:r w:rsidR="0027640C" w:rsidRPr="0006714E">
        <w:rPr>
          <w:rFonts w:ascii="Arial" w:hAnsi="Arial" w:cs="Arial"/>
          <w:color w:val="000000" w:themeColor="text1"/>
          <w:lang w:val="en-US"/>
        </w:rPr>
        <w:t>behaviors</w:t>
      </w:r>
      <w:r w:rsidRPr="0006714E">
        <w:rPr>
          <w:rFonts w:ascii="Arial" w:hAnsi="Arial" w:cs="Arial"/>
          <w:color w:val="000000" w:themeColor="text1"/>
          <w:lang w:val="en-US"/>
        </w:rPr>
        <w:t xml:space="preserve"> of tourists on the tourism products. </w:t>
      </w:r>
      <w:r w:rsidR="0027640C" w:rsidRPr="0006714E">
        <w:rPr>
          <w:rFonts w:ascii="Arial" w:hAnsi="Arial" w:cs="Arial"/>
          <w:color w:val="000000" w:themeColor="text1"/>
          <w:lang w:val="en-US"/>
        </w:rPr>
        <w:t>Travelers</w:t>
      </w:r>
      <w:r w:rsidRPr="0006714E">
        <w:rPr>
          <w:rFonts w:ascii="Arial" w:hAnsi="Arial" w:cs="Arial"/>
          <w:color w:val="000000" w:themeColor="text1"/>
          <w:lang w:val="en-US"/>
        </w:rPr>
        <w:t xml:space="preserve"> now spend extensive time on the online platforms at the stage of planning and booking their tours with the most significant aid of OTAs, referring to them as the main sources of information. Such websites provide advanced comparison systems, searchability, customer feedback, and visual merchandising that allows one to evaluate a broad selection of choices in a short period of time and with a significant level of confidence. Information is more accessible and transparent, and thus as a result, </w:t>
      </w:r>
      <w:r w:rsidR="0027640C" w:rsidRPr="0006714E">
        <w:rPr>
          <w:rFonts w:ascii="Arial" w:hAnsi="Arial" w:cs="Arial"/>
          <w:color w:val="000000" w:themeColor="text1"/>
          <w:lang w:val="en-US"/>
        </w:rPr>
        <w:t>travelers</w:t>
      </w:r>
      <w:r w:rsidRPr="0006714E">
        <w:rPr>
          <w:rFonts w:ascii="Arial" w:hAnsi="Arial" w:cs="Arial"/>
          <w:color w:val="000000" w:themeColor="text1"/>
          <w:lang w:val="en-US"/>
        </w:rPr>
        <w:t xml:space="preserve"> become less uncertain and can make informed decisions. The Internet user-created content, in particular, reviews and ratings, is extremely powerful nowadays, it can be trusted just as much as personal recommendations. This change underlines the importance of OTAs in </w:t>
      </w:r>
      <w:r w:rsidR="0027640C" w:rsidRPr="0006714E">
        <w:rPr>
          <w:rFonts w:ascii="Arial" w:hAnsi="Arial" w:cs="Arial"/>
          <w:color w:val="000000" w:themeColor="text1"/>
          <w:lang w:val="en-US"/>
        </w:rPr>
        <w:t>minimizing</w:t>
      </w:r>
      <w:r w:rsidRPr="0006714E">
        <w:rPr>
          <w:rFonts w:ascii="Arial" w:hAnsi="Arial" w:cs="Arial"/>
          <w:color w:val="000000" w:themeColor="text1"/>
          <w:lang w:val="en-US"/>
        </w:rPr>
        <w:t xml:space="preserve"> perceived risk as well as increasing the confidence of decision-making</w:t>
      </w:r>
      <w:r w:rsidR="00797DE7" w:rsidRPr="0006714E">
        <w:rPr>
          <w:rFonts w:ascii="Arial" w:hAnsi="Arial" w:cs="Arial"/>
          <w:color w:val="000000" w:themeColor="text1"/>
          <w:lang w:val="en-US"/>
        </w:rPr>
        <w:t xml:space="preserve"> (</w:t>
      </w:r>
      <w:proofErr w:type="spellStart"/>
      <w:r w:rsidR="00797DE7" w:rsidRPr="0006714E">
        <w:rPr>
          <w:rFonts w:ascii="Arial" w:hAnsi="Arial" w:cs="Arial"/>
          <w:color w:val="000000" w:themeColor="text1"/>
          <w:shd w:val="clear" w:color="auto" w:fill="FFFFFF"/>
          <w:lang w:val="en-US"/>
        </w:rPr>
        <w:t>Kontis</w:t>
      </w:r>
      <w:proofErr w:type="spellEnd"/>
      <w:r w:rsidR="00797DE7" w:rsidRPr="0006714E">
        <w:rPr>
          <w:rFonts w:ascii="Arial" w:hAnsi="Arial" w:cs="Arial"/>
          <w:color w:val="000000" w:themeColor="text1"/>
          <w:shd w:val="clear" w:color="auto" w:fill="FFFFFF"/>
          <w:lang w:val="en-US"/>
        </w:rPr>
        <w:t xml:space="preserve"> &amp; </w:t>
      </w:r>
      <w:proofErr w:type="spellStart"/>
      <w:r w:rsidR="00797DE7" w:rsidRPr="0006714E">
        <w:rPr>
          <w:rFonts w:ascii="Arial" w:hAnsi="Arial" w:cs="Arial"/>
          <w:color w:val="000000" w:themeColor="text1"/>
          <w:shd w:val="clear" w:color="auto" w:fill="FFFFFF"/>
          <w:lang w:val="en-US"/>
        </w:rPr>
        <w:t>Skoultsos</w:t>
      </w:r>
      <w:proofErr w:type="spellEnd"/>
      <w:r w:rsidR="00797DE7" w:rsidRPr="0006714E">
        <w:rPr>
          <w:rFonts w:ascii="Arial" w:hAnsi="Arial" w:cs="Arial"/>
          <w:color w:val="000000" w:themeColor="text1"/>
          <w:shd w:val="clear" w:color="auto" w:fill="FFFFFF"/>
          <w:lang w:val="en-US"/>
        </w:rPr>
        <w:t>, (2022</w:t>
      </w:r>
      <w:r w:rsidR="00797DE7" w:rsidRPr="0006714E">
        <w:rPr>
          <w:rFonts w:ascii="Arial" w:hAnsi="Arial" w:cs="Arial"/>
          <w:color w:val="000000" w:themeColor="text1"/>
          <w:lang w:val="en-US"/>
        </w:rPr>
        <w:t>)</w:t>
      </w:r>
      <w:r w:rsidRPr="0006714E">
        <w:rPr>
          <w:rFonts w:ascii="Arial" w:hAnsi="Arial" w:cs="Arial"/>
          <w:color w:val="000000" w:themeColor="text1"/>
          <w:lang w:val="en-US"/>
        </w:rPr>
        <w:t>.</w:t>
      </w:r>
    </w:p>
    <w:p w14:paraId="41F0D03A" w14:textId="24B3C8A2" w:rsidR="00264E2A" w:rsidRPr="0006714E" w:rsidRDefault="00264E2A" w:rsidP="0027640C">
      <w:pPr>
        <w:spacing w:line="480" w:lineRule="auto"/>
        <w:ind w:firstLine="720"/>
        <w:rPr>
          <w:rFonts w:ascii="Arial" w:hAnsi="Arial" w:cs="Arial"/>
          <w:color w:val="000000" w:themeColor="text1"/>
          <w:lang w:val="en-US"/>
        </w:rPr>
      </w:pPr>
      <w:r w:rsidRPr="0006714E">
        <w:rPr>
          <w:rFonts w:ascii="Arial" w:hAnsi="Arial" w:cs="Arial"/>
          <w:color w:val="000000" w:themeColor="text1"/>
          <w:lang w:val="en-US"/>
        </w:rPr>
        <w:t xml:space="preserve">There are a number of key benefits to OTAs enjoyed by consumers. Among the greatest advantages is convenience where </w:t>
      </w:r>
      <w:r w:rsidR="0027640C" w:rsidRPr="0006714E">
        <w:rPr>
          <w:rFonts w:ascii="Arial" w:hAnsi="Arial" w:cs="Arial"/>
          <w:color w:val="000000" w:themeColor="text1"/>
          <w:lang w:val="en-US"/>
        </w:rPr>
        <w:t>travelers</w:t>
      </w:r>
      <w:r w:rsidRPr="0006714E">
        <w:rPr>
          <w:rFonts w:ascii="Arial" w:hAnsi="Arial" w:cs="Arial"/>
          <w:color w:val="000000" w:themeColor="text1"/>
          <w:lang w:val="en-US"/>
        </w:rPr>
        <w:t xml:space="preserve"> have the ability to book thousand flights, hotels, and activities on one site or mobile application. Such a </w:t>
      </w:r>
      <w:r w:rsidR="00B22246" w:rsidRPr="0006714E">
        <w:rPr>
          <w:rFonts w:ascii="Arial" w:hAnsi="Arial" w:cs="Arial"/>
          <w:color w:val="000000" w:themeColor="text1"/>
          <w:lang w:val="en-US"/>
        </w:rPr>
        <w:t>centralized</w:t>
      </w:r>
      <w:r w:rsidRPr="0006714E">
        <w:rPr>
          <w:rFonts w:ascii="Arial" w:hAnsi="Arial" w:cs="Arial"/>
          <w:color w:val="000000" w:themeColor="text1"/>
          <w:lang w:val="en-US"/>
        </w:rPr>
        <w:t xml:space="preserve"> access enables the customers to make price and feature comparisons </w:t>
      </w:r>
      <w:r w:rsidRPr="0006714E">
        <w:rPr>
          <w:rFonts w:ascii="Arial" w:hAnsi="Arial" w:cs="Arial"/>
          <w:color w:val="000000" w:themeColor="text1"/>
          <w:lang w:val="en-US"/>
        </w:rPr>
        <w:lastRenderedPageBreak/>
        <w:t xml:space="preserve">amongst several providers within a few minutes. Transparency of the prices is also related to OTAs offering the opportunity to make comparison in real-time and </w:t>
      </w:r>
      <w:r w:rsidR="0095752D" w:rsidRPr="0006714E">
        <w:rPr>
          <w:rFonts w:ascii="Arial" w:hAnsi="Arial" w:cs="Arial"/>
          <w:color w:val="000000" w:themeColor="text1"/>
          <w:lang w:val="en-US"/>
        </w:rPr>
        <w:t>emphasizing</w:t>
      </w:r>
      <w:r w:rsidRPr="0006714E">
        <w:rPr>
          <w:rFonts w:ascii="Arial" w:hAnsi="Arial" w:cs="Arial"/>
          <w:color w:val="000000" w:themeColor="text1"/>
          <w:lang w:val="en-US"/>
        </w:rPr>
        <w:t xml:space="preserve"> the most competitive prices, which makes </w:t>
      </w:r>
      <w:r w:rsidR="0095752D" w:rsidRPr="0006714E">
        <w:rPr>
          <w:rFonts w:ascii="Arial" w:hAnsi="Arial" w:cs="Arial"/>
          <w:color w:val="000000" w:themeColor="text1"/>
          <w:lang w:val="en-US"/>
        </w:rPr>
        <w:t>travelers</w:t>
      </w:r>
      <w:r w:rsidRPr="0006714E">
        <w:rPr>
          <w:rFonts w:ascii="Arial" w:hAnsi="Arial" w:cs="Arial"/>
          <w:color w:val="000000" w:themeColor="text1"/>
          <w:lang w:val="en-US"/>
        </w:rPr>
        <w:t xml:space="preserve"> feel the value. Moreover, the wide variety of options offered can make the </w:t>
      </w:r>
      <w:r w:rsidR="0095752D" w:rsidRPr="0006714E">
        <w:rPr>
          <w:rFonts w:ascii="Arial" w:hAnsi="Arial" w:cs="Arial"/>
          <w:color w:val="000000" w:themeColor="text1"/>
          <w:lang w:val="en-US"/>
        </w:rPr>
        <w:t>travelers</w:t>
      </w:r>
      <w:r w:rsidRPr="0006714E">
        <w:rPr>
          <w:rFonts w:ascii="Arial" w:hAnsi="Arial" w:cs="Arial"/>
          <w:color w:val="000000" w:themeColor="text1"/>
          <w:lang w:val="en-US"/>
        </w:rPr>
        <w:t xml:space="preserve"> flexible in their choice regarding the types of accommodation, airlines, travel packages, as well as dates that are the most suited to their preferences and budgets. The consumer confidence is further increased through secure booking procedures backed by good payment interfaces and customer care services. There are also quite a few interesting incentives and benefits that many of the OTAs provide including free cancellations, special offers, and loyalty </w:t>
      </w:r>
      <w:r w:rsidR="0095752D" w:rsidRPr="0006714E">
        <w:rPr>
          <w:rFonts w:ascii="Arial" w:hAnsi="Arial" w:cs="Arial"/>
          <w:color w:val="000000" w:themeColor="text1"/>
          <w:lang w:val="en-US"/>
        </w:rPr>
        <w:t>programs</w:t>
      </w:r>
      <w:r w:rsidRPr="0006714E">
        <w:rPr>
          <w:rFonts w:ascii="Arial" w:hAnsi="Arial" w:cs="Arial"/>
          <w:color w:val="000000" w:themeColor="text1"/>
          <w:lang w:val="en-US"/>
        </w:rPr>
        <w:t>, which provide additional value to the booking process and make users use them repeatedly</w:t>
      </w:r>
      <w:r w:rsidR="00797DE7" w:rsidRPr="0006714E">
        <w:rPr>
          <w:rFonts w:ascii="Arial" w:hAnsi="Arial" w:cs="Arial"/>
          <w:color w:val="000000" w:themeColor="text1"/>
          <w:lang w:val="en-US"/>
        </w:rPr>
        <w:t xml:space="preserve"> (</w:t>
      </w:r>
      <w:r w:rsidR="00797DE7" w:rsidRPr="0006714E">
        <w:rPr>
          <w:rFonts w:ascii="Arial" w:hAnsi="Arial" w:cs="Arial"/>
          <w:color w:val="000000" w:themeColor="text1"/>
          <w:shd w:val="clear" w:color="auto" w:fill="FFFFFF"/>
          <w:lang w:val="en-US"/>
        </w:rPr>
        <w:t xml:space="preserve">El Archi &amp; </w:t>
      </w:r>
      <w:proofErr w:type="spellStart"/>
      <w:r w:rsidR="00797DE7" w:rsidRPr="0006714E">
        <w:rPr>
          <w:rFonts w:ascii="Arial" w:hAnsi="Arial" w:cs="Arial"/>
          <w:color w:val="000000" w:themeColor="text1"/>
          <w:shd w:val="clear" w:color="auto" w:fill="FFFFFF"/>
          <w:lang w:val="en-US"/>
        </w:rPr>
        <w:t>Benbba</w:t>
      </w:r>
      <w:proofErr w:type="spellEnd"/>
      <w:r w:rsidR="00797DE7" w:rsidRPr="0006714E">
        <w:rPr>
          <w:rFonts w:ascii="Arial" w:hAnsi="Arial" w:cs="Arial"/>
          <w:color w:val="000000" w:themeColor="text1"/>
          <w:shd w:val="clear" w:color="auto" w:fill="FFFFFF"/>
          <w:lang w:val="en-US"/>
        </w:rPr>
        <w:t>, 2022</w:t>
      </w:r>
      <w:r w:rsidR="00797DE7" w:rsidRPr="0006714E">
        <w:rPr>
          <w:rFonts w:ascii="Arial" w:hAnsi="Arial" w:cs="Arial"/>
          <w:color w:val="000000" w:themeColor="text1"/>
          <w:lang w:val="en-US"/>
        </w:rPr>
        <w:t>)</w:t>
      </w:r>
      <w:r w:rsidRPr="0006714E">
        <w:rPr>
          <w:rFonts w:ascii="Arial" w:hAnsi="Arial" w:cs="Arial"/>
          <w:color w:val="000000" w:themeColor="text1"/>
          <w:lang w:val="en-US"/>
        </w:rPr>
        <w:t>.</w:t>
      </w:r>
    </w:p>
    <w:p w14:paraId="4E711690" w14:textId="77777777" w:rsidR="00797DE7" w:rsidRPr="0006714E" w:rsidRDefault="00264E2A" w:rsidP="005C3D3A">
      <w:pPr>
        <w:spacing w:line="480" w:lineRule="auto"/>
        <w:ind w:firstLine="720"/>
        <w:rPr>
          <w:rFonts w:ascii="Arial" w:hAnsi="Arial" w:cs="Arial"/>
          <w:color w:val="000000" w:themeColor="text1"/>
          <w:lang w:val="en-US"/>
        </w:rPr>
      </w:pPr>
      <w:r w:rsidRPr="0006714E">
        <w:rPr>
          <w:rFonts w:ascii="Arial" w:hAnsi="Arial" w:cs="Arial"/>
          <w:color w:val="000000" w:themeColor="text1"/>
          <w:lang w:val="en-US"/>
        </w:rPr>
        <w:t>Although it is clear that OTAs are immensely advantageous to customers, their effects on suppliers are more mixed since there are both positive and negative effects. As regards to suppliers, such as hotels, airlines and tour operators, OTAs allow international exposure and markets, which are otherwise challenging or expensive to access. New tourism companies and especially smaller accommodations providers also find greater exposure to the customer provided by OTAs, which allows them to play on the same professional level with bigger corporations. Nonetheless, there are significant disadvantages related to trusting to OTAs</w:t>
      </w:r>
      <w:r w:rsidR="00797DE7" w:rsidRPr="0006714E">
        <w:rPr>
          <w:rFonts w:ascii="Arial" w:hAnsi="Arial" w:cs="Arial"/>
          <w:color w:val="000000" w:themeColor="text1"/>
          <w:lang w:val="en-US"/>
        </w:rPr>
        <w:t xml:space="preserve"> (</w:t>
      </w:r>
      <w:r w:rsidR="00797DE7" w:rsidRPr="0006714E">
        <w:rPr>
          <w:rFonts w:ascii="Arial" w:hAnsi="Arial" w:cs="Arial"/>
          <w:color w:val="000000" w:themeColor="text1"/>
          <w:shd w:val="clear" w:color="auto" w:fill="FFFFFF"/>
          <w:lang w:val="en-US"/>
        </w:rPr>
        <w:t xml:space="preserve">Ciftci </w:t>
      </w:r>
      <w:r w:rsidR="00E8082E" w:rsidRPr="0006714E">
        <w:rPr>
          <w:rFonts w:ascii="Arial" w:hAnsi="Arial" w:cs="Arial"/>
          <w:i/>
          <w:color w:val="000000" w:themeColor="text1"/>
          <w:shd w:val="clear" w:color="auto" w:fill="FFFFFF"/>
          <w:lang w:val="en-US"/>
        </w:rPr>
        <w:t>et al.</w:t>
      </w:r>
      <w:r w:rsidR="00797DE7" w:rsidRPr="0006714E">
        <w:rPr>
          <w:rFonts w:ascii="Arial" w:hAnsi="Arial" w:cs="Arial"/>
          <w:color w:val="000000" w:themeColor="text1"/>
          <w:shd w:val="clear" w:color="auto" w:fill="FFFFFF"/>
          <w:lang w:val="en-US"/>
        </w:rPr>
        <w:t xml:space="preserve"> 2022</w:t>
      </w:r>
      <w:r w:rsidR="00797DE7" w:rsidRPr="0006714E">
        <w:rPr>
          <w:rFonts w:ascii="Arial" w:hAnsi="Arial" w:cs="Arial"/>
          <w:color w:val="000000" w:themeColor="text1"/>
          <w:lang w:val="en-US"/>
        </w:rPr>
        <w:t>)</w:t>
      </w:r>
      <w:r w:rsidRPr="0006714E">
        <w:rPr>
          <w:rFonts w:ascii="Arial" w:hAnsi="Arial" w:cs="Arial"/>
          <w:color w:val="000000" w:themeColor="text1"/>
          <w:lang w:val="en-US"/>
        </w:rPr>
        <w:t>.</w:t>
      </w:r>
    </w:p>
    <w:p w14:paraId="637B75D1" w14:textId="6348A6E6" w:rsidR="00264E2A" w:rsidRPr="0006714E" w:rsidRDefault="00264E2A" w:rsidP="005C3D3A">
      <w:pPr>
        <w:spacing w:line="480" w:lineRule="auto"/>
        <w:ind w:firstLine="720"/>
        <w:rPr>
          <w:rFonts w:ascii="Arial" w:hAnsi="Arial" w:cs="Arial"/>
          <w:color w:val="000000" w:themeColor="text1"/>
          <w:lang w:val="en-US"/>
        </w:rPr>
      </w:pPr>
      <w:r w:rsidRPr="0006714E">
        <w:rPr>
          <w:rFonts w:ascii="Arial" w:hAnsi="Arial" w:cs="Arial"/>
          <w:color w:val="000000" w:themeColor="text1"/>
          <w:lang w:val="en-US"/>
        </w:rPr>
        <w:t>The large commissions charged to them that sometimes go as high as 30</w:t>
      </w:r>
      <w:r w:rsidR="005C3D3A">
        <w:rPr>
          <w:rFonts w:ascii="Arial" w:hAnsi="Arial" w:cs="Arial"/>
          <w:color w:val="000000" w:themeColor="text1"/>
          <w:lang w:val="en-US"/>
        </w:rPr>
        <w:t xml:space="preserve">% </w:t>
      </w:r>
      <w:r w:rsidRPr="0006714E">
        <w:rPr>
          <w:rFonts w:ascii="Arial" w:hAnsi="Arial" w:cs="Arial"/>
          <w:color w:val="000000" w:themeColor="text1"/>
          <w:lang w:val="en-US"/>
        </w:rPr>
        <w:t xml:space="preserve">per reservation will cut directly through the profit margins of the suppliers. Moreover, suppliers do not always have the control over their price strategy and branding, as OTAs determine the way their listing will be shown to consumers. This case may </w:t>
      </w:r>
      <w:r w:rsidRPr="0006714E">
        <w:rPr>
          <w:rFonts w:ascii="Arial" w:hAnsi="Arial" w:cs="Arial"/>
          <w:color w:val="000000" w:themeColor="text1"/>
          <w:lang w:val="en-US"/>
        </w:rPr>
        <w:lastRenderedPageBreak/>
        <w:t>result in the customers developing loyalty to the OTA platform, and not the supplier itself. Due to this, the suppliers are finding it hard to make direct bookings hence relying more on third-party platforms.</w:t>
      </w:r>
    </w:p>
    <w:p w14:paraId="1263B529" w14:textId="77777777" w:rsidR="00264E2A" w:rsidRPr="0006714E" w:rsidRDefault="00264E2A" w:rsidP="005C3D3A">
      <w:pPr>
        <w:spacing w:line="480" w:lineRule="auto"/>
        <w:ind w:firstLine="720"/>
        <w:rPr>
          <w:rFonts w:ascii="Arial" w:hAnsi="Arial" w:cs="Arial"/>
          <w:color w:val="000000" w:themeColor="text1"/>
          <w:lang w:val="en-US"/>
        </w:rPr>
      </w:pPr>
      <w:r w:rsidRPr="0006714E">
        <w:rPr>
          <w:rFonts w:ascii="Arial" w:hAnsi="Arial" w:cs="Arial"/>
          <w:color w:val="000000" w:themeColor="text1"/>
          <w:lang w:val="en-US"/>
        </w:rPr>
        <w:t>OTAs have also profoundly affected the traditional travel agencies. Due to the growth in online self-service products, the physical travel agencies have experienced a drop in demand. The quickness, ease, and affordability of online booking are opposed to the time and effort spent on visiting the agency in person. As a result, a significant number of conventional agencies have adapted to specialty services with a luxury travel, business travel, and complex itineraries-focus, in which expert knowledge is appreciated and cannot be readily automated by the digital world.</w:t>
      </w:r>
    </w:p>
    <w:p w14:paraId="16299E65" w14:textId="0354BCEE" w:rsidR="00264E2A" w:rsidRPr="0006714E" w:rsidRDefault="00264E2A" w:rsidP="005C3D3A">
      <w:pPr>
        <w:spacing w:line="480" w:lineRule="auto"/>
        <w:ind w:firstLine="720"/>
        <w:rPr>
          <w:rFonts w:ascii="Arial" w:hAnsi="Arial" w:cs="Arial"/>
          <w:color w:val="000000" w:themeColor="text1"/>
          <w:lang w:val="en-US"/>
        </w:rPr>
      </w:pPr>
      <w:r w:rsidRPr="0006714E">
        <w:rPr>
          <w:rFonts w:ascii="Arial" w:hAnsi="Arial" w:cs="Arial"/>
          <w:color w:val="000000" w:themeColor="text1"/>
          <w:lang w:val="en-US"/>
        </w:rPr>
        <w:t>The global influence of digital intermediaries can be demonstrated by a number of strong examples provided by several major OTAs</w:t>
      </w:r>
      <w:r w:rsidR="00797DE7" w:rsidRPr="0006714E">
        <w:rPr>
          <w:rFonts w:ascii="Arial" w:hAnsi="Arial" w:cs="Arial"/>
          <w:color w:val="000000" w:themeColor="text1"/>
          <w:lang w:val="en-US"/>
        </w:rPr>
        <w:t xml:space="preserve"> (</w:t>
      </w:r>
      <w:r w:rsidR="00797DE7" w:rsidRPr="0006714E">
        <w:rPr>
          <w:rFonts w:ascii="Arial" w:hAnsi="Arial" w:cs="Arial"/>
          <w:color w:val="000000" w:themeColor="text1"/>
          <w:shd w:val="clear" w:color="auto" w:fill="FFFFFF"/>
          <w:lang w:val="en-US"/>
        </w:rPr>
        <w:t>Tao, 2022</w:t>
      </w:r>
      <w:r w:rsidR="00797DE7" w:rsidRPr="0006714E">
        <w:rPr>
          <w:rFonts w:ascii="Arial" w:hAnsi="Arial" w:cs="Arial"/>
          <w:color w:val="000000" w:themeColor="text1"/>
          <w:lang w:val="en-US"/>
        </w:rPr>
        <w:t>)</w:t>
      </w:r>
      <w:r w:rsidRPr="0006714E">
        <w:rPr>
          <w:rFonts w:ascii="Arial" w:hAnsi="Arial" w:cs="Arial"/>
          <w:color w:val="000000" w:themeColor="text1"/>
          <w:lang w:val="en-US"/>
        </w:rPr>
        <w:t>. Expedia has a multi-branding strategy which encompasses popular ho</w:t>
      </w:r>
      <w:r w:rsidR="005C3D3A">
        <w:rPr>
          <w:rFonts w:ascii="Arial" w:hAnsi="Arial" w:cs="Arial"/>
          <w:color w:val="000000" w:themeColor="text1"/>
          <w:lang w:val="en-US"/>
        </w:rPr>
        <w:t>s</w:t>
      </w:r>
      <w:r w:rsidRPr="0006714E">
        <w:rPr>
          <w:rFonts w:ascii="Arial" w:hAnsi="Arial" w:cs="Arial"/>
          <w:color w:val="000000" w:themeColor="text1"/>
          <w:lang w:val="en-US"/>
        </w:rPr>
        <w:t xml:space="preserve">ting platforms like Hotels.com and Orbitz, which have combined packages and wide comparison capabilities to meet the various needs of the </w:t>
      </w:r>
      <w:r w:rsidR="005C3D3A" w:rsidRPr="0006714E">
        <w:rPr>
          <w:rFonts w:ascii="Arial" w:hAnsi="Arial" w:cs="Arial"/>
          <w:color w:val="000000" w:themeColor="text1"/>
          <w:lang w:val="en-US"/>
        </w:rPr>
        <w:t>travelers</w:t>
      </w:r>
      <w:r w:rsidRPr="0006714E">
        <w:rPr>
          <w:rFonts w:ascii="Arial" w:hAnsi="Arial" w:cs="Arial"/>
          <w:color w:val="000000" w:themeColor="text1"/>
          <w:lang w:val="en-US"/>
        </w:rPr>
        <w:t>. By focusing on the simplicity of booking, flexible cancellation policies, and an extensive portfolio of accommodations facilitated by a solid digital marketing strategy, Booking.com has grown to be an avenue hotel reservation worldwide leader. In the meantime, Airbnb has transformed the conventional accommodation market by introducing peer-to-peer accommodation, expanding the range of consumer choice, and reamending price and authenticity and local experience expectation. Altogether, these case studies indicate that various OTA models have potential to alter the distribution pattern of tourism and greatly impact the dynamics in the industry on a global scale.</w:t>
      </w:r>
    </w:p>
    <w:p w14:paraId="55AE3A85" w14:textId="77777777" w:rsidR="00264E2A" w:rsidRPr="0006714E" w:rsidRDefault="00264E2A" w:rsidP="003C33D6">
      <w:pPr>
        <w:pStyle w:val="Heading1"/>
        <w:spacing w:line="480" w:lineRule="auto"/>
        <w:rPr>
          <w:rFonts w:cs="Arial"/>
          <w:color w:val="000000" w:themeColor="text1"/>
          <w:lang w:val="en-US"/>
        </w:rPr>
      </w:pPr>
      <w:bookmarkStart w:id="4" w:name="_Toc221016746"/>
      <w:r w:rsidRPr="0006714E">
        <w:rPr>
          <w:rFonts w:cs="Arial"/>
          <w:color w:val="000000" w:themeColor="text1"/>
          <w:lang w:val="en-US"/>
        </w:rPr>
        <w:lastRenderedPageBreak/>
        <w:t>Discussion</w:t>
      </w:r>
      <w:bookmarkEnd w:id="4"/>
    </w:p>
    <w:p w14:paraId="1807D224" w14:textId="179CA81E" w:rsidR="00264E2A" w:rsidRPr="0006714E" w:rsidRDefault="00264E2A" w:rsidP="003C33D6">
      <w:pPr>
        <w:spacing w:line="480" w:lineRule="auto"/>
        <w:ind w:firstLine="720"/>
        <w:rPr>
          <w:rFonts w:ascii="Arial" w:hAnsi="Arial" w:cs="Arial"/>
          <w:color w:val="000000" w:themeColor="text1"/>
          <w:lang w:val="en-US"/>
        </w:rPr>
      </w:pPr>
      <w:r w:rsidRPr="0006714E">
        <w:rPr>
          <w:rFonts w:ascii="Arial" w:hAnsi="Arial" w:cs="Arial"/>
          <w:color w:val="000000" w:themeColor="text1"/>
          <w:lang w:val="en-US"/>
        </w:rPr>
        <w:t xml:space="preserve">The results indicate that OTAs have fundamentally changed the distribution of tourism as they are the potent providers of intermediaries that shape the supply and demand. The fact that they have made huge heaps of information readily available has expected a change of consumer </w:t>
      </w:r>
      <w:r w:rsidR="005C3D3A" w:rsidRPr="0006714E">
        <w:rPr>
          <w:rFonts w:ascii="Arial" w:hAnsi="Arial" w:cs="Arial"/>
          <w:color w:val="000000" w:themeColor="text1"/>
          <w:lang w:val="en-US"/>
        </w:rPr>
        <w:t>behavior</w:t>
      </w:r>
      <w:r w:rsidRPr="0006714E">
        <w:rPr>
          <w:rFonts w:ascii="Arial" w:hAnsi="Arial" w:cs="Arial"/>
          <w:color w:val="000000" w:themeColor="text1"/>
          <w:lang w:val="en-US"/>
        </w:rPr>
        <w:t xml:space="preserve"> since transparency and comparison are now key expectations of the travel planning process. The transformation of digitally empowered customers has reduced the traditional travel agencies as a central position.</w:t>
      </w:r>
    </w:p>
    <w:p w14:paraId="7F15700A" w14:textId="77777777" w:rsidR="00264E2A" w:rsidRPr="0006714E" w:rsidRDefault="00264E2A" w:rsidP="005C3D3A">
      <w:pPr>
        <w:spacing w:line="480" w:lineRule="auto"/>
        <w:ind w:firstLine="720"/>
        <w:rPr>
          <w:rFonts w:ascii="Arial" w:hAnsi="Arial" w:cs="Arial"/>
          <w:color w:val="000000" w:themeColor="text1"/>
          <w:lang w:val="en-US"/>
        </w:rPr>
      </w:pPr>
      <w:r w:rsidRPr="0006714E">
        <w:rPr>
          <w:rFonts w:ascii="Arial" w:hAnsi="Arial" w:cs="Arial"/>
          <w:color w:val="000000" w:themeColor="text1"/>
          <w:lang w:val="en-US"/>
        </w:rPr>
        <w:t>Many tourism suppliers have been found to have OTAs as a today necessary partner, and especially those who do not have substantial marketing budgets. The opportunities of growth and competitive position are created by visibility and global reach that OTAs offer. Yet, this is not a way of an even relationship. The high commission rates imposed by the OTAs combined with loss of authority to control the inventory presentation make many suppliers feel pressured. Among the examples, hotels have the issue of competing with the OTAs through search engine marketing, which is challenging in encouraging direct bookings</w:t>
      </w:r>
      <w:r w:rsidR="00797DE7" w:rsidRPr="0006714E">
        <w:rPr>
          <w:rFonts w:ascii="Arial" w:hAnsi="Arial" w:cs="Arial"/>
          <w:color w:val="000000" w:themeColor="text1"/>
          <w:lang w:val="en-US"/>
        </w:rPr>
        <w:t xml:space="preserve"> (</w:t>
      </w:r>
      <w:r w:rsidR="00797DE7" w:rsidRPr="0006714E">
        <w:rPr>
          <w:rFonts w:ascii="Arial" w:hAnsi="Arial" w:cs="Arial"/>
          <w:color w:val="000000" w:themeColor="text1"/>
          <w:shd w:val="clear" w:color="auto" w:fill="FFFFFF"/>
          <w:lang w:val="en-US"/>
        </w:rPr>
        <w:t xml:space="preserve">Diaz-Castillo </w:t>
      </w:r>
      <w:r w:rsidR="00E8082E" w:rsidRPr="0006714E">
        <w:rPr>
          <w:rFonts w:ascii="Arial" w:hAnsi="Arial" w:cs="Arial"/>
          <w:i/>
          <w:color w:val="000000" w:themeColor="text1"/>
          <w:shd w:val="clear" w:color="auto" w:fill="FFFFFF"/>
          <w:lang w:val="en-US"/>
        </w:rPr>
        <w:t>et al.</w:t>
      </w:r>
      <w:r w:rsidR="00797DE7" w:rsidRPr="0006714E">
        <w:rPr>
          <w:rFonts w:ascii="Arial" w:hAnsi="Arial" w:cs="Arial"/>
          <w:color w:val="000000" w:themeColor="text1"/>
          <w:shd w:val="clear" w:color="auto" w:fill="FFFFFF"/>
          <w:lang w:val="en-US"/>
        </w:rPr>
        <w:t xml:space="preserve"> 2025</w:t>
      </w:r>
      <w:r w:rsidR="00797DE7" w:rsidRPr="0006714E">
        <w:rPr>
          <w:rFonts w:ascii="Arial" w:hAnsi="Arial" w:cs="Arial"/>
          <w:color w:val="000000" w:themeColor="text1"/>
          <w:lang w:val="en-US"/>
        </w:rPr>
        <w:t>)</w:t>
      </w:r>
      <w:r w:rsidRPr="0006714E">
        <w:rPr>
          <w:rFonts w:ascii="Arial" w:hAnsi="Arial" w:cs="Arial"/>
          <w:color w:val="000000" w:themeColor="text1"/>
          <w:lang w:val="en-US"/>
        </w:rPr>
        <w:t>.</w:t>
      </w:r>
    </w:p>
    <w:p w14:paraId="74781BFA" w14:textId="0A12EC6D" w:rsidR="00264E2A" w:rsidRPr="0006714E" w:rsidRDefault="00264E2A" w:rsidP="005C3D3A">
      <w:pPr>
        <w:spacing w:line="480" w:lineRule="auto"/>
        <w:ind w:firstLine="720"/>
        <w:rPr>
          <w:rFonts w:ascii="Arial" w:hAnsi="Arial" w:cs="Arial"/>
          <w:color w:val="000000" w:themeColor="text1"/>
          <w:lang w:val="en-US"/>
        </w:rPr>
      </w:pPr>
      <w:r w:rsidRPr="0006714E">
        <w:rPr>
          <w:rFonts w:ascii="Arial" w:hAnsi="Arial" w:cs="Arial"/>
          <w:color w:val="000000" w:themeColor="text1"/>
          <w:lang w:val="en-US"/>
        </w:rPr>
        <w:t xml:space="preserve">Competitive </w:t>
      </w:r>
      <w:r w:rsidR="005C3D3A" w:rsidRPr="0006714E">
        <w:rPr>
          <w:rFonts w:ascii="Arial" w:hAnsi="Arial" w:cs="Arial"/>
          <w:color w:val="000000" w:themeColor="text1"/>
          <w:lang w:val="en-US"/>
        </w:rPr>
        <w:t>standardization</w:t>
      </w:r>
      <w:r w:rsidRPr="0006714E">
        <w:rPr>
          <w:rFonts w:ascii="Arial" w:hAnsi="Arial" w:cs="Arial"/>
          <w:color w:val="000000" w:themeColor="text1"/>
          <w:lang w:val="en-US"/>
        </w:rPr>
        <w:t xml:space="preserve"> is also brought about by OTAs. Since consumers use product prices and reviews as the main criteria of product comparison, suppliers can be pressured to reduce prices or curb promotions in order to keep their competitiveness. In this respect, OTAs change the nature of the market forces by making the market more price-sensitive and diminishing the diversity of suppliers.</w:t>
      </w:r>
    </w:p>
    <w:p w14:paraId="3ED638D6" w14:textId="3AB2A86F" w:rsidR="00264E2A" w:rsidRPr="0006714E" w:rsidRDefault="00264E2A" w:rsidP="005C3D3A">
      <w:pPr>
        <w:spacing w:line="480" w:lineRule="auto"/>
        <w:ind w:firstLine="720"/>
        <w:rPr>
          <w:rFonts w:ascii="Arial" w:hAnsi="Arial" w:cs="Arial"/>
          <w:color w:val="000000" w:themeColor="text1"/>
          <w:lang w:val="en-US"/>
        </w:rPr>
      </w:pPr>
      <w:r w:rsidRPr="0006714E">
        <w:rPr>
          <w:rFonts w:ascii="Arial" w:hAnsi="Arial" w:cs="Arial"/>
          <w:color w:val="000000" w:themeColor="text1"/>
          <w:lang w:val="en-US"/>
        </w:rPr>
        <w:t xml:space="preserve">Nevertheless, numerous tourism companies have been able to incorporate OTAs into multichannel strategies to counter all the challenges. They also have OTA </w:t>
      </w:r>
      <w:r w:rsidRPr="0006714E">
        <w:rPr>
          <w:rFonts w:ascii="Arial" w:hAnsi="Arial" w:cs="Arial"/>
          <w:color w:val="000000" w:themeColor="text1"/>
          <w:lang w:val="en-US"/>
        </w:rPr>
        <w:lastRenderedPageBreak/>
        <w:t xml:space="preserve">alliances to seize the market share and at the same time investing in direct booking incentives, loyalty </w:t>
      </w:r>
      <w:r w:rsidR="005C3D3A" w:rsidRPr="0006714E">
        <w:rPr>
          <w:rFonts w:ascii="Arial" w:hAnsi="Arial" w:cs="Arial"/>
          <w:color w:val="000000" w:themeColor="text1"/>
          <w:lang w:val="en-US"/>
        </w:rPr>
        <w:t>programs</w:t>
      </w:r>
      <w:r w:rsidRPr="0006714E">
        <w:rPr>
          <w:rFonts w:ascii="Arial" w:hAnsi="Arial" w:cs="Arial"/>
          <w:color w:val="000000" w:themeColor="text1"/>
          <w:lang w:val="en-US"/>
        </w:rPr>
        <w:t xml:space="preserve"> as well as mobile platforms. This form of a hybrid is that of a negotiation between suppliers and intermediaries in the marketplace that is becoming more and more digital.</w:t>
      </w:r>
    </w:p>
    <w:p w14:paraId="3B4F3CB0" w14:textId="2A034AFB" w:rsidR="00264E2A" w:rsidRPr="0006714E" w:rsidRDefault="00264E2A" w:rsidP="005C3D3A">
      <w:pPr>
        <w:spacing w:line="480" w:lineRule="auto"/>
        <w:ind w:firstLine="720"/>
        <w:rPr>
          <w:rFonts w:ascii="Arial" w:hAnsi="Arial" w:cs="Arial"/>
          <w:color w:val="000000" w:themeColor="text1"/>
          <w:lang w:val="en-US"/>
        </w:rPr>
      </w:pPr>
      <w:r w:rsidRPr="0006714E">
        <w:rPr>
          <w:rFonts w:ascii="Arial" w:hAnsi="Arial" w:cs="Arial"/>
          <w:color w:val="000000" w:themeColor="text1"/>
          <w:lang w:val="en-US"/>
        </w:rPr>
        <w:t xml:space="preserve">OTAs are set to continue increasing their power in the future, which is expected to be </w:t>
      </w:r>
      <w:r w:rsidR="005C3D3A" w:rsidRPr="0006714E">
        <w:rPr>
          <w:rFonts w:ascii="Arial" w:hAnsi="Arial" w:cs="Arial"/>
          <w:color w:val="000000" w:themeColor="text1"/>
          <w:lang w:val="en-US"/>
        </w:rPr>
        <w:t>realized</w:t>
      </w:r>
      <w:r w:rsidRPr="0006714E">
        <w:rPr>
          <w:rFonts w:ascii="Arial" w:hAnsi="Arial" w:cs="Arial"/>
          <w:color w:val="000000" w:themeColor="text1"/>
          <w:lang w:val="en-US"/>
        </w:rPr>
        <w:t xml:space="preserve"> by technology. Their skills to reach the consumers will be advanced with artificial intelligence, personalization in dynamic style, and the use of effective mobile interfaces. Nevertheless, the suppliers will also improve their direct channels and the relationships can become more equal.</w:t>
      </w:r>
    </w:p>
    <w:p w14:paraId="69D808B2" w14:textId="77777777" w:rsidR="00264E2A" w:rsidRPr="0006714E" w:rsidRDefault="00264E2A" w:rsidP="003C33D6">
      <w:pPr>
        <w:pStyle w:val="Heading1"/>
        <w:spacing w:line="480" w:lineRule="auto"/>
        <w:rPr>
          <w:rFonts w:cs="Arial"/>
          <w:color w:val="000000" w:themeColor="text1"/>
          <w:lang w:val="en-US"/>
        </w:rPr>
      </w:pPr>
      <w:bookmarkStart w:id="5" w:name="_Toc221016747"/>
      <w:r w:rsidRPr="0006714E">
        <w:rPr>
          <w:rFonts w:cs="Arial"/>
          <w:color w:val="000000" w:themeColor="text1"/>
          <w:lang w:val="en-US"/>
        </w:rPr>
        <w:t>Conclusion</w:t>
      </w:r>
      <w:bookmarkEnd w:id="5"/>
    </w:p>
    <w:p w14:paraId="1FD28FEC" w14:textId="77777777" w:rsidR="00264E2A" w:rsidRPr="0006714E" w:rsidRDefault="00264E2A" w:rsidP="005C3D3A">
      <w:pPr>
        <w:spacing w:line="480" w:lineRule="auto"/>
        <w:ind w:firstLine="720"/>
        <w:rPr>
          <w:rFonts w:ascii="Arial" w:hAnsi="Arial" w:cs="Arial"/>
          <w:color w:val="000000" w:themeColor="text1"/>
          <w:lang w:val="en-US"/>
        </w:rPr>
      </w:pPr>
      <w:r w:rsidRPr="0006714E">
        <w:rPr>
          <w:rFonts w:ascii="Arial" w:hAnsi="Arial" w:cs="Arial"/>
          <w:color w:val="000000" w:themeColor="text1"/>
          <w:lang w:val="en-US"/>
        </w:rPr>
        <w:t>Online Travel Agencies are considered to be an important part of global tourism distribution system, which has radically changed consumer search and booking of travel products. They have an impact on all facets of tourism such as consumer purchase decisions and the marketer mixes in the suppliers. Overall, although OTAs offer considerable advantages in the context of convenience, selection, and international coverage, they also have the detriment of dependency, commission remuneration, and branding loss. The conflict between the OTAs and the traditional channel describes a wider process of going digital and creating market transparency.</w:t>
      </w:r>
    </w:p>
    <w:p w14:paraId="6BE822DA" w14:textId="1A8909C0" w:rsidR="00797DE7" w:rsidRPr="0006714E" w:rsidRDefault="00264E2A" w:rsidP="005C3D3A">
      <w:pPr>
        <w:spacing w:line="480" w:lineRule="auto"/>
        <w:ind w:firstLine="720"/>
        <w:rPr>
          <w:rFonts w:ascii="Arial" w:hAnsi="Arial" w:cs="Arial"/>
          <w:color w:val="000000" w:themeColor="text1"/>
          <w:lang w:val="en-US"/>
        </w:rPr>
      </w:pPr>
      <w:r w:rsidRPr="0006714E">
        <w:rPr>
          <w:rFonts w:ascii="Arial" w:hAnsi="Arial" w:cs="Arial"/>
          <w:color w:val="000000" w:themeColor="text1"/>
          <w:lang w:val="en-US"/>
        </w:rPr>
        <w:t xml:space="preserve">The examples of Expedia, Booking.com, and Airbnb demonstrate that the various OTA models could influence the distribution of tourism in different ways. OTAs will always be at the </w:t>
      </w:r>
      <w:r w:rsidR="005C3D3A" w:rsidRPr="0006714E">
        <w:rPr>
          <w:rFonts w:ascii="Arial" w:hAnsi="Arial" w:cs="Arial"/>
          <w:color w:val="000000" w:themeColor="text1"/>
          <w:lang w:val="en-US"/>
        </w:rPr>
        <w:t>center</w:t>
      </w:r>
      <w:r w:rsidRPr="0006714E">
        <w:rPr>
          <w:rFonts w:ascii="Arial" w:hAnsi="Arial" w:cs="Arial"/>
          <w:color w:val="000000" w:themeColor="text1"/>
          <w:lang w:val="en-US"/>
        </w:rPr>
        <w:t xml:space="preserve"> of innovation amid the ever-changing digital technology impacting future trends in tourism distribution. Finally, suppliers adopting </w:t>
      </w:r>
      <w:r w:rsidRPr="0006714E">
        <w:rPr>
          <w:rFonts w:ascii="Arial" w:hAnsi="Arial" w:cs="Arial"/>
          <w:color w:val="000000" w:themeColor="text1"/>
          <w:lang w:val="en-US"/>
        </w:rPr>
        <w:lastRenderedPageBreak/>
        <w:t>balanced and strategic and multichannel will be in a better position to survive in a world where OTAs are not shunned.</w:t>
      </w:r>
      <w:r w:rsidR="00797DE7" w:rsidRPr="0006714E">
        <w:rPr>
          <w:rFonts w:ascii="Arial" w:hAnsi="Arial" w:cs="Arial"/>
          <w:color w:val="000000" w:themeColor="text1"/>
          <w:lang w:val="en-US"/>
        </w:rPr>
        <w:br w:type="page"/>
      </w:r>
    </w:p>
    <w:p w14:paraId="438E0865" w14:textId="77777777" w:rsidR="000122C4" w:rsidRPr="0006714E" w:rsidRDefault="00797DE7" w:rsidP="003C33D6">
      <w:pPr>
        <w:pStyle w:val="Heading1"/>
        <w:spacing w:line="480" w:lineRule="auto"/>
        <w:rPr>
          <w:rFonts w:cs="Arial"/>
          <w:color w:val="000000" w:themeColor="text1"/>
          <w:lang w:val="en-US"/>
        </w:rPr>
      </w:pPr>
      <w:bookmarkStart w:id="6" w:name="_Toc221016748"/>
      <w:r w:rsidRPr="0006714E">
        <w:rPr>
          <w:rFonts w:cs="Arial"/>
          <w:color w:val="000000" w:themeColor="text1"/>
          <w:lang w:val="en-US"/>
        </w:rPr>
        <w:lastRenderedPageBreak/>
        <w:t>References</w:t>
      </w:r>
      <w:bookmarkEnd w:id="6"/>
      <w:r w:rsidRPr="0006714E">
        <w:rPr>
          <w:rFonts w:cs="Arial"/>
          <w:color w:val="000000" w:themeColor="text1"/>
          <w:lang w:val="en-US"/>
        </w:rPr>
        <w:t xml:space="preserve"> </w:t>
      </w:r>
    </w:p>
    <w:p w14:paraId="3AE4E6A1" w14:textId="77777777" w:rsidR="00797DE7" w:rsidRPr="0006714E" w:rsidRDefault="00797DE7" w:rsidP="003C33D6">
      <w:pPr>
        <w:spacing w:line="480" w:lineRule="auto"/>
        <w:ind w:left="720" w:hanging="720"/>
        <w:rPr>
          <w:rFonts w:ascii="Arial" w:hAnsi="Arial" w:cs="Arial"/>
          <w:color w:val="000000" w:themeColor="text1"/>
          <w:shd w:val="clear" w:color="auto" w:fill="FFFFFF"/>
          <w:lang w:val="en-US"/>
        </w:rPr>
      </w:pPr>
      <w:r w:rsidRPr="0006714E">
        <w:rPr>
          <w:rFonts w:ascii="Arial" w:hAnsi="Arial" w:cs="Arial"/>
          <w:color w:val="000000" w:themeColor="text1"/>
          <w:shd w:val="clear" w:color="auto" w:fill="FFFFFF"/>
          <w:lang w:val="en-US"/>
        </w:rPr>
        <w:t xml:space="preserve">Ciftci, O., Berezina, K., &amp; Cobanoglu, C. (2022). Online Travel Agencies in Hotel Distribution: Game </w:t>
      </w:r>
      <w:proofErr w:type="gramStart"/>
      <w:r w:rsidRPr="0006714E">
        <w:rPr>
          <w:rFonts w:ascii="Arial" w:hAnsi="Arial" w:cs="Arial"/>
          <w:color w:val="000000" w:themeColor="text1"/>
          <w:shd w:val="clear" w:color="auto" w:fill="FFFFFF"/>
          <w:lang w:val="en-US"/>
        </w:rPr>
        <w:t>on!.</w:t>
      </w:r>
      <w:proofErr w:type="gramEnd"/>
      <w:r w:rsidRPr="0006714E">
        <w:rPr>
          <w:rFonts w:ascii="Arial" w:hAnsi="Arial" w:cs="Arial"/>
          <w:color w:val="000000" w:themeColor="text1"/>
          <w:shd w:val="clear" w:color="auto" w:fill="FFFFFF"/>
          <w:lang w:val="en-US"/>
        </w:rPr>
        <w:t> </w:t>
      </w:r>
      <w:r w:rsidRPr="0006714E">
        <w:rPr>
          <w:rFonts w:ascii="Arial" w:hAnsi="Arial" w:cs="Arial"/>
          <w:i/>
          <w:iCs/>
          <w:color w:val="000000" w:themeColor="text1"/>
          <w:shd w:val="clear" w:color="auto" w:fill="FFFFFF"/>
          <w:lang w:val="en-US"/>
        </w:rPr>
        <w:t>Journal of Hospitality &amp; Tourism Cases</w:t>
      </w:r>
      <w:r w:rsidRPr="0006714E">
        <w:rPr>
          <w:rFonts w:ascii="Arial" w:hAnsi="Arial" w:cs="Arial"/>
          <w:color w:val="000000" w:themeColor="text1"/>
          <w:shd w:val="clear" w:color="auto" w:fill="FFFFFF"/>
          <w:lang w:val="en-US"/>
        </w:rPr>
        <w:t>, </w:t>
      </w:r>
      <w:r w:rsidRPr="0006714E">
        <w:rPr>
          <w:rFonts w:ascii="Arial" w:hAnsi="Arial" w:cs="Arial"/>
          <w:i/>
          <w:iCs/>
          <w:color w:val="000000" w:themeColor="text1"/>
          <w:shd w:val="clear" w:color="auto" w:fill="FFFFFF"/>
          <w:lang w:val="en-US"/>
        </w:rPr>
        <w:t>10</w:t>
      </w:r>
      <w:r w:rsidRPr="0006714E">
        <w:rPr>
          <w:rFonts w:ascii="Arial" w:hAnsi="Arial" w:cs="Arial"/>
          <w:color w:val="000000" w:themeColor="text1"/>
          <w:shd w:val="clear" w:color="auto" w:fill="FFFFFF"/>
          <w:lang w:val="en-US"/>
        </w:rPr>
        <w:t xml:space="preserve">(2), 26-32. https://journals.sagepub.com/doi/abs/10.1177/216499872201000201 </w:t>
      </w:r>
    </w:p>
    <w:p w14:paraId="7A708374" w14:textId="77777777" w:rsidR="00797DE7" w:rsidRPr="0006714E" w:rsidRDefault="00797DE7" w:rsidP="003C33D6">
      <w:pPr>
        <w:spacing w:line="480" w:lineRule="auto"/>
        <w:ind w:left="720" w:hanging="720"/>
        <w:rPr>
          <w:rFonts w:ascii="Arial" w:hAnsi="Arial" w:cs="Arial"/>
          <w:color w:val="000000" w:themeColor="text1"/>
          <w:lang w:val="en-US"/>
        </w:rPr>
      </w:pPr>
      <w:r w:rsidRPr="0006714E">
        <w:rPr>
          <w:rFonts w:ascii="Arial" w:hAnsi="Arial" w:cs="Arial"/>
          <w:color w:val="000000" w:themeColor="text1"/>
          <w:shd w:val="clear" w:color="auto" w:fill="FFFFFF"/>
          <w:lang w:val="en-US"/>
        </w:rPr>
        <w:t>Diaz-Castillo, G., Pacheco-</w:t>
      </w:r>
      <w:proofErr w:type="spellStart"/>
      <w:r w:rsidRPr="0006714E">
        <w:rPr>
          <w:rFonts w:ascii="Arial" w:hAnsi="Arial" w:cs="Arial"/>
          <w:color w:val="000000" w:themeColor="text1"/>
          <w:shd w:val="clear" w:color="auto" w:fill="FFFFFF"/>
          <w:lang w:val="en-US"/>
        </w:rPr>
        <w:t>Pumaleque</w:t>
      </w:r>
      <w:proofErr w:type="spellEnd"/>
      <w:r w:rsidRPr="0006714E">
        <w:rPr>
          <w:rFonts w:ascii="Arial" w:hAnsi="Arial" w:cs="Arial"/>
          <w:color w:val="000000" w:themeColor="text1"/>
          <w:shd w:val="clear" w:color="auto" w:fill="FFFFFF"/>
          <w:lang w:val="en-US"/>
        </w:rPr>
        <w:t>, L., Pariona-Luque, R., Vegas-Gallo, E., Castanho, R., Donayre, J., ... &amp; Pacheco, A. (2025). Optimization of digital channels in tourism and their contribution to sustainable regional development through online travel agencies. </w:t>
      </w:r>
      <w:r w:rsidRPr="0006714E">
        <w:rPr>
          <w:rFonts w:ascii="Arial" w:hAnsi="Arial" w:cs="Arial"/>
          <w:i/>
          <w:iCs/>
          <w:color w:val="000000" w:themeColor="text1"/>
          <w:shd w:val="clear" w:color="auto" w:fill="FFFFFF"/>
          <w:lang w:val="en-US"/>
        </w:rPr>
        <w:t>Discover Sustainability</w:t>
      </w:r>
      <w:r w:rsidRPr="0006714E">
        <w:rPr>
          <w:rFonts w:ascii="Arial" w:hAnsi="Arial" w:cs="Arial"/>
          <w:color w:val="000000" w:themeColor="text1"/>
          <w:shd w:val="clear" w:color="auto" w:fill="FFFFFF"/>
          <w:lang w:val="en-US"/>
        </w:rPr>
        <w:t>, </w:t>
      </w:r>
      <w:r w:rsidRPr="0006714E">
        <w:rPr>
          <w:rFonts w:ascii="Arial" w:hAnsi="Arial" w:cs="Arial"/>
          <w:i/>
          <w:iCs/>
          <w:color w:val="000000" w:themeColor="text1"/>
          <w:shd w:val="clear" w:color="auto" w:fill="FFFFFF"/>
          <w:lang w:val="en-US"/>
        </w:rPr>
        <w:t>6</w:t>
      </w:r>
      <w:r w:rsidRPr="0006714E">
        <w:rPr>
          <w:rFonts w:ascii="Arial" w:hAnsi="Arial" w:cs="Arial"/>
          <w:color w:val="000000" w:themeColor="text1"/>
          <w:shd w:val="clear" w:color="auto" w:fill="FFFFFF"/>
          <w:lang w:val="en-US"/>
        </w:rPr>
        <w:t>(1), 1310. https://link.springer.com/article/10.1007/s43621-025-02171-z</w:t>
      </w:r>
    </w:p>
    <w:p w14:paraId="496FF898" w14:textId="77777777" w:rsidR="00797DE7" w:rsidRPr="0006714E" w:rsidRDefault="00797DE7" w:rsidP="003C33D6">
      <w:pPr>
        <w:spacing w:line="480" w:lineRule="auto"/>
        <w:ind w:left="720" w:hanging="720"/>
        <w:rPr>
          <w:rFonts w:ascii="Arial" w:hAnsi="Arial" w:cs="Arial"/>
          <w:color w:val="000000" w:themeColor="text1"/>
          <w:shd w:val="clear" w:color="auto" w:fill="FFFFFF"/>
          <w:lang w:val="en-US"/>
        </w:rPr>
      </w:pPr>
      <w:r w:rsidRPr="0006714E">
        <w:rPr>
          <w:rFonts w:ascii="Arial" w:hAnsi="Arial" w:cs="Arial"/>
          <w:color w:val="000000" w:themeColor="text1"/>
          <w:shd w:val="clear" w:color="auto" w:fill="FFFFFF"/>
          <w:lang w:val="en-US"/>
        </w:rPr>
        <w:t xml:space="preserve">El Archi, Y., &amp; </w:t>
      </w:r>
      <w:proofErr w:type="spellStart"/>
      <w:r w:rsidRPr="0006714E">
        <w:rPr>
          <w:rFonts w:ascii="Arial" w:hAnsi="Arial" w:cs="Arial"/>
          <w:color w:val="000000" w:themeColor="text1"/>
          <w:shd w:val="clear" w:color="auto" w:fill="FFFFFF"/>
          <w:lang w:val="en-US"/>
        </w:rPr>
        <w:t>Benbba</w:t>
      </w:r>
      <w:proofErr w:type="spellEnd"/>
      <w:r w:rsidRPr="0006714E">
        <w:rPr>
          <w:rFonts w:ascii="Arial" w:hAnsi="Arial" w:cs="Arial"/>
          <w:color w:val="000000" w:themeColor="text1"/>
          <w:shd w:val="clear" w:color="auto" w:fill="FFFFFF"/>
          <w:lang w:val="en-US"/>
        </w:rPr>
        <w:t>, B. (2022). The role of OTAs in the transformation of tourism: A study on customer satisfaction in the digital era. https://www.academia.edu/download/95291565/Communication_FORO_MAS_PALOMAS_2022_pdf_1.pdf</w:t>
      </w:r>
    </w:p>
    <w:p w14:paraId="67A0B802" w14:textId="77777777" w:rsidR="00797DE7" w:rsidRPr="0006714E" w:rsidRDefault="00797DE7" w:rsidP="003C33D6">
      <w:pPr>
        <w:spacing w:line="480" w:lineRule="auto"/>
        <w:ind w:left="720" w:hanging="720"/>
        <w:rPr>
          <w:rFonts w:ascii="Arial" w:hAnsi="Arial" w:cs="Arial"/>
          <w:color w:val="000000" w:themeColor="text1"/>
          <w:shd w:val="clear" w:color="auto" w:fill="FFFFFF"/>
          <w:lang w:val="en-US"/>
        </w:rPr>
      </w:pPr>
      <w:r w:rsidRPr="0006714E">
        <w:rPr>
          <w:rFonts w:ascii="Arial" w:hAnsi="Arial" w:cs="Arial"/>
          <w:color w:val="000000" w:themeColor="text1"/>
          <w:shd w:val="clear" w:color="auto" w:fill="FFFFFF"/>
          <w:lang w:val="en-US"/>
        </w:rPr>
        <w:t>Garcia, G., Dos Anjos, S., &amp; Doğan, S. (2022). Online travel agencies and their role in the tourism industry. </w:t>
      </w:r>
      <w:r w:rsidRPr="0006714E">
        <w:rPr>
          <w:rFonts w:ascii="Arial" w:hAnsi="Arial" w:cs="Arial"/>
          <w:i/>
          <w:iCs/>
          <w:color w:val="000000" w:themeColor="text1"/>
          <w:shd w:val="clear" w:color="auto" w:fill="FFFFFF"/>
          <w:lang w:val="en-US"/>
        </w:rPr>
        <w:t>Advances in Hospitality and Tourism Research (AHTR)</w:t>
      </w:r>
      <w:r w:rsidRPr="0006714E">
        <w:rPr>
          <w:rFonts w:ascii="Arial" w:hAnsi="Arial" w:cs="Arial"/>
          <w:color w:val="000000" w:themeColor="text1"/>
          <w:shd w:val="clear" w:color="auto" w:fill="FFFFFF"/>
          <w:lang w:val="en-US"/>
        </w:rPr>
        <w:t>, </w:t>
      </w:r>
      <w:r w:rsidRPr="0006714E">
        <w:rPr>
          <w:rFonts w:ascii="Arial" w:hAnsi="Arial" w:cs="Arial"/>
          <w:i/>
          <w:iCs/>
          <w:color w:val="000000" w:themeColor="text1"/>
          <w:shd w:val="clear" w:color="auto" w:fill="FFFFFF"/>
          <w:lang w:val="en-US"/>
        </w:rPr>
        <w:t>10</w:t>
      </w:r>
      <w:r w:rsidRPr="0006714E">
        <w:rPr>
          <w:rFonts w:ascii="Arial" w:hAnsi="Arial" w:cs="Arial"/>
          <w:color w:val="000000" w:themeColor="text1"/>
          <w:shd w:val="clear" w:color="auto" w:fill="FFFFFF"/>
          <w:lang w:val="en-US"/>
        </w:rPr>
        <w:t>(3), 361-386. https://dergipark.org.tr/en/pub/ahtr/issue/72454/865546</w:t>
      </w:r>
    </w:p>
    <w:p w14:paraId="1BC007EF" w14:textId="77777777" w:rsidR="00797DE7" w:rsidRPr="0006714E" w:rsidRDefault="00797DE7" w:rsidP="003C33D6">
      <w:pPr>
        <w:spacing w:line="480" w:lineRule="auto"/>
        <w:ind w:left="720" w:hanging="720"/>
        <w:rPr>
          <w:rFonts w:ascii="Arial" w:hAnsi="Arial" w:cs="Arial"/>
          <w:color w:val="000000" w:themeColor="text1"/>
          <w:shd w:val="clear" w:color="auto" w:fill="FFFFFF"/>
          <w:lang w:val="en-US"/>
        </w:rPr>
      </w:pPr>
      <w:proofErr w:type="spellStart"/>
      <w:r w:rsidRPr="0006714E">
        <w:rPr>
          <w:rFonts w:ascii="Arial" w:hAnsi="Arial" w:cs="Arial"/>
          <w:color w:val="000000" w:themeColor="text1"/>
          <w:shd w:val="clear" w:color="auto" w:fill="FFFFFF"/>
          <w:lang w:val="en-US"/>
        </w:rPr>
        <w:t>Kontis</w:t>
      </w:r>
      <w:proofErr w:type="spellEnd"/>
      <w:r w:rsidRPr="0006714E">
        <w:rPr>
          <w:rFonts w:ascii="Arial" w:hAnsi="Arial" w:cs="Arial"/>
          <w:color w:val="000000" w:themeColor="text1"/>
          <w:shd w:val="clear" w:color="auto" w:fill="FFFFFF"/>
          <w:lang w:val="en-US"/>
        </w:rPr>
        <w:t xml:space="preserve">, A. P., &amp; </w:t>
      </w:r>
      <w:proofErr w:type="spellStart"/>
      <w:r w:rsidRPr="0006714E">
        <w:rPr>
          <w:rFonts w:ascii="Arial" w:hAnsi="Arial" w:cs="Arial"/>
          <w:color w:val="000000" w:themeColor="text1"/>
          <w:shd w:val="clear" w:color="auto" w:fill="FFFFFF"/>
          <w:lang w:val="en-US"/>
        </w:rPr>
        <w:t>Skoultsos</w:t>
      </w:r>
      <w:proofErr w:type="spellEnd"/>
      <w:r w:rsidRPr="0006714E">
        <w:rPr>
          <w:rFonts w:ascii="Arial" w:hAnsi="Arial" w:cs="Arial"/>
          <w:color w:val="000000" w:themeColor="text1"/>
          <w:shd w:val="clear" w:color="auto" w:fill="FFFFFF"/>
          <w:lang w:val="en-US"/>
        </w:rPr>
        <w:t>, S. (2022). Digital evolution in tourism marketing channels: Greek tourism industry and Online Travel Agencies. </w:t>
      </w:r>
      <w:r w:rsidRPr="0006714E">
        <w:rPr>
          <w:rFonts w:ascii="Arial" w:hAnsi="Arial" w:cs="Arial"/>
          <w:i/>
          <w:iCs/>
          <w:color w:val="000000" w:themeColor="text1"/>
          <w:shd w:val="clear" w:color="auto" w:fill="FFFFFF"/>
          <w:lang w:val="en-US"/>
        </w:rPr>
        <w:t>European Journal of Tourism Research</w:t>
      </w:r>
      <w:r w:rsidRPr="0006714E">
        <w:rPr>
          <w:rFonts w:ascii="Arial" w:hAnsi="Arial" w:cs="Arial"/>
          <w:color w:val="000000" w:themeColor="text1"/>
          <w:shd w:val="clear" w:color="auto" w:fill="FFFFFF"/>
          <w:lang w:val="en-US"/>
        </w:rPr>
        <w:t>, </w:t>
      </w:r>
      <w:r w:rsidRPr="0006714E">
        <w:rPr>
          <w:rFonts w:ascii="Arial" w:hAnsi="Arial" w:cs="Arial"/>
          <w:i/>
          <w:iCs/>
          <w:color w:val="000000" w:themeColor="text1"/>
          <w:shd w:val="clear" w:color="auto" w:fill="FFFFFF"/>
          <w:lang w:val="en-US"/>
        </w:rPr>
        <w:t>30</w:t>
      </w:r>
      <w:r w:rsidRPr="0006714E">
        <w:rPr>
          <w:rFonts w:ascii="Arial" w:hAnsi="Arial" w:cs="Arial"/>
          <w:color w:val="000000" w:themeColor="text1"/>
          <w:shd w:val="clear" w:color="auto" w:fill="FFFFFF"/>
          <w:lang w:val="en-US"/>
        </w:rPr>
        <w:t xml:space="preserve">, 3004-3004. https://ejtr.vumk.eu/index.php/about/article/view/2591 </w:t>
      </w:r>
    </w:p>
    <w:p w14:paraId="30FD222F" w14:textId="77777777" w:rsidR="00797DE7" w:rsidRPr="0006714E" w:rsidRDefault="00797DE7" w:rsidP="003C33D6">
      <w:pPr>
        <w:spacing w:line="480" w:lineRule="auto"/>
        <w:ind w:left="720" w:hanging="720"/>
        <w:rPr>
          <w:rFonts w:ascii="Arial" w:hAnsi="Arial" w:cs="Arial"/>
          <w:color w:val="000000" w:themeColor="text1"/>
          <w:shd w:val="clear" w:color="auto" w:fill="FFFFFF"/>
          <w:lang w:val="en-US"/>
        </w:rPr>
      </w:pPr>
      <w:r w:rsidRPr="0006714E">
        <w:rPr>
          <w:rFonts w:ascii="Arial" w:hAnsi="Arial" w:cs="Arial"/>
          <w:color w:val="000000" w:themeColor="text1"/>
          <w:shd w:val="clear" w:color="auto" w:fill="FFFFFF"/>
          <w:lang w:val="en-US"/>
        </w:rPr>
        <w:t>Tao, L. (2022, July). Online Travel Agencies (OTAs): A new product of e-commerce. In </w:t>
      </w:r>
      <w:r w:rsidRPr="0006714E">
        <w:rPr>
          <w:rFonts w:ascii="Arial" w:hAnsi="Arial" w:cs="Arial"/>
          <w:i/>
          <w:iCs/>
          <w:color w:val="000000" w:themeColor="text1"/>
          <w:shd w:val="clear" w:color="auto" w:fill="FFFFFF"/>
          <w:lang w:val="en-US"/>
        </w:rPr>
        <w:t>International Conference on Cloud Computing, Internet of Things, and Computer Applications (CICA 2022)</w:t>
      </w:r>
      <w:r w:rsidRPr="0006714E">
        <w:rPr>
          <w:rFonts w:ascii="Arial" w:hAnsi="Arial" w:cs="Arial"/>
          <w:color w:val="000000" w:themeColor="text1"/>
          <w:shd w:val="clear" w:color="auto" w:fill="FFFFFF"/>
          <w:lang w:val="en-US"/>
        </w:rPr>
        <w:t xml:space="preserve"> (Vol. 12303, pp. 431-438). SPIE. </w:t>
      </w:r>
      <w:r w:rsidRPr="0006714E">
        <w:rPr>
          <w:rFonts w:ascii="Arial" w:hAnsi="Arial" w:cs="Arial"/>
          <w:color w:val="000000" w:themeColor="text1"/>
          <w:shd w:val="clear" w:color="auto" w:fill="FFFFFF"/>
          <w:lang w:val="en-US"/>
        </w:rPr>
        <w:lastRenderedPageBreak/>
        <w:t>https://www.spiedigitallibrary.org/conference-proceedings-of-spie/12303/123031R/Online-Travel-Agencies-OTAs--a-new-product-of-e/10.1117/12.2642595.short</w:t>
      </w:r>
    </w:p>
    <w:sectPr w:rsidR="00797DE7" w:rsidRPr="0006714E" w:rsidSect="00B96C9B">
      <w:head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F8BA3" w14:textId="77777777" w:rsidR="00F91ED7" w:rsidRDefault="00F91ED7" w:rsidP="000207A1">
      <w:pPr>
        <w:spacing w:after="0" w:line="240" w:lineRule="auto"/>
      </w:pPr>
      <w:r>
        <w:separator/>
      </w:r>
    </w:p>
  </w:endnote>
  <w:endnote w:type="continuationSeparator" w:id="0">
    <w:p w14:paraId="0982988F" w14:textId="77777777" w:rsidR="00F91ED7" w:rsidRDefault="00F91ED7" w:rsidP="00020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A69C2" w14:textId="77777777" w:rsidR="00F91ED7" w:rsidRDefault="00F91ED7" w:rsidP="000207A1">
      <w:pPr>
        <w:spacing w:after="0" w:line="240" w:lineRule="auto"/>
      </w:pPr>
      <w:r>
        <w:separator/>
      </w:r>
    </w:p>
  </w:footnote>
  <w:footnote w:type="continuationSeparator" w:id="0">
    <w:p w14:paraId="0A676CC3" w14:textId="77777777" w:rsidR="00F91ED7" w:rsidRDefault="00F91ED7" w:rsidP="000207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52428"/>
      <w:docPartObj>
        <w:docPartGallery w:val="Page Numbers (Top of Page)"/>
        <w:docPartUnique/>
      </w:docPartObj>
    </w:sdtPr>
    <w:sdtContent>
      <w:p w14:paraId="69458D3B" w14:textId="0A0A6AB7" w:rsidR="000207A1" w:rsidRDefault="00B96C9B" w:rsidP="00B96C9B">
        <w:pPr>
          <w:pStyle w:val="Header"/>
        </w:pPr>
        <w:r w:rsidRPr="00B96C9B">
          <w:rPr>
            <w:sz w:val="20"/>
            <w:szCs w:val="20"/>
            <w:lang w:val="en-US"/>
          </w:rPr>
          <w:t>The Role of Online Travel Agencies (OTAs) in Tourism Distribution</w:t>
        </w:r>
        <w:r w:rsidRPr="000207A1">
          <w:rPr>
            <w:sz w:val="20"/>
          </w:rPr>
          <w:t xml:space="preserve"> </w:t>
        </w:r>
        <w:r>
          <w:rPr>
            <w:sz w:val="20"/>
          </w:rPr>
          <w:tab/>
        </w:r>
        <w:r w:rsidR="000207A1" w:rsidRPr="000207A1">
          <w:rPr>
            <w:sz w:val="20"/>
          </w:rPr>
          <w:fldChar w:fldCharType="begin"/>
        </w:r>
        <w:r w:rsidR="000207A1" w:rsidRPr="000207A1">
          <w:rPr>
            <w:sz w:val="20"/>
          </w:rPr>
          <w:instrText xml:space="preserve"> PAGE   \* MERGEFORMAT </w:instrText>
        </w:r>
        <w:r w:rsidR="000207A1" w:rsidRPr="000207A1">
          <w:rPr>
            <w:sz w:val="20"/>
          </w:rPr>
          <w:fldChar w:fldCharType="separate"/>
        </w:r>
        <w:r w:rsidR="00E8082E">
          <w:rPr>
            <w:noProof/>
            <w:sz w:val="20"/>
          </w:rPr>
          <w:t>12</w:t>
        </w:r>
        <w:r w:rsidR="000207A1" w:rsidRPr="000207A1">
          <w:rPr>
            <w:sz w:val="20"/>
          </w:rPr>
          <w:fldChar w:fldCharType="end"/>
        </w:r>
      </w:p>
    </w:sdtContent>
  </w:sdt>
  <w:p w14:paraId="2C47F2E4" w14:textId="77777777" w:rsidR="000207A1" w:rsidRDefault="000207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C0A7B" w14:textId="2B1F5C07" w:rsidR="00B96C9B" w:rsidRPr="00B96C9B" w:rsidRDefault="00B96C9B">
    <w:pPr>
      <w:pStyle w:val="Header"/>
      <w:rPr>
        <w:sz w:val="20"/>
        <w:szCs w:val="20"/>
        <w:lang w:val="en-US"/>
      </w:rPr>
    </w:pPr>
    <w:r w:rsidRPr="00B96C9B">
      <w:rPr>
        <w:b/>
        <w:bCs/>
        <w:i/>
        <w:iCs/>
        <w:sz w:val="20"/>
        <w:szCs w:val="20"/>
        <w:lang w:val="en-US"/>
      </w:rPr>
      <w:t>Running Head</w:t>
    </w:r>
    <w:r w:rsidRPr="00B96C9B">
      <w:rPr>
        <w:sz w:val="20"/>
        <w:szCs w:val="20"/>
        <w:lang w:val="en-US"/>
      </w:rPr>
      <w:t xml:space="preserve">: </w:t>
    </w:r>
    <w:r w:rsidRPr="00B96C9B">
      <w:rPr>
        <w:sz w:val="20"/>
        <w:szCs w:val="20"/>
        <w:lang w:val="en-US"/>
      </w:rPr>
      <w:t>The Role of Online Travel Agencies (OTAs) in Tourism Distribution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B7D6F"/>
    <w:multiLevelType w:val="multilevel"/>
    <w:tmpl w:val="B9BA9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4D3EC2"/>
    <w:multiLevelType w:val="multilevel"/>
    <w:tmpl w:val="C336A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7721739">
    <w:abstractNumId w:val="1"/>
  </w:num>
  <w:num w:numId="2" w16cid:durableId="966009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22C4"/>
    <w:rsid w:val="000122C4"/>
    <w:rsid w:val="000207A1"/>
    <w:rsid w:val="00046C50"/>
    <w:rsid w:val="0006714E"/>
    <w:rsid w:val="00264E2A"/>
    <w:rsid w:val="0027640C"/>
    <w:rsid w:val="003C33D6"/>
    <w:rsid w:val="00455554"/>
    <w:rsid w:val="005C3D3A"/>
    <w:rsid w:val="00797DE7"/>
    <w:rsid w:val="007D1656"/>
    <w:rsid w:val="007E2383"/>
    <w:rsid w:val="00804171"/>
    <w:rsid w:val="008113B4"/>
    <w:rsid w:val="009464B3"/>
    <w:rsid w:val="0095752D"/>
    <w:rsid w:val="009A6F4D"/>
    <w:rsid w:val="009F0B55"/>
    <w:rsid w:val="00A911D8"/>
    <w:rsid w:val="00B22246"/>
    <w:rsid w:val="00B603CE"/>
    <w:rsid w:val="00B96C9B"/>
    <w:rsid w:val="00C71F06"/>
    <w:rsid w:val="00E41943"/>
    <w:rsid w:val="00E44242"/>
    <w:rsid w:val="00E8082E"/>
    <w:rsid w:val="00F91E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D7B48"/>
  <w15:docId w15:val="{03B4F221-BF9D-42BF-A9EB-C29433F41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F4D"/>
    <w:rPr>
      <w:lang w:val="en-GB"/>
    </w:rPr>
  </w:style>
  <w:style w:type="paragraph" w:styleId="Heading1">
    <w:name w:val="heading 1"/>
    <w:basedOn w:val="Normal"/>
    <w:next w:val="Normal"/>
    <w:link w:val="Heading1Char"/>
    <w:uiPriority w:val="9"/>
    <w:qFormat/>
    <w:rsid w:val="00C71F06"/>
    <w:pPr>
      <w:keepNext/>
      <w:keepLines/>
      <w:spacing w:before="360" w:after="80" w:line="360" w:lineRule="auto"/>
      <w:jc w:val="center"/>
      <w:outlineLvl w:val="0"/>
    </w:pPr>
    <w:rPr>
      <w:rFonts w:ascii="Arial" w:eastAsiaTheme="majorEastAsia" w:hAnsi="Arial" w:cstheme="majorBidi"/>
      <w:b/>
      <w:sz w:val="28"/>
      <w:szCs w:val="40"/>
    </w:rPr>
  </w:style>
  <w:style w:type="paragraph" w:styleId="Heading2">
    <w:name w:val="heading 2"/>
    <w:basedOn w:val="Normal"/>
    <w:next w:val="Normal"/>
    <w:link w:val="Heading2Char"/>
    <w:uiPriority w:val="9"/>
    <w:semiHidden/>
    <w:unhideWhenUsed/>
    <w:qFormat/>
    <w:rsid w:val="000207A1"/>
    <w:pPr>
      <w:keepNext/>
      <w:keepLines/>
      <w:spacing w:before="160" w:after="80" w:line="480" w:lineRule="auto"/>
      <w:outlineLvl w:val="1"/>
    </w:pPr>
    <w:rPr>
      <w:rFonts w:ascii="Arial" w:eastAsiaTheme="majorEastAsia" w:hAnsi="Arial" w:cstheme="majorBidi"/>
      <w:b/>
      <w:color w:val="2F5496" w:themeColor="accent1" w:themeShade="BF"/>
      <w:sz w:val="26"/>
      <w:szCs w:val="32"/>
    </w:rPr>
  </w:style>
  <w:style w:type="paragraph" w:styleId="Heading3">
    <w:name w:val="heading 3"/>
    <w:basedOn w:val="Normal"/>
    <w:next w:val="Normal"/>
    <w:link w:val="Heading3Char"/>
    <w:uiPriority w:val="9"/>
    <w:semiHidden/>
    <w:unhideWhenUsed/>
    <w:qFormat/>
    <w:rsid w:val="000122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122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122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122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2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2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2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F06"/>
    <w:rPr>
      <w:rFonts w:ascii="Arial" w:eastAsiaTheme="majorEastAsia" w:hAnsi="Arial" w:cstheme="majorBidi"/>
      <w:b/>
      <w:sz w:val="28"/>
      <w:szCs w:val="40"/>
      <w:lang w:val="en-GB"/>
    </w:rPr>
  </w:style>
  <w:style w:type="character" w:customStyle="1" w:styleId="Heading2Char">
    <w:name w:val="Heading 2 Char"/>
    <w:basedOn w:val="DefaultParagraphFont"/>
    <w:link w:val="Heading2"/>
    <w:uiPriority w:val="9"/>
    <w:semiHidden/>
    <w:rsid w:val="000207A1"/>
    <w:rPr>
      <w:rFonts w:ascii="Arial" w:eastAsiaTheme="majorEastAsia" w:hAnsi="Arial" w:cstheme="majorBidi"/>
      <w:b/>
      <w:color w:val="2F5496" w:themeColor="accent1" w:themeShade="BF"/>
      <w:sz w:val="26"/>
      <w:szCs w:val="32"/>
      <w:lang w:val="en-GB"/>
    </w:rPr>
  </w:style>
  <w:style w:type="character" w:customStyle="1" w:styleId="Heading3Char">
    <w:name w:val="Heading 3 Char"/>
    <w:basedOn w:val="DefaultParagraphFont"/>
    <w:link w:val="Heading3"/>
    <w:uiPriority w:val="9"/>
    <w:semiHidden/>
    <w:rsid w:val="000122C4"/>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0122C4"/>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0122C4"/>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0122C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122C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122C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122C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122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2C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122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2C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122C4"/>
    <w:pPr>
      <w:spacing w:before="160"/>
      <w:jc w:val="center"/>
    </w:pPr>
    <w:rPr>
      <w:i/>
      <w:iCs/>
      <w:color w:val="404040" w:themeColor="text1" w:themeTint="BF"/>
    </w:rPr>
  </w:style>
  <w:style w:type="character" w:customStyle="1" w:styleId="QuoteChar">
    <w:name w:val="Quote Char"/>
    <w:basedOn w:val="DefaultParagraphFont"/>
    <w:link w:val="Quote"/>
    <w:uiPriority w:val="29"/>
    <w:rsid w:val="000122C4"/>
    <w:rPr>
      <w:i/>
      <w:iCs/>
      <w:color w:val="404040" w:themeColor="text1" w:themeTint="BF"/>
      <w:lang w:val="en-GB"/>
    </w:rPr>
  </w:style>
  <w:style w:type="paragraph" w:styleId="ListParagraph">
    <w:name w:val="List Paragraph"/>
    <w:basedOn w:val="Normal"/>
    <w:uiPriority w:val="34"/>
    <w:qFormat/>
    <w:rsid w:val="000122C4"/>
    <w:pPr>
      <w:ind w:left="720"/>
      <w:contextualSpacing/>
    </w:pPr>
  </w:style>
  <w:style w:type="character" w:styleId="IntenseEmphasis">
    <w:name w:val="Intense Emphasis"/>
    <w:basedOn w:val="DefaultParagraphFont"/>
    <w:uiPriority w:val="21"/>
    <w:qFormat/>
    <w:rsid w:val="000122C4"/>
    <w:rPr>
      <w:i/>
      <w:iCs/>
      <w:color w:val="2F5496" w:themeColor="accent1" w:themeShade="BF"/>
    </w:rPr>
  </w:style>
  <w:style w:type="paragraph" w:styleId="IntenseQuote">
    <w:name w:val="Intense Quote"/>
    <w:basedOn w:val="Normal"/>
    <w:next w:val="Normal"/>
    <w:link w:val="IntenseQuoteChar"/>
    <w:uiPriority w:val="30"/>
    <w:qFormat/>
    <w:rsid w:val="000122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22C4"/>
    <w:rPr>
      <w:i/>
      <w:iCs/>
      <w:color w:val="2F5496" w:themeColor="accent1" w:themeShade="BF"/>
      <w:lang w:val="en-GB"/>
    </w:rPr>
  </w:style>
  <w:style w:type="character" w:styleId="IntenseReference">
    <w:name w:val="Intense Reference"/>
    <w:basedOn w:val="DefaultParagraphFont"/>
    <w:uiPriority w:val="32"/>
    <w:qFormat/>
    <w:rsid w:val="000122C4"/>
    <w:rPr>
      <w:b/>
      <w:bCs/>
      <w:smallCaps/>
      <w:color w:val="2F5496" w:themeColor="accent1" w:themeShade="BF"/>
      <w:spacing w:val="5"/>
    </w:rPr>
  </w:style>
  <w:style w:type="character" w:styleId="Hyperlink">
    <w:name w:val="Hyperlink"/>
    <w:basedOn w:val="DefaultParagraphFont"/>
    <w:uiPriority w:val="99"/>
    <w:unhideWhenUsed/>
    <w:rsid w:val="00797DE7"/>
    <w:rPr>
      <w:color w:val="0563C1" w:themeColor="hyperlink"/>
      <w:u w:val="single"/>
    </w:rPr>
  </w:style>
  <w:style w:type="paragraph" w:styleId="Header">
    <w:name w:val="header"/>
    <w:basedOn w:val="Normal"/>
    <w:link w:val="HeaderChar"/>
    <w:uiPriority w:val="99"/>
    <w:unhideWhenUsed/>
    <w:rsid w:val="000207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07A1"/>
    <w:rPr>
      <w:lang w:val="en-GB"/>
    </w:rPr>
  </w:style>
  <w:style w:type="paragraph" w:styleId="Footer">
    <w:name w:val="footer"/>
    <w:basedOn w:val="Normal"/>
    <w:link w:val="FooterChar"/>
    <w:uiPriority w:val="99"/>
    <w:unhideWhenUsed/>
    <w:rsid w:val="000207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07A1"/>
    <w:rPr>
      <w:lang w:val="en-GB"/>
    </w:rPr>
  </w:style>
  <w:style w:type="paragraph" w:styleId="TOCHeading">
    <w:name w:val="TOC Heading"/>
    <w:basedOn w:val="Heading1"/>
    <w:next w:val="Normal"/>
    <w:uiPriority w:val="39"/>
    <w:semiHidden/>
    <w:unhideWhenUsed/>
    <w:qFormat/>
    <w:rsid w:val="003C33D6"/>
    <w:pPr>
      <w:spacing w:before="480" w:after="0" w:line="276" w:lineRule="auto"/>
      <w:outlineLvl w:val="9"/>
    </w:pPr>
    <w:rPr>
      <w:rFonts w:asciiTheme="majorHAnsi" w:hAnsiTheme="majorHAnsi"/>
      <w:bCs/>
      <w:kern w:val="0"/>
      <w:szCs w:val="28"/>
      <w:lang w:val="en-US"/>
    </w:rPr>
  </w:style>
  <w:style w:type="paragraph" w:styleId="TOC1">
    <w:name w:val="toc 1"/>
    <w:basedOn w:val="Normal"/>
    <w:next w:val="Normal"/>
    <w:autoRedefine/>
    <w:uiPriority w:val="39"/>
    <w:unhideWhenUsed/>
    <w:rsid w:val="003C33D6"/>
    <w:pPr>
      <w:spacing w:after="100"/>
    </w:pPr>
  </w:style>
  <w:style w:type="paragraph" w:styleId="BalloonText">
    <w:name w:val="Balloon Text"/>
    <w:basedOn w:val="Normal"/>
    <w:link w:val="BalloonTextChar"/>
    <w:uiPriority w:val="99"/>
    <w:semiHidden/>
    <w:unhideWhenUsed/>
    <w:rsid w:val="003C33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33D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3489FC-2353-48D7-98A6-754A38F92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2404</Words>
  <Characters>13708</Characters>
  <Application>Microsoft Office Word</Application>
  <DocSecurity>0</DocSecurity>
  <Lines>114</Lines>
  <Paragraphs>32</Paragraphs>
  <ScaleCrop>false</ScaleCrop>
  <Company/>
  <LinksUpToDate>false</LinksUpToDate>
  <CharactersWithSpaces>16080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41</cp:revision>
  <dcterms:created xsi:type="dcterms:W3CDTF">2026-02-03T06:58:00Z</dcterms:created>
  <dcterms:modified xsi:type="dcterms:W3CDTF">2026-02-03T15:21:00Z</dcterms:modified>
</cp:coreProperties>
</file>