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9035C" w14:textId="57CDBCCB" w:rsidR="00401608" w:rsidRPr="004F2A91" w:rsidRDefault="009F0388" w:rsidP="004F2A91">
      <w:pPr>
        <w:pStyle w:val="IntenseQuote"/>
        <w:spacing w:line="480" w:lineRule="auto"/>
        <w:rPr>
          <w:rFonts w:ascii="Times New Roman" w:hAnsi="Times New Roman" w:cs="Times New Roman"/>
        </w:rPr>
      </w:pPr>
      <w:r w:rsidRPr="006346ED">
        <w:rPr>
          <w:rFonts w:ascii="Times New Roman" w:hAnsi="Times New Roman" w:cs="Times New Roman"/>
        </w:rPr>
        <w:t>Title Page</w:t>
      </w:r>
    </w:p>
    <w:p w14:paraId="5AB6FF21" w14:textId="392F5CD4" w:rsidR="009F0388" w:rsidRPr="006346ED" w:rsidRDefault="009F0388" w:rsidP="006346ED">
      <w:pPr>
        <w:spacing w:line="480" w:lineRule="auto"/>
        <w:rPr>
          <w:rFonts w:ascii="Times New Roman" w:hAnsi="Times New Roman" w:cs="Times New Roman"/>
          <w:b/>
          <w:bCs/>
        </w:rPr>
      </w:pPr>
      <w:r w:rsidRPr="006346ED">
        <w:rPr>
          <w:rFonts w:ascii="Times New Roman" w:hAnsi="Times New Roman" w:cs="Times New Roman"/>
          <w:b/>
          <w:bCs/>
        </w:rPr>
        <w:t xml:space="preserve">A Critical Analysis of Modern Tourism Sales Strategies: Navigating Consumer </w:t>
      </w:r>
      <w:proofErr w:type="spellStart"/>
      <w:r w:rsidRPr="006346ED">
        <w:rPr>
          <w:rFonts w:ascii="Times New Roman" w:hAnsi="Times New Roman" w:cs="Times New Roman"/>
          <w:b/>
          <w:bCs/>
        </w:rPr>
        <w:t>Behavior</w:t>
      </w:r>
      <w:proofErr w:type="spellEnd"/>
      <w:r w:rsidRPr="006346ED">
        <w:rPr>
          <w:rFonts w:ascii="Times New Roman" w:hAnsi="Times New Roman" w:cs="Times New Roman"/>
          <w:b/>
          <w:bCs/>
        </w:rPr>
        <w:t>, Digital Integration, and the Post-Pandemic Landscape</w:t>
      </w:r>
    </w:p>
    <w:p w14:paraId="0FEFDFBA" w14:textId="77777777" w:rsidR="00401608" w:rsidRPr="004F2A91" w:rsidRDefault="00401608" w:rsidP="006346ED">
      <w:pPr>
        <w:spacing w:line="480" w:lineRule="auto"/>
        <w:rPr>
          <w:rFonts w:ascii="Times New Roman" w:hAnsi="Times New Roman" w:cs="Times New Roman"/>
          <w:b/>
          <w:bCs/>
        </w:rPr>
      </w:pPr>
    </w:p>
    <w:p w14:paraId="361F5477" w14:textId="77777777" w:rsidR="00082C2B" w:rsidRDefault="009F0388" w:rsidP="006346ED">
      <w:pPr>
        <w:spacing w:line="480" w:lineRule="auto"/>
        <w:rPr>
          <w:rFonts w:ascii="Times New Roman" w:hAnsi="Times New Roman" w:cs="Times New Roman"/>
        </w:rPr>
      </w:pPr>
      <w:proofErr w:type="gramStart"/>
      <w:r w:rsidRPr="006346ED">
        <w:rPr>
          <w:rFonts w:ascii="Times New Roman" w:hAnsi="Times New Roman" w:cs="Times New Roman"/>
        </w:rPr>
        <w:t>Name</w:t>
      </w:r>
      <w:r w:rsidR="00401608" w:rsidRPr="006346ED">
        <w:rPr>
          <w:rFonts w:ascii="Times New Roman" w:hAnsi="Times New Roman" w:cs="Times New Roman"/>
        </w:rPr>
        <w:t xml:space="preserve"> :</w:t>
      </w:r>
      <w:proofErr w:type="gramEnd"/>
      <w:r w:rsidR="00401608" w:rsidRPr="006346ED">
        <w:rPr>
          <w:rFonts w:ascii="Times New Roman" w:hAnsi="Times New Roman" w:cs="Times New Roman"/>
        </w:rPr>
        <w:t xml:space="preserve">- Jesika </w:t>
      </w:r>
      <w:proofErr w:type="spellStart"/>
      <w:r w:rsidR="00401608" w:rsidRPr="006346ED">
        <w:rPr>
          <w:rFonts w:ascii="Times New Roman" w:hAnsi="Times New Roman" w:cs="Times New Roman"/>
        </w:rPr>
        <w:t>sonawane</w:t>
      </w:r>
      <w:proofErr w:type="spellEnd"/>
      <w:r w:rsidRPr="006346ED">
        <w:rPr>
          <w:rFonts w:ascii="Times New Roman" w:hAnsi="Times New Roman" w:cs="Times New Roman"/>
        </w:rPr>
        <w:br/>
        <w:t xml:space="preserve"> Student </w:t>
      </w:r>
      <w:proofErr w:type="gramStart"/>
      <w:r w:rsidRPr="006346ED">
        <w:rPr>
          <w:rFonts w:ascii="Times New Roman" w:hAnsi="Times New Roman" w:cs="Times New Roman"/>
        </w:rPr>
        <w:t>ID</w:t>
      </w:r>
      <w:r w:rsidR="00401608" w:rsidRPr="006346ED">
        <w:rPr>
          <w:rFonts w:ascii="Times New Roman" w:hAnsi="Times New Roman" w:cs="Times New Roman"/>
        </w:rPr>
        <w:t xml:space="preserve"> :</w:t>
      </w:r>
      <w:proofErr w:type="gramEnd"/>
      <w:r w:rsidR="00401608" w:rsidRPr="006346ED">
        <w:rPr>
          <w:rFonts w:ascii="Times New Roman" w:hAnsi="Times New Roman" w:cs="Times New Roman"/>
        </w:rPr>
        <w:t>- 240293</w:t>
      </w:r>
    </w:p>
    <w:p w14:paraId="3966708D" w14:textId="14EE3712" w:rsidR="009F0388" w:rsidRPr="006346ED" w:rsidRDefault="00AB0CE0" w:rsidP="006346ED">
      <w:pPr>
        <w:spacing w:line="480" w:lineRule="auto"/>
        <w:rPr>
          <w:rFonts w:ascii="Times New Roman" w:hAnsi="Times New Roman" w:cs="Times New Roman"/>
        </w:rPr>
      </w:pPr>
      <w:proofErr w:type="gramStart"/>
      <w:r w:rsidRPr="00AB0CE0">
        <w:rPr>
          <w:rFonts w:ascii="Times New Roman" w:hAnsi="Times New Roman" w:cs="Times New Roman"/>
          <w:b/>
          <w:bCs/>
        </w:rPr>
        <w:t>module</w:t>
      </w:r>
      <w:r w:rsidR="00401608" w:rsidRPr="00AB0CE0">
        <w:rPr>
          <w:rFonts w:ascii="Times New Roman" w:hAnsi="Times New Roman" w:cs="Times New Roman"/>
          <w:b/>
          <w:bCs/>
        </w:rPr>
        <w:t xml:space="preserve"> :</w:t>
      </w:r>
      <w:proofErr w:type="gramEnd"/>
      <w:r w:rsidR="00401608" w:rsidRPr="00AB0CE0">
        <w:rPr>
          <w:rFonts w:ascii="Times New Roman" w:hAnsi="Times New Roman" w:cs="Times New Roman"/>
          <w:b/>
          <w:bCs/>
        </w:rPr>
        <w:t xml:space="preserve">- sales </w:t>
      </w:r>
      <w:proofErr w:type="spellStart"/>
      <w:r w:rsidR="00401608" w:rsidRPr="00AB0CE0">
        <w:rPr>
          <w:rFonts w:ascii="Times New Roman" w:hAnsi="Times New Roman" w:cs="Times New Roman"/>
          <w:b/>
          <w:bCs/>
        </w:rPr>
        <w:t>managenment</w:t>
      </w:r>
      <w:proofErr w:type="spellEnd"/>
      <w:r w:rsidR="009F0388" w:rsidRPr="006346ED">
        <w:rPr>
          <w:rFonts w:ascii="Times New Roman" w:hAnsi="Times New Roman" w:cs="Times New Roman"/>
        </w:rPr>
        <w:br/>
        <w:t xml:space="preserve">Date of </w:t>
      </w:r>
      <w:proofErr w:type="gramStart"/>
      <w:r w:rsidR="009F0388" w:rsidRPr="006346ED">
        <w:rPr>
          <w:rFonts w:ascii="Times New Roman" w:hAnsi="Times New Roman" w:cs="Times New Roman"/>
        </w:rPr>
        <w:t>Submission</w:t>
      </w:r>
      <w:r w:rsidR="00401608" w:rsidRPr="006346ED">
        <w:rPr>
          <w:rFonts w:ascii="Times New Roman" w:hAnsi="Times New Roman" w:cs="Times New Roman"/>
        </w:rPr>
        <w:t>:-</w:t>
      </w:r>
      <w:proofErr w:type="gramEnd"/>
      <w:r w:rsidR="00401608" w:rsidRPr="006346ED">
        <w:rPr>
          <w:rFonts w:ascii="Times New Roman" w:hAnsi="Times New Roman" w:cs="Times New Roman"/>
        </w:rPr>
        <w:t xml:space="preserve"> 30/11/2025</w:t>
      </w:r>
    </w:p>
    <w:p w14:paraId="263239DC" w14:textId="20DF1B7A" w:rsidR="009F0388" w:rsidRPr="006346ED" w:rsidRDefault="009F0388" w:rsidP="006346ED">
      <w:pPr>
        <w:spacing w:line="480" w:lineRule="auto"/>
        <w:rPr>
          <w:rFonts w:ascii="Times New Roman" w:hAnsi="Times New Roman" w:cs="Times New Roman"/>
        </w:rPr>
      </w:pPr>
    </w:p>
    <w:p w14:paraId="2A2DC999"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6CEFADAE" w14:textId="4F0B626E"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b/>
          <w:bCs/>
        </w:rPr>
        <w:lastRenderedPageBreak/>
        <w:t>Table of Contents</w:t>
      </w:r>
    </w:p>
    <w:p w14:paraId="41E6DBA1" w14:textId="34F6789C"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b/>
          <w:bCs/>
        </w:rPr>
        <w:t>Abstract</w:t>
      </w:r>
      <w:r w:rsidRPr="006346ED">
        <w:rPr>
          <w:rFonts w:ascii="Times New Roman" w:hAnsi="Times New Roman" w:cs="Times New Roman"/>
        </w:rPr>
        <w:t>.....................................................................................................................................3</w:t>
      </w:r>
    </w:p>
    <w:p w14:paraId="50848D39"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b/>
          <w:bCs/>
        </w:rPr>
        <w:t>1. Introduction</w:t>
      </w:r>
      <w:r w:rsidRPr="006346ED">
        <w:rPr>
          <w:rFonts w:ascii="Times New Roman" w:hAnsi="Times New Roman" w:cs="Times New Roman"/>
        </w:rPr>
        <w:t>............................................................................................................................4</w:t>
      </w:r>
      <w:r w:rsidRPr="006346ED">
        <w:rPr>
          <w:rFonts w:ascii="Times New Roman" w:hAnsi="Times New Roman" w:cs="Times New Roman"/>
        </w:rPr>
        <w:br/>
        <w:t>1.1. Background and Context................................................................................................4</w:t>
      </w:r>
      <w:r w:rsidRPr="006346ED">
        <w:rPr>
          <w:rFonts w:ascii="Times New Roman" w:hAnsi="Times New Roman" w:cs="Times New Roman"/>
        </w:rPr>
        <w:br/>
        <w:t>1.2. Problem Statement..........................................................................................................5</w:t>
      </w:r>
      <w:r w:rsidRPr="006346ED">
        <w:rPr>
          <w:rFonts w:ascii="Times New Roman" w:hAnsi="Times New Roman" w:cs="Times New Roman"/>
        </w:rPr>
        <w:br/>
        <w:t>1.3. Research Objectives and Questions...............................................................................5</w:t>
      </w:r>
      <w:r w:rsidRPr="006346ED">
        <w:rPr>
          <w:rFonts w:ascii="Times New Roman" w:hAnsi="Times New Roman" w:cs="Times New Roman"/>
        </w:rPr>
        <w:br/>
        <w:t>1.4. Scope and Limitations.....................................................................................................6</w:t>
      </w:r>
    </w:p>
    <w:p w14:paraId="082AA677"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b/>
          <w:bCs/>
        </w:rPr>
        <w:t>2. Literature Review</w:t>
      </w:r>
      <w:r w:rsidRPr="006346ED">
        <w:rPr>
          <w:rFonts w:ascii="Times New Roman" w:hAnsi="Times New Roman" w:cs="Times New Roman"/>
        </w:rPr>
        <w:t>....................................................................................................................6</w:t>
      </w:r>
      <w:r w:rsidRPr="006346ED">
        <w:rPr>
          <w:rFonts w:ascii="Times New Roman" w:hAnsi="Times New Roman" w:cs="Times New Roman"/>
        </w:rPr>
        <w:br/>
        <w:t>2.1. Theoretical Foundations of Consumer Behaviour in Tourism.......................................6</w:t>
      </w:r>
      <w:r w:rsidRPr="006346ED">
        <w:rPr>
          <w:rFonts w:ascii="Times New Roman" w:hAnsi="Times New Roman" w:cs="Times New Roman"/>
        </w:rPr>
        <w:br/>
        <w:t>2.1.1. The AIDA Model.........................................................................................................6</w:t>
      </w:r>
      <w:r w:rsidRPr="006346ED">
        <w:rPr>
          <w:rFonts w:ascii="Times New Roman" w:hAnsi="Times New Roman" w:cs="Times New Roman"/>
        </w:rPr>
        <w:br/>
        <w:t>2.1.2. The Consumer Decision-Making Process (CDP) Model............................................7</w:t>
      </w:r>
      <w:r w:rsidRPr="006346ED">
        <w:rPr>
          <w:rFonts w:ascii="Times New Roman" w:hAnsi="Times New Roman" w:cs="Times New Roman"/>
        </w:rPr>
        <w:br/>
        <w:t>2.2. The Evolution of Sales Strategies in Tourism.................................................................8</w:t>
      </w:r>
      <w:r w:rsidRPr="006346ED">
        <w:rPr>
          <w:rFonts w:ascii="Times New Roman" w:hAnsi="Times New Roman" w:cs="Times New Roman"/>
        </w:rPr>
        <w:br/>
        <w:t xml:space="preserve">2.3. The Digital Transformation: OTAs, SEO, and </w:t>
      </w:r>
      <w:proofErr w:type="gramStart"/>
      <w:r w:rsidRPr="006346ED">
        <w:rPr>
          <w:rFonts w:ascii="Times New Roman" w:hAnsi="Times New Roman" w:cs="Times New Roman"/>
        </w:rPr>
        <w:t>Social Media</w:t>
      </w:r>
      <w:proofErr w:type="gramEnd"/>
      <w:r w:rsidRPr="006346ED">
        <w:rPr>
          <w:rFonts w:ascii="Times New Roman" w:hAnsi="Times New Roman" w:cs="Times New Roman"/>
        </w:rPr>
        <w:t>..........................................9</w:t>
      </w:r>
    </w:p>
    <w:p w14:paraId="6740E624"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b/>
          <w:bCs/>
        </w:rPr>
        <w:t>3. Methodology</w:t>
      </w:r>
      <w:r w:rsidRPr="006346ED">
        <w:rPr>
          <w:rFonts w:ascii="Times New Roman" w:hAnsi="Times New Roman" w:cs="Times New Roman"/>
        </w:rPr>
        <w:t>.........................................................................................................................10</w:t>
      </w:r>
    </w:p>
    <w:p w14:paraId="3FC9D4C9"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b/>
          <w:bCs/>
        </w:rPr>
        <w:t>4. Findings</w:t>
      </w:r>
      <w:r w:rsidRPr="006346ED">
        <w:rPr>
          <w:rFonts w:ascii="Times New Roman" w:hAnsi="Times New Roman" w:cs="Times New Roman"/>
        </w:rPr>
        <w:t>.................................................................................................................................11</w:t>
      </w:r>
      <w:r w:rsidRPr="006346ED">
        <w:rPr>
          <w:rFonts w:ascii="Times New Roman" w:hAnsi="Times New Roman" w:cs="Times New Roman"/>
        </w:rPr>
        <w:br/>
        <w:t>4.1. The Dominance and Dynamics of Online Travel Agencies (OTAs).............................11</w:t>
      </w:r>
      <w:r w:rsidRPr="006346ED">
        <w:rPr>
          <w:rFonts w:ascii="Times New Roman" w:hAnsi="Times New Roman" w:cs="Times New Roman"/>
        </w:rPr>
        <w:br/>
        <w:t>4.2. Digital Marketing as the Engine of Modern Tourism Sales.........................................13</w:t>
      </w:r>
      <w:r w:rsidRPr="006346ED">
        <w:rPr>
          <w:rFonts w:ascii="Times New Roman" w:hAnsi="Times New Roman" w:cs="Times New Roman"/>
        </w:rPr>
        <w:br/>
        <w:t>4.2.1. Search Engine Optimization (SEO).........................................................................13</w:t>
      </w:r>
      <w:r w:rsidRPr="006346ED">
        <w:rPr>
          <w:rFonts w:ascii="Times New Roman" w:hAnsi="Times New Roman" w:cs="Times New Roman"/>
        </w:rPr>
        <w:br/>
        <w:t>4.2.2. Online Advertising: PPC and Meta Ads...................................................................14</w:t>
      </w:r>
      <w:r w:rsidRPr="006346ED">
        <w:rPr>
          <w:rFonts w:ascii="Times New Roman" w:hAnsi="Times New Roman" w:cs="Times New Roman"/>
        </w:rPr>
        <w:br/>
        <w:t xml:space="preserve">4.2.3. The Power of </w:t>
      </w:r>
      <w:proofErr w:type="gramStart"/>
      <w:r w:rsidRPr="006346ED">
        <w:rPr>
          <w:rFonts w:ascii="Times New Roman" w:hAnsi="Times New Roman" w:cs="Times New Roman"/>
        </w:rPr>
        <w:t>Social Media</w:t>
      </w:r>
      <w:proofErr w:type="gramEnd"/>
      <w:r w:rsidRPr="006346ED">
        <w:rPr>
          <w:rFonts w:ascii="Times New Roman" w:hAnsi="Times New Roman" w:cs="Times New Roman"/>
        </w:rPr>
        <w:t xml:space="preserve"> and Influencer Marketing...........................................15</w:t>
      </w:r>
      <w:r w:rsidRPr="006346ED">
        <w:rPr>
          <w:rFonts w:ascii="Times New Roman" w:hAnsi="Times New Roman" w:cs="Times New Roman"/>
        </w:rPr>
        <w:br/>
      </w:r>
      <w:r w:rsidRPr="006346ED">
        <w:rPr>
          <w:rFonts w:ascii="Times New Roman" w:hAnsi="Times New Roman" w:cs="Times New Roman"/>
        </w:rPr>
        <w:lastRenderedPageBreak/>
        <w:t>4.3. The Human Element: Evolving Sales Force Management..........................................16</w:t>
      </w:r>
      <w:r w:rsidRPr="006346ED">
        <w:rPr>
          <w:rFonts w:ascii="Times New Roman" w:hAnsi="Times New Roman" w:cs="Times New Roman"/>
        </w:rPr>
        <w:br/>
        <w:t xml:space="preserve">4.4. Post-Pandemic Shifts in Consumer </w:t>
      </w:r>
      <w:proofErr w:type="spellStart"/>
      <w:r w:rsidRPr="006346ED">
        <w:rPr>
          <w:rFonts w:ascii="Times New Roman" w:hAnsi="Times New Roman" w:cs="Times New Roman"/>
        </w:rPr>
        <w:t>Behavior</w:t>
      </w:r>
      <w:proofErr w:type="spellEnd"/>
      <w:r w:rsidRPr="006346ED">
        <w:rPr>
          <w:rFonts w:ascii="Times New Roman" w:hAnsi="Times New Roman" w:cs="Times New Roman"/>
        </w:rPr>
        <w:t xml:space="preserve"> and Sales Strategy...............................17</w:t>
      </w:r>
    </w:p>
    <w:p w14:paraId="3CF4F777"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b/>
          <w:bCs/>
        </w:rPr>
        <w:t>5. Discussion</w:t>
      </w:r>
      <w:r w:rsidRPr="006346ED">
        <w:rPr>
          <w:rFonts w:ascii="Times New Roman" w:hAnsi="Times New Roman" w:cs="Times New Roman"/>
        </w:rPr>
        <w:t>..............................................................................................................................19</w:t>
      </w:r>
      <w:r w:rsidRPr="006346ED">
        <w:rPr>
          <w:rFonts w:ascii="Times New Roman" w:hAnsi="Times New Roman" w:cs="Times New Roman"/>
        </w:rPr>
        <w:br/>
        <w:t xml:space="preserve">5.1. Critical Evaluation of </w:t>
      </w:r>
      <w:proofErr w:type="spellStart"/>
      <w:r w:rsidRPr="006346ED">
        <w:rPr>
          <w:rFonts w:ascii="Times New Roman" w:hAnsi="Times New Roman" w:cs="Times New Roman"/>
        </w:rPr>
        <w:t>Behavioral</w:t>
      </w:r>
      <w:proofErr w:type="spellEnd"/>
      <w:r w:rsidRPr="006346ED">
        <w:rPr>
          <w:rFonts w:ascii="Times New Roman" w:hAnsi="Times New Roman" w:cs="Times New Roman"/>
        </w:rPr>
        <w:t xml:space="preserve"> Trends and Their Strategic Impact.........................19</w:t>
      </w:r>
      <w:r w:rsidRPr="006346ED">
        <w:rPr>
          <w:rFonts w:ascii="Times New Roman" w:hAnsi="Times New Roman" w:cs="Times New Roman"/>
        </w:rPr>
        <w:br/>
        <w:t>5.2. Synthesizing Theory and Practice: A Modern Sales Funnel........................................20</w:t>
      </w:r>
      <w:r w:rsidRPr="006346ED">
        <w:rPr>
          <w:rFonts w:ascii="Times New Roman" w:hAnsi="Times New Roman" w:cs="Times New Roman"/>
        </w:rPr>
        <w:br/>
        <w:t>5.3. Challenges and Ethical Considerations in Digital-Centric Sales................................21</w:t>
      </w:r>
    </w:p>
    <w:p w14:paraId="1CC65EE8"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b/>
          <w:bCs/>
        </w:rPr>
        <w:t>6. Conclusion and Innovative Recommendations</w:t>
      </w:r>
      <w:r w:rsidRPr="006346ED">
        <w:rPr>
          <w:rFonts w:ascii="Times New Roman" w:hAnsi="Times New Roman" w:cs="Times New Roman"/>
        </w:rPr>
        <w:t>....................................................................22</w:t>
      </w:r>
      <w:r w:rsidRPr="006346ED">
        <w:rPr>
          <w:rFonts w:ascii="Times New Roman" w:hAnsi="Times New Roman" w:cs="Times New Roman"/>
        </w:rPr>
        <w:br/>
        <w:t>6.1. Conclusion.....................................................................................................................22</w:t>
      </w:r>
      <w:r w:rsidRPr="006346ED">
        <w:rPr>
          <w:rFonts w:ascii="Times New Roman" w:hAnsi="Times New Roman" w:cs="Times New Roman"/>
        </w:rPr>
        <w:br/>
        <w:t>6.2. Innovative Recommendations for Maximizing Revenue and Satisfaction.................23</w:t>
      </w:r>
      <w:r w:rsidRPr="006346ED">
        <w:rPr>
          <w:rFonts w:ascii="Times New Roman" w:hAnsi="Times New Roman" w:cs="Times New Roman"/>
        </w:rPr>
        <w:br/>
        <w:t>6.2.1. Hyper-Personalization through AI and Advanced CRM........................................23</w:t>
      </w:r>
      <w:r w:rsidRPr="006346ED">
        <w:rPr>
          <w:rFonts w:ascii="Times New Roman" w:hAnsi="Times New Roman" w:cs="Times New Roman"/>
        </w:rPr>
        <w:br/>
        <w:t>6.2.2. Embracing the Experience Economy and Micro-Trips...........................................24</w:t>
      </w:r>
      <w:r w:rsidRPr="006346ED">
        <w:rPr>
          <w:rFonts w:ascii="Times New Roman" w:hAnsi="Times New Roman" w:cs="Times New Roman"/>
        </w:rPr>
        <w:br/>
        <w:t>6.2.3. Leveraging User-Generated Content (UGC) and Virtual Reality (VR)...................24</w:t>
      </w:r>
      <w:r w:rsidRPr="006346ED">
        <w:rPr>
          <w:rFonts w:ascii="Times New Roman" w:hAnsi="Times New Roman" w:cs="Times New Roman"/>
        </w:rPr>
        <w:br/>
        <w:t>6.2.4. Dynamic Packaging Powered by AI........................................................................25</w:t>
      </w:r>
      <w:r w:rsidRPr="006346ED">
        <w:rPr>
          <w:rFonts w:ascii="Times New Roman" w:hAnsi="Times New Roman" w:cs="Times New Roman"/>
        </w:rPr>
        <w:br/>
        <w:t>6.2.5. Strategic OTA Relationship Management and Direct Booking Incentives............25</w:t>
      </w:r>
    </w:p>
    <w:p w14:paraId="0133B97C"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b/>
          <w:bCs/>
        </w:rPr>
        <w:t>7. References</w:t>
      </w:r>
      <w:r w:rsidRPr="006346ED">
        <w:rPr>
          <w:rFonts w:ascii="Times New Roman" w:hAnsi="Times New Roman" w:cs="Times New Roman"/>
        </w:rPr>
        <w:t>............................................................................................................................27</w:t>
      </w:r>
    </w:p>
    <w:p w14:paraId="385F7D4C"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b/>
          <w:bCs/>
        </w:rPr>
        <w:t>8. Appendices</w:t>
      </w:r>
      <w:r w:rsidRPr="006346ED">
        <w:rPr>
          <w:rFonts w:ascii="Times New Roman" w:hAnsi="Times New Roman" w:cs="Times New Roman"/>
        </w:rPr>
        <w:t>...........................................................................................................................31</w:t>
      </w:r>
      <w:r w:rsidRPr="006346ED">
        <w:rPr>
          <w:rFonts w:ascii="Times New Roman" w:hAnsi="Times New Roman" w:cs="Times New Roman"/>
        </w:rPr>
        <w:br/>
        <w:t>Appendix A: Glossary of Key Terms......................................................................................31</w:t>
      </w:r>
    </w:p>
    <w:p w14:paraId="71C17D57" w14:textId="4256AFBE" w:rsidR="009F0388" w:rsidRPr="006346ED" w:rsidRDefault="009F0388" w:rsidP="006346ED">
      <w:pPr>
        <w:spacing w:line="480" w:lineRule="auto"/>
        <w:rPr>
          <w:rFonts w:ascii="Times New Roman" w:hAnsi="Times New Roman" w:cs="Times New Roman"/>
        </w:rPr>
      </w:pPr>
    </w:p>
    <w:p w14:paraId="284EC4CC" w14:textId="40953F22" w:rsidR="009F0388" w:rsidRPr="006346ED" w:rsidRDefault="009F0388" w:rsidP="006346ED">
      <w:pPr>
        <w:spacing w:line="480" w:lineRule="auto"/>
        <w:rPr>
          <w:rFonts w:ascii="Times New Roman" w:hAnsi="Times New Roman" w:cs="Times New Roman"/>
        </w:rPr>
      </w:pPr>
    </w:p>
    <w:p w14:paraId="38A3CC0D" w14:textId="103ECC4C" w:rsidR="009F0388" w:rsidRPr="006346ED" w:rsidRDefault="009F0388" w:rsidP="006346ED">
      <w:pPr>
        <w:spacing w:line="480" w:lineRule="auto"/>
        <w:rPr>
          <w:rFonts w:ascii="Times New Roman" w:hAnsi="Times New Roman" w:cs="Times New Roman"/>
        </w:rPr>
      </w:pPr>
    </w:p>
    <w:p w14:paraId="454783E2" w14:textId="77777777" w:rsidR="0044180A" w:rsidRPr="006346ED" w:rsidRDefault="0044180A" w:rsidP="006346ED">
      <w:pPr>
        <w:spacing w:line="480" w:lineRule="auto"/>
        <w:rPr>
          <w:rStyle w:val="Strong"/>
          <w:rFonts w:ascii="Times New Roman" w:hAnsi="Times New Roman" w:cs="Times New Roman"/>
        </w:rPr>
      </w:pPr>
      <w:proofErr w:type="gramStart"/>
      <w:r w:rsidRPr="006346ED">
        <w:rPr>
          <w:rStyle w:val="Strong"/>
          <w:rFonts w:ascii="Times New Roman" w:hAnsi="Times New Roman" w:cs="Times New Roman"/>
        </w:rPr>
        <w:t>.Abstract</w:t>
      </w:r>
      <w:proofErr w:type="gramEnd"/>
    </w:p>
    <w:p w14:paraId="18D4180B" w14:textId="77777777" w:rsidR="0044180A" w:rsidRPr="006346ED" w:rsidRDefault="0044180A" w:rsidP="006346ED">
      <w:pPr>
        <w:spacing w:line="480" w:lineRule="auto"/>
        <w:rPr>
          <w:rFonts w:ascii="Times New Roman" w:hAnsi="Times New Roman" w:cs="Times New Roman"/>
        </w:rPr>
      </w:pPr>
      <w:r w:rsidRPr="006346ED">
        <w:rPr>
          <w:rFonts w:ascii="Times New Roman" w:hAnsi="Times New Roman" w:cs="Times New Roman"/>
        </w:rPr>
        <w:t xml:space="preserve"> The landscape of sales within the tourism sector has experienced a significant shift, influenced by digital advancements, changing consumer </w:t>
      </w:r>
      <w:proofErr w:type="spellStart"/>
      <w:r w:rsidRPr="006346ED">
        <w:rPr>
          <w:rFonts w:ascii="Times New Roman" w:hAnsi="Times New Roman" w:cs="Times New Roman"/>
        </w:rPr>
        <w:t>behaviors</w:t>
      </w:r>
      <w:proofErr w:type="spellEnd"/>
      <w:r w:rsidRPr="006346ED">
        <w:rPr>
          <w:rFonts w:ascii="Times New Roman" w:hAnsi="Times New Roman" w:cs="Times New Roman"/>
        </w:rPr>
        <w:t xml:space="preserve">, and the substantial effects of the COVID-19 pandemic. This paper offers an in-depth examination of contemporary sales strategies in tourism, emphasizing the relationship between consumer psychology, sales force management, and digital tools such as Customer Relationship Management (CRM) systems. The research utilizes a qualitative approach, synthesizing existing scholarly literature, industry analyses, and practical case studies from leading companies like Booking.com, Airbnb, and Marriott International. The analysis is contextualized by established consumer </w:t>
      </w:r>
      <w:proofErr w:type="spellStart"/>
      <w:r w:rsidRPr="006346ED">
        <w:rPr>
          <w:rFonts w:ascii="Times New Roman" w:hAnsi="Times New Roman" w:cs="Times New Roman"/>
        </w:rPr>
        <w:t>behavior</w:t>
      </w:r>
      <w:proofErr w:type="spellEnd"/>
      <w:r w:rsidRPr="006346ED">
        <w:rPr>
          <w:rFonts w:ascii="Times New Roman" w:hAnsi="Times New Roman" w:cs="Times New Roman"/>
        </w:rPr>
        <w:t xml:space="preserve"> theories, including the AIDA model and the Consumer Decision-Making Process model, to illustrate how current digital interactions affect the customer journey. The results underscore the prevalence of Online Travel Agencies (OTAs) and underline the essential role of digital marketing avenues—Search Engine Optimization (SEO), pay-per-click (PPC) advertising, and social media—in boosting sales. This paper also examines the shifting role of the sales force, transitioning from mere transaction facilitators to relationship managers and experience curators. Furthermore, it assesses post-pandemic trends, such as the increased demand for flexibility, "revenge travel," and an intensified focus on health and sustainability. The discussion integrates these outcomes, recognizing key challenges, including reliance on OTAs and concerns over data privacy. Finally, the paper concludes with a set of forward-thinking recommendations for tourism enterprises, promoting hyper-personalization through AI, strategic partnerships with OTAs aimed at enhancing direct bookings, the development of micro-trip and experience-based packages, and the amplified use of User-Generated Content (UGC) and Virtual Reality (VR) to foster trust and enhance conversions. The overarching aim is to provide a strategic framework that maximizes revenue while improving long-term </w:t>
      </w:r>
      <w:r w:rsidRPr="006346ED">
        <w:rPr>
          <w:rFonts w:ascii="Times New Roman" w:hAnsi="Times New Roman" w:cs="Times New Roman"/>
        </w:rPr>
        <w:lastRenderedPageBreak/>
        <w:t xml:space="preserve">customer satisfaction in a dynamic and competitive global environment. Keywords: Tourism Sales, Consumer </w:t>
      </w:r>
      <w:proofErr w:type="spellStart"/>
      <w:r w:rsidRPr="006346ED">
        <w:rPr>
          <w:rFonts w:ascii="Times New Roman" w:hAnsi="Times New Roman" w:cs="Times New Roman"/>
        </w:rPr>
        <w:t>Behavior</w:t>
      </w:r>
      <w:proofErr w:type="spellEnd"/>
      <w:r w:rsidRPr="006346ED">
        <w:rPr>
          <w:rFonts w:ascii="Times New Roman" w:hAnsi="Times New Roman" w:cs="Times New Roman"/>
        </w:rPr>
        <w:t>, Digital Marketing, OTA, CRM, Post-Pandemic Tourism, Sales Strategy, Innovation</w:t>
      </w:r>
    </w:p>
    <w:p w14:paraId="7F4D86A1" w14:textId="77777777" w:rsidR="00DE4003" w:rsidRPr="006346ED" w:rsidRDefault="00DE4003" w:rsidP="006346ED">
      <w:pPr>
        <w:spacing w:line="480" w:lineRule="auto"/>
        <w:rPr>
          <w:rFonts w:ascii="Times New Roman" w:hAnsi="Times New Roman" w:cs="Times New Roman"/>
        </w:rPr>
      </w:pPr>
    </w:p>
    <w:p w14:paraId="58BA3F04" w14:textId="03244F2D" w:rsidR="0044180A" w:rsidRPr="006346ED" w:rsidRDefault="0044180A"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 xml:space="preserve">1. Introduction </w:t>
      </w:r>
    </w:p>
    <w:p w14:paraId="09F74E6B" w14:textId="77777777" w:rsidR="0044180A" w:rsidRPr="006346ED" w:rsidRDefault="0044180A"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 xml:space="preserve">1.1. Background and Context </w:t>
      </w:r>
    </w:p>
    <w:p w14:paraId="0E1791A1" w14:textId="22FE1EFB" w:rsidR="0044180A" w:rsidRPr="006346ED" w:rsidRDefault="0044180A" w:rsidP="006346ED">
      <w:pPr>
        <w:spacing w:line="480" w:lineRule="auto"/>
        <w:rPr>
          <w:rFonts w:ascii="Times New Roman" w:hAnsi="Times New Roman" w:cs="Times New Roman"/>
        </w:rPr>
      </w:pPr>
      <w:r w:rsidRPr="006346ED">
        <w:rPr>
          <w:rFonts w:ascii="Times New Roman" w:hAnsi="Times New Roman" w:cs="Times New Roman"/>
        </w:rPr>
        <w:t>The international tourism sector, a crucial component of economic development and job creation, remains particularly vulnerable to external disruptions and changing consumer inclinations. Historically, tourism sales were heavily reliant on intermediaries such as travel agencies, brochures, and personal referrals. However, the emergence of the internet initiated a profound transformation. The evolution of Online Travel Agencies (OTAs) like Expedia and Booking.com, along with the disruption caused by peer-to-peer platforms such as Airbnb, and the widespread influence of social media have fundamentally altered the ways in which travel offerings are marketed, sold, and experienced (</w:t>
      </w:r>
      <w:proofErr w:type="spellStart"/>
      <w:r w:rsidRPr="006346ED">
        <w:rPr>
          <w:rFonts w:ascii="Times New Roman" w:hAnsi="Times New Roman" w:cs="Times New Roman"/>
        </w:rPr>
        <w:t>Buhalis</w:t>
      </w:r>
      <w:proofErr w:type="spellEnd"/>
      <w:r w:rsidRPr="006346ED">
        <w:rPr>
          <w:rFonts w:ascii="Times New Roman" w:hAnsi="Times New Roman" w:cs="Times New Roman"/>
        </w:rPr>
        <w:t xml:space="preserve"> &amp; Law, 2008). The sales process has transitioned from a straightforward, agent-managed model to a multifaceted, consumer-focused digital ecosystem. This digital evolution was significantly expedited by the COVID-19 pandemic. With worldwide travel coming to a standstill, tourism companies had to quickly revise their sales strategies. The crisis highlighted the necessity for digital responsiveness, adaptable booking arrangements, and clear communication. As travel begins to recover, new trends such as "revenge travel" and an increased emphasis on health, safety, and outdoor activities have emerged (</w:t>
      </w:r>
      <w:proofErr w:type="spellStart"/>
      <w:r w:rsidRPr="006346ED">
        <w:rPr>
          <w:rFonts w:ascii="Times New Roman" w:hAnsi="Times New Roman" w:cs="Times New Roman"/>
        </w:rPr>
        <w:t>Gössling</w:t>
      </w:r>
      <w:proofErr w:type="spellEnd"/>
      <w:r w:rsidRPr="006346ED">
        <w:rPr>
          <w:rFonts w:ascii="Times New Roman" w:hAnsi="Times New Roman" w:cs="Times New Roman"/>
        </w:rPr>
        <w:t xml:space="preserve">, Scott, &amp; Hall, 2020). In this transformed environment, grasping consumer </w:t>
      </w:r>
      <w:proofErr w:type="spellStart"/>
      <w:r w:rsidRPr="006346ED">
        <w:rPr>
          <w:rFonts w:ascii="Times New Roman" w:hAnsi="Times New Roman" w:cs="Times New Roman"/>
        </w:rPr>
        <w:t>behavior</w:t>
      </w:r>
      <w:proofErr w:type="spellEnd"/>
      <w:r w:rsidRPr="006346ED">
        <w:rPr>
          <w:rFonts w:ascii="Times New Roman" w:hAnsi="Times New Roman" w:cs="Times New Roman"/>
        </w:rPr>
        <w:t xml:space="preserve"> is vital for survival. Sales strategies must now effectively incorporate advanced digital tools, data analytics, and a reconceived human approach to satisfy the requirements of today’s </w:t>
      </w:r>
      <w:proofErr w:type="spellStart"/>
      <w:r w:rsidRPr="006346ED">
        <w:rPr>
          <w:rFonts w:ascii="Times New Roman" w:hAnsi="Times New Roman" w:cs="Times New Roman"/>
        </w:rPr>
        <w:t>traveler</w:t>
      </w:r>
      <w:proofErr w:type="spellEnd"/>
      <w:r w:rsidRPr="006346ED">
        <w:rPr>
          <w:rFonts w:ascii="Times New Roman" w:hAnsi="Times New Roman" w:cs="Times New Roman"/>
        </w:rPr>
        <w:t>.</w:t>
      </w:r>
    </w:p>
    <w:p w14:paraId="177A727D" w14:textId="77777777" w:rsidR="0044180A" w:rsidRPr="006346ED" w:rsidRDefault="0044180A" w:rsidP="006346ED">
      <w:pPr>
        <w:spacing w:line="480" w:lineRule="auto"/>
        <w:rPr>
          <w:rStyle w:val="Strong"/>
          <w:rFonts w:ascii="Times New Roman" w:hAnsi="Times New Roman" w:cs="Times New Roman"/>
        </w:rPr>
      </w:pPr>
      <w:r w:rsidRPr="006346ED">
        <w:rPr>
          <w:rFonts w:ascii="Times New Roman" w:hAnsi="Times New Roman" w:cs="Times New Roman"/>
        </w:rPr>
        <w:lastRenderedPageBreak/>
        <w:t xml:space="preserve"> </w:t>
      </w:r>
      <w:r w:rsidRPr="006346ED">
        <w:rPr>
          <w:rStyle w:val="Strong"/>
          <w:rFonts w:ascii="Times New Roman" w:hAnsi="Times New Roman" w:cs="Times New Roman"/>
        </w:rPr>
        <w:t>1.2. Problem Statement</w:t>
      </w:r>
    </w:p>
    <w:p w14:paraId="6FB6268E" w14:textId="393A9532" w:rsidR="009F0388" w:rsidRPr="006346ED" w:rsidRDefault="0044180A" w:rsidP="006346ED">
      <w:pPr>
        <w:spacing w:line="480" w:lineRule="auto"/>
        <w:rPr>
          <w:rFonts w:ascii="Times New Roman" w:hAnsi="Times New Roman" w:cs="Times New Roman"/>
        </w:rPr>
      </w:pPr>
      <w:r w:rsidRPr="006346ED">
        <w:rPr>
          <w:rFonts w:ascii="Times New Roman" w:hAnsi="Times New Roman" w:cs="Times New Roman"/>
        </w:rPr>
        <w:t xml:space="preserve"> Although the transition to digital sales channels is well recognized, numerous tourism companies face challenges in formulating a unified and effective strategy. Principal challenges include:</w:t>
      </w:r>
    </w:p>
    <w:p w14:paraId="5B843C72" w14:textId="77777777" w:rsidR="00FF3A3C" w:rsidRPr="006346ED" w:rsidRDefault="00FF3A3C" w:rsidP="006346ED">
      <w:pPr>
        <w:spacing w:line="480" w:lineRule="auto"/>
        <w:rPr>
          <w:rFonts w:ascii="Times New Roman" w:hAnsi="Times New Roman" w:cs="Times New Roman"/>
        </w:rPr>
      </w:pPr>
      <w:r w:rsidRPr="006346ED">
        <w:rPr>
          <w:rFonts w:ascii="Times New Roman" w:hAnsi="Times New Roman" w:cs="Times New Roman"/>
        </w:rPr>
        <w:t xml:space="preserve">A heavy dependence on OTAs leads to decreased profit margins due to significant commission costs. There is a lack of cohesive understanding regarding the modern consumer's complex, non-linear decision-making process. Digital tools like CRM are being utilized ineffectively, with data being gathered but not applied for tailored marketing or sales efforts. Adapting to the swift changes in consumer priorities following the pandemic, such as the need for flexibility, sustainability, and experiential travel, poses a challenge. Integrating a traditional sales team into a predominantly digital sales environment presents difficulties. This paper posits that a vital, integrated strategy—one that links consumer </w:t>
      </w:r>
      <w:proofErr w:type="spellStart"/>
      <w:r w:rsidRPr="006346ED">
        <w:rPr>
          <w:rFonts w:ascii="Times New Roman" w:hAnsi="Times New Roman" w:cs="Times New Roman"/>
        </w:rPr>
        <w:t>behavior</w:t>
      </w:r>
      <w:proofErr w:type="spellEnd"/>
      <w:r w:rsidRPr="006346ED">
        <w:rPr>
          <w:rFonts w:ascii="Times New Roman" w:hAnsi="Times New Roman" w:cs="Times New Roman"/>
        </w:rPr>
        <w:t xml:space="preserve"> theory with effective digital tools and innovative sales force management—is essential for tourism businesses to succeed in the post-pandemic landscape. </w:t>
      </w:r>
    </w:p>
    <w:p w14:paraId="2769C8F3" w14:textId="77777777" w:rsidR="00FF3A3C" w:rsidRPr="006346ED" w:rsidRDefault="00FF3A3C"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 xml:space="preserve">1.3. Research Objectives and Questions </w:t>
      </w:r>
    </w:p>
    <w:p w14:paraId="0D8802EE" w14:textId="77777777" w:rsidR="008F7178" w:rsidRPr="006346ED" w:rsidRDefault="00FF3A3C" w:rsidP="006346ED">
      <w:pPr>
        <w:spacing w:line="480" w:lineRule="auto"/>
        <w:rPr>
          <w:rFonts w:ascii="Times New Roman" w:hAnsi="Times New Roman" w:cs="Times New Roman"/>
        </w:rPr>
      </w:pPr>
      <w:r w:rsidRPr="006346ED">
        <w:rPr>
          <w:rFonts w:ascii="Times New Roman" w:hAnsi="Times New Roman" w:cs="Times New Roman"/>
        </w:rPr>
        <w:t>This paper intends to conduct a critical examination of current tourism sales strategies and offer innovative suggestions to enhance revenue and customer satisfaction. This goal will be pursued through the following objectives:</w:t>
      </w:r>
    </w:p>
    <w:p w14:paraId="45976C79" w14:textId="51D90455" w:rsidR="009F0388" w:rsidRPr="00411FD2" w:rsidRDefault="009F0388" w:rsidP="00411FD2">
      <w:pPr>
        <w:pStyle w:val="ListParagraph"/>
        <w:numPr>
          <w:ilvl w:val="0"/>
          <w:numId w:val="1"/>
        </w:numPr>
        <w:spacing w:line="480" w:lineRule="auto"/>
        <w:rPr>
          <w:rFonts w:ascii="Times New Roman" w:hAnsi="Times New Roman" w:cs="Times New Roman"/>
        </w:rPr>
      </w:pPr>
      <w:r w:rsidRPr="00411FD2">
        <w:rPr>
          <w:rFonts w:ascii="Times New Roman" w:hAnsi="Times New Roman" w:cs="Times New Roman"/>
        </w:rPr>
        <w:t>To apply established consumer behaviour theories to explain the modern travel purchase journey.</w:t>
      </w:r>
    </w:p>
    <w:p w14:paraId="5D294428" w14:textId="77777777" w:rsidR="009F0388" w:rsidRPr="006346ED" w:rsidRDefault="009F0388" w:rsidP="006346ED">
      <w:pPr>
        <w:spacing w:line="480" w:lineRule="auto"/>
        <w:rPr>
          <w:rFonts w:ascii="Times New Roman" w:hAnsi="Times New Roman" w:cs="Times New Roman"/>
        </w:rPr>
      </w:pPr>
    </w:p>
    <w:p w14:paraId="1328A972" w14:textId="77777777" w:rsidR="009F0388" w:rsidRPr="00411FD2" w:rsidRDefault="009F0388" w:rsidP="00411FD2">
      <w:pPr>
        <w:pStyle w:val="ListParagraph"/>
        <w:numPr>
          <w:ilvl w:val="0"/>
          <w:numId w:val="1"/>
        </w:numPr>
        <w:spacing w:line="480" w:lineRule="auto"/>
        <w:rPr>
          <w:rFonts w:ascii="Times New Roman" w:hAnsi="Times New Roman" w:cs="Times New Roman"/>
        </w:rPr>
      </w:pPr>
      <w:r w:rsidRPr="00411FD2">
        <w:rPr>
          <w:rFonts w:ascii="Times New Roman" w:hAnsi="Times New Roman" w:cs="Times New Roman"/>
        </w:rPr>
        <w:t>To critically evaluate the impact of digital tools, including OTAs, SEO, social media, and CRM systems, on tourism sales.</w:t>
      </w:r>
    </w:p>
    <w:p w14:paraId="19F93802" w14:textId="77777777" w:rsidR="009F0388" w:rsidRPr="006346ED" w:rsidRDefault="009F0388" w:rsidP="006346ED">
      <w:pPr>
        <w:spacing w:line="480" w:lineRule="auto"/>
        <w:rPr>
          <w:rFonts w:ascii="Times New Roman" w:hAnsi="Times New Roman" w:cs="Times New Roman"/>
        </w:rPr>
      </w:pPr>
    </w:p>
    <w:p w14:paraId="08E6640B" w14:textId="77777777" w:rsidR="009F0388" w:rsidRPr="00411FD2" w:rsidRDefault="009F0388" w:rsidP="00411FD2">
      <w:pPr>
        <w:pStyle w:val="ListParagraph"/>
        <w:numPr>
          <w:ilvl w:val="0"/>
          <w:numId w:val="1"/>
        </w:numPr>
        <w:spacing w:line="480" w:lineRule="auto"/>
        <w:rPr>
          <w:rFonts w:ascii="Times New Roman" w:hAnsi="Times New Roman" w:cs="Times New Roman"/>
        </w:rPr>
      </w:pPr>
      <w:r w:rsidRPr="00411FD2">
        <w:rPr>
          <w:rFonts w:ascii="Times New Roman" w:hAnsi="Times New Roman" w:cs="Times New Roman"/>
        </w:rPr>
        <w:t xml:space="preserve">To </w:t>
      </w:r>
      <w:proofErr w:type="spellStart"/>
      <w:r w:rsidRPr="00411FD2">
        <w:rPr>
          <w:rFonts w:ascii="Times New Roman" w:hAnsi="Times New Roman" w:cs="Times New Roman"/>
        </w:rPr>
        <w:t>analyze</w:t>
      </w:r>
      <w:proofErr w:type="spellEnd"/>
      <w:r w:rsidRPr="00411FD2">
        <w:rPr>
          <w:rFonts w:ascii="Times New Roman" w:hAnsi="Times New Roman" w:cs="Times New Roman"/>
        </w:rPr>
        <w:t xml:space="preserve"> the evolving role of sales force management in a digital-first environment.</w:t>
      </w:r>
    </w:p>
    <w:p w14:paraId="0998C022" w14:textId="77777777" w:rsidR="009F0388" w:rsidRPr="006346ED" w:rsidRDefault="009F0388" w:rsidP="006346ED">
      <w:pPr>
        <w:spacing w:line="480" w:lineRule="auto"/>
        <w:rPr>
          <w:rFonts w:ascii="Times New Roman" w:hAnsi="Times New Roman" w:cs="Times New Roman"/>
        </w:rPr>
      </w:pPr>
    </w:p>
    <w:p w14:paraId="440F8C6D" w14:textId="77777777" w:rsidR="009F0388" w:rsidRPr="00411FD2" w:rsidRDefault="009F0388" w:rsidP="00411FD2">
      <w:pPr>
        <w:pStyle w:val="ListParagraph"/>
        <w:numPr>
          <w:ilvl w:val="0"/>
          <w:numId w:val="1"/>
        </w:numPr>
        <w:spacing w:line="480" w:lineRule="auto"/>
        <w:rPr>
          <w:rFonts w:ascii="Times New Roman" w:hAnsi="Times New Roman" w:cs="Times New Roman"/>
        </w:rPr>
      </w:pPr>
      <w:r w:rsidRPr="00411FD2">
        <w:rPr>
          <w:rFonts w:ascii="Times New Roman" w:hAnsi="Times New Roman" w:cs="Times New Roman"/>
        </w:rPr>
        <w:t>To assess the influence of post-pandemic social and technological trends on sales strategies.</w:t>
      </w:r>
    </w:p>
    <w:p w14:paraId="238B14A8" w14:textId="77777777" w:rsidR="009F0388" w:rsidRPr="006346ED" w:rsidRDefault="009F0388" w:rsidP="006346ED">
      <w:pPr>
        <w:spacing w:line="480" w:lineRule="auto"/>
        <w:rPr>
          <w:rFonts w:ascii="Times New Roman" w:hAnsi="Times New Roman" w:cs="Times New Roman"/>
        </w:rPr>
      </w:pPr>
    </w:p>
    <w:p w14:paraId="29A42974" w14:textId="77777777" w:rsidR="009F0388" w:rsidRPr="00411FD2" w:rsidRDefault="009F0388" w:rsidP="00411FD2">
      <w:pPr>
        <w:pStyle w:val="ListParagraph"/>
        <w:numPr>
          <w:ilvl w:val="0"/>
          <w:numId w:val="1"/>
        </w:numPr>
        <w:spacing w:line="480" w:lineRule="auto"/>
        <w:rPr>
          <w:rFonts w:ascii="Times New Roman" w:hAnsi="Times New Roman" w:cs="Times New Roman"/>
        </w:rPr>
      </w:pPr>
      <w:r w:rsidRPr="00411FD2">
        <w:rPr>
          <w:rFonts w:ascii="Times New Roman" w:hAnsi="Times New Roman" w:cs="Times New Roman"/>
        </w:rPr>
        <w:t>To propose innovative, integrated sales strategies based on the synthesis of findings.</w:t>
      </w:r>
    </w:p>
    <w:p w14:paraId="19D7185E" w14:textId="77777777" w:rsidR="009F0388" w:rsidRPr="006346ED" w:rsidRDefault="009F0388" w:rsidP="006346ED">
      <w:pPr>
        <w:spacing w:line="480" w:lineRule="auto"/>
        <w:rPr>
          <w:rFonts w:ascii="Times New Roman" w:hAnsi="Times New Roman" w:cs="Times New Roman"/>
        </w:rPr>
      </w:pPr>
    </w:p>
    <w:p w14:paraId="6BCE7DBA"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The research is guided by the following primary question: How can tourism businesses develop integrated sales strategies that leverage digital tools and consumer </w:t>
      </w:r>
      <w:proofErr w:type="spellStart"/>
      <w:r w:rsidRPr="006346ED">
        <w:rPr>
          <w:rFonts w:ascii="Times New Roman" w:hAnsi="Times New Roman" w:cs="Times New Roman"/>
        </w:rPr>
        <w:t>behavior</w:t>
      </w:r>
      <w:proofErr w:type="spellEnd"/>
      <w:r w:rsidRPr="006346ED">
        <w:rPr>
          <w:rFonts w:ascii="Times New Roman" w:hAnsi="Times New Roman" w:cs="Times New Roman"/>
        </w:rPr>
        <w:t xml:space="preserve"> insights to maximize revenue and enhance customer satisfaction in the post-pandemic landscape?</w:t>
      </w:r>
    </w:p>
    <w:p w14:paraId="6BBA2F85" w14:textId="77777777" w:rsidR="009F0388" w:rsidRPr="006346ED" w:rsidRDefault="009F0388" w:rsidP="006346ED">
      <w:pPr>
        <w:spacing w:line="480" w:lineRule="auto"/>
        <w:rPr>
          <w:rFonts w:ascii="Times New Roman" w:hAnsi="Times New Roman" w:cs="Times New Roman"/>
        </w:rPr>
      </w:pPr>
    </w:p>
    <w:p w14:paraId="60BDF155"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1.4. Scope and Limitations</w:t>
      </w:r>
    </w:p>
    <w:p w14:paraId="71E038FF"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This study focuses on sales strategies within the commercial accommodation and experience sectors of the tourism industry (e.g., hotels, vacation rentals, tours). It primarily examines trends and data from the post-2010 era, with a strong emphasis on the changes precipitated by the COVID-19 pandemic (2020-present). The analysis is based on secondary data, including academic journals, industry reports (e.g., from </w:t>
      </w:r>
      <w:proofErr w:type="spellStart"/>
      <w:r w:rsidRPr="006346ED">
        <w:rPr>
          <w:rFonts w:ascii="Times New Roman" w:hAnsi="Times New Roman" w:cs="Times New Roman"/>
        </w:rPr>
        <w:t>PhocusWire</w:t>
      </w:r>
      <w:proofErr w:type="spellEnd"/>
      <w:r w:rsidRPr="006346ED">
        <w:rPr>
          <w:rFonts w:ascii="Times New Roman" w:hAnsi="Times New Roman" w:cs="Times New Roman"/>
        </w:rPr>
        <w:t>, Statista, Skift), and public case studies. While this provides a broad and well-supported analysis, it lacks primary data collection, such as surveys or interviews, which could offer more granular insights.</w:t>
      </w:r>
    </w:p>
    <w:p w14:paraId="41F776CA" w14:textId="77777777" w:rsidR="009F0388" w:rsidRPr="006346ED" w:rsidRDefault="009F0388" w:rsidP="006346ED">
      <w:pPr>
        <w:spacing w:line="480" w:lineRule="auto"/>
        <w:rPr>
          <w:rFonts w:ascii="Times New Roman" w:hAnsi="Times New Roman" w:cs="Times New Roman"/>
        </w:rPr>
      </w:pPr>
    </w:p>
    <w:p w14:paraId="4D94E971"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2. Literature Review</w:t>
      </w:r>
    </w:p>
    <w:p w14:paraId="64CC6785"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lastRenderedPageBreak/>
        <w:t>2.1. Theoretical Foundations of Consumer Behaviour in Tourism</w:t>
      </w:r>
    </w:p>
    <w:p w14:paraId="10AC407F"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Understanding why and how tourists make purchase decisions is the cornerstone of any effective sales strategy. Several theories provide a framework for this understanding.</w:t>
      </w:r>
    </w:p>
    <w:p w14:paraId="3B33002F" w14:textId="77777777" w:rsidR="009F0388" w:rsidRPr="006346ED" w:rsidRDefault="009F0388" w:rsidP="006346ED">
      <w:pPr>
        <w:spacing w:line="480" w:lineRule="auto"/>
        <w:rPr>
          <w:rFonts w:ascii="Times New Roman" w:hAnsi="Times New Roman" w:cs="Times New Roman"/>
        </w:rPr>
      </w:pPr>
    </w:p>
    <w:p w14:paraId="2E9ADFD2"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2.1.1. The AIDA Model</w:t>
      </w:r>
    </w:p>
    <w:p w14:paraId="06893F7A"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The AIDA model is a classic marketing communication model that describes the steps a consumer goes through in the purchase process (Strong, 1925). The acronym stands for:</w:t>
      </w:r>
    </w:p>
    <w:p w14:paraId="5A54EA09" w14:textId="77777777" w:rsidR="009F0388" w:rsidRPr="006346ED" w:rsidRDefault="009F0388" w:rsidP="006346ED">
      <w:pPr>
        <w:spacing w:line="480" w:lineRule="auto"/>
        <w:rPr>
          <w:rFonts w:ascii="Times New Roman" w:hAnsi="Times New Roman" w:cs="Times New Roman"/>
        </w:rPr>
      </w:pPr>
    </w:p>
    <w:p w14:paraId="06A33663" w14:textId="77777777" w:rsidR="009F0388" w:rsidRPr="006346ED" w:rsidRDefault="009F0388" w:rsidP="006346ED">
      <w:pPr>
        <w:spacing w:line="480" w:lineRule="auto"/>
        <w:rPr>
          <w:rFonts w:ascii="Times New Roman" w:hAnsi="Times New Roman" w:cs="Times New Roman"/>
        </w:rPr>
      </w:pPr>
      <w:r w:rsidRPr="00995787">
        <w:rPr>
          <w:rFonts w:ascii="Times New Roman" w:hAnsi="Times New Roman" w:cs="Times New Roman"/>
          <w:b/>
          <w:bCs/>
        </w:rPr>
        <w:t>Attention:</w:t>
      </w:r>
      <w:r w:rsidRPr="006346ED">
        <w:rPr>
          <w:rFonts w:ascii="Times New Roman" w:hAnsi="Times New Roman" w:cs="Times New Roman"/>
        </w:rPr>
        <w:t xml:space="preserve"> The consumer becomes aware of the product or brand. In tourism, this could be through a social media ad, a blog post, or seeing a friend's holiday photos.</w:t>
      </w:r>
    </w:p>
    <w:p w14:paraId="3E6A22A5" w14:textId="77777777" w:rsidR="009F0388" w:rsidRPr="006346ED" w:rsidRDefault="009F0388" w:rsidP="006346ED">
      <w:pPr>
        <w:spacing w:line="480" w:lineRule="auto"/>
        <w:rPr>
          <w:rFonts w:ascii="Times New Roman" w:hAnsi="Times New Roman" w:cs="Times New Roman"/>
        </w:rPr>
      </w:pPr>
    </w:p>
    <w:p w14:paraId="08BFF401" w14:textId="77777777" w:rsidR="009F0388" w:rsidRPr="006346ED" w:rsidRDefault="009F0388" w:rsidP="006346ED">
      <w:pPr>
        <w:spacing w:line="480" w:lineRule="auto"/>
        <w:rPr>
          <w:rFonts w:ascii="Times New Roman" w:hAnsi="Times New Roman" w:cs="Times New Roman"/>
        </w:rPr>
      </w:pPr>
      <w:r w:rsidRPr="00995787">
        <w:rPr>
          <w:rFonts w:ascii="Times New Roman" w:hAnsi="Times New Roman" w:cs="Times New Roman"/>
          <w:b/>
          <w:bCs/>
        </w:rPr>
        <w:t>Interest:</w:t>
      </w:r>
      <w:r w:rsidRPr="006346ED">
        <w:rPr>
          <w:rFonts w:ascii="Times New Roman" w:hAnsi="Times New Roman" w:cs="Times New Roman"/>
        </w:rPr>
        <w:t xml:space="preserve"> The consumer develops an interest and seeks more information. They might visit the company's website, read descriptions, or look at more photos.</w:t>
      </w:r>
    </w:p>
    <w:p w14:paraId="47007898" w14:textId="77777777" w:rsidR="009F0388" w:rsidRPr="006346ED" w:rsidRDefault="009F0388" w:rsidP="006346ED">
      <w:pPr>
        <w:spacing w:line="480" w:lineRule="auto"/>
        <w:rPr>
          <w:rFonts w:ascii="Times New Roman" w:hAnsi="Times New Roman" w:cs="Times New Roman"/>
        </w:rPr>
      </w:pPr>
    </w:p>
    <w:p w14:paraId="781F3BD4" w14:textId="77777777" w:rsidR="009F0388" w:rsidRPr="006346ED" w:rsidRDefault="009F0388" w:rsidP="006346ED">
      <w:pPr>
        <w:spacing w:line="480" w:lineRule="auto"/>
        <w:rPr>
          <w:rFonts w:ascii="Times New Roman" w:hAnsi="Times New Roman" w:cs="Times New Roman"/>
        </w:rPr>
      </w:pPr>
      <w:r w:rsidRPr="00995787">
        <w:rPr>
          <w:rFonts w:ascii="Times New Roman" w:hAnsi="Times New Roman" w:cs="Times New Roman"/>
          <w:b/>
          <w:bCs/>
        </w:rPr>
        <w:t>Desire:</w:t>
      </w:r>
      <w:r w:rsidRPr="006346ED">
        <w:rPr>
          <w:rFonts w:ascii="Times New Roman" w:hAnsi="Times New Roman" w:cs="Times New Roman"/>
        </w:rPr>
        <w:t xml:space="preserve"> The consumer develops a preference and a longing for the experience. This is where emotional appeals, testimonials, and compelling visuals are critical.</w:t>
      </w:r>
    </w:p>
    <w:p w14:paraId="61472156" w14:textId="77777777" w:rsidR="009F0388" w:rsidRPr="006346ED" w:rsidRDefault="009F0388" w:rsidP="006346ED">
      <w:pPr>
        <w:spacing w:line="480" w:lineRule="auto"/>
        <w:rPr>
          <w:rFonts w:ascii="Times New Roman" w:hAnsi="Times New Roman" w:cs="Times New Roman"/>
        </w:rPr>
      </w:pPr>
    </w:p>
    <w:p w14:paraId="00D6BAAF" w14:textId="77777777" w:rsidR="009F0388" w:rsidRPr="006346ED" w:rsidRDefault="009F0388" w:rsidP="006346ED">
      <w:pPr>
        <w:spacing w:line="480" w:lineRule="auto"/>
        <w:rPr>
          <w:rFonts w:ascii="Times New Roman" w:hAnsi="Times New Roman" w:cs="Times New Roman"/>
        </w:rPr>
      </w:pPr>
      <w:r w:rsidRPr="00995787">
        <w:rPr>
          <w:rFonts w:ascii="Times New Roman" w:hAnsi="Times New Roman" w:cs="Times New Roman"/>
          <w:b/>
          <w:bCs/>
        </w:rPr>
        <w:t>Action:</w:t>
      </w:r>
      <w:r w:rsidRPr="006346ED">
        <w:rPr>
          <w:rFonts w:ascii="Times New Roman" w:hAnsi="Times New Roman" w:cs="Times New Roman"/>
        </w:rPr>
        <w:t xml:space="preserve"> The consumer takes the final step to purchase the product.</w:t>
      </w:r>
    </w:p>
    <w:p w14:paraId="48C48844" w14:textId="77777777" w:rsidR="009F0388" w:rsidRPr="006346ED" w:rsidRDefault="009F0388" w:rsidP="006346ED">
      <w:pPr>
        <w:spacing w:line="480" w:lineRule="auto"/>
        <w:rPr>
          <w:rFonts w:ascii="Times New Roman" w:hAnsi="Times New Roman" w:cs="Times New Roman"/>
        </w:rPr>
      </w:pPr>
    </w:p>
    <w:p w14:paraId="36AC777D"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In the digital context, the AIDA model is highly relevant. A Google search (triggered by Interest) can lead to a paid ad (Attention), which leads to a website with stunning videos </w:t>
      </w:r>
      <w:r w:rsidRPr="006346ED">
        <w:rPr>
          <w:rFonts w:ascii="Times New Roman" w:hAnsi="Times New Roman" w:cs="Times New Roman"/>
        </w:rPr>
        <w:lastRenderedPageBreak/>
        <w:t>(Desire), culminating in a booking (Action). OTAs are masters of this model, using targeted ads to grab Attention, detailed pages to build Interest and Desire, and one-click booking systems to facilitate Action.</w:t>
      </w:r>
    </w:p>
    <w:p w14:paraId="1170D31A" w14:textId="77777777" w:rsidR="009F0388" w:rsidRPr="006346ED" w:rsidRDefault="009F0388" w:rsidP="006346ED">
      <w:pPr>
        <w:spacing w:line="480" w:lineRule="auto"/>
        <w:rPr>
          <w:rFonts w:ascii="Times New Roman" w:hAnsi="Times New Roman" w:cs="Times New Roman"/>
        </w:rPr>
      </w:pPr>
    </w:p>
    <w:p w14:paraId="305F3402"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2.1.2. The Consumer Decision-Making Process (CDP) Model</w:t>
      </w:r>
    </w:p>
    <w:p w14:paraId="4F5B06F8"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This more comprehensive model outlines a five-stage process that consumers undergo before, during, and after a purchase (Engel, Kollat, &amp; Blackwell, 1968). It is particularly useful for mapping the modern tourist's journey.</w:t>
      </w:r>
    </w:p>
    <w:p w14:paraId="7227348D" w14:textId="77777777" w:rsidR="009F0388" w:rsidRPr="006346ED" w:rsidRDefault="009F0388" w:rsidP="006346ED">
      <w:pPr>
        <w:spacing w:line="480" w:lineRule="auto"/>
        <w:rPr>
          <w:rFonts w:ascii="Times New Roman" w:hAnsi="Times New Roman" w:cs="Times New Roman"/>
        </w:rPr>
      </w:pPr>
    </w:p>
    <w:p w14:paraId="65180AF8" w14:textId="77777777" w:rsidR="009F0388" w:rsidRPr="006346ED" w:rsidRDefault="009F0388" w:rsidP="006346ED">
      <w:pPr>
        <w:spacing w:line="480" w:lineRule="auto"/>
        <w:rPr>
          <w:rFonts w:ascii="Times New Roman" w:hAnsi="Times New Roman" w:cs="Times New Roman"/>
        </w:rPr>
      </w:pPr>
      <w:r w:rsidRPr="00995787">
        <w:rPr>
          <w:rFonts w:ascii="Times New Roman" w:hAnsi="Times New Roman" w:cs="Times New Roman"/>
          <w:b/>
          <w:bCs/>
        </w:rPr>
        <w:t>Problem Recognition:</w:t>
      </w:r>
      <w:r w:rsidRPr="006346ED">
        <w:rPr>
          <w:rFonts w:ascii="Times New Roman" w:hAnsi="Times New Roman" w:cs="Times New Roman"/>
        </w:rPr>
        <w:t xml:space="preserve"> The consumer realizes a need or want (e.g., "I am stressed and need a vacation").</w:t>
      </w:r>
    </w:p>
    <w:p w14:paraId="6669AEC6" w14:textId="77777777" w:rsidR="009F0388" w:rsidRPr="006346ED" w:rsidRDefault="009F0388" w:rsidP="006346ED">
      <w:pPr>
        <w:spacing w:line="480" w:lineRule="auto"/>
        <w:rPr>
          <w:rFonts w:ascii="Times New Roman" w:hAnsi="Times New Roman" w:cs="Times New Roman"/>
        </w:rPr>
      </w:pPr>
    </w:p>
    <w:p w14:paraId="7F62C43B" w14:textId="77777777" w:rsidR="009F0388" w:rsidRPr="006346ED" w:rsidRDefault="009F0388" w:rsidP="006346ED">
      <w:pPr>
        <w:spacing w:line="480" w:lineRule="auto"/>
        <w:rPr>
          <w:rFonts w:ascii="Times New Roman" w:hAnsi="Times New Roman" w:cs="Times New Roman"/>
        </w:rPr>
      </w:pPr>
      <w:r w:rsidRPr="00995787">
        <w:rPr>
          <w:rFonts w:ascii="Times New Roman" w:hAnsi="Times New Roman" w:cs="Times New Roman"/>
          <w:b/>
          <w:bCs/>
        </w:rPr>
        <w:t>Information Search:</w:t>
      </w:r>
      <w:r w:rsidRPr="006346ED">
        <w:rPr>
          <w:rFonts w:ascii="Times New Roman" w:hAnsi="Times New Roman" w:cs="Times New Roman"/>
        </w:rPr>
        <w:t xml:space="preserve"> The consumer looks for ways to solve the problem. This is a critical digital stage, involving search engines, OTAs, review sites (Tripadvisor), social media, and recommendations from friends.</w:t>
      </w:r>
    </w:p>
    <w:p w14:paraId="0B0F17A1" w14:textId="77777777" w:rsidR="009F0388" w:rsidRPr="006346ED" w:rsidRDefault="009F0388" w:rsidP="006346ED">
      <w:pPr>
        <w:spacing w:line="480" w:lineRule="auto"/>
        <w:rPr>
          <w:rFonts w:ascii="Times New Roman" w:hAnsi="Times New Roman" w:cs="Times New Roman"/>
        </w:rPr>
      </w:pPr>
    </w:p>
    <w:p w14:paraId="5D0A2945" w14:textId="77777777" w:rsidR="009F0388" w:rsidRPr="006346ED" w:rsidRDefault="009F0388" w:rsidP="006346ED">
      <w:pPr>
        <w:spacing w:line="480" w:lineRule="auto"/>
        <w:rPr>
          <w:rFonts w:ascii="Times New Roman" w:hAnsi="Times New Roman" w:cs="Times New Roman"/>
        </w:rPr>
      </w:pPr>
      <w:r w:rsidRPr="00995787">
        <w:rPr>
          <w:rFonts w:ascii="Times New Roman" w:hAnsi="Times New Roman" w:cs="Times New Roman"/>
          <w:b/>
          <w:bCs/>
        </w:rPr>
        <w:t>Evaluation of Alternatives:</w:t>
      </w:r>
      <w:r w:rsidRPr="006346ED">
        <w:rPr>
          <w:rFonts w:ascii="Times New Roman" w:hAnsi="Times New Roman" w:cs="Times New Roman"/>
        </w:rPr>
        <w:t xml:space="preserve"> The consumer compares different options. They might shortlist several hotels on Booking.com, comparing prices, locations, and, most importantly, reviews and ratings.</w:t>
      </w:r>
    </w:p>
    <w:p w14:paraId="69DE153B" w14:textId="77777777" w:rsidR="009F0388" w:rsidRPr="006346ED" w:rsidRDefault="009F0388" w:rsidP="006346ED">
      <w:pPr>
        <w:spacing w:line="480" w:lineRule="auto"/>
        <w:rPr>
          <w:rFonts w:ascii="Times New Roman" w:hAnsi="Times New Roman" w:cs="Times New Roman"/>
        </w:rPr>
      </w:pPr>
    </w:p>
    <w:p w14:paraId="07E1581F" w14:textId="77777777" w:rsidR="009F0388" w:rsidRPr="006346ED" w:rsidRDefault="009F0388" w:rsidP="006346ED">
      <w:pPr>
        <w:spacing w:line="480" w:lineRule="auto"/>
        <w:rPr>
          <w:rFonts w:ascii="Times New Roman" w:hAnsi="Times New Roman" w:cs="Times New Roman"/>
        </w:rPr>
      </w:pPr>
      <w:r w:rsidRPr="00995787">
        <w:rPr>
          <w:rFonts w:ascii="Times New Roman" w:hAnsi="Times New Roman" w:cs="Times New Roman"/>
          <w:b/>
          <w:bCs/>
        </w:rPr>
        <w:lastRenderedPageBreak/>
        <w:t>Purchase Decision</w:t>
      </w:r>
      <w:r w:rsidRPr="006346ED">
        <w:rPr>
          <w:rFonts w:ascii="Times New Roman" w:hAnsi="Times New Roman" w:cs="Times New Roman"/>
        </w:rPr>
        <w:t>: The consumer selects a product and completes the transaction. Factors like a simple booking engine, flexible cancellation policies, and trust signals (security badges) heavily influence this stage.</w:t>
      </w:r>
    </w:p>
    <w:p w14:paraId="6AFE4F03" w14:textId="77777777" w:rsidR="009F0388" w:rsidRPr="006346ED" w:rsidRDefault="009F0388" w:rsidP="006346ED">
      <w:pPr>
        <w:spacing w:line="480" w:lineRule="auto"/>
        <w:rPr>
          <w:rFonts w:ascii="Times New Roman" w:hAnsi="Times New Roman" w:cs="Times New Roman"/>
        </w:rPr>
      </w:pPr>
    </w:p>
    <w:p w14:paraId="392A174F" w14:textId="77777777" w:rsidR="009F0388" w:rsidRPr="006346ED" w:rsidRDefault="009F0388" w:rsidP="006346ED">
      <w:pPr>
        <w:spacing w:line="480" w:lineRule="auto"/>
        <w:rPr>
          <w:rFonts w:ascii="Times New Roman" w:hAnsi="Times New Roman" w:cs="Times New Roman"/>
        </w:rPr>
      </w:pPr>
      <w:r w:rsidRPr="00995787">
        <w:rPr>
          <w:rFonts w:ascii="Times New Roman" w:hAnsi="Times New Roman" w:cs="Times New Roman"/>
          <w:b/>
          <w:bCs/>
        </w:rPr>
        <w:t xml:space="preserve">Post-Purchase Evaluation: </w:t>
      </w:r>
      <w:r w:rsidRPr="006346ED">
        <w:rPr>
          <w:rFonts w:ascii="Times New Roman" w:hAnsi="Times New Roman" w:cs="Times New Roman"/>
        </w:rPr>
        <w:t>The consumer assesses whether they are satisfied with their choice. This stage leads to reviews, word-of-mouth recommendations, and repeat business—or the lack thereof.</w:t>
      </w:r>
    </w:p>
    <w:p w14:paraId="1ECCF6DC" w14:textId="77777777" w:rsidR="009F0388" w:rsidRPr="006346ED" w:rsidRDefault="009F0388" w:rsidP="006346ED">
      <w:pPr>
        <w:spacing w:line="480" w:lineRule="auto"/>
        <w:rPr>
          <w:rFonts w:ascii="Times New Roman" w:hAnsi="Times New Roman" w:cs="Times New Roman"/>
        </w:rPr>
      </w:pPr>
    </w:p>
    <w:p w14:paraId="38272280"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The digital age has profoundly altered the Information Search and Evaluation of Alternatives stages. Today's </w:t>
      </w:r>
      <w:proofErr w:type="spellStart"/>
      <w:r w:rsidRPr="006346ED">
        <w:rPr>
          <w:rFonts w:ascii="Times New Roman" w:hAnsi="Times New Roman" w:cs="Times New Roman"/>
        </w:rPr>
        <w:t>traveler</w:t>
      </w:r>
      <w:proofErr w:type="spellEnd"/>
      <w:r w:rsidRPr="006346ED">
        <w:rPr>
          <w:rFonts w:ascii="Times New Roman" w:hAnsi="Times New Roman" w:cs="Times New Roman"/>
        </w:rPr>
        <w:t xml:space="preserve"> is empowered with vast amounts of information and peer reviews, shifting the power dynamic from the seller to the buyer (Xiang &amp; </w:t>
      </w:r>
      <w:proofErr w:type="spellStart"/>
      <w:r w:rsidRPr="006346ED">
        <w:rPr>
          <w:rFonts w:ascii="Times New Roman" w:hAnsi="Times New Roman" w:cs="Times New Roman"/>
        </w:rPr>
        <w:t>Gretzel</w:t>
      </w:r>
      <w:proofErr w:type="spellEnd"/>
      <w:r w:rsidRPr="006346ED">
        <w:rPr>
          <w:rFonts w:ascii="Times New Roman" w:hAnsi="Times New Roman" w:cs="Times New Roman"/>
        </w:rPr>
        <w:t>, 2010).</w:t>
      </w:r>
    </w:p>
    <w:p w14:paraId="50635467" w14:textId="77777777" w:rsidR="009F0388" w:rsidRPr="006346ED" w:rsidRDefault="009F0388" w:rsidP="006346ED">
      <w:pPr>
        <w:spacing w:line="480" w:lineRule="auto"/>
        <w:rPr>
          <w:rFonts w:ascii="Times New Roman" w:hAnsi="Times New Roman" w:cs="Times New Roman"/>
        </w:rPr>
      </w:pPr>
    </w:p>
    <w:p w14:paraId="0DA9CD56"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2.2. The Evolution of Sales Strategies in Tourism</w:t>
      </w:r>
    </w:p>
    <w:p w14:paraId="4934D996" w14:textId="1F698636" w:rsidR="009F0388" w:rsidRPr="00995787" w:rsidRDefault="009F0388" w:rsidP="006346ED">
      <w:pPr>
        <w:pStyle w:val="ListParagraph"/>
        <w:numPr>
          <w:ilvl w:val="0"/>
          <w:numId w:val="2"/>
        </w:numPr>
        <w:spacing w:line="480" w:lineRule="auto"/>
        <w:rPr>
          <w:rFonts w:ascii="Times New Roman" w:hAnsi="Times New Roman" w:cs="Times New Roman"/>
        </w:rPr>
      </w:pPr>
      <w:r w:rsidRPr="006C3A23">
        <w:rPr>
          <w:rFonts w:ascii="Times New Roman" w:hAnsi="Times New Roman" w:cs="Times New Roman"/>
        </w:rPr>
        <w:t>Tourism sales have evolved through distinct phases:</w:t>
      </w:r>
    </w:p>
    <w:p w14:paraId="196B46F4" w14:textId="15172AFB" w:rsidR="009F0388" w:rsidRPr="00995787" w:rsidRDefault="009F0388" w:rsidP="006346ED">
      <w:pPr>
        <w:pStyle w:val="ListParagraph"/>
        <w:numPr>
          <w:ilvl w:val="0"/>
          <w:numId w:val="2"/>
        </w:numPr>
        <w:spacing w:line="480" w:lineRule="auto"/>
        <w:rPr>
          <w:rFonts w:ascii="Times New Roman" w:hAnsi="Times New Roman" w:cs="Times New Roman"/>
        </w:rPr>
      </w:pPr>
      <w:r w:rsidRPr="006C3A23">
        <w:rPr>
          <w:rFonts w:ascii="Times New Roman" w:hAnsi="Times New Roman" w:cs="Times New Roman"/>
        </w:rPr>
        <w:t>The Traditional Era: Characterized by high-street travel agents who held a near-monopoly on information and distribution. Sales were personal but limited in reach.</w:t>
      </w:r>
    </w:p>
    <w:p w14:paraId="2E8C73D9" w14:textId="48F7322A" w:rsidR="009F0388" w:rsidRPr="00995787" w:rsidRDefault="009F0388" w:rsidP="006346ED">
      <w:pPr>
        <w:pStyle w:val="ListParagraph"/>
        <w:numPr>
          <w:ilvl w:val="0"/>
          <w:numId w:val="2"/>
        </w:numPr>
        <w:spacing w:line="480" w:lineRule="auto"/>
        <w:rPr>
          <w:rFonts w:ascii="Times New Roman" w:hAnsi="Times New Roman" w:cs="Times New Roman"/>
        </w:rPr>
      </w:pPr>
      <w:r w:rsidRPr="006C3A23">
        <w:rPr>
          <w:rFonts w:ascii="Times New Roman" w:hAnsi="Times New Roman" w:cs="Times New Roman"/>
        </w:rPr>
        <w:t>The GDS Era: The introduction of Global Distribution Systems (e.g., Amadeus, Sabre) allowed travel agents to access a wider inventory of flights and hotels, but the system remained B2B-centric.</w:t>
      </w:r>
    </w:p>
    <w:p w14:paraId="3D5370BB" w14:textId="08D0DC86" w:rsidR="009F0388" w:rsidRPr="00995787" w:rsidRDefault="009F0388" w:rsidP="006346ED">
      <w:pPr>
        <w:pStyle w:val="ListParagraph"/>
        <w:numPr>
          <w:ilvl w:val="0"/>
          <w:numId w:val="2"/>
        </w:numPr>
        <w:spacing w:line="480" w:lineRule="auto"/>
        <w:rPr>
          <w:rFonts w:ascii="Times New Roman" w:hAnsi="Times New Roman" w:cs="Times New Roman"/>
        </w:rPr>
      </w:pPr>
      <w:r w:rsidRPr="006C3A23">
        <w:rPr>
          <w:rFonts w:ascii="Times New Roman" w:hAnsi="Times New Roman" w:cs="Times New Roman"/>
        </w:rPr>
        <w:t xml:space="preserve">The OTA Revolution: The internet gave rise to OTAs, which aggregated vast inventories and presented them directly to consumers. This democratized travel booking but began to disintermediate traditional agents and put pressure on supplier margins (Law, Leung, &amp; </w:t>
      </w:r>
      <w:proofErr w:type="spellStart"/>
      <w:r w:rsidRPr="006C3A23">
        <w:rPr>
          <w:rFonts w:ascii="Times New Roman" w:hAnsi="Times New Roman" w:cs="Times New Roman"/>
        </w:rPr>
        <w:t>Buhalis</w:t>
      </w:r>
      <w:proofErr w:type="spellEnd"/>
      <w:r w:rsidRPr="006C3A23">
        <w:rPr>
          <w:rFonts w:ascii="Times New Roman" w:hAnsi="Times New Roman" w:cs="Times New Roman"/>
        </w:rPr>
        <w:t>, 2009).</w:t>
      </w:r>
    </w:p>
    <w:p w14:paraId="598179E9" w14:textId="51D22B25" w:rsidR="009F0388" w:rsidRPr="00995787" w:rsidRDefault="009F0388" w:rsidP="006346ED">
      <w:pPr>
        <w:pStyle w:val="ListParagraph"/>
        <w:numPr>
          <w:ilvl w:val="0"/>
          <w:numId w:val="2"/>
        </w:numPr>
        <w:spacing w:line="480" w:lineRule="auto"/>
        <w:rPr>
          <w:rFonts w:ascii="Times New Roman" w:hAnsi="Times New Roman" w:cs="Times New Roman"/>
        </w:rPr>
      </w:pPr>
      <w:r w:rsidRPr="006C3A23">
        <w:rPr>
          <w:rFonts w:ascii="Times New Roman" w:hAnsi="Times New Roman" w:cs="Times New Roman"/>
        </w:rPr>
        <w:lastRenderedPageBreak/>
        <w:t>The Social and Mobile Era: The proliferation of smartphones and social media platforms turned the sales process into an always-on, multi-channel experience. Inspiration now comes from Instagram, bookings are made on mobile apps, and reviews are instantly accessible.</w:t>
      </w:r>
    </w:p>
    <w:p w14:paraId="572ED535" w14:textId="77777777" w:rsidR="009F0388" w:rsidRPr="006C3A23" w:rsidRDefault="009F0388" w:rsidP="006C3A23">
      <w:pPr>
        <w:pStyle w:val="ListParagraph"/>
        <w:numPr>
          <w:ilvl w:val="0"/>
          <w:numId w:val="2"/>
        </w:numPr>
        <w:spacing w:line="480" w:lineRule="auto"/>
        <w:rPr>
          <w:rFonts w:ascii="Times New Roman" w:hAnsi="Times New Roman" w:cs="Times New Roman"/>
        </w:rPr>
      </w:pPr>
      <w:r w:rsidRPr="006C3A23">
        <w:rPr>
          <w:rFonts w:ascii="Times New Roman" w:hAnsi="Times New Roman" w:cs="Times New Roman"/>
        </w:rPr>
        <w:t>Throughout this evolution, the role of sales force management has shifted. From being primarily transaction-oriented, sales teams now need to be experts in relationship management, complex problem-solving (e.g., handling group bookings or customized itineraries), and leveraging CRM tools to provide a personalized service that digital channels cannot replicate.</w:t>
      </w:r>
    </w:p>
    <w:p w14:paraId="3AB62BDE" w14:textId="77777777" w:rsidR="009F0388" w:rsidRPr="006346ED" w:rsidRDefault="009F0388" w:rsidP="006346ED">
      <w:pPr>
        <w:spacing w:line="480" w:lineRule="auto"/>
        <w:rPr>
          <w:rFonts w:ascii="Times New Roman" w:hAnsi="Times New Roman" w:cs="Times New Roman"/>
        </w:rPr>
      </w:pPr>
    </w:p>
    <w:p w14:paraId="79BDC6C6"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 xml:space="preserve">2.3. The Digital Transformation: OTAs, SEO, and </w:t>
      </w:r>
      <w:proofErr w:type="gramStart"/>
      <w:r w:rsidRPr="006346ED">
        <w:rPr>
          <w:rStyle w:val="Strong"/>
          <w:rFonts w:ascii="Times New Roman" w:hAnsi="Times New Roman" w:cs="Times New Roman"/>
        </w:rPr>
        <w:t>Social Media</w:t>
      </w:r>
      <w:proofErr w:type="gramEnd"/>
    </w:p>
    <w:p w14:paraId="007FA60D"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The literature consistently highlights the dual role of digital tools as both a challenge and an opportunity.</w:t>
      </w:r>
    </w:p>
    <w:p w14:paraId="3C11E79C" w14:textId="77777777" w:rsidR="009F0388" w:rsidRPr="006346ED" w:rsidRDefault="009F0388" w:rsidP="006346ED">
      <w:pPr>
        <w:spacing w:line="480" w:lineRule="auto"/>
        <w:rPr>
          <w:rFonts w:ascii="Times New Roman" w:hAnsi="Times New Roman" w:cs="Times New Roman"/>
        </w:rPr>
      </w:pPr>
    </w:p>
    <w:p w14:paraId="15EF2FEE"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OTAs are praised for their massive reach and marketing power but criticized for their high commission rates (often 15-25%), which can make suppliers dependent and unprofitable (Toh, Raven, &amp; DeKay, 2011). The relationship is often described as "frenemies."</w:t>
      </w:r>
    </w:p>
    <w:p w14:paraId="140E7DC1" w14:textId="77777777" w:rsidR="009F0388" w:rsidRPr="006346ED" w:rsidRDefault="009F0388" w:rsidP="006346ED">
      <w:pPr>
        <w:spacing w:line="480" w:lineRule="auto"/>
        <w:rPr>
          <w:rFonts w:ascii="Times New Roman" w:hAnsi="Times New Roman" w:cs="Times New Roman"/>
        </w:rPr>
      </w:pPr>
    </w:p>
    <w:p w14:paraId="0AFB02C0"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Search Engine Optimization (SEO) is identified as a critical long-term strategy for driving "direct" traffic, reducing OTA dependency, and building brand equity (Xiang, Magnini, &amp; Fesenmaier, 2015).</w:t>
      </w:r>
    </w:p>
    <w:p w14:paraId="5AA5249D" w14:textId="77777777" w:rsidR="009F0388" w:rsidRPr="006346ED" w:rsidRDefault="009F0388" w:rsidP="006346ED">
      <w:pPr>
        <w:spacing w:line="480" w:lineRule="auto"/>
        <w:rPr>
          <w:rFonts w:ascii="Times New Roman" w:hAnsi="Times New Roman" w:cs="Times New Roman"/>
        </w:rPr>
      </w:pPr>
    </w:p>
    <w:p w14:paraId="0C7A82F7" w14:textId="77777777" w:rsidR="009F0388" w:rsidRPr="006346ED" w:rsidRDefault="009F0388" w:rsidP="006346ED">
      <w:pPr>
        <w:spacing w:line="480" w:lineRule="auto"/>
        <w:rPr>
          <w:rFonts w:ascii="Times New Roman" w:hAnsi="Times New Roman" w:cs="Times New Roman"/>
        </w:rPr>
      </w:pPr>
      <w:proofErr w:type="gramStart"/>
      <w:r w:rsidRPr="006346ED">
        <w:rPr>
          <w:rFonts w:ascii="Times New Roman" w:hAnsi="Times New Roman" w:cs="Times New Roman"/>
        </w:rPr>
        <w:lastRenderedPageBreak/>
        <w:t>Social Media</w:t>
      </w:r>
      <w:proofErr w:type="gramEnd"/>
      <w:r w:rsidRPr="006346ED">
        <w:rPr>
          <w:rFonts w:ascii="Times New Roman" w:hAnsi="Times New Roman" w:cs="Times New Roman"/>
        </w:rPr>
        <w:t xml:space="preserve"> is no longer just a marketing channel but an integral part of the sales funnel. Platforms like Instagram and TikTok act as sources of inspiration (Problem Recognition), while their advertising tools allow for hyper-targeted campaigns based on user interests and </w:t>
      </w:r>
      <w:proofErr w:type="spellStart"/>
      <w:r w:rsidRPr="006346ED">
        <w:rPr>
          <w:rFonts w:ascii="Times New Roman" w:hAnsi="Times New Roman" w:cs="Times New Roman"/>
        </w:rPr>
        <w:t>behaviors</w:t>
      </w:r>
      <w:proofErr w:type="spellEnd"/>
      <w:r w:rsidRPr="006346ED">
        <w:rPr>
          <w:rFonts w:ascii="Times New Roman" w:hAnsi="Times New Roman" w:cs="Times New Roman"/>
        </w:rPr>
        <w:t>.</w:t>
      </w:r>
    </w:p>
    <w:p w14:paraId="52FEEEBC" w14:textId="77777777" w:rsidR="009F0388" w:rsidRPr="006346ED" w:rsidRDefault="009F0388" w:rsidP="006346ED">
      <w:pPr>
        <w:spacing w:line="480" w:lineRule="auto"/>
        <w:rPr>
          <w:rFonts w:ascii="Times New Roman" w:hAnsi="Times New Roman" w:cs="Times New Roman"/>
        </w:rPr>
      </w:pPr>
    </w:p>
    <w:p w14:paraId="19197432"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CRM Systems are discussed as essential for moving beyond one-off transactions. A well-implemented CRM allows businesses to track customer preferences, communication history, and past purchases, enabling personalized offers and fostering loyalty (Sigala, 2005).</w:t>
      </w:r>
    </w:p>
    <w:p w14:paraId="008B6A19" w14:textId="77777777" w:rsidR="009F0388" w:rsidRPr="006346ED" w:rsidRDefault="009F0388" w:rsidP="006346ED">
      <w:pPr>
        <w:spacing w:line="480" w:lineRule="auto"/>
        <w:rPr>
          <w:rFonts w:ascii="Times New Roman" w:hAnsi="Times New Roman" w:cs="Times New Roman"/>
        </w:rPr>
      </w:pPr>
    </w:p>
    <w:p w14:paraId="7F7202F1"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The post-pandemic literature adds new layers to this, emphasizing the need for trust and flexibility as core sales propositions. Strategies that highlighted clean, uncrowded spaces and offered free cancellation became paramount during the recovery phase (Zenker &amp; Kock, 2020).</w:t>
      </w:r>
    </w:p>
    <w:p w14:paraId="53E7CACA" w14:textId="77777777" w:rsidR="009F0388" w:rsidRPr="006346ED" w:rsidRDefault="009F0388" w:rsidP="006346ED">
      <w:pPr>
        <w:spacing w:line="480" w:lineRule="auto"/>
        <w:rPr>
          <w:rFonts w:ascii="Times New Roman" w:hAnsi="Times New Roman" w:cs="Times New Roman"/>
        </w:rPr>
      </w:pPr>
    </w:p>
    <w:p w14:paraId="7E5B9AB2"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3. Methodology</w:t>
      </w:r>
    </w:p>
    <w:p w14:paraId="1B4A8D69"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This research employs a qualitative descriptive approach based on a comprehensive and critical review of secondary data. This method was chosen to synthesize a wide range of existing knowledge and provide a holistic analysis of the complex and rapidly evolving tourism sales environment.</w:t>
      </w:r>
    </w:p>
    <w:p w14:paraId="161FBA9B" w14:textId="77777777" w:rsidR="009F0388" w:rsidRPr="006346ED" w:rsidRDefault="009F0388" w:rsidP="006346ED">
      <w:pPr>
        <w:spacing w:line="480" w:lineRule="auto"/>
        <w:rPr>
          <w:rFonts w:ascii="Times New Roman" w:hAnsi="Times New Roman" w:cs="Times New Roman"/>
        </w:rPr>
      </w:pPr>
    </w:p>
    <w:p w14:paraId="5A468E65"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Data Collection:</w:t>
      </w:r>
    </w:p>
    <w:p w14:paraId="5FD19A79"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The study relied on three primary sources of secondary data:</w:t>
      </w:r>
    </w:p>
    <w:p w14:paraId="071FEF60" w14:textId="77777777" w:rsidR="009F0388" w:rsidRPr="006346ED" w:rsidRDefault="009F0388" w:rsidP="006346ED">
      <w:pPr>
        <w:spacing w:line="480" w:lineRule="auto"/>
        <w:rPr>
          <w:rFonts w:ascii="Times New Roman" w:hAnsi="Times New Roman" w:cs="Times New Roman"/>
        </w:rPr>
      </w:pPr>
    </w:p>
    <w:p w14:paraId="6F2EDA10"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Academic Literature: Peer-reviewed journals from the fields of tourism management, marketing, and consumer </w:t>
      </w:r>
      <w:proofErr w:type="spellStart"/>
      <w:r w:rsidRPr="006346ED">
        <w:rPr>
          <w:rFonts w:ascii="Times New Roman" w:hAnsi="Times New Roman" w:cs="Times New Roman"/>
        </w:rPr>
        <w:t>behavior</w:t>
      </w:r>
      <w:proofErr w:type="spellEnd"/>
      <w:r w:rsidRPr="006346ED">
        <w:rPr>
          <w:rFonts w:ascii="Times New Roman" w:hAnsi="Times New Roman" w:cs="Times New Roman"/>
        </w:rPr>
        <w:t xml:space="preserve"> (e.g., Tourism Management, Annals of Tourism Research, Journal of Travel Research) were searched using keywords such as "tourism sales," "OTA strategy," "consumer </w:t>
      </w:r>
      <w:proofErr w:type="spellStart"/>
      <w:r w:rsidRPr="006346ED">
        <w:rPr>
          <w:rFonts w:ascii="Times New Roman" w:hAnsi="Times New Roman" w:cs="Times New Roman"/>
        </w:rPr>
        <w:t>behavior</w:t>
      </w:r>
      <w:proofErr w:type="spellEnd"/>
      <w:r w:rsidRPr="006346ED">
        <w:rPr>
          <w:rFonts w:ascii="Times New Roman" w:hAnsi="Times New Roman" w:cs="Times New Roman"/>
        </w:rPr>
        <w:t xml:space="preserve"> post-COVID," and "CRM in hospitality." Seminal theories and contemporary studies were integrated to provide a theoretical foundation.</w:t>
      </w:r>
    </w:p>
    <w:p w14:paraId="73708DBF" w14:textId="77777777" w:rsidR="009F0388" w:rsidRPr="006346ED" w:rsidRDefault="009F0388" w:rsidP="006346ED">
      <w:pPr>
        <w:spacing w:line="480" w:lineRule="auto"/>
        <w:rPr>
          <w:rFonts w:ascii="Times New Roman" w:hAnsi="Times New Roman" w:cs="Times New Roman"/>
        </w:rPr>
      </w:pPr>
    </w:p>
    <w:p w14:paraId="3FFAD4FE"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Industry Reports and White Papers: Data from reputable industry analysts like </w:t>
      </w:r>
      <w:proofErr w:type="spellStart"/>
      <w:r w:rsidRPr="006346ED">
        <w:rPr>
          <w:rFonts w:ascii="Times New Roman" w:hAnsi="Times New Roman" w:cs="Times New Roman"/>
        </w:rPr>
        <w:t>PhocusWire</w:t>
      </w:r>
      <w:proofErr w:type="spellEnd"/>
      <w:r w:rsidRPr="006346ED">
        <w:rPr>
          <w:rFonts w:ascii="Times New Roman" w:hAnsi="Times New Roman" w:cs="Times New Roman"/>
        </w:rPr>
        <w:t>, Skift, and Statista were used to ground the analysis in real-world market trends, financial data, and consumer surveys. This provided up-to-date information on market shares, booking patterns, and emerging technologies.</w:t>
      </w:r>
    </w:p>
    <w:p w14:paraId="14C9F0D0" w14:textId="77777777" w:rsidR="009F0388" w:rsidRPr="006346ED" w:rsidRDefault="009F0388" w:rsidP="006346ED">
      <w:pPr>
        <w:spacing w:line="480" w:lineRule="auto"/>
        <w:rPr>
          <w:rFonts w:ascii="Times New Roman" w:hAnsi="Times New Roman" w:cs="Times New Roman"/>
        </w:rPr>
      </w:pPr>
    </w:p>
    <w:p w14:paraId="22281B8E"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Public Case Studies: The strategies of well-known industry players, including Booking Holdings, Airbnb, Marriott International, and Expedia Group, were </w:t>
      </w:r>
      <w:proofErr w:type="spellStart"/>
      <w:r w:rsidRPr="006346ED">
        <w:rPr>
          <w:rFonts w:ascii="Times New Roman" w:hAnsi="Times New Roman" w:cs="Times New Roman"/>
        </w:rPr>
        <w:t>analyzed</w:t>
      </w:r>
      <w:proofErr w:type="spellEnd"/>
      <w:r w:rsidRPr="006346ED">
        <w:rPr>
          <w:rFonts w:ascii="Times New Roman" w:hAnsi="Times New Roman" w:cs="Times New Roman"/>
        </w:rPr>
        <w:t xml:space="preserve"> based on their annual reports, public statements, and news coverage. This allowed for the application of theoretical concepts to practical business contexts.</w:t>
      </w:r>
    </w:p>
    <w:p w14:paraId="77B5CEB4" w14:textId="77777777" w:rsidR="009F0388" w:rsidRPr="006346ED" w:rsidRDefault="009F0388" w:rsidP="006346ED">
      <w:pPr>
        <w:spacing w:line="480" w:lineRule="auto"/>
        <w:rPr>
          <w:rFonts w:ascii="Times New Roman" w:hAnsi="Times New Roman" w:cs="Times New Roman"/>
        </w:rPr>
      </w:pPr>
    </w:p>
    <w:p w14:paraId="14C7D178"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Data Analysis:</w:t>
      </w:r>
    </w:p>
    <w:p w14:paraId="4A421A7C" w14:textId="4A953B2E"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The collected data was </w:t>
      </w:r>
      <w:proofErr w:type="spellStart"/>
      <w:r w:rsidRPr="006346ED">
        <w:rPr>
          <w:rFonts w:ascii="Times New Roman" w:hAnsi="Times New Roman" w:cs="Times New Roman"/>
        </w:rPr>
        <w:t>analyzed</w:t>
      </w:r>
      <w:proofErr w:type="spellEnd"/>
      <w:r w:rsidRPr="006346ED">
        <w:rPr>
          <w:rFonts w:ascii="Times New Roman" w:hAnsi="Times New Roman" w:cs="Times New Roman"/>
        </w:rPr>
        <w:t xml:space="preserve"> using thematic analysis. Key themes were identified through an iterative process of reading and coding the literature. The primary themes that emerged and structure the "Findings" section are:</w:t>
      </w:r>
    </w:p>
    <w:p w14:paraId="20AFFA05" w14:textId="77ABEB1A" w:rsidR="009F0388" w:rsidRPr="00C529B9" w:rsidRDefault="009F0388" w:rsidP="00C529B9">
      <w:pPr>
        <w:pStyle w:val="ListParagraph"/>
        <w:numPr>
          <w:ilvl w:val="0"/>
          <w:numId w:val="3"/>
        </w:numPr>
        <w:spacing w:line="480" w:lineRule="auto"/>
        <w:rPr>
          <w:rFonts w:ascii="Times New Roman" w:hAnsi="Times New Roman" w:cs="Times New Roman"/>
        </w:rPr>
      </w:pPr>
      <w:r w:rsidRPr="00C529B9">
        <w:rPr>
          <w:rFonts w:ascii="Times New Roman" w:hAnsi="Times New Roman" w:cs="Times New Roman"/>
        </w:rPr>
        <w:t>The power and problem of OTAs.</w:t>
      </w:r>
    </w:p>
    <w:p w14:paraId="0B0091F4" w14:textId="1DF9237E" w:rsidR="009F0388" w:rsidRPr="00C529B9" w:rsidRDefault="009F0388" w:rsidP="00C529B9">
      <w:pPr>
        <w:pStyle w:val="ListParagraph"/>
        <w:numPr>
          <w:ilvl w:val="0"/>
          <w:numId w:val="3"/>
        </w:numPr>
        <w:spacing w:line="480" w:lineRule="auto"/>
        <w:rPr>
          <w:rFonts w:ascii="Times New Roman" w:hAnsi="Times New Roman" w:cs="Times New Roman"/>
        </w:rPr>
      </w:pPr>
      <w:r w:rsidRPr="00C529B9">
        <w:rPr>
          <w:rFonts w:ascii="Times New Roman" w:hAnsi="Times New Roman" w:cs="Times New Roman"/>
        </w:rPr>
        <w:t>The mechanics of digital marketing (SEO, PPC, Social).</w:t>
      </w:r>
    </w:p>
    <w:p w14:paraId="56118A10" w14:textId="77777777" w:rsidR="00C529B9" w:rsidRPr="00C529B9" w:rsidRDefault="009F0388" w:rsidP="00C529B9">
      <w:pPr>
        <w:pStyle w:val="ListParagraph"/>
        <w:numPr>
          <w:ilvl w:val="0"/>
          <w:numId w:val="3"/>
        </w:numPr>
        <w:spacing w:line="480" w:lineRule="auto"/>
        <w:rPr>
          <w:rFonts w:ascii="Times New Roman" w:hAnsi="Times New Roman" w:cs="Times New Roman"/>
        </w:rPr>
      </w:pPr>
      <w:r w:rsidRPr="00C529B9">
        <w:rPr>
          <w:rFonts w:ascii="Times New Roman" w:hAnsi="Times New Roman" w:cs="Times New Roman"/>
        </w:rPr>
        <w:lastRenderedPageBreak/>
        <w:t>The evolving human sales role.</w:t>
      </w:r>
    </w:p>
    <w:p w14:paraId="6CEFE9C7" w14:textId="1471352C" w:rsidR="009F0388" w:rsidRPr="00C529B9" w:rsidRDefault="009F0388" w:rsidP="00C529B9">
      <w:pPr>
        <w:pStyle w:val="ListParagraph"/>
        <w:numPr>
          <w:ilvl w:val="0"/>
          <w:numId w:val="3"/>
        </w:numPr>
        <w:spacing w:line="480" w:lineRule="auto"/>
        <w:rPr>
          <w:rFonts w:ascii="Times New Roman" w:hAnsi="Times New Roman" w:cs="Times New Roman"/>
        </w:rPr>
      </w:pPr>
      <w:r w:rsidRPr="00C529B9">
        <w:rPr>
          <w:rFonts w:ascii="Times New Roman" w:hAnsi="Times New Roman" w:cs="Times New Roman"/>
        </w:rPr>
        <w:t xml:space="preserve">Post-pandemic </w:t>
      </w:r>
      <w:proofErr w:type="spellStart"/>
      <w:r w:rsidRPr="00C529B9">
        <w:rPr>
          <w:rFonts w:ascii="Times New Roman" w:hAnsi="Times New Roman" w:cs="Times New Roman"/>
        </w:rPr>
        <w:t>behavioral</w:t>
      </w:r>
      <w:proofErr w:type="spellEnd"/>
      <w:r w:rsidRPr="00C529B9">
        <w:rPr>
          <w:rFonts w:ascii="Times New Roman" w:hAnsi="Times New Roman" w:cs="Times New Roman"/>
        </w:rPr>
        <w:t xml:space="preserve"> shifts.</w:t>
      </w:r>
    </w:p>
    <w:p w14:paraId="4AE86955" w14:textId="77777777" w:rsidR="009F0388" w:rsidRPr="006346ED" w:rsidRDefault="009F0388" w:rsidP="006346ED">
      <w:pPr>
        <w:spacing w:line="480" w:lineRule="auto"/>
        <w:rPr>
          <w:rFonts w:ascii="Times New Roman" w:hAnsi="Times New Roman" w:cs="Times New Roman"/>
        </w:rPr>
      </w:pPr>
    </w:p>
    <w:p w14:paraId="511DCD66"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Limitations:</w:t>
      </w:r>
    </w:p>
    <w:p w14:paraId="7F5DB4FE"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The primary limitation of this methodology is the lack of primary data. The findings and recommendations are based on the interpretation of existing published information. Conducting interviews with tourism sales managers or surveys of </w:t>
      </w:r>
      <w:proofErr w:type="spellStart"/>
      <w:r w:rsidRPr="006346ED">
        <w:rPr>
          <w:rFonts w:ascii="Times New Roman" w:hAnsi="Times New Roman" w:cs="Times New Roman"/>
        </w:rPr>
        <w:t>travelers</w:t>
      </w:r>
      <w:proofErr w:type="spellEnd"/>
      <w:r w:rsidRPr="006346ED">
        <w:rPr>
          <w:rFonts w:ascii="Times New Roman" w:hAnsi="Times New Roman" w:cs="Times New Roman"/>
        </w:rPr>
        <w:t xml:space="preserve"> could provide more specific and original insights, but this falls outside the scope of this desktop analysis.</w:t>
      </w:r>
    </w:p>
    <w:p w14:paraId="48F5668A" w14:textId="77777777" w:rsidR="009F0388" w:rsidRPr="006346ED" w:rsidRDefault="009F0388" w:rsidP="006346ED">
      <w:pPr>
        <w:spacing w:line="480" w:lineRule="auto"/>
        <w:rPr>
          <w:rFonts w:ascii="Times New Roman" w:hAnsi="Times New Roman" w:cs="Times New Roman"/>
        </w:rPr>
      </w:pPr>
    </w:p>
    <w:p w14:paraId="096B9620"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4. Findings</w:t>
      </w:r>
    </w:p>
    <w:p w14:paraId="7F6B02DE"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4.1. The Dominance and Dynamics of Online Travel Agencies (OTAs)</w:t>
      </w:r>
    </w:p>
    <w:p w14:paraId="4759F629"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OTAs have become the de facto starting point for a vast majority of travel planners. Companies like Booking.com and Expedia have achieved immense scale, offering consumers a seemingly endless choice and a streamlined, trustworthy booking experience.</w:t>
      </w:r>
    </w:p>
    <w:p w14:paraId="614551F1" w14:textId="77777777" w:rsidR="009F0388" w:rsidRPr="006346ED" w:rsidRDefault="009F0388" w:rsidP="006346ED">
      <w:pPr>
        <w:spacing w:line="480" w:lineRule="auto"/>
        <w:rPr>
          <w:rFonts w:ascii="Times New Roman" w:hAnsi="Times New Roman" w:cs="Times New Roman"/>
        </w:rPr>
      </w:pPr>
    </w:p>
    <w:p w14:paraId="3B657C98"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Market Power and Consumer Trust: A key finding is that OTAs have built significant consumer trust through transparent user-review systems, secure payment gateways, and robust customer service. A study by Statista (2023) indicated that over 70% of leisure </w:t>
      </w:r>
      <w:proofErr w:type="spellStart"/>
      <w:r w:rsidRPr="006346ED">
        <w:rPr>
          <w:rFonts w:ascii="Times New Roman" w:hAnsi="Times New Roman" w:cs="Times New Roman"/>
        </w:rPr>
        <w:t>travelers</w:t>
      </w:r>
      <w:proofErr w:type="spellEnd"/>
      <w:r w:rsidRPr="006346ED">
        <w:rPr>
          <w:rFonts w:ascii="Times New Roman" w:hAnsi="Times New Roman" w:cs="Times New Roman"/>
        </w:rPr>
        <w:t xml:space="preserve"> begin their hotel search on an OTA or meta-search site like Google Travel. This central position gives OTAs enormous power to influence which properties get seen and booked.</w:t>
      </w:r>
    </w:p>
    <w:p w14:paraId="3F69983A" w14:textId="77777777" w:rsidR="009F0388" w:rsidRPr="006346ED" w:rsidRDefault="009F0388" w:rsidP="006346ED">
      <w:pPr>
        <w:spacing w:line="480" w:lineRule="auto"/>
        <w:rPr>
          <w:rFonts w:ascii="Times New Roman" w:hAnsi="Times New Roman" w:cs="Times New Roman"/>
        </w:rPr>
      </w:pPr>
    </w:p>
    <w:p w14:paraId="5101CE13"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lastRenderedPageBreak/>
        <w:t>The "Billboard Effect": This phenomenon describes the boost in direct bookings a hotel receives simply from being listed on a major OTA, even if the initial customer discovers the hotel on the OTA but then books directly (Anderson, 2011). However, the strength of this effect has diminished as OTAs have improved their own conversion rates and implemented strict rate parity clauses, which often prevent hotels from offering lower prices on their own websites.</w:t>
      </w:r>
    </w:p>
    <w:p w14:paraId="4D4B830C" w14:textId="77777777" w:rsidR="009F0388" w:rsidRPr="006346ED" w:rsidRDefault="009F0388" w:rsidP="006346ED">
      <w:pPr>
        <w:spacing w:line="480" w:lineRule="auto"/>
        <w:rPr>
          <w:rFonts w:ascii="Times New Roman" w:hAnsi="Times New Roman" w:cs="Times New Roman"/>
        </w:rPr>
      </w:pPr>
    </w:p>
    <w:p w14:paraId="64EF3C86"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Real-World Case Study: The OTA Dependency of Small Hotels.</w:t>
      </w:r>
    </w:p>
    <w:p w14:paraId="48F1C05D"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A small, independent boutique hotel in Lisbon faces a classic dilemma. By listing on Booking.com, it gains immediate access to a global audience. In its first year, 90% of its bookings came from the OTA, providing crucial cash flow. However, with a commission rate of 18%, the hotel's profitability is severely constrained. When it tries to encourage direct bookings by offering a 5% discount on its own website, it risks violating its OTA contract. This case illustrates the "frenemy" relationship: OTAs are essential for visibility but can hinder a business's ability to build a direct, profitable customer relationship.</w:t>
      </w:r>
    </w:p>
    <w:p w14:paraId="7D6D87E6" w14:textId="77777777" w:rsidR="009F0388" w:rsidRPr="006346ED" w:rsidRDefault="009F0388" w:rsidP="006346ED">
      <w:pPr>
        <w:spacing w:line="480" w:lineRule="auto"/>
        <w:rPr>
          <w:rFonts w:ascii="Times New Roman" w:hAnsi="Times New Roman" w:cs="Times New Roman"/>
        </w:rPr>
      </w:pPr>
    </w:p>
    <w:p w14:paraId="6E0373C5"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The Strategic Response of Major Chains: Marriott Bonvoy.</w:t>
      </w:r>
    </w:p>
    <w:p w14:paraId="157D3817"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Large hotel chains have aggressively fought OTA dependency by investing heavily in their loyalty programs. Marriott's Bonvoy program is a prime example. By offering members exclusive rates, mobile check-in, and points for free nights, Marriott creates a compelling reason for customers to book directly. In 2022, Marriott reported that its direct channels (including its website, app, and phone) accounted for over 50% of its gross room revenue (Marriott International, 2022 Annual Report). This demonstrates a successful strategy of using brand strength and customer perks to mitigate the power of OTAs.</w:t>
      </w:r>
    </w:p>
    <w:p w14:paraId="7FDD9701" w14:textId="77777777" w:rsidR="009F0388" w:rsidRPr="006346ED" w:rsidRDefault="009F0388" w:rsidP="006346ED">
      <w:pPr>
        <w:spacing w:line="480" w:lineRule="auto"/>
        <w:rPr>
          <w:rFonts w:ascii="Times New Roman" w:hAnsi="Times New Roman" w:cs="Times New Roman"/>
        </w:rPr>
      </w:pPr>
    </w:p>
    <w:p w14:paraId="72F6FA98"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4.2. Digital Marketing as the Engine of Modern Tourism Sales</w:t>
      </w:r>
    </w:p>
    <w:p w14:paraId="07F89587"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Beyond OTAs, a multi-pronged digital marketing strategy is essential for driving both direct and indirect sales.</w:t>
      </w:r>
    </w:p>
    <w:p w14:paraId="668D1CB4" w14:textId="77777777" w:rsidR="009F0388" w:rsidRPr="006346ED" w:rsidRDefault="009F0388" w:rsidP="006346ED">
      <w:pPr>
        <w:spacing w:line="480" w:lineRule="auto"/>
        <w:rPr>
          <w:rFonts w:ascii="Times New Roman" w:hAnsi="Times New Roman" w:cs="Times New Roman"/>
        </w:rPr>
      </w:pPr>
    </w:p>
    <w:p w14:paraId="4E931C3A"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4.2.1. Search Engine Optimization (SEO)</w:t>
      </w:r>
    </w:p>
    <w:p w14:paraId="7CAEBA0E"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SEO is the practice of optimizing a website to rank highly in organic (non-paid) search engine results. For tourism, this is critical for capturing </w:t>
      </w:r>
      <w:proofErr w:type="spellStart"/>
      <w:r w:rsidRPr="006346ED">
        <w:rPr>
          <w:rFonts w:ascii="Times New Roman" w:hAnsi="Times New Roman" w:cs="Times New Roman"/>
        </w:rPr>
        <w:t>travelers</w:t>
      </w:r>
      <w:proofErr w:type="spellEnd"/>
      <w:r w:rsidRPr="006346ED">
        <w:rPr>
          <w:rFonts w:ascii="Times New Roman" w:hAnsi="Times New Roman" w:cs="Times New Roman"/>
        </w:rPr>
        <w:t xml:space="preserve"> during the "dreaming" and "planning" phases of the CDP model.</w:t>
      </w:r>
    </w:p>
    <w:p w14:paraId="562494E2" w14:textId="77777777" w:rsidR="009F0388" w:rsidRPr="006346ED" w:rsidRDefault="009F0388" w:rsidP="006346ED">
      <w:pPr>
        <w:spacing w:line="480" w:lineRule="auto"/>
        <w:rPr>
          <w:rFonts w:ascii="Times New Roman" w:hAnsi="Times New Roman" w:cs="Times New Roman"/>
        </w:rPr>
      </w:pPr>
    </w:p>
    <w:p w14:paraId="54708E39"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Intent-Based Keywords: Successful tourism SEO involves targeting keywords with specific user intent.</w:t>
      </w:r>
    </w:p>
    <w:p w14:paraId="7D0CFEAA" w14:textId="77777777" w:rsidR="009F0388" w:rsidRPr="006346ED" w:rsidRDefault="009F0388" w:rsidP="006346ED">
      <w:pPr>
        <w:spacing w:line="480" w:lineRule="auto"/>
        <w:rPr>
          <w:rFonts w:ascii="Times New Roman" w:hAnsi="Times New Roman" w:cs="Times New Roman"/>
        </w:rPr>
      </w:pPr>
    </w:p>
    <w:p w14:paraId="7692B76A"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Informational Intent: "best beaches in Thailand," "what to do in Paris." (AIDA: Attention/Interest)</w:t>
      </w:r>
    </w:p>
    <w:p w14:paraId="759360DB" w14:textId="77777777" w:rsidR="009F0388" w:rsidRPr="006346ED" w:rsidRDefault="009F0388" w:rsidP="006346ED">
      <w:pPr>
        <w:spacing w:line="480" w:lineRule="auto"/>
        <w:rPr>
          <w:rFonts w:ascii="Times New Roman" w:hAnsi="Times New Roman" w:cs="Times New Roman"/>
        </w:rPr>
      </w:pPr>
    </w:p>
    <w:p w14:paraId="31F79B6F"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Commercial Investigation Intent: "best hotels in New York," "Hilton vs. Marriott reviews." (AIDA: Interest/Desire)</w:t>
      </w:r>
    </w:p>
    <w:p w14:paraId="0312BE21" w14:textId="77777777" w:rsidR="009F0388" w:rsidRPr="006346ED" w:rsidRDefault="009F0388" w:rsidP="006346ED">
      <w:pPr>
        <w:spacing w:line="480" w:lineRule="auto"/>
        <w:rPr>
          <w:rFonts w:ascii="Times New Roman" w:hAnsi="Times New Roman" w:cs="Times New Roman"/>
        </w:rPr>
      </w:pPr>
    </w:p>
    <w:p w14:paraId="0114B270"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Transactional Intent: "book hotel Barcelona," "cheap flights to London." (AIDA: Desire/Action)</w:t>
      </w:r>
    </w:p>
    <w:p w14:paraId="120E19E1" w14:textId="77777777" w:rsidR="009F0388" w:rsidRPr="006346ED" w:rsidRDefault="009F0388" w:rsidP="006346ED">
      <w:pPr>
        <w:spacing w:line="480" w:lineRule="auto"/>
        <w:rPr>
          <w:rFonts w:ascii="Times New Roman" w:hAnsi="Times New Roman" w:cs="Times New Roman"/>
        </w:rPr>
      </w:pPr>
    </w:p>
    <w:p w14:paraId="42039723"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Local SEO: For hotels, tour operators, and restaurants, local SEO is vital. This involves optimizing Google Business Profile listings, ensuring Name, Address, and Phone Number (NAP) consistency across the web, and garnering positive reviews. A </w:t>
      </w:r>
      <w:proofErr w:type="spellStart"/>
      <w:r w:rsidRPr="006346ED">
        <w:rPr>
          <w:rFonts w:ascii="Times New Roman" w:hAnsi="Times New Roman" w:cs="Times New Roman"/>
        </w:rPr>
        <w:t>traveler</w:t>
      </w:r>
      <w:proofErr w:type="spellEnd"/>
      <w:r w:rsidRPr="006346ED">
        <w:rPr>
          <w:rFonts w:ascii="Times New Roman" w:hAnsi="Times New Roman" w:cs="Times New Roman"/>
        </w:rPr>
        <w:t xml:space="preserve"> searching for "hotels near me" is a high-intent user, and appearing in the "Local Pack" (the map with three listings) can be more valuable than the number one organic result.</w:t>
      </w:r>
    </w:p>
    <w:p w14:paraId="1EC9EE98" w14:textId="77777777" w:rsidR="009F0388" w:rsidRPr="006346ED" w:rsidRDefault="009F0388" w:rsidP="006346ED">
      <w:pPr>
        <w:spacing w:line="480" w:lineRule="auto"/>
        <w:rPr>
          <w:rFonts w:ascii="Times New Roman" w:hAnsi="Times New Roman" w:cs="Times New Roman"/>
        </w:rPr>
      </w:pPr>
    </w:p>
    <w:p w14:paraId="43D2F0D8" w14:textId="77777777" w:rsidR="009F0388" w:rsidRPr="003D62E0" w:rsidRDefault="009F0388" w:rsidP="006346ED">
      <w:pPr>
        <w:spacing w:line="480" w:lineRule="auto"/>
        <w:rPr>
          <w:rFonts w:ascii="Times New Roman" w:hAnsi="Times New Roman" w:cs="Times New Roman"/>
          <w:b/>
          <w:bCs/>
          <w:sz w:val="28"/>
          <w:szCs w:val="28"/>
        </w:rPr>
      </w:pPr>
      <w:r w:rsidRPr="003D62E0">
        <w:rPr>
          <w:rFonts w:ascii="Times New Roman" w:hAnsi="Times New Roman" w:cs="Times New Roman"/>
          <w:b/>
          <w:bCs/>
          <w:sz w:val="28"/>
          <w:szCs w:val="28"/>
        </w:rPr>
        <w:t>Case Study: Airbnb's Content-Driven SEO Strategy.</w:t>
      </w:r>
    </w:p>
    <w:p w14:paraId="0E6E6E15"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Airbnb has masterfully used SEO to build a massive audience. Instead of just optimizing its listing pages, it created "Airbnb Magazine" and numerous </w:t>
      </w:r>
      <w:proofErr w:type="spellStart"/>
      <w:r w:rsidRPr="006346ED">
        <w:rPr>
          <w:rFonts w:ascii="Times New Roman" w:hAnsi="Times New Roman" w:cs="Times New Roman"/>
        </w:rPr>
        <w:t>neighborhood</w:t>
      </w:r>
      <w:proofErr w:type="spellEnd"/>
      <w:r w:rsidRPr="006346ED">
        <w:rPr>
          <w:rFonts w:ascii="Times New Roman" w:hAnsi="Times New Roman" w:cs="Times New Roman"/>
        </w:rPr>
        <w:t xml:space="preserve"> and travel guides (e.g., "A Local's Guide to Tokyo"). This content ranks for thousands of informational keywords, attracting millions of visitors who are in the early stages of planning. While these users may not book immediately, they become familiar with the Airbnb brand and are later retargeted with ads, effectively guiding them down the funnel. This strategy demonstrates a deep understanding of the consumer's decision-making journey.</w:t>
      </w:r>
    </w:p>
    <w:p w14:paraId="3D81C66A" w14:textId="77777777" w:rsidR="009F0388" w:rsidRPr="006346ED" w:rsidRDefault="009F0388" w:rsidP="006346ED">
      <w:pPr>
        <w:spacing w:line="480" w:lineRule="auto"/>
        <w:rPr>
          <w:rFonts w:ascii="Times New Roman" w:hAnsi="Times New Roman" w:cs="Times New Roman"/>
        </w:rPr>
      </w:pPr>
    </w:p>
    <w:p w14:paraId="36A59F7C"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4.2.2. Online Advertising: PPC and Meta Ads</w:t>
      </w:r>
    </w:p>
    <w:p w14:paraId="0AE41CC2"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When organic SEO takes time, paid advertising offers immediate visibility.</w:t>
      </w:r>
    </w:p>
    <w:p w14:paraId="6C30079B" w14:textId="77777777" w:rsidR="009F0388" w:rsidRPr="006346ED" w:rsidRDefault="009F0388" w:rsidP="006346ED">
      <w:pPr>
        <w:spacing w:line="480" w:lineRule="auto"/>
        <w:rPr>
          <w:rFonts w:ascii="Times New Roman" w:hAnsi="Times New Roman" w:cs="Times New Roman"/>
        </w:rPr>
      </w:pPr>
    </w:p>
    <w:p w14:paraId="09A0A9F1"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Pay-Per-Click (PPC) Advertising (e.g., Google Ads): This allows businesses to bid on keywords to appear at the top of search results. The key advantage is targeting high-intent users. A hotel can run ads for its own brand name (defensive strategy) and for generic terms like "luxury resort Bali" (offensive strategy). The ability to geo-target users and use ad </w:t>
      </w:r>
      <w:r w:rsidRPr="006346ED">
        <w:rPr>
          <w:rFonts w:ascii="Times New Roman" w:hAnsi="Times New Roman" w:cs="Times New Roman"/>
        </w:rPr>
        <w:lastRenderedPageBreak/>
        <w:t xml:space="preserve">extensions to highlight free </w:t>
      </w:r>
      <w:proofErr w:type="spellStart"/>
      <w:r w:rsidRPr="006346ED">
        <w:rPr>
          <w:rFonts w:ascii="Times New Roman" w:hAnsi="Times New Roman" w:cs="Times New Roman"/>
        </w:rPr>
        <w:t>WiFi</w:t>
      </w:r>
      <w:proofErr w:type="spellEnd"/>
      <w:r w:rsidRPr="006346ED">
        <w:rPr>
          <w:rFonts w:ascii="Times New Roman" w:hAnsi="Times New Roman" w:cs="Times New Roman"/>
        </w:rPr>
        <w:t>, a pool, or a special offer makes PPC a highly flexible and measurable tool.</w:t>
      </w:r>
    </w:p>
    <w:p w14:paraId="73A433ED" w14:textId="77777777" w:rsidR="009F0388" w:rsidRPr="006346ED" w:rsidRDefault="009F0388" w:rsidP="006346ED">
      <w:pPr>
        <w:spacing w:line="480" w:lineRule="auto"/>
        <w:rPr>
          <w:rFonts w:ascii="Times New Roman" w:hAnsi="Times New Roman" w:cs="Times New Roman"/>
        </w:rPr>
      </w:pPr>
    </w:p>
    <w:p w14:paraId="402B8E95" w14:textId="382D8D6C"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Social Media Advertising (e.g., Meta Ads - Facebook/Instagram): While search ads capture intent, social media ads create intent. The sophisticated targeting options on Meta platforms allow a tour company offering hiking trips in Peru to target users who:</w:t>
      </w:r>
    </w:p>
    <w:p w14:paraId="2A7960BC" w14:textId="1D3B1FD1"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Are interested in "National Geographic," "hiking," and "Machu Picchu."</w:t>
      </w:r>
    </w:p>
    <w:p w14:paraId="22ADF98C" w14:textId="468DE2C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Are in a specific age and income bracket.</w:t>
      </w:r>
    </w:p>
    <w:p w14:paraId="074B3852"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Live in cities known for having an adventurous demographic.</w:t>
      </w:r>
    </w:p>
    <w:p w14:paraId="6BBC47B3"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Through compelling video and image ads, they can generate Awareness and Interest (AIDA) among a highly qualified audience, driving them to a landing page to learn more or sign up for a newsletter.</w:t>
      </w:r>
    </w:p>
    <w:p w14:paraId="31179AC9" w14:textId="77777777" w:rsidR="009F0388" w:rsidRPr="006346ED" w:rsidRDefault="009F0388" w:rsidP="006346ED">
      <w:pPr>
        <w:spacing w:line="480" w:lineRule="auto"/>
        <w:rPr>
          <w:rFonts w:ascii="Times New Roman" w:hAnsi="Times New Roman" w:cs="Times New Roman"/>
        </w:rPr>
      </w:pPr>
    </w:p>
    <w:p w14:paraId="7199D520"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4.2.3. The Power of Social Media and Influencer Marketing</w:t>
      </w:r>
    </w:p>
    <w:p w14:paraId="44726B51" w14:textId="770CBFAE"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Social media platforms are integral to the modern tourism sales funnel, particularly at the top.</w:t>
      </w:r>
    </w:p>
    <w:p w14:paraId="748BD718" w14:textId="77777777" w:rsidR="009F0388" w:rsidRPr="006346ED" w:rsidRDefault="009F0388" w:rsidP="006346ED">
      <w:pPr>
        <w:spacing w:line="480" w:lineRule="auto"/>
        <w:rPr>
          <w:rFonts w:ascii="Times New Roman" w:hAnsi="Times New Roman" w:cs="Times New Roman"/>
        </w:rPr>
      </w:pPr>
      <w:r w:rsidRPr="003D62E0">
        <w:rPr>
          <w:rFonts w:ascii="Times New Roman" w:hAnsi="Times New Roman" w:cs="Times New Roman"/>
          <w:b/>
          <w:bCs/>
        </w:rPr>
        <w:t>Inspiration and Social Proof:</w:t>
      </w:r>
      <w:r w:rsidRPr="006346ED">
        <w:rPr>
          <w:rFonts w:ascii="Times New Roman" w:hAnsi="Times New Roman" w:cs="Times New Roman"/>
        </w:rPr>
        <w:t xml:space="preserve"> Platforms like Instagram and TikTok are primarily visual, making them ideal for showcasing travel destinations. A stunning photo of </w:t>
      </w:r>
      <w:proofErr w:type="gramStart"/>
      <w:r w:rsidRPr="006346ED">
        <w:rPr>
          <w:rFonts w:ascii="Times New Roman" w:hAnsi="Times New Roman" w:cs="Times New Roman"/>
        </w:rPr>
        <w:t>a</w:t>
      </w:r>
      <w:proofErr w:type="gramEnd"/>
      <w:r w:rsidRPr="006346ED">
        <w:rPr>
          <w:rFonts w:ascii="Times New Roman" w:hAnsi="Times New Roman" w:cs="Times New Roman"/>
        </w:rPr>
        <w:t xml:space="preserve"> infinity pool or a short video of a zip-lining adventure can trigger Problem Recognition. Furthermore, when users see their friends or people they admire (influencers) visiting a place, it provides powerful social proof, heavily influencing the Evaluation of Alternatives stage.</w:t>
      </w:r>
    </w:p>
    <w:p w14:paraId="33C7974D" w14:textId="77777777" w:rsidR="009F0388" w:rsidRPr="006346ED" w:rsidRDefault="009F0388" w:rsidP="006346ED">
      <w:pPr>
        <w:spacing w:line="480" w:lineRule="auto"/>
        <w:rPr>
          <w:rFonts w:ascii="Times New Roman" w:hAnsi="Times New Roman" w:cs="Times New Roman"/>
        </w:rPr>
      </w:pPr>
    </w:p>
    <w:p w14:paraId="397AEACF" w14:textId="7B9B6B77" w:rsidR="009F0388" w:rsidRPr="006346ED" w:rsidRDefault="009F0388" w:rsidP="006346ED">
      <w:pPr>
        <w:spacing w:line="480" w:lineRule="auto"/>
        <w:rPr>
          <w:rFonts w:ascii="Times New Roman" w:hAnsi="Times New Roman" w:cs="Times New Roman"/>
        </w:rPr>
      </w:pPr>
      <w:r w:rsidRPr="003D62E0">
        <w:rPr>
          <w:rFonts w:ascii="Times New Roman" w:hAnsi="Times New Roman" w:cs="Times New Roman"/>
          <w:b/>
          <w:bCs/>
        </w:rPr>
        <w:lastRenderedPageBreak/>
        <w:t>Influencer Collaborations:</w:t>
      </w:r>
      <w:r w:rsidRPr="006346ED">
        <w:rPr>
          <w:rFonts w:ascii="Times New Roman" w:hAnsi="Times New Roman" w:cs="Times New Roman"/>
        </w:rPr>
        <w:t xml:space="preserve"> Partnering with micro- or macro-influencers can provide access to a highly engaged and trusting audience. A positive review from a trusted influencer can be more effective than a traditional advertisement. For example, a tourism board sponsoring a family travel influencer to visit their region can generate authentic content that directly drives bookings from their follower base.</w:t>
      </w:r>
    </w:p>
    <w:p w14:paraId="3B8EDBA5" w14:textId="77777777" w:rsidR="009F0388" w:rsidRPr="006346ED" w:rsidRDefault="009F0388" w:rsidP="006346ED">
      <w:pPr>
        <w:spacing w:line="480" w:lineRule="auto"/>
        <w:rPr>
          <w:rFonts w:ascii="Times New Roman" w:hAnsi="Times New Roman" w:cs="Times New Roman"/>
        </w:rPr>
      </w:pPr>
      <w:r w:rsidRPr="003D62E0">
        <w:rPr>
          <w:rFonts w:ascii="Times New Roman" w:hAnsi="Times New Roman" w:cs="Times New Roman"/>
          <w:b/>
          <w:bCs/>
        </w:rPr>
        <w:t>Shoppable Posts</w:t>
      </w:r>
      <w:r w:rsidRPr="006346ED">
        <w:rPr>
          <w:rFonts w:ascii="Times New Roman" w:hAnsi="Times New Roman" w:cs="Times New Roman"/>
        </w:rPr>
        <w:t>: The integration of e-commerce into social platforms is a game-changer. Instagram's "Book Now" button or tags that allow users to purchase a product directly from a post shorten the customer journey dramatically, turning Desire into Action almost instantly.</w:t>
      </w:r>
    </w:p>
    <w:p w14:paraId="728D179D" w14:textId="77777777" w:rsidR="009F0388" w:rsidRPr="006346ED" w:rsidRDefault="009F0388" w:rsidP="006346ED">
      <w:pPr>
        <w:spacing w:line="480" w:lineRule="auto"/>
        <w:rPr>
          <w:rFonts w:ascii="Times New Roman" w:hAnsi="Times New Roman" w:cs="Times New Roman"/>
        </w:rPr>
      </w:pPr>
    </w:p>
    <w:p w14:paraId="29CFD799"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4.3. The Human Element: Evolving Sales Force Management</w:t>
      </w:r>
    </w:p>
    <w:p w14:paraId="258EE246"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Despite the digital shift, the human sales force remains vital, but its role has transformed.</w:t>
      </w:r>
    </w:p>
    <w:p w14:paraId="758B5B29" w14:textId="77777777" w:rsidR="009F0388" w:rsidRPr="006346ED" w:rsidRDefault="009F0388" w:rsidP="006346ED">
      <w:pPr>
        <w:spacing w:line="480" w:lineRule="auto"/>
        <w:rPr>
          <w:rFonts w:ascii="Times New Roman" w:hAnsi="Times New Roman" w:cs="Times New Roman"/>
        </w:rPr>
      </w:pPr>
    </w:p>
    <w:p w14:paraId="7E353BE3"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From Order Taker to Relationship Builder: The routine task of processing simple bookings has been automated by websites and OTAs. The modern sales professional in tourism now focuses on high-value, complex transactions. This includes managing corporate accounts, coordinating weddings and events, and creating customized multi-day tour packages. These tasks require negotiation, customization, and a personal touch that algorithms cannot provide.</w:t>
      </w:r>
    </w:p>
    <w:p w14:paraId="5B476761" w14:textId="77777777" w:rsidR="009F0388" w:rsidRPr="006346ED" w:rsidRDefault="009F0388" w:rsidP="006346ED">
      <w:pPr>
        <w:spacing w:line="480" w:lineRule="auto"/>
        <w:rPr>
          <w:rFonts w:ascii="Times New Roman" w:hAnsi="Times New Roman" w:cs="Times New Roman"/>
        </w:rPr>
      </w:pPr>
    </w:p>
    <w:p w14:paraId="5D55CE13"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CRM as a Sales Force Enabler: A CRM system is no longer a passive database; it is the central nervous system for the sales team. When a potential client for a large group booking makes an inquiry, the salesperson can use the CRM to:</w:t>
      </w:r>
    </w:p>
    <w:p w14:paraId="7C55E1FD" w14:textId="13BBE38B" w:rsidR="009F0388" w:rsidRPr="00CE0478" w:rsidRDefault="009F0388" w:rsidP="00CE0478">
      <w:pPr>
        <w:pStyle w:val="ListParagraph"/>
        <w:numPr>
          <w:ilvl w:val="0"/>
          <w:numId w:val="4"/>
        </w:numPr>
        <w:spacing w:line="480" w:lineRule="auto"/>
        <w:rPr>
          <w:rFonts w:ascii="Times New Roman" w:hAnsi="Times New Roman" w:cs="Times New Roman"/>
        </w:rPr>
      </w:pPr>
      <w:r w:rsidRPr="00CE0478">
        <w:rPr>
          <w:rFonts w:ascii="Times New Roman" w:hAnsi="Times New Roman" w:cs="Times New Roman"/>
        </w:rPr>
        <w:t>See the client's history with the company.</w:t>
      </w:r>
    </w:p>
    <w:p w14:paraId="6EBA6D98" w14:textId="3C8D40CB" w:rsidR="009F0388" w:rsidRPr="00CE0478" w:rsidRDefault="009F0388" w:rsidP="00CE0478">
      <w:pPr>
        <w:pStyle w:val="ListParagraph"/>
        <w:numPr>
          <w:ilvl w:val="0"/>
          <w:numId w:val="4"/>
        </w:numPr>
        <w:spacing w:line="480" w:lineRule="auto"/>
        <w:rPr>
          <w:rFonts w:ascii="Times New Roman" w:hAnsi="Times New Roman" w:cs="Times New Roman"/>
        </w:rPr>
      </w:pPr>
      <w:r w:rsidRPr="00CE0478">
        <w:rPr>
          <w:rFonts w:ascii="Times New Roman" w:hAnsi="Times New Roman" w:cs="Times New Roman"/>
        </w:rPr>
        <w:t>Log all calls and emails.</w:t>
      </w:r>
    </w:p>
    <w:p w14:paraId="28D8AB17" w14:textId="65ADCFED" w:rsidR="009F0388" w:rsidRPr="00CE0478" w:rsidRDefault="009F0388" w:rsidP="00CE0478">
      <w:pPr>
        <w:pStyle w:val="ListParagraph"/>
        <w:numPr>
          <w:ilvl w:val="0"/>
          <w:numId w:val="4"/>
        </w:numPr>
        <w:spacing w:line="480" w:lineRule="auto"/>
        <w:rPr>
          <w:rFonts w:ascii="Times New Roman" w:hAnsi="Times New Roman" w:cs="Times New Roman"/>
        </w:rPr>
      </w:pPr>
      <w:r w:rsidRPr="00CE0478">
        <w:rPr>
          <w:rFonts w:ascii="Times New Roman" w:hAnsi="Times New Roman" w:cs="Times New Roman"/>
        </w:rPr>
        <w:lastRenderedPageBreak/>
        <w:t>Set reminders for follow-ups.</w:t>
      </w:r>
    </w:p>
    <w:p w14:paraId="1B284EF3" w14:textId="77777777" w:rsidR="009F0388" w:rsidRPr="00CE0478" w:rsidRDefault="009F0388" w:rsidP="00CE0478">
      <w:pPr>
        <w:pStyle w:val="ListParagraph"/>
        <w:numPr>
          <w:ilvl w:val="0"/>
          <w:numId w:val="4"/>
        </w:numPr>
        <w:spacing w:line="480" w:lineRule="auto"/>
        <w:rPr>
          <w:rFonts w:ascii="Times New Roman" w:hAnsi="Times New Roman" w:cs="Times New Roman"/>
        </w:rPr>
      </w:pPr>
      <w:r w:rsidRPr="00CE0478">
        <w:rPr>
          <w:rFonts w:ascii="Times New Roman" w:hAnsi="Times New Roman" w:cs="Times New Roman"/>
        </w:rPr>
        <w:t>Access pre-designed proposal templates.</w:t>
      </w:r>
    </w:p>
    <w:p w14:paraId="74698B17"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This empowers the salesperson to provide efficient, personalized service, increasing the likelihood of closing the sale.</w:t>
      </w:r>
    </w:p>
    <w:p w14:paraId="1009EC81" w14:textId="77777777" w:rsidR="009F0388" w:rsidRPr="006346ED" w:rsidRDefault="009F0388" w:rsidP="006346ED">
      <w:pPr>
        <w:spacing w:line="480" w:lineRule="auto"/>
        <w:rPr>
          <w:rFonts w:ascii="Times New Roman" w:hAnsi="Times New Roman" w:cs="Times New Roman"/>
        </w:rPr>
      </w:pPr>
    </w:p>
    <w:p w14:paraId="67C2C563"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Data-Driven Sales Strategies: The sales team can work with marketing to use CRM data to identify upsell and cross-sell opportunities. For instance, if the CRM shows a corporate client frequently books room blocks, the sales team can proactively offer a negotiated corporate rate. If a family has booked a room for the third time, the sales team can send a personalized email with an offer for a suite upgrade or a complimentary spa treatment, enhancing satisfaction and revenue.</w:t>
      </w:r>
    </w:p>
    <w:p w14:paraId="361B4D78" w14:textId="77777777" w:rsidR="009F0388" w:rsidRPr="006346ED" w:rsidRDefault="009F0388" w:rsidP="006346ED">
      <w:pPr>
        <w:spacing w:line="480" w:lineRule="auto"/>
        <w:rPr>
          <w:rFonts w:ascii="Times New Roman" w:hAnsi="Times New Roman" w:cs="Times New Roman"/>
        </w:rPr>
      </w:pPr>
    </w:p>
    <w:p w14:paraId="5077BAA7"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 xml:space="preserve">4.4. Post-Pandemic Shifts in Consumer </w:t>
      </w:r>
      <w:proofErr w:type="spellStart"/>
      <w:r w:rsidRPr="006346ED">
        <w:rPr>
          <w:rStyle w:val="Strong"/>
          <w:rFonts w:ascii="Times New Roman" w:hAnsi="Times New Roman" w:cs="Times New Roman"/>
        </w:rPr>
        <w:t>Behavior</w:t>
      </w:r>
      <w:proofErr w:type="spellEnd"/>
      <w:r w:rsidRPr="006346ED">
        <w:rPr>
          <w:rStyle w:val="Strong"/>
          <w:rFonts w:ascii="Times New Roman" w:hAnsi="Times New Roman" w:cs="Times New Roman"/>
        </w:rPr>
        <w:t xml:space="preserve"> and Sales Strategy</w:t>
      </w:r>
    </w:p>
    <w:p w14:paraId="6E8161E3" w14:textId="0540E80F"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The pandemic has left an indelible mark on </w:t>
      </w:r>
      <w:proofErr w:type="spellStart"/>
      <w:r w:rsidRPr="006346ED">
        <w:rPr>
          <w:rFonts w:ascii="Times New Roman" w:hAnsi="Times New Roman" w:cs="Times New Roman"/>
        </w:rPr>
        <w:t>traveler</w:t>
      </w:r>
      <w:proofErr w:type="spellEnd"/>
      <w:r w:rsidRPr="006346ED">
        <w:rPr>
          <w:rFonts w:ascii="Times New Roman" w:hAnsi="Times New Roman" w:cs="Times New Roman"/>
        </w:rPr>
        <w:t xml:space="preserve"> psychology, forcing a permanent shift in sales strategies.</w:t>
      </w:r>
    </w:p>
    <w:p w14:paraId="7495463C"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The Demand for Flexibility: The fear of lockdowns and travel restrictions has made flexibility a non-negotiable factor for most </w:t>
      </w:r>
      <w:proofErr w:type="spellStart"/>
      <w:r w:rsidRPr="006346ED">
        <w:rPr>
          <w:rFonts w:ascii="Times New Roman" w:hAnsi="Times New Roman" w:cs="Times New Roman"/>
        </w:rPr>
        <w:t>travelers</w:t>
      </w:r>
      <w:proofErr w:type="spellEnd"/>
      <w:r w:rsidRPr="006346ED">
        <w:rPr>
          <w:rFonts w:ascii="Times New Roman" w:hAnsi="Times New Roman" w:cs="Times New Roman"/>
        </w:rPr>
        <w:t xml:space="preserve">. A Booking.com (2022) survey found that free cancellation was the number one factor for over 80% of </w:t>
      </w:r>
      <w:proofErr w:type="spellStart"/>
      <w:r w:rsidRPr="006346ED">
        <w:rPr>
          <w:rFonts w:ascii="Times New Roman" w:hAnsi="Times New Roman" w:cs="Times New Roman"/>
        </w:rPr>
        <w:t>travelers</w:t>
      </w:r>
      <w:proofErr w:type="spellEnd"/>
      <w:r w:rsidRPr="006346ED">
        <w:rPr>
          <w:rFonts w:ascii="Times New Roman" w:hAnsi="Times New Roman" w:cs="Times New Roman"/>
        </w:rPr>
        <w:t xml:space="preserve"> when choosing accommodation. Sales strategies that prominently feature flexible booking conditions have a significant competitive advantage. This has also led to the rise of "cancel-for-any-reason" travel insurance as a key upsell product.</w:t>
      </w:r>
    </w:p>
    <w:p w14:paraId="1DB466E8" w14:textId="77777777" w:rsidR="009F0388" w:rsidRPr="006346ED" w:rsidRDefault="009F0388" w:rsidP="006346ED">
      <w:pPr>
        <w:spacing w:line="480" w:lineRule="auto"/>
        <w:rPr>
          <w:rFonts w:ascii="Times New Roman" w:hAnsi="Times New Roman" w:cs="Times New Roman"/>
        </w:rPr>
      </w:pPr>
    </w:p>
    <w:p w14:paraId="2CDC968B"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lastRenderedPageBreak/>
        <w:t>"Revenge Travel" and the Premium on Experiences: The period of lockdowns created pent-up demand, leading to "revenge travel"—a strong desire to make up for lost time and experiences. This was not just about traveling more, but about traveling better. Consumers showed a willingness to splurge on premium experiences, unique accommodations (e.g., villas, glamping), and bucket-list trips (McKinsey &amp; Company, 2021). Sales strategies that highlight exclusivity, uniqueness, and transformative experiences resonated strongly.</w:t>
      </w:r>
    </w:p>
    <w:p w14:paraId="2588182E" w14:textId="77777777" w:rsidR="009F0388" w:rsidRPr="006346ED" w:rsidRDefault="009F0388" w:rsidP="006346ED">
      <w:pPr>
        <w:spacing w:line="480" w:lineRule="auto"/>
        <w:rPr>
          <w:rFonts w:ascii="Times New Roman" w:hAnsi="Times New Roman" w:cs="Times New Roman"/>
        </w:rPr>
      </w:pPr>
    </w:p>
    <w:p w14:paraId="711473B3"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The "</w:t>
      </w:r>
      <w:proofErr w:type="spellStart"/>
      <w:r w:rsidRPr="006346ED">
        <w:rPr>
          <w:rFonts w:ascii="Times New Roman" w:hAnsi="Times New Roman" w:cs="Times New Roman"/>
        </w:rPr>
        <w:t>Bleisure</w:t>
      </w:r>
      <w:proofErr w:type="spellEnd"/>
      <w:r w:rsidRPr="006346ED">
        <w:rPr>
          <w:rFonts w:ascii="Times New Roman" w:hAnsi="Times New Roman" w:cs="Times New Roman"/>
        </w:rPr>
        <w:t>" Boom and Longer Stays: The normalization of remote work has blurred the lines between business and leisure, giving rise to "</w:t>
      </w:r>
      <w:proofErr w:type="spellStart"/>
      <w:r w:rsidRPr="006346ED">
        <w:rPr>
          <w:rFonts w:ascii="Times New Roman" w:hAnsi="Times New Roman" w:cs="Times New Roman"/>
        </w:rPr>
        <w:t>bleisure</w:t>
      </w:r>
      <w:proofErr w:type="spellEnd"/>
      <w:r w:rsidRPr="006346ED">
        <w:rPr>
          <w:rFonts w:ascii="Times New Roman" w:hAnsi="Times New Roman" w:cs="Times New Roman"/>
        </w:rPr>
        <w:t xml:space="preserve">" travel. Professionals are extending business trips into weekends or working remotely from a vacation destination for weeks at a time. This trend creates new sales opportunities, such as promoting long-stay discounts, highlighting high-speed </w:t>
      </w:r>
      <w:proofErr w:type="spellStart"/>
      <w:r w:rsidRPr="006346ED">
        <w:rPr>
          <w:rFonts w:ascii="Times New Roman" w:hAnsi="Times New Roman" w:cs="Times New Roman"/>
        </w:rPr>
        <w:t>WiFi</w:t>
      </w:r>
      <w:proofErr w:type="spellEnd"/>
      <w:r w:rsidRPr="006346ED">
        <w:rPr>
          <w:rFonts w:ascii="Times New Roman" w:hAnsi="Times New Roman" w:cs="Times New Roman"/>
        </w:rPr>
        <w:t xml:space="preserve"> and workspaces, and offering packages that mix productivity with local experiences.</w:t>
      </w:r>
    </w:p>
    <w:p w14:paraId="38A795CF" w14:textId="77777777" w:rsidR="009F0388" w:rsidRPr="006346ED" w:rsidRDefault="009F0388" w:rsidP="006346ED">
      <w:pPr>
        <w:spacing w:line="480" w:lineRule="auto"/>
        <w:rPr>
          <w:rFonts w:ascii="Times New Roman" w:hAnsi="Times New Roman" w:cs="Times New Roman"/>
        </w:rPr>
      </w:pPr>
    </w:p>
    <w:p w14:paraId="102B02BD"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Heightened Focus on Health and Sustainability: Travelers are now more conscious of health, hygiene, and their environmental impact. Sales messages that communicate clear sanitation protocols ("We are certified with the GBAC STAR™ facility accreditation") or sustainability initiatives ("We are a carbon-neutral hotel powered by renewable energy") appeal to a growing segment of values-driven consumers (</w:t>
      </w:r>
      <w:proofErr w:type="spellStart"/>
      <w:r w:rsidRPr="006346ED">
        <w:rPr>
          <w:rFonts w:ascii="Times New Roman" w:hAnsi="Times New Roman" w:cs="Times New Roman"/>
        </w:rPr>
        <w:t>Gössling</w:t>
      </w:r>
      <w:proofErr w:type="spellEnd"/>
      <w:r w:rsidRPr="006346ED">
        <w:rPr>
          <w:rFonts w:ascii="Times New Roman" w:hAnsi="Times New Roman" w:cs="Times New Roman"/>
        </w:rPr>
        <w:t>, Scott, &amp; Hall, 2020).</w:t>
      </w:r>
    </w:p>
    <w:p w14:paraId="5D14CCA6" w14:textId="77777777" w:rsidR="009F0388" w:rsidRPr="006346ED" w:rsidRDefault="009F0388" w:rsidP="006346ED">
      <w:pPr>
        <w:spacing w:line="480" w:lineRule="auto"/>
        <w:rPr>
          <w:rFonts w:ascii="Times New Roman" w:hAnsi="Times New Roman" w:cs="Times New Roman"/>
        </w:rPr>
      </w:pPr>
    </w:p>
    <w:p w14:paraId="01FBDACB"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5. Discussion</w:t>
      </w:r>
    </w:p>
    <w:p w14:paraId="36055319"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 xml:space="preserve">5.1. Critical Evaluation of </w:t>
      </w:r>
      <w:proofErr w:type="spellStart"/>
      <w:r w:rsidRPr="006346ED">
        <w:rPr>
          <w:rStyle w:val="Strong"/>
          <w:rFonts w:ascii="Times New Roman" w:hAnsi="Times New Roman" w:cs="Times New Roman"/>
        </w:rPr>
        <w:t>Behavioral</w:t>
      </w:r>
      <w:proofErr w:type="spellEnd"/>
      <w:r w:rsidRPr="006346ED">
        <w:rPr>
          <w:rStyle w:val="Strong"/>
          <w:rFonts w:ascii="Times New Roman" w:hAnsi="Times New Roman" w:cs="Times New Roman"/>
        </w:rPr>
        <w:t xml:space="preserve"> Trends and Their Strategic Impact</w:t>
      </w:r>
    </w:p>
    <w:p w14:paraId="0551A627"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lastRenderedPageBreak/>
        <w:t xml:space="preserve">The findings reveal that contemporary consumer </w:t>
      </w:r>
      <w:proofErr w:type="spellStart"/>
      <w:r w:rsidRPr="006346ED">
        <w:rPr>
          <w:rFonts w:ascii="Times New Roman" w:hAnsi="Times New Roman" w:cs="Times New Roman"/>
        </w:rPr>
        <w:t>behavior</w:t>
      </w:r>
      <w:proofErr w:type="spellEnd"/>
      <w:r w:rsidRPr="006346ED">
        <w:rPr>
          <w:rFonts w:ascii="Times New Roman" w:hAnsi="Times New Roman" w:cs="Times New Roman"/>
        </w:rPr>
        <w:t xml:space="preserve"> is characterized by digital-native research, a demand for authenticity, and a valuation of flexibility and safety. The critical task for tourism sales strategists is to connect these trends back to the theoretical models.</w:t>
      </w:r>
    </w:p>
    <w:p w14:paraId="285FD5E6" w14:textId="77777777" w:rsidR="009F0388" w:rsidRPr="006346ED" w:rsidRDefault="009F0388" w:rsidP="006346ED">
      <w:pPr>
        <w:spacing w:line="480" w:lineRule="auto"/>
        <w:rPr>
          <w:rFonts w:ascii="Times New Roman" w:hAnsi="Times New Roman" w:cs="Times New Roman"/>
        </w:rPr>
      </w:pPr>
    </w:p>
    <w:p w14:paraId="7F9DA713"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The CDP Model is no longer a linear funnel but a dynamic, looping journey that the consumer can enter or exit at any point. A user might see a TikTok video (Problem Recognition), then jump to an OTA to check prices (Information Search), then go to the hotel's direct website to see more photos (Evaluation), then leave for a week before finally booking via a retargeting ad on Facebook (Purchase Decision). This "messy middle" requires an omnichannel sales presence where the brand is visible, consistent, and compelling across all touchpoints.</w:t>
      </w:r>
    </w:p>
    <w:p w14:paraId="5E1F91E4" w14:textId="77777777" w:rsidR="009F0388" w:rsidRPr="006346ED" w:rsidRDefault="009F0388" w:rsidP="006346ED">
      <w:pPr>
        <w:spacing w:line="480" w:lineRule="auto"/>
        <w:rPr>
          <w:rFonts w:ascii="Times New Roman" w:hAnsi="Times New Roman" w:cs="Times New Roman"/>
        </w:rPr>
      </w:pPr>
    </w:p>
    <w:p w14:paraId="7C2CB9C2"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Similarly, the AIDA Model is activated repeatedly through digital interactions. A single scroll through an Instagram feed can contain an influencer's post creating Attention and Interest, a targeted ad from a competitor building Desire, and a shoppable post from a tour company facilitating Action. The sales cycle is compressed and hyper-competitive.</w:t>
      </w:r>
    </w:p>
    <w:p w14:paraId="5ADF30D3" w14:textId="77777777" w:rsidR="009F0388" w:rsidRPr="006346ED" w:rsidRDefault="009F0388" w:rsidP="006346ED">
      <w:pPr>
        <w:spacing w:line="480" w:lineRule="auto"/>
        <w:rPr>
          <w:rFonts w:ascii="Times New Roman" w:hAnsi="Times New Roman" w:cs="Times New Roman"/>
        </w:rPr>
      </w:pPr>
    </w:p>
    <w:p w14:paraId="3F60F77A"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The post-pandemic emphasis on flexibility can be interpreted through the lens of Risk Reduction Theory. Consumers, having experienced the financial and emotional risk of </w:t>
      </w:r>
      <w:proofErr w:type="spellStart"/>
      <w:r w:rsidRPr="006346ED">
        <w:rPr>
          <w:rFonts w:ascii="Times New Roman" w:hAnsi="Times New Roman" w:cs="Times New Roman"/>
        </w:rPr>
        <w:t>canceled</w:t>
      </w:r>
      <w:proofErr w:type="spellEnd"/>
      <w:r w:rsidRPr="006346ED">
        <w:rPr>
          <w:rFonts w:ascii="Times New Roman" w:hAnsi="Times New Roman" w:cs="Times New Roman"/>
        </w:rPr>
        <w:t xml:space="preserve"> trips, now prioritize offers that minimize their perceived risk. A free cancellation policy is a powerful tool that directly addresses this psychological need, moving the consumer from Desire to Action by lowering the barrier to purchase.</w:t>
      </w:r>
    </w:p>
    <w:p w14:paraId="0602E195" w14:textId="77777777" w:rsidR="009F0388" w:rsidRPr="006346ED" w:rsidRDefault="009F0388" w:rsidP="006346ED">
      <w:pPr>
        <w:spacing w:line="480" w:lineRule="auto"/>
        <w:rPr>
          <w:rFonts w:ascii="Times New Roman" w:hAnsi="Times New Roman" w:cs="Times New Roman"/>
        </w:rPr>
      </w:pPr>
    </w:p>
    <w:p w14:paraId="3794D7F0"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lastRenderedPageBreak/>
        <w:t>5.2. Synthesizing Theory and Practice: A Modern Sales Funnel</w:t>
      </w:r>
    </w:p>
    <w:p w14:paraId="642CDE9D"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An integrated sales strategy must weave together digital tools, human expertise, and consumer insights. The following framework synthesizes the findings:</w:t>
      </w:r>
    </w:p>
    <w:p w14:paraId="2865115E" w14:textId="77777777" w:rsidR="009F0388" w:rsidRPr="006346ED" w:rsidRDefault="009F0388" w:rsidP="006346ED">
      <w:pPr>
        <w:spacing w:line="480" w:lineRule="auto"/>
        <w:rPr>
          <w:rFonts w:ascii="Times New Roman" w:hAnsi="Times New Roman" w:cs="Times New Roman"/>
        </w:rPr>
      </w:pPr>
    </w:p>
    <w:p w14:paraId="4857FEF1"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Awareness &amp; Inspiration (Top of Funnel): Driven by SEO-optimized content (blogs, guides), social media (Instagram, TikTok), and influencer marketing. The goal is to trigger Problem Recognition and capture Attention.</w:t>
      </w:r>
    </w:p>
    <w:p w14:paraId="72DC3B70" w14:textId="77777777" w:rsidR="009F0388" w:rsidRPr="006346ED" w:rsidRDefault="009F0388" w:rsidP="006346ED">
      <w:pPr>
        <w:spacing w:line="480" w:lineRule="auto"/>
        <w:rPr>
          <w:rFonts w:ascii="Times New Roman" w:hAnsi="Times New Roman" w:cs="Times New Roman"/>
        </w:rPr>
      </w:pPr>
    </w:p>
    <w:p w14:paraId="05E13A5E"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Consideration &amp; Research (Middle of Funnel): Facilitated by a strong presence on OTAs and meta-search engines (for social proof and comparison), a high-ranking, user-friendly website, and targeted PPC/Social ads. The goal is to support Information Search and Evaluation of Alternatives.</w:t>
      </w:r>
    </w:p>
    <w:p w14:paraId="2C88D33C" w14:textId="77777777" w:rsidR="009F0388" w:rsidRPr="006346ED" w:rsidRDefault="009F0388" w:rsidP="006346ED">
      <w:pPr>
        <w:spacing w:line="480" w:lineRule="auto"/>
        <w:rPr>
          <w:rFonts w:ascii="Times New Roman" w:hAnsi="Times New Roman" w:cs="Times New Roman"/>
        </w:rPr>
      </w:pPr>
    </w:p>
    <w:p w14:paraId="181C6949"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Booking &amp; Action (Bottom of Funnel): Converted through a seamless direct booking engine (on website/app), strategic OTA listings, and a proactive sales team for complex bookings. Trust signals (reviews, security badges, flexible policies) are critical here to finalize the Purchase Decision.</w:t>
      </w:r>
    </w:p>
    <w:p w14:paraId="14FFC9BF" w14:textId="77777777" w:rsidR="009F0388" w:rsidRPr="006346ED" w:rsidRDefault="009F0388" w:rsidP="006346ED">
      <w:pPr>
        <w:spacing w:line="480" w:lineRule="auto"/>
        <w:rPr>
          <w:rFonts w:ascii="Times New Roman" w:hAnsi="Times New Roman" w:cs="Times New Roman"/>
        </w:rPr>
      </w:pPr>
    </w:p>
    <w:p w14:paraId="33EB6F04"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Loyalty &amp; Advocacy (Post-Purchase): Managed through CRM systems, personalized email marketing, and loyalty programs. The goal is to ensure a positive Post-Purchase Evaluation, encourage repeat business, and generate positive reviews and word-of-mouth, which feeds back into the top of the funnel for new customers.</w:t>
      </w:r>
    </w:p>
    <w:p w14:paraId="6A0EC2FE" w14:textId="77777777" w:rsidR="009F0388" w:rsidRPr="006346ED" w:rsidRDefault="009F0388" w:rsidP="006346ED">
      <w:pPr>
        <w:spacing w:line="480" w:lineRule="auto"/>
        <w:rPr>
          <w:rFonts w:ascii="Times New Roman" w:hAnsi="Times New Roman" w:cs="Times New Roman"/>
        </w:rPr>
      </w:pPr>
    </w:p>
    <w:p w14:paraId="535B829B"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5.3. Challenges and Ethical Considerations in Digital-Centric Sales</w:t>
      </w:r>
    </w:p>
    <w:p w14:paraId="5614EA24" w14:textId="0C9621F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The reliance on digital strategies brings its own set of challenges:</w:t>
      </w:r>
    </w:p>
    <w:p w14:paraId="7B675AB0" w14:textId="77777777" w:rsidR="009F0388" w:rsidRPr="006346ED" w:rsidRDefault="009F0388" w:rsidP="006346ED">
      <w:pPr>
        <w:spacing w:line="480" w:lineRule="auto"/>
        <w:rPr>
          <w:rFonts w:ascii="Times New Roman" w:hAnsi="Times New Roman" w:cs="Times New Roman"/>
        </w:rPr>
      </w:pPr>
      <w:r w:rsidRPr="003B7B34">
        <w:rPr>
          <w:rFonts w:ascii="Times New Roman" w:hAnsi="Times New Roman" w:cs="Times New Roman"/>
          <w:b/>
          <w:bCs/>
        </w:rPr>
        <w:t>OTA Dependency and Margin Erosion:</w:t>
      </w:r>
      <w:r w:rsidRPr="006346ED">
        <w:rPr>
          <w:rFonts w:ascii="Times New Roman" w:hAnsi="Times New Roman" w:cs="Times New Roman"/>
        </w:rPr>
        <w:t xml:space="preserve"> The convenience of OTAs can create a vicious cycle where suppliers underinvest in their direct channels, becoming more dependent and less profitable. The strategic imperative is to use OTAs for customer acquisition while actively working to migrate those customers to direct channels for repeat bookings.</w:t>
      </w:r>
    </w:p>
    <w:p w14:paraId="470F1C8E" w14:textId="77777777" w:rsidR="009F0388" w:rsidRPr="006346ED" w:rsidRDefault="009F0388" w:rsidP="006346ED">
      <w:pPr>
        <w:spacing w:line="480" w:lineRule="auto"/>
        <w:rPr>
          <w:rFonts w:ascii="Times New Roman" w:hAnsi="Times New Roman" w:cs="Times New Roman"/>
        </w:rPr>
      </w:pPr>
    </w:p>
    <w:p w14:paraId="29C74EED" w14:textId="77777777" w:rsidR="009F0388" w:rsidRPr="006346ED" w:rsidRDefault="009F0388" w:rsidP="006346ED">
      <w:pPr>
        <w:spacing w:line="480" w:lineRule="auto"/>
        <w:rPr>
          <w:rFonts w:ascii="Times New Roman" w:hAnsi="Times New Roman" w:cs="Times New Roman"/>
        </w:rPr>
      </w:pPr>
      <w:r w:rsidRPr="003B7B34">
        <w:rPr>
          <w:rFonts w:ascii="Times New Roman" w:hAnsi="Times New Roman" w:cs="Times New Roman"/>
          <w:b/>
          <w:bCs/>
        </w:rPr>
        <w:t>Data Privacy and Personalization:</w:t>
      </w:r>
      <w:r w:rsidRPr="006346ED">
        <w:rPr>
          <w:rFonts w:ascii="Times New Roman" w:hAnsi="Times New Roman" w:cs="Times New Roman"/>
        </w:rPr>
        <w:t xml:space="preserve"> While personalization is powerful, it walks a fine line with consumer privacy. Using CRM data to send a personalized birthday offer is appreciated; using it in a way that feels like surveillance can backfire. Businesses must be transparent about data collection and adhere to regulations like GDPR.</w:t>
      </w:r>
    </w:p>
    <w:p w14:paraId="5E2B9DAE" w14:textId="77777777" w:rsidR="009F0388" w:rsidRPr="006346ED" w:rsidRDefault="009F0388" w:rsidP="006346ED">
      <w:pPr>
        <w:spacing w:line="480" w:lineRule="auto"/>
        <w:rPr>
          <w:rFonts w:ascii="Times New Roman" w:hAnsi="Times New Roman" w:cs="Times New Roman"/>
        </w:rPr>
      </w:pPr>
    </w:p>
    <w:p w14:paraId="4A4D1645" w14:textId="77777777" w:rsidR="009F0388" w:rsidRPr="006346ED" w:rsidRDefault="009F0388" w:rsidP="006346ED">
      <w:pPr>
        <w:spacing w:line="480" w:lineRule="auto"/>
        <w:rPr>
          <w:rFonts w:ascii="Times New Roman" w:hAnsi="Times New Roman" w:cs="Times New Roman"/>
        </w:rPr>
      </w:pPr>
      <w:r w:rsidRPr="003B7B34">
        <w:rPr>
          <w:rFonts w:ascii="Times New Roman" w:hAnsi="Times New Roman" w:cs="Times New Roman"/>
          <w:b/>
          <w:bCs/>
        </w:rPr>
        <w:t>The Authenticity Gap in Influencer Marketing:</w:t>
      </w:r>
      <w:r w:rsidRPr="006346ED">
        <w:rPr>
          <w:rFonts w:ascii="Times New Roman" w:hAnsi="Times New Roman" w:cs="Times New Roman"/>
        </w:rPr>
        <w:t xml:space="preserve"> As consumers become more savvy, overly curated or blatantly sponsored influencer content can lose its effectiveness. The most successful partnerships are with influencers whose values and audience genuinely align with the brand, ensuring authenticity.</w:t>
      </w:r>
    </w:p>
    <w:p w14:paraId="0A5C2ACA" w14:textId="77777777" w:rsidR="009F0388" w:rsidRPr="006346ED" w:rsidRDefault="009F0388" w:rsidP="006346ED">
      <w:pPr>
        <w:spacing w:line="480" w:lineRule="auto"/>
        <w:rPr>
          <w:rFonts w:ascii="Times New Roman" w:hAnsi="Times New Roman" w:cs="Times New Roman"/>
        </w:rPr>
      </w:pPr>
    </w:p>
    <w:p w14:paraId="0CE23312" w14:textId="77777777" w:rsidR="009F0388" w:rsidRPr="006346ED" w:rsidRDefault="009F0388" w:rsidP="006346ED">
      <w:pPr>
        <w:spacing w:line="480" w:lineRule="auto"/>
        <w:rPr>
          <w:rFonts w:ascii="Times New Roman" w:hAnsi="Times New Roman" w:cs="Times New Roman"/>
        </w:rPr>
      </w:pPr>
      <w:r w:rsidRPr="003B7B34">
        <w:rPr>
          <w:rFonts w:ascii="Times New Roman" w:hAnsi="Times New Roman" w:cs="Times New Roman"/>
          <w:b/>
          <w:bCs/>
        </w:rPr>
        <w:t>Digital Divide and Skills Gap:</w:t>
      </w:r>
      <w:r w:rsidRPr="006346ED">
        <w:rPr>
          <w:rFonts w:ascii="Times New Roman" w:hAnsi="Times New Roman" w:cs="Times New Roman"/>
        </w:rPr>
        <w:t xml:space="preserve"> Smaller, independent tourism businesses may lack the financial resources and technical expertise to compete with the sophisticated digital marketing machines of large chains and OTAs. This can create an uneven playing field.</w:t>
      </w:r>
    </w:p>
    <w:p w14:paraId="5CCDE90B" w14:textId="77777777" w:rsidR="009F0388" w:rsidRPr="006346ED" w:rsidRDefault="009F0388" w:rsidP="006346ED">
      <w:pPr>
        <w:spacing w:line="480" w:lineRule="auto"/>
        <w:rPr>
          <w:rFonts w:ascii="Times New Roman" w:hAnsi="Times New Roman" w:cs="Times New Roman"/>
        </w:rPr>
      </w:pPr>
    </w:p>
    <w:p w14:paraId="62722AFA" w14:textId="77777777" w:rsidR="009F0388" w:rsidRPr="003B7B34" w:rsidRDefault="009F0388" w:rsidP="006346ED">
      <w:pPr>
        <w:spacing w:line="480" w:lineRule="auto"/>
        <w:rPr>
          <w:rStyle w:val="Strong"/>
          <w:rFonts w:ascii="Times New Roman" w:hAnsi="Times New Roman" w:cs="Times New Roman"/>
          <w:sz w:val="28"/>
          <w:szCs w:val="28"/>
        </w:rPr>
      </w:pPr>
      <w:r w:rsidRPr="003B7B34">
        <w:rPr>
          <w:rStyle w:val="Strong"/>
          <w:rFonts w:ascii="Times New Roman" w:hAnsi="Times New Roman" w:cs="Times New Roman"/>
          <w:sz w:val="28"/>
          <w:szCs w:val="28"/>
        </w:rPr>
        <w:lastRenderedPageBreak/>
        <w:t>6. Conclusion and Innovative Recommendations</w:t>
      </w:r>
    </w:p>
    <w:p w14:paraId="50E7ACCF" w14:textId="77777777" w:rsidR="009F0388" w:rsidRPr="003B7B34" w:rsidRDefault="009F0388" w:rsidP="006346ED">
      <w:pPr>
        <w:spacing w:line="480" w:lineRule="auto"/>
        <w:rPr>
          <w:rFonts w:ascii="Times New Roman" w:hAnsi="Times New Roman" w:cs="Times New Roman"/>
          <w:b/>
          <w:bCs/>
        </w:rPr>
      </w:pPr>
      <w:r w:rsidRPr="003B7B34">
        <w:rPr>
          <w:rFonts w:ascii="Times New Roman" w:hAnsi="Times New Roman" w:cs="Times New Roman"/>
          <w:b/>
          <w:bCs/>
        </w:rPr>
        <w:t>6.1. Conclusion</w:t>
      </w:r>
    </w:p>
    <w:p w14:paraId="62DD61EE"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This analysis confirms that the tourism sales environment is more dynamic, competitive, and consumer-driven than ever before. The successful sales strategy of the future is not a choice between digital or human, direct or indirect, but a sophisticated integration of all elements. It must be rooted in a deep understanding of the non-linear consumer decision journey, as explained by models like AIDA and CDP. The power of OTAs is a market reality that must be managed strategically, not just accepted. Digital marketing channels are the essential arteries for attracting and converting modern </w:t>
      </w:r>
      <w:proofErr w:type="spellStart"/>
      <w:r w:rsidRPr="006346ED">
        <w:rPr>
          <w:rFonts w:ascii="Times New Roman" w:hAnsi="Times New Roman" w:cs="Times New Roman"/>
        </w:rPr>
        <w:t>travelers</w:t>
      </w:r>
      <w:proofErr w:type="spellEnd"/>
      <w:r w:rsidRPr="006346ED">
        <w:rPr>
          <w:rFonts w:ascii="Times New Roman" w:hAnsi="Times New Roman" w:cs="Times New Roman"/>
        </w:rPr>
        <w:t>, while a skilled sales force and a robust CRM system are the heart that builds lasting, profitable relationships. The post-pandemic era has permanently elevated the importance of flexibility, experience, and trust as core components of the sales proposition.</w:t>
      </w:r>
    </w:p>
    <w:p w14:paraId="6202D468" w14:textId="77777777" w:rsidR="009F0388" w:rsidRPr="006346ED" w:rsidRDefault="009F0388" w:rsidP="006346ED">
      <w:pPr>
        <w:spacing w:line="480" w:lineRule="auto"/>
        <w:rPr>
          <w:rFonts w:ascii="Times New Roman" w:hAnsi="Times New Roman" w:cs="Times New Roman"/>
        </w:rPr>
      </w:pPr>
    </w:p>
    <w:p w14:paraId="219B77AB"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6.2. Innovative Recommendations for Maximizing Revenue and Satisfaction</w:t>
      </w:r>
    </w:p>
    <w:p w14:paraId="644AA573"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Based on the critical analysis conducted, the following innovative recommendations are proposed for tourism businesses seeking to thrive:</w:t>
      </w:r>
    </w:p>
    <w:p w14:paraId="1EBA0DD0" w14:textId="77777777" w:rsidR="009F0388" w:rsidRPr="006346ED" w:rsidRDefault="009F0388" w:rsidP="006346ED">
      <w:pPr>
        <w:spacing w:line="480" w:lineRule="auto"/>
        <w:rPr>
          <w:rFonts w:ascii="Times New Roman" w:hAnsi="Times New Roman" w:cs="Times New Roman"/>
        </w:rPr>
      </w:pPr>
    </w:p>
    <w:p w14:paraId="62B0A0A7"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6.2.1. Hyper-Personalization through AI and Advanced CRM</w:t>
      </w:r>
    </w:p>
    <w:p w14:paraId="2D101A6F"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Move beyond "Dear [First Name]" emails. Use AI-powered analytics on your CRM data to deliver true hyper-personalization.</w:t>
      </w:r>
    </w:p>
    <w:p w14:paraId="5DD2E026" w14:textId="77777777" w:rsidR="009F0388" w:rsidRPr="006346ED" w:rsidRDefault="009F0388" w:rsidP="006346ED">
      <w:pPr>
        <w:spacing w:line="480" w:lineRule="auto"/>
        <w:rPr>
          <w:rFonts w:ascii="Times New Roman" w:hAnsi="Times New Roman" w:cs="Times New Roman"/>
        </w:rPr>
      </w:pPr>
    </w:p>
    <w:p w14:paraId="7DEE0B1C"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lastRenderedPageBreak/>
        <w:t>Implementation: Integrate an AI tool with your booking engine and CRM. If a family with two young children has previously booked a room with a crib, the system can automatically offer them a connecting room or a suite on their next visit. If a customer always books a spa treatment, a pre-arrival email can offer them a 15% discount on a new treatment.</w:t>
      </w:r>
    </w:p>
    <w:p w14:paraId="302D344C" w14:textId="77777777" w:rsidR="009F0388" w:rsidRPr="006346ED" w:rsidRDefault="009F0388" w:rsidP="006346ED">
      <w:pPr>
        <w:spacing w:line="480" w:lineRule="auto"/>
        <w:rPr>
          <w:rFonts w:ascii="Times New Roman" w:hAnsi="Times New Roman" w:cs="Times New Roman"/>
        </w:rPr>
      </w:pPr>
    </w:p>
    <w:p w14:paraId="513C1CA7"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Benefit: Dramatically increases conversion rates for upsells and repeat business, making the customer feel uniquely valued, thereby enhancing satisfaction and lifetime value.</w:t>
      </w:r>
    </w:p>
    <w:p w14:paraId="0A2412BB" w14:textId="77777777" w:rsidR="009F0388" w:rsidRPr="006346ED" w:rsidRDefault="009F0388" w:rsidP="006346ED">
      <w:pPr>
        <w:spacing w:line="480" w:lineRule="auto"/>
        <w:rPr>
          <w:rFonts w:ascii="Times New Roman" w:hAnsi="Times New Roman" w:cs="Times New Roman"/>
        </w:rPr>
      </w:pPr>
    </w:p>
    <w:p w14:paraId="24EF3E2B"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6.2.2. Embracing the Experience Economy and Micro-Trips</w:t>
      </w:r>
    </w:p>
    <w:p w14:paraId="0930ADDF"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Shift the sales focus from selling rooms or seats to selling curated experiences and short, impactful getaways.</w:t>
      </w:r>
    </w:p>
    <w:p w14:paraId="2B8B0AF8" w14:textId="77777777" w:rsidR="009F0388" w:rsidRPr="006346ED" w:rsidRDefault="009F0388" w:rsidP="006346ED">
      <w:pPr>
        <w:spacing w:line="480" w:lineRule="auto"/>
        <w:rPr>
          <w:rFonts w:ascii="Times New Roman" w:hAnsi="Times New Roman" w:cs="Times New Roman"/>
        </w:rPr>
      </w:pPr>
    </w:p>
    <w:p w14:paraId="1030A676"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Implementation: Create and prominently market "micro-trip" packages. For a city hotel, this could be a "24-Hour Digital Detox" package including a room, a guided meditation session, and a tasting menu at the hotel's restaurant. For a rural resort, it could be a "Weekend Forager" package. Partner with local experience providers (artisans, chefs, guides) to create unique, exclusive offers that cannot be found on OTAs.</w:t>
      </w:r>
    </w:p>
    <w:p w14:paraId="356EB297" w14:textId="77777777" w:rsidR="009F0388" w:rsidRPr="006346ED" w:rsidRDefault="009F0388" w:rsidP="006346ED">
      <w:pPr>
        <w:spacing w:line="480" w:lineRule="auto"/>
        <w:rPr>
          <w:rFonts w:ascii="Times New Roman" w:hAnsi="Times New Roman" w:cs="Times New Roman"/>
        </w:rPr>
      </w:pPr>
    </w:p>
    <w:p w14:paraId="72C62DC2"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Benefit: Commands higher prices, differentiates the brand from OTA listings, and taps into the post-pandemic desire for meaningful, convenient experiences.</w:t>
      </w:r>
    </w:p>
    <w:p w14:paraId="37D662B0" w14:textId="77777777" w:rsidR="009F0388" w:rsidRPr="006346ED" w:rsidRDefault="009F0388" w:rsidP="006346ED">
      <w:pPr>
        <w:spacing w:line="480" w:lineRule="auto"/>
        <w:rPr>
          <w:rFonts w:ascii="Times New Roman" w:hAnsi="Times New Roman" w:cs="Times New Roman"/>
        </w:rPr>
      </w:pPr>
    </w:p>
    <w:p w14:paraId="3694D37A"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6.2.3. Leveraging User-Generated Content (UGC) and Virtual Reality (VR)</w:t>
      </w:r>
    </w:p>
    <w:p w14:paraId="0681CB7C"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lastRenderedPageBreak/>
        <w:t>Use technology to build trust and bridge the imagination gap.</w:t>
      </w:r>
    </w:p>
    <w:p w14:paraId="3C68178F" w14:textId="77777777" w:rsidR="009F0388" w:rsidRPr="006346ED" w:rsidRDefault="009F0388" w:rsidP="006346ED">
      <w:pPr>
        <w:spacing w:line="480" w:lineRule="auto"/>
        <w:rPr>
          <w:rFonts w:ascii="Times New Roman" w:hAnsi="Times New Roman" w:cs="Times New Roman"/>
        </w:rPr>
      </w:pPr>
    </w:p>
    <w:p w14:paraId="005C95AE"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Implementation:</w:t>
      </w:r>
    </w:p>
    <w:p w14:paraId="7AE6E7AF" w14:textId="77777777" w:rsidR="009F0388" w:rsidRPr="006346ED" w:rsidRDefault="009F0388" w:rsidP="006346ED">
      <w:pPr>
        <w:spacing w:line="480" w:lineRule="auto"/>
        <w:rPr>
          <w:rFonts w:ascii="Times New Roman" w:hAnsi="Times New Roman" w:cs="Times New Roman"/>
        </w:rPr>
      </w:pPr>
    </w:p>
    <w:p w14:paraId="07531C9D"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UGC: Create a branded hashtag and encourage guests to share their photos. Display a live feed of this UGC on your website's gallery page. This provides authentic, constantly updated social proof that is more trusted than professional photos.</w:t>
      </w:r>
    </w:p>
    <w:p w14:paraId="1A7D7473" w14:textId="77777777" w:rsidR="009F0388" w:rsidRPr="006346ED" w:rsidRDefault="009F0388" w:rsidP="006346ED">
      <w:pPr>
        <w:spacing w:line="480" w:lineRule="auto"/>
        <w:rPr>
          <w:rFonts w:ascii="Times New Roman" w:hAnsi="Times New Roman" w:cs="Times New Roman"/>
        </w:rPr>
      </w:pPr>
    </w:p>
    <w:p w14:paraId="59E92935"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VR: For high-end or unique properties (e.g., safari lodges, overwater bungalows), invest in a 360-degree virtual tour. Allow potential guests to "walk through" the property using their smartphone or a VR headset.</w:t>
      </w:r>
    </w:p>
    <w:p w14:paraId="60DEB064" w14:textId="77777777" w:rsidR="009F0388" w:rsidRPr="006346ED" w:rsidRDefault="009F0388" w:rsidP="006346ED">
      <w:pPr>
        <w:spacing w:line="480" w:lineRule="auto"/>
        <w:rPr>
          <w:rFonts w:ascii="Times New Roman" w:hAnsi="Times New Roman" w:cs="Times New Roman"/>
        </w:rPr>
      </w:pPr>
    </w:p>
    <w:p w14:paraId="5A21D9DF"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Benefit: UGC marketing is cost-effective and highly influential. VR reduces pre-purchase anxiety and can be a decisive factor for high-consideration purchases, directly increasing conversion rates and reducing cancellation rates.</w:t>
      </w:r>
    </w:p>
    <w:p w14:paraId="5FB02F47" w14:textId="77777777" w:rsidR="009F0388" w:rsidRPr="006346ED" w:rsidRDefault="009F0388" w:rsidP="006346ED">
      <w:pPr>
        <w:spacing w:line="480" w:lineRule="auto"/>
        <w:rPr>
          <w:rFonts w:ascii="Times New Roman" w:hAnsi="Times New Roman" w:cs="Times New Roman"/>
        </w:rPr>
      </w:pPr>
    </w:p>
    <w:p w14:paraId="0512ACE2"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6.2.4. Dynamic Packaging Powered by AI</w:t>
      </w:r>
    </w:p>
    <w:p w14:paraId="387F17C5"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Allow customers to build their own perfect trip seamlessly, competing with the convenience of OTAs.</w:t>
      </w:r>
    </w:p>
    <w:p w14:paraId="7EBFA6D8" w14:textId="77777777" w:rsidR="009F0388" w:rsidRPr="006346ED" w:rsidRDefault="009F0388" w:rsidP="006346ED">
      <w:pPr>
        <w:spacing w:line="480" w:lineRule="auto"/>
        <w:rPr>
          <w:rFonts w:ascii="Times New Roman" w:hAnsi="Times New Roman" w:cs="Times New Roman"/>
        </w:rPr>
      </w:pPr>
    </w:p>
    <w:p w14:paraId="1970BB36"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Implementation: Develop a "Trip Builder" tool on your direct website. If you are a tour operator, this tool would let customers select their preferred accommodations, activities, and </w:t>
      </w:r>
      <w:r w:rsidRPr="006346ED">
        <w:rPr>
          <w:rFonts w:ascii="Times New Roman" w:hAnsi="Times New Roman" w:cs="Times New Roman"/>
        </w:rPr>
        <w:lastRenderedPageBreak/>
        <w:t>transfers from a curated list, with prices updating in real-time. Use AI to suggest popular combinations ("Travelers who booked this hotel also loved this wine-tasting tour").</w:t>
      </w:r>
    </w:p>
    <w:p w14:paraId="14CABB25" w14:textId="77777777" w:rsidR="009F0388" w:rsidRPr="006346ED" w:rsidRDefault="009F0388" w:rsidP="006346ED">
      <w:pPr>
        <w:spacing w:line="480" w:lineRule="auto"/>
        <w:rPr>
          <w:rFonts w:ascii="Times New Roman" w:hAnsi="Times New Roman" w:cs="Times New Roman"/>
        </w:rPr>
      </w:pPr>
    </w:p>
    <w:p w14:paraId="407A3A95"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Benefit: Increases the average transaction value, creates a sticky user experience that encourages direct bookings, and provides valuable data on customer preferences for future sales and marketing campaigns.</w:t>
      </w:r>
    </w:p>
    <w:p w14:paraId="2C262C30" w14:textId="77777777" w:rsidR="009F0388" w:rsidRPr="006346ED" w:rsidRDefault="009F0388" w:rsidP="006346ED">
      <w:pPr>
        <w:spacing w:line="480" w:lineRule="auto"/>
        <w:rPr>
          <w:rFonts w:ascii="Times New Roman" w:hAnsi="Times New Roman" w:cs="Times New Roman"/>
        </w:rPr>
      </w:pPr>
    </w:p>
    <w:p w14:paraId="4F7A00E8"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6.2.5. Strategic OTA Relationship Management and Direct Booking Incentives</w:t>
      </w:r>
    </w:p>
    <w:p w14:paraId="1681AB76"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Adopt a proactive, strategic approach to OTAs rather than a passive one.</w:t>
      </w:r>
    </w:p>
    <w:p w14:paraId="079B85EB" w14:textId="77777777" w:rsidR="009F0388" w:rsidRPr="006346ED" w:rsidRDefault="009F0388" w:rsidP="006346ED">
      <w:pPr>
        <w:spacing w:line="480" w:lineRule="auto"/>
        <w:rPr>
          <w:rFonts w:ascii="Times New Roman" w:hAnsi="Times New Roman" w:cs="Times New Roman"/>
        </w:rPr>
      </w:pPr>
    </w:p>
    <w:p w14:paraId="746D36C0" w14:textId="77777777" w:rsidR="009F0388" w:rsidRPr="00A460EA" w:rsidRDefault="009F0388" w:rsidP="006346ED">
      <w:pPr>
        <w:spacing w:line="480" w:lineRule="auto"/>
        <w:rPr>
          <w:rFonts w:ascii="Times New Roman" w:hAnsi="Times New Roman" w:cs="Times New Roman"/>
          <w:b/>
          <w:bCs/>
          <w:sz w:val="28"/>
          <w:szCs w:val="28"/>
        </w:rPr>
      </w:pPr>
      <w:r w:rsidRPr="00A460EA">
        <w:rPr>
          <w:rFonts w:ascii="Times New Roman" w:hAnsi="Times New Roman" w:cs="Times New Roman"/>
          <w:sz w:val="28"/>
          <w:szCs w:val="28"/>
        </w:rPr>
        <w:t>Implementation:</w:t>
      </w:r>
    </w:p>
    <w:p w14:paraId="1CDA4E4D" w14:textId="77777777" w:rsidR="009F0388" w:rsidRPr="006346ED" w:rsidRDefault="009F0388" w:rsidP="006346ED">
      <w:pPr>
        <w:spacing w:line="480" w:lineRule="auto"/>
        <w:rPr>
          <w:rFonts w:ascii="Times New Roman" w:hAnsi="Times New Roman" w:cs="Times New Roman"/>
        </w:rPr>
      </w:pPr>
    </w:p>
    <w:p w14:paraId="7DFA9ED6"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Use OTAs for specific goals: to target new geographic markets, to sell distressed inventory (last-minute vacancies), or to attract customers during the off-season.</w:t>
      </w:r>
    </w:p>
    <w:p w14:paraId="12AC60CB" w14:textId="77777777" w:rsidR="009F0388" w:rsidRPr="006346ED" w:rsidRDefault="009F0388" w:rsidP="006346ED">
      <w:pPr>
        <w:spacing w:line="480" w:lineRule="auto"/>
        <w:rPr>
          <w:rFonts w:ascii="Times New Roman" w:hAnsi="Times New Roman" w:cs="Times New Roman"/>
        </w:rPr>
      </w:pPr>
    </w:p>
    <w:p w14:paraId="7A0A18B2"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Implement a strong "Direct Book" campaign. Offer a clear, valuable incentive for booking direct, such as a welcome drink, free breakfast, late checkout, or a 5-10% discount. Promote this heavily on your website, social media, and through email marketing. Ensure your direct booking terms (like cancellation policies) are at least as good as those on OTAs.</w:t>
      </w:r>
    </w:p>
    <w:p w14:paraId="70625368" w14:textId="77777777" w:rsidR="009F0388" w:rsidRPr="006346ED" w:rsidRDefault="009F0388" w:rsidP="006346ED">
      <w:pPr>
        <w:spacing w:line="480" w:lineRule="auto"/>
        <w:rPr>
          <w:rFonts w:ascii="Times New Roman" w:hAnsi="Times New Roman" w:cs="Times New Roman"/>
        </w:rPr>
      </w:pPr>
    </w:p>
    <w:p w14:paraId="0726A89B"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lastRenderedPageBreak/>
        <w:t>Use the CRM to identify customers who first found you on an OTA but booked directly. Target them with special offers to ensure their next booking is also direct.</w:t>
      </w:r>
    </w:p>
    <w:p w14:paraId="711F0478" w14:textId="77777777" w:rsidR="009F0388" w:rsidRPr="006346ED" w:rsidRDefault="009F0388" w:rsidP="006346ED">
      <w:pPr>
        <w:spacing w:line="480" w:lineRule="auto"/>
        <w:rPr>
          <w:rFonts w:ascii="Times New Roman" w:hAnsi="Times New Roman" w:cs="Times New Roman"/>
        </w:rPr>
      </w:pPr>
    </w:p>
    <w:p w14:paraId="4DFB5858"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 xml:space="preserve">Benefit: Converts OTA-acquired customers into direct, loyal patrons, improving profitability and building </w:t>
      </w:r>
      <w:proofErr w:type="spellStart"/>
      <w:proofErr w:type="gramStart"/>
      <w:r w:rsidRPr="006346ED">
        <w:rPr>
          <w:rFonts w:ascii="Times New Roman" w:hAnsi="Times New Roman" w:cs="Times New Roman"/>
        </w:rPr>
        <w:t>a</w:t>
      </w:r>
      <w:proofErr w:type="spellEnd"/>
      <w:proofErr w:type="gramEnd"/>
      <w:r w:rsidRPr="006346ED">
        <w:rPr>
          <w:rFonts w:ascii="Times New Roman" w:hAnsi="Times New Roman" w:cs="Times New Roman"/>
        </w:rPr>
        <w:t xml:space="preserve"> owned customer database.</w:t>
      </w:r>
    </w:p>
    <w:p w14:paraId="3E78FF69" w14:textId="77777777" w:rsidR="009F0388" w:rsidRPr="006346ED" w:rsidRDefault="009F0388" w:rsidP="006346ED">
      <w:pPr>
        <w:spacing w:line="480" w:lineRule="auto"/>
        <w:rPr>
          <w:rFonts w:ascii="Times New Roman" w:hAnsi="Times New Roman" w:cs="Times New Roman"/>
        </w:rPr>
      </w:pPr>
    </w:p>
    <w:p w14:paraId="42EB3802"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By implementing these innovative strategies, tourism businesses can navigate the complexities of the modern sales landscape, reduce dependency on costly intermediaries, create more value for their customers, and ultimately build a more resilient and profitable enterprise.</w:t>
      </w:r>
    </w:p>
    <w:p w14:paraId="54D08EE6" w14:textId="77777777" w:rsidR="009F0388" w:rsidRPr="006346ED" w:rsidRDefault="009F0388" w:rsidP="006346ED">
      <w:pPr>
        <w:spacing w:line="480" w:lineRule="auto"/>
        <w:rPr>
          <w:rFonts w:ascii="Times New Roman" w:hAnsi="Times New Roman" w:cs="Times New Roman"/>
        </w:rPr>
      </w:pPr>
    </w:p>
    <w:p w14:paraId="6006F627" w14:textId="77777777" w:rsidR="009F0388" w:rsidRPr="006346ED" w:rsidRDefault="009F0388" w:rsidP="006346ED">
      <w:pPr>
        <w:spacing w:line="480" w:lineRule="auto"/>
        <w:rPr>
          <w:rStyle w:val="Strong"/>
          <w:rFonts w:ascii="Times New Roman" w:hAnsi="Times New Roman" w:cs="Times New Roman"/>
        </w:rPr>
      </w:pPr>
      <w:r w:rsidRPr="006346ED">
        <w:rPr>
          <w:rStyle w:val="Strong"/>
          <w:rFonts w:ascii="Times New Roman" w:hAnsi="Times New Roman" w:cs="Times New Roman"/>
        </w:rPr>
        <w:t>7. References</w:t>
      </w:r>
    </w:p>
    <w:p w14:paraId="061E25E4"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Anderson, C. K. (2011). The Billboard Effect: Online Travel Agent Impact on Non-OTA Reservation Volume. Cornell Hospitality Report, 11(16), 6-11.</w:t>
      </w:r>
    </w:p>
    <w:p w14:paraId="4DA048A2" w14:textId="77777777" w:rsidR="009F0388" w:rsidRPr="006346ED" w:rsidRDefault="009F0388" w:rsidP="006346ED">
      <w:pPr>
        <w:spacing w:line="480" w:lineRule="auto"/>
        <w:rPr>
          <w:rFonts w:ascii="Times New Roman" w:hAnsi="Times New Roman" w:cs="Times New Roman"/>
        </w:rPr>
      </w:pPr>
    </w:p>
    <w:p w14:paraId="190F6085"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t>Booking.com. (2022). 2022 Travel Predictions. Retrieved from https://globalnews.booking.com/bookingcom-reveals-its-top-travel-predictions-for-2022/</w:t>
      </w:r>
    </w:p>
    <w:p w14:paraId="7DF696D8" w14:textId="77777777" w:rsidR="009F0388" w:rsidRPr="006346ED" w:rsidRDefault="009F0388" w:rsidP="006346ED">
      <w:pPr>
        <w:spacing w:line="480" w:lineRule="auto"/>
        <w:rPr>
          <w:rFonts w:ascii="Times New Roman" w:hAnsi="Times New Roman" w:cs="Times New Roman"/>
        </w:rPr>
      </w:pPr>
    </w:p>
    <w:p w14:paraId="7805D613" w14:textId="77777777" w:rsidR="009F0388" w:rsidRPr="006346ED" w:rsidRDefault="009F0388" w:rsidP="006346ED">
      <w:pPr>
        <w:spacing w:line="480" w:lineRule="auto"/>
        <w:rPr>
          <w:rFonts w:ascii="Times New Roman" w:hAnsi="Times New Roman" w:cs="Times New Roman"/>
        </w:rPr>
      </w:pPr>
      <w:proofErr w:type="spellStart"/>
      <w:r w:rsidRPr="006346ED">
        <w:rPr>
          <w:rFonts w:ascii="Times New Roman" w:hAnsi="Times New Roman" w:cs="Times New Roman"/>
        </w:rPr>
        <w:t>Buhalis</w:t>
      </w:r>
      <w:proofErr w:type="spellEnd"/>
      <w:r w:rsidRPr="006346ED">
        <w:rPr>
          <w:rFonts w:ascii="Times New Roman" w:hAnsi="Times New Roman" w:cs="Times New Roman"/>
        </w:rPr>
        <w:t xml:space="preserve">, D., &amp; Law, R. (2008). Progress in information technology and tourism management: 20 years on and 10 years after the Internet—The state of </w:t>
      </w:r>
      <w:proofErr w:type="spellStart"/>
      <w:r w:rsidRPr="006346ED">
        <w:rPr>
          <w:rFonts w:ascii="Times New Roman" w:hAnsi="Times New Roman" w:cs="Times New Roman"/>
        </w:rPr>
        <w:t>eTourism</w:t>
      </w:r>
      <w:proofErr w:type="spellEnd"/>
      <w:r w:rsidRPr="006346ED">
        <w:rPr>
          <w:rFonts w:ascii="Times New Roman" w:hAnsi="Times New Roman" w:cs="Times New Roman"/>
        </w:rPr>
        <w:t xml:space="preserve"> research. Tourism Management, 29(4), 609-623.</w:t>
      </w:r>
    </w:p>
    <w:p w14:paraId="0082A2E2" w14:textId="77777777" w:rsidR="009F0388" w:rsidRPr="006346ED" w:rsidRDefault="009F0388" w:rsidP="006346ED">
      <w:pPr>
        <w:spacing w:line="480" w:lineRule="auto"/>
        <w:rPr>
          <w:rFonts w:ascii="Times New Roman" w:hAnsi="Times New Roman" w:cs="Times New Roman"/>
        </w:rPr>
      </w:pPr>
    </w:p>
    <w:p w14:paraId="4E7860A4" w14:textId="502812DC" w:rsidR="009F0388" w:rsidRPr="006346ED" w:rsidRDefault="009F0388" w:rsidP="006346ED">
      <w:pPr>
        <w:spacing w:line="480" w:lineRule="auto"/>
        <w:rPr>
          <w:rFonts w:ascii="Times New Roman" w:hAnsi="Times New Roman" w:cs="Times New Roman"/>
        </w:rPr>
      </w:pPr>
      <w:proofErr w:type="spellStart"/>
      <w:r w:rsidRPr="006346ED">
        <w:rPr>
          <w:rFonts w:ascii="Times New Roman" w:hAnsi="Times New Roman" w:cs="Times New Roman"/>
        </w:rPr>
        <w:lastRenderedPageBreak/>
        <w:t>Gössling</w:t>
      </w:r>
      <w:proofErr w:type="spellEnd"/>
      <w:r w:rsidRPr="006346ED">
        <w:rPr>
          <w:rFonts w:ascii="Times New Roman" w:hAnsi="Times New Roman" w:cs="Times New Roman"/>
        </w:rPr>
        <w:t xml:space="preserve">, S., Scott, D., &amp; Hall, C. M. (2020). Pandemics, tourism and global change: a rapid assessment of COVID-19. Journal of Sustainable Tourism, 29(1), </w:t>
      </w:r>
    </w:p>
    <w:p w14:paraId="30D6D234"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6E7678B7" w14:textId="74CE06E5" w:rsidR="009F0388" w:rsidRPr="006346ED" w:rsidRDefault="009F0388" w:rsidP="006346ED">
      <w:pPr>
        <w:spacing w:line="480" w:lineRule="auto"/>
        <w:rPr>
          <w:rFonts w:ascii="Times New Roman" w:hAnsi="Times New Roman" w:cs="Times New Roman"/>
        </w:rPr>
      </w:pPr>
    </w:p>
    <w:p w14:paraId="1EEB7E0C"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20DDB74F" w14:textId="5B7566D0" w:rsidR="009F0388" w:rsidRPr="006346ED" w:rsidRDefault="009F0388" w:rsidP="006346ED">
      <w:pPr>
        <w:spacing w:line="480" w:lineRule="auto"/>
        <w:rPr>
          <w:rFonts w:ascii="Times New Roman" w:hAnsi="Times New Roman" w:cs="Times New Roman"/>
        </w:rPr>
      </w:pPr>
    </w:p>
    <w:p w14:paraId="41F61EB7"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3E339204" w14:textId="230C633B" w:rsidR="009F0388" w:rsidRPr="006346ED" w:rsidRDefault="009F0388" w:rsidP="006346ED">
      <w:pPr>
        <w:spacing w:line="480" w:lineRule="auto"/>
        <w:rPr>
          <w:rFonts w:ascii="Times New Roman" w:hAnsi="Times New Roman" w:cs="Times New Roman"/>
        </w:rPr>
      </w:pPr>
    </w:p>
    <w:p w14:paraId="2D479F82"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54BE493C" w14:textId="2BDB8D3F" w:rsidR="009F0388" w:rsidRPr="006346ED" w:rsidRDefault="009F0388" w:rsidP="006346ED">
      <w:pPr>
        <w:spacing w:line="480" w:lineRule="auto"/>
        <w:rPr>
          <w:rFonts w:ascii="Times New Roman" w:hAnsi="Times New Roman" w:cs="Times New Roman"/>
        </w:rPr>
      </w:pPr>
    </w:p>
    <w:p w14:paraId="20C66BAD"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4E5EF4A0" w14:textId="38948D25" w:rsidR="009F0388" w:rsidRPr="006346ED" w:rsidRDefault="009F0388" w:rsidP="006346ED">
      <w:pPr>
        <w:spacing w:line="480" w:lineRule="auto"/>
        <w:rPr>
          <w:rFonts w:ascii="Times New Roman" w:hAnsi="Times New Roman" w:cs="Times New Roman"/>
        </w:rPr>
      </w:pPr>
    </w:p>
    <w:p w14:paraId="35F7A21A"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446D8503" w14:textId="55378D59" w:rsidR="009F0388" w:rsidRPr="006346ED" w:rsidRDefault="009F0388" w:rsidP="006346ED">
      <w:pPr>
        <w:spacing w:line="480" w:lineRule="auto"/>
        <w:rPr>
          <w:rFonts w:ascii="Times New Roman" w:hAnsi="Times New Roman" w:cs="Times New Roman"/>
        </w:rPr>
      </w:pPr>
    </w:p>
    <w:p w14:paraId="4F36675F"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7CDA13D3" w14:textId="548424AB" w:rsidR="009F0388" w:rsidRPr="006346ED" w:rsidRDefault="009F0388" w:rsidP="006346ED">
      <w:pPr>
        <w:spacing w:line="480" w:lineRule="auto"/>
        <w:rPr>
          <w:rFonts w:ascii="Times New Roman" w:hAnsi="Times New Roman" w:cs="Times New Roman"/>
        </w:rPr>
      </w:pPr>
    </w:p>
    <w:p w14:paraId="6C7F8EA2"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306CAF0C" w14:textId="4306E32D" w:rsidR="009F0388" w:rsidRPr="006346ED" w:rsidRDefault="009F0388" w:rsidP="006346ED">
      <w:pPr>
        <w:spacing w:line="480" w:lineRule="auto"/>
        <w:rPr>
          <w:rFonts w:ascii="Times New Roman" w:hAnsi="Times New Roman" w:cs="Times New Roman"/>
        </w:rPr>
      </w:pPr>
    </w:p>
    <w:p w14:paraId="7A460A9D"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4ACD5A1D" w14:textId="70CCCB1D" w:rsidR="009F0388" w:rsidRPr="006346ED" w:rsidRDefault="009F0388" w:rsidP="006346ED">
      <w:pPr>
        <w:spacing w:line="480" w:lineRule="auto"/>
        <w:rPr>
          <w:rFonts w:ascii="Times New Roman" w:hAnsi="Times New Roman" w:cs="Times New Roman"/>
        </w:rPr>
      </w:pPr>
    </w:p>
    <w:p w14:paraId="7B98FD22" w14:textId="77777777" w:rsidR="009F0388" w:rsidRPr="006346ED" w:rsidRDefault="009F0388" w:rsidP="006346ED">
      <w:pPr>
        <w:spacing w:line="480" w:lineRule="auto"/>
        <w:rPr>
          <w:rFonts w:ascii="Times New Roman" w:hAnsi="Times New Roman" w:cs="Times New Roman"/>
        </w:rPr>
      </w:pPr>
      <w:r w:rsidRPr="006346ED">
        <w:rPr>
          <w:rFonts w:ascii="Times New Roman" w:hAnsi="Times New Roman" w:cs="Times New Roman"/>
        </w:rPr>
        <w:br w:type="page"/>
      </w:r>
    </w:p>
    <w:p w14:paraId="0E15AE4F" w14:textId="77777777" w:rsidR="009F0388" w:rsidRPr="006346ED" w:rsidRDefault="009F0388" w:rsidP="006346ED">
      <w:pPr>
        <w:spacing w:line="480" w:lineRule="auto"/>
        <w:rPr>
          <w:rFonts w:ascii="Times New Roman" w:hAnsi="Times New Roman" w:cs="Times New Roman"/>
        </w:rPr>
      </w:pPr>
    </w:p>
    <w:sectPr w:rsidR="009F0388" w:rsidRPr="006346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01473"/>
    <w:multiLevelType w:val="hybridMultilevel"/>
    <w:tmpl w:val="845E77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D122893"/>
    <w:multiLevelType w:val="hybridMultilevel"/>
    <w:tmpl w:val="8EC828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CD95749"/>
    <w:multiLevelType w:val="hybridMultilevel"/>
    <w:tmpl w:val="9C96D2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F054217"/>
    <w:multiLevelType w:val="hybridMultilevel"/>
    <w:tmpl w:val="54E2F0B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46318713">
    <w:abstractNumId w:val="2"/>
  </w:num>
  <w:num w:numId="2" w16cid:durableId="634873461">
    <w:abstractNumId w:val="1"/>
  </w:num>
  <w:num w:numId="3" w16cid:durableId="2017608200">
    <w:abstractNumId w:val="3"/>
  </w:num>
  <w:num w:numId="4" w16cid:durableId="884562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388"/>
    <w:rsid w:val="00020C4D"/>
    <w:rsid w:val="00082C2B"/>
    <w:rsid w:val="001C3C7E"/>
    <w:rsid w:val="003B7B34"/>
    <w:rsid w:val="003D2587"/>
    <w:rsid w:val="003D62E0"/>
    <w:rsid w:val="00401608"/>
    <w:rsid w:val="00411FD2"/>
    <w:rsid w:val="0044180A"/>
    <w:rsid w:val="004C0833"/>
    <w:rsid w:val="004F2A91"/>
    <w:rsid w:val="006346ED"/>
    <w:rsid w:val="006C3A23"/>
    <w:rsid w:val="008C6BE4"/>
    <w:rsid w:val="008F7178"/>
    <w:rsid w:val="00995787"/>
    <w:rsid w:val="009F0388"/>
    <w:rsid w:val="00A460EA"/>
    <w:rsid w:val="00A47E50"/>
    <w:rsid w:val="00AB0CE0"/>
    <w:rsid w:val="00AD3EF4"/>
    <w:rsid w:val="00BA515D"/>
    <w:rsid w:val="00C529B9"/>
    <w:rsid w:val="00C759A4"/>
    <w:rsid w:val="00CE0478"/>
    <w:rsid w:val="00D837E7"/>
    <w:rsid w:val="00DE4003"/>
    <w:rsid w:val="00F31356"/>
    <w:rsid w:val="00FF3A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8E4C7"/>
  <w15:chartTrackingRefBased/>
  <w15:docId w15:val="{3E0364D4-71AB-4E29-BC33-3DE3348EA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03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03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03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03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03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03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3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3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3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3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03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03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03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03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03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3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3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388"/>
    <w:rPr>
      <w:rFonts w:eastAsiaTheme="majorEastAsia" w:cstheme="majorBidi"/>
      <w:color w:val="272727" w:themeColor="text1" w:themeTint="D8"/>
    </w:rPr>
  </w:style>
  <w:style w:type="paragraph" w:styleId="Title">
    <w:name w:val="Title"/>
    <w:basedOn w:val="Normal"/>
    <w:next w:val="Normal"/>
    <w:link w:val="TitleChar"/>
    <w:uiPriority w:val="10"/>
    <w:qFormat/>
    <w:rsid w:val="009F03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3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3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3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388"/>
    <w:pPr>
      <w:spacing w:before="160"/>
      <w:jc w:val="center"/>
    </w:pPr>
    <w:rPr>
      <w:i/>
      <w:iCs/>
      <w:color w:val="404040" w:themeColor="text1" w:themeTint="BF"/>
    </w:rPr>
  </w:style>
  <w:style w:type="character" w:customStyle="1" w:styleId="QuoteChar">
    <w:name w:val="Quote Char"/>
    <w:basedOn w:val="DefaultParagraphFont"/>
    <w:link w:val="Quote"/>
    <w:uiPriority w:val="29"/>
    <w:rsid w:val="009F0388"/>
    <w:rPr>
      <w:i/>
      <w:iCs/>
      <w:color w:val="404040" w:themeColor="text1" w:themeTint="BF"/>
    </w:rPr>
  </w:style>
  <w:style w:type="paragraph" w:styleId="ListParagraph">
    <w:name w:val="List Paragraph"/>
    <w:basedOn w:val="Normal"/>
    <w:uiPriority w:val="34"/>
    <w:qFormat/>
    <w:rsid w:val="009F0388"/>
    <w:pPr>
      <w:ind w:left="720"/>
      <w:contextualSpacing/>
    </w:pPr>
  </w:style>
  <w:style w:type="character" w:styleId="IntenseEmphasis">
    <w:name w:val="Intense Emphasis"/>
    <w:basedOn w:val="DefaultParagraphFont"/>
    <w:uiPriority w:val="21"/>
    <w:qFormat/>
    <w:rsid w:val="009F0388"/>
    <w:rPr>
      <w:i/>
      <w:iCs/>
      <w:color w:val="2F5496" w:themeColor="accent1" w:themeShade="BF"/>
    </w:rPr>
  </w:style>
  <w:style w:type="paragraph" w:styleId="IntenseQuote">
    <w:name w:val="Intense Quote"/>
    <w:basedOn w:val="Normal"/>
    <w:next w:val="Normal"/>
    <w:link w:val="IntenseQuoteChar"/>
    <w:uiPriority w:val="30"/>
    <w:qFormat/>
    <w:rsid w:val="009F03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0388"/>
    <w:rPr>
      <w:i/>
      <w:iCs/>
      <w:color w:val="2F5496" w:themeColor="accent1" w:themeShade="BF"/>
    </w:rPr>
  </w:style>
  <w:style w:type="character" w:styleId="IntenseReference">
    <w:name w:val="Intense Reference"/>
    <w:basedOn w:val="DefaultParagraphFont"/>
    <w:uiPriority w:val="32"/>
    <w:qFormat/>
    <w:rsid w:val="009F0388"/>
    <w:rPr>
      <w:b/>
      <w:bCs/>
      <w:smallCaps/>
      <w:color w:val="2F5496" w:themeColor="accent1" w:themeShade="BF"/>
      <w:spacing w:val="5"/>
    </w:rPr>
  </w:style>
  <w:style w:type="character" w:styleId="Strong">
    <w:name w:val="Strong"/>
    <w:basedOn w:val="DefaultParagraphFont"/>
    <w:uiPriority w:val="22"/>
    <w:qFormat/>
    <w:rsid w:val="004016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4149</TotalTime>
  <Pages>40</Pages>
  <Words>6001</Words>
  <Characters>34210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20</cp:revision>
  <dcterms:created xsi:type="dcterms:W3CDTF">2025-11-21T19:13:00Z</dcterms:created>
  <dcterms:modified xsi:type="dcterms:W3CDTF">2025-11-30T19:28:00Z</dcterms:modified>
</cp:coreProperties>
</file>