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C7EC5"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C7EC5" w:rsidRDefault="004A1F6F" w:rsidP="00013DBD">
      <w:pPr>
        <w:spacing w:line="480" w:lineRule="auto"/>
        <w:rPr>
          <w:rFonts w:ascii="Times New Roman" w:hAnsi="Times New Roman" w:cs="Times New Roman"/>
          <w:color w:val="000000" w:themeColor="text1"/>
          <w:szCs w:val="24"/>
          <w:lang w:val="en-US"/>
        </w:rPr>
      </w:pPr>
      <w:r w:rsidRPr="004C7EC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C7EC5"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C7EC5"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C7EC5"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4C7EC5" w:rsidRDefault="00523564" w:rsidP="00013DBD">
      <w:pPr>
        <w:spacing w:line="480" w:lineRule="auto"/>
        <w:jc w:val="center"/>
        <w:rPr>
          <w:rFonts w:ascii="Times New Roman" w:hAnsi="Times New Roman" w:cs="Times New Roman"/>
          <w:b/>
          <w:bCs/>
          <w:color w:val="000000" w:themeColor="text1"/>
          <w:szCs w:val="24"/>
        </w:rPr>
      </w:pPr>
      <w:r w:rsidRPr="004C7EC5">
        <w:rPr>
          <w:rFonts w:ascii="Times New Roman" w:hAnsi="Times New Roman" w:cs="Times New Roman"/>
          <w:b/>
          <w:bCs/>
          <w:color w:val="000000" w:themeColor="text1"/>
          <w:szCs w:val="24"/>
        </w:rPr>
        <w:t>Bachelors</w:t>
      </w:r>
      <w:r w:rsidR="00F72ED2" w:rsidRPr="004C7EC5">
        <w:rPr>
          <w:rFonts w:ascii="Times New Roman" w:hAnsi="Times New Roman" w:cs="Times New Roman"/>
          <w:b/>
          <w:bCs/>
          <w:color w:val="000000" w:themeColor="text1"/>
          <w:szCs w:val="24"/>
        </w:rPr>
        <w:t xml:space="preserve"> in Tourism and Recreation</w:t>
      </w:r>
    </w:p>
    <w:p w14:paraId="12B1273F" w14:textId="77777777" w:rsidR="002C4726" w:rsidRDefault="002C4726" w:rsidP="00013DBD">
      <w:pPr>
        <w:spacing w:line="480" w:lineRule="auto"/>
        <w:jc w:val="center"/>
        <w:rPr>
          <w:rFonts w:ascii="Times New Roman" w:hAnsi="Times New Roman" w:cs="Times New Roman"/>
          <w:b/>
          <w:bCs/>
          <w:color w:val="000000" w:themeColor="text1"/>
          <w:szCs w:val="24"/>
        </w:rPr>
      </w:pPr>
      <w:r w:rsidRPr="002C4726">
        <w:rPr>
          <w:rFonts w:ascii="Times New Roman" w:hAnsi="Times New Roman" w:cs="Times New Roman"/>
          <w:b/>
          <w:bCs/>
          <w:color w:val="000000" w:themeColor="text1"/>
          <w:szCs w:val="24"/>
        </w:rPr>
        <w:t>Information and Communication Assignment</w:t>
      </w:r>
      <w:r w:rsidRPr="002C4726">
        <w:rPr>
          <w:rFonts w:ascii="Times New Roman" w:hAnsi="Times New Roman" w:cs="Times New Roman"/>
          <w:b/>
          <w:bCs/>
          <w:color w:val="000000" w:themeColor="text1"/>
          <w:szCs w:val="24"/>
        </w:rPr>
        <w:t xml:space="preserve"> </w:t>
      </w:r>
    </w:p>
    <w:p w14:paraId="1EA74B89" w14:textId="21DF684D" w:rsidR="00CC17BF" w:rsidRPr="004C7EC5"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C7EC5">
        <w:rPr>
          <w:rFonts w:ascii="Times New Roman" w:hAnsi="Times New Roman" w:cs="Times New Roman"/>
          <w:b/>
          <w:bCs/>
          <w:color w:val="000000" w:themeColor="text1"/>
          <w:szCs w:val="24"/>
        </w:rPr>
        <w:t xml:space="preserve">Submitted </w:t>
      </w:r>
      <w:r w:rsidR="00B8435D" w:rsidRPr="004C7EC5">
        <w:rPr>
          <w:rFonts w:ascii="Times New Roman" w:hAnsi="Times New Roman" w:cs="Times New Roman"/>
          <w:b/>
          <w:bCs/>
          <w:color w:val="000000" w:themeColor="text1"/>
          <w:szCs w:val="24"/>
        </w:rPr>
        <w:t>by:</w:t>
      </w:r>
      <w:r w:rsidRPr="004C7EC5">
        <w:rPr>
          <w:rFonts w:ascii="Times New Roman" w:hAnsi="Times New Roman" w:cs="Times New Roman"/>
          <w:b/>
          <w:bCs/>
          <w:color w:val="000000" w:themeColor="text1"/>
          <w:szCs w:val="24"/>
        </w:rPr>
        <w:t xml:space="preserve"> </w:t>
      </w:r>
      <w:r w:rsidR="00041FAE" w:rsidRPr="004C7EC5">
        <w:rPr>
          <w:rFonts w:ascii="Times New Roman" w:hAnsi="Times New Roman" w:cs="Times New Roman"/>
          <w:b/>
          <w:bCs/>
          <w:color w:val="000000" w:themeColor="text1"/>
          <w:szCs w:val="24"/>
        </w:rPr>
        <w:t xml:space="preserve">Sumit kumar </w:t>
      </w:r>
    </w:p>
    <w:p w14:paraId="30E69E37" w14:textId="77777777" w:rsidR="00AD40B1" w:rsidRDefault="00AD40B1" w:rsidP="004B02DB">
      <w:pPr>
        <w:spacing w:line="480" w:lineRule="auto"/>
        <w:jc w:val="center"/>
        <w:rPr>
          <w:rFonts w:ascii="Times New Roman" w:hAnsi="Times New Roman" w:cs="Times New Roman"/>
          <w:b/>
          <w:bCs/>
          <w:color w:val="000000" w:themeColor="text1"/>
          <w:szCs w:val="24"/>
        </w:rPr>
      </w:pPr>
    </w:p>
    <w:p w14:paraId="2C8D5449" w14:textId="46471B14" w:rsidR="00A76B20" w:rsidRPr="004C7EC5" w:rsidRDefault="004B02DB" w:rsidP="004B02DB">
      <w:pPr>
        <w:spacing w:line="480" w:lineRule="auto"/>
        <w:jc w:val="center"/>
        <w:rPr>
          <w:rFonts w:ascii="Times New Roman" w:hAnsi="Times New Roman" w:cs="Times New Roman"/>
          <w:color w:val="000000" w:themeColor="text1"/>
          <w:szCs w:val="24"/>
          <w:lang w:val="en-US"/>
        </w:rPr>
      </w:pPr>
      <w:r w:rsidRPr="004B02DB">
        <w:rPr>
          <w:rFonts w:ascii="Times New Roman" w:hAnsi="Times New Roman" w:cs="Times New Roman"/>
          <w:color w:val="000000" w:themeColor="text1"/>
          <w:szCs w:val="24"/>
        </w:rPr>
        <w:t>The Role of Digital Marketing and Social Media in Christmas Shopping Campaigns</w:t>
      </w:r>
    </w:p>
    <w:p w14:paraId="22EFAC9B" w14:textId="77777777" w:rsidR="0095171B" w:rsidRPr="004C7EC5"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42B99C29" w14:textId="77777777" w:rsidR="004B3DB2" w:rsidRPr="004B3DB2" w:rsidRDefault="00D33052" w:rsidP="004B3DB2">
      <w:pPr>
        <w:pStyle w:val="TOCHeading"/>
        <w:spacing w:line="480" w:lineRule="auto"/>
        <w:rPr>
          <w:rFonts w:ascii="Times New Roman" w:hAnsi="Times New Roman" w:cs="Times New Roman"/>
          <w:color w:val="000000" w:themeColor="text1"/>
          <w:sz w:val="24"/>
          <w:szCs w:val="24"/>
        </w:rPr>
      </w:pPr>
      <w:bookmarkStart w:id="0" w:name="_Toc216766358"/>
      <w:r w:rsidRPr="004C7EC5">
        <w:rPr>
          <w:rStyle w:val="Heading1Char"/>
          <w:rFonts w:ascii="Times New Roman" w:hAnsi="Times New Roman" w:cs="Times New Roman"/>
          <w:b/>
          <w:bCs/>
          <w:color w:val="000000" w:themeColor="text1"/>
          <w:sz w:val="24"/>
          <w:szCs w:val="24"/>
        </w:rPr>
        <w:lastRenderedPageBreak/>
        <w:t>Abstract</w:t>
      </w:r>
      <w:bookmarkEnd w:id="0"/>
      <w:r w:rsidRPr="004C7EC5">
        <w:rPr>
          <w:rFonts w:ascii="Times New Roman" w:hAnsi="Times New Roman" w:cs="Times New Roman"/>
          <w:color w:val="000000" w:themeColor="text1"/>
          <w:sz w:val="24"/>
          <w:szCs w:val="24"/>
        </w:rPr>
        <w:br/>
      </w:r>
      <w:r w:rsidR="004B3DB2" w:rsidRPr="004B3DB2">
        <w:rPr>
          <w:rFonts w:ascii="Times New Roman" w:hAnsi="Times New Roman" w:cs="Times New Roman"/>
          <w:color w:val="000000" w:themeColor="text1"/>
          <w:sz w:val="24"/>
          <w:szCs w:val="24"/>
        </w:rPr>
        <w:t xml:space="preserve">The Christmas season is one of the most commercially crucial periods for retail and service businesses around the world. This is because it is characterized by increased consumer spending, emotional purchasing, and fierce brand competition.  In this setting, digital marketing and social media have evolved into essential information and communication technologies (ICT) that affect the experiences of consumers and impact the </w:t>
      </w:r>
      <w:proofErr w:type="spellStart"/>
      <w:r w:rsidR="004B3DB2" w:rsidRPr="004B3DB2">
        <w:rPr>
          <w:rFonts w:ascii="Times New Roman" w:hAnsi="Times New Roman" w:cs="Times New Roman"/>
          <w:color w:val="000000" w:themeColor="text1"/>
          <w:sz w:val="24"/>
          <w:szCs w:val="24"/>
        </w:rPr>
        <w:t>behaviour</w:t>
      </w:r>
      <w:proofErr w:type="spellEnd"/>
      <w:r w:rsidR="004B3DB2" w:rsidRPr="004B3DB2">
        <w:rPr>
          <w:rFonts w:ascii="Times New Roman" w:hAnsi="Times New Roman" w:cs="Times New Roman"/>
          <w:color w:val="000000" w:themeColor="text1"/>
          <w:sz w:val="24"/>
          <w:szCs w:val="24"/>
        </w:rPr>
        <w:t xml:space="preserve"> of consumers when it comes to making purchases.  The purpose of this analysis is to investigate the role that digital marketing and social media play in Christmas shopping campaigns. More specifically, the report will focus on how brands leverage social media platforms, email newsletters, and online advertising to increase consumer engagement and sales throughout the holiday season.</w:t>
      </w:r>
    </w:p>
    <w:p w14:paraId="65A8B645" w14:textId="77777777" w:rsidR="004B3DB2" w:rsidRPr="004B3DB2" w:rsidRDefault="004B3DB2" w:rsidP="004B3DB2">
      <w:pPr>
        <w:pStyle w:val="TOCHeading"/>
        <w:spacing w:line="480" w:lineRule="auto"/>
        <w:rPr>
          <w:rFonts w:ascii="Times New Roman" w:hAnsi="Times New Roman" w:cs="Times New Roman"/>
          <w:color w:val="000000" w:themeColor="text1"/>
          <w:sz w:val="24"/>
          <w:szCs w:val="24"/>
        </w:rPr>
      </w:pPr>
    </w:p>
    <w:p w14:paraId="14656C0E" w14:textId="77777777" w:rsidR="004B3DB2" w:rsidRPr="004B3DB2" w:rsidRDefault="004B3DB2" w:rsidP="004B3DB2">
      <w:pPr>
        <w:pStyle w:val="TOCHeading"/>
        <w:spacing w:line="480" w:lineRule="auto"/>
        <w:rPr>
          <w:rFonts w:ascii="Times New Roman" w:hAnsi="Times New Roman" w:cs="Times New Roman"/>
          <w:color w:val="000000" w:themeColor="text1"/>
          <w:sz w:val="24"/>
          <w:szCs w:val="24"/>
        </w:rPr>
      </w:pPr>
      <w:r w:rsidRPr="004B3DB2">
        <w:rPr>
          <w:rFonts w:ascii="Times New Roman" w:hAnsi="Times New Roman" w:cs="Times New Roman"/>
          <w:color w:val="000000" w:themeColor="text1"/>
          <w:sz w:val="24"/>
          <w:szCs w:val="24"/>
        </w:rPr>
        <w:t xml:space="preserve"> The purpose of this study is to analyze the efficacy of Christmas digital marketing techniques by conducting a qualitative research approach that is based on secondary data. The study reviews academic literature, industry reports, and real-world case studies.  According to the findings, emotionally driven content, targeted communication, time-limited discounts, and interactive social media campaigns greatly increase the level of consumer engagement and the likelihood that they will make a purchase over the Christmas season.  When it comes to storytelling and influencer marketing, platforms such as Instagram, Facebook, YouTube, and TikTok play a crucial part. Additionally, email marketing and targeted online adverts add to conversion and client retention.</w:t>
      </w:r>
    </w:p>
    <w:p w14:paraId="11EF19A6" w14:textId="77777777" w:rsidR="004B3DB2" w:rsidRPr="004B3DB2" w:rsidRDefault="004B3DB2" w:rsidP="004B3DB2">
      <w:pPr>
        <w:pStyle w:val="TOCHeading"/>
        <w:spacing w:line="480" w:lineRule="auto"/>
        <w:rPr>
          <w:rFonts w:ascii="Times New Roman" w:hAnsi="Times New Roman" w:cs="Times New Roman"/>
          <w:color w:val="000000" w:themeColor="text1"/>
          <w:sz w:val="24"/>
          <w:szCs w:val="24"/>
        </w:rPr>
      </w:pPr>
    </w:p>
    <w:p w14:paraId="5BC43818" w14:textId="1CB7B080" w:rsidR="00506AB2" w:rsidRPr="004C7EC5" w:rsidRDefault="004B3DB2" w:rsidP="004B3DB2">
      <w:pPr>
        <w:pStyle w:val="TOCHeading"/>
        <w:spacing w:line="480" w:lineRule="auto"/>
        <w:rPr>
          <w:rFonts w:ascii="Times New Roman" w:hAnsi="Times New Roman" w:cs="Times New Roman"/>
          <w:sz w:val="24"/>
          <w:szCs w:val="24"/>
        </w:rPr>
      </w:pPr>
      <w:r w:rsidRPr="004B3DB2">
        <w:rPr>
          <w:rFonts w:ascii="Times New Roman" w:hAnsi="Times New Roman" w:cs="Times New Roman"/>
          <w:color w:val="000000" w:themeColor="text1"/>
          <w:sz w:val="24"/>
          <w:szCs w:val="24"/>
        </w:rPr>
        <w:lastRenderedPageBreak/>
        <w:t xml:space="preserve"> A further point that is brought up in the research is that the incorporation of information and communication technology tools, such as data analytics, artificial intelligence, and marketing automation, helps brands to send personalized and timely communications that improve the overall customer experience.  Based on the findings of the study, it can be concluded that digital marketing and social media are crucial communication channels for Christmas promotions. These channels provide brands with measurable outcomes, worldwide reach, and direct connection through consumers.  Innovative communication tactics that are enabled by information and communication technology (ICT) give useful insights </w:t>
      </w:r>
      <w:proofErr w:type="gramStart"/>
      <w:r w:rsidRPr="004B3DB2">
        <w:rPr>
          <w:rFonts w:ascii="Times New Roman" w:hAnsi="Times New Roman" w:cs="Times New Roman"/>
          <w:color w:val="000000" w:themeColor="text1"/>
          <w:sz w:val="24"/>
          <w:szCs w:val="24"/>
        </w:rPr>
        <w:t>for</w:t>
      </w:r>
      <w:proofErr w:type="gramEnd"/>
      <w:r w:rsidRPr="004B3DB2">
        <w:rPr>
          <w:rFonts w:ascii="Times New Roman" w:hAnsi="Times New Roman" w:cs="Times New Roman"/>
          <w:color w:val="000000" w:themeColor="text1"/>
          <w:sz w:val="24"/>
          <w:szCs w:val="24"/>
        </w:rPr>
        <w:t xml:space="preserve"> marketers that are looking to maximize the efficacy of their Christmas campaigns while simultaneously improving the experience of their customers.</w:t>
      </w:r>
    </w:p>
    <w:p w14:paraId="181B6BD3" w14:textId="77777777" w:rsidR="00506AB2" w:rsidRPr="004C7EC5" w:rsidRDefault="00506AB2" w:rsidP="00506AB2">
      <w:pPr>
        <w:rPr>
          <w:rFonts w:ascii="Times New Roman" w:hAnsi="Times New Roman" w:cs="Times New Roman"/>
          <w:szCs w:val="24"/>
          <w:lang w:val="en-US" w:bidi="ar-SA"/>
        </w:rPr>
      </w:pPr>
    </w:p>
    <w:p w14:paraId="10983CBF" w14:textId="77777777" w:rsidR="00506AB2" w:rsidRPr="004C7EC5" w:rsidRDefault="00506AB2" w:rsidP="00506AB2">
      <w:pPr>
        <w:rPr>
          <w:rFonts w:ascii="Times New Roman" w:hAnsi="Times New Roman" w:cs="Times New Roman"/>
          <w:szCs w:val="24"/>
          <w:lang w:val="en-US" w:bidi="ar-SA"/>
        </w:rPr>
      </w:pPr>
    </w:p>
    <w:p w14:paraId="4DBF3878" w14:textId="77777777" w:rsidR="00506AB2" w:rsidRPr="004C7EC5" w:rsidRDefault="00506AB2" w:rsidP="00506AB2">
      <w:pPr>
        <w:rPr>
          <w:rFonts w:ascii="Times New Roman" w:hAnsi="Times New Roman" w:cs="Times New Roman"/>
          <w:szCs w:val="24"/>
          <w:lang w:val="en-US" w:bidi="ar-SA"/>
        </w:rPr>
      </w:pPr>
    </w:p>
    <w:p w14:paraId="0B43EC27" w14:textId="77777777" w:rsidR="00506AB2" w:rsidRPr="004C7EC5" w:rsidRDefault="00506AB2" w:rsidP="00506AB2">
      <w:pPr>
        <w:rPr>
          <w:rFonts w:ascii="Times New Roman" w:hAnsi="Times New Roman" w:cs="Times New Roman"/>
          <w:szCs w:val="24"/>
          <w:lang w:val="en-US" w:bidi="ar-SA"/>
        </w:rPr>
      </w:pPr>
    </w:p>
    <w:p w14:paraId="415F6A45" w14:textId="77777777" w:rsidR="00506AB2" w:rsidRPr="004C7EC5" w:rsidRDefault="00506AB2" w:rsidP="00506AB2">
      <w:pPr>
        <w:rPr>
          <w:rFonts w:ascii="Times New Roman" w:hAnsi="Times New Roman" w:cs="Times New Roman"/>
          <w:szCs w:val="24"/>
          <w:lang w:val="en-US" w:bidi="ar-SA"/>
        </w:rPr>
      </w:pPr>
    </w:p>
    <w:p w14:paraId="40B9EB01" w14:textId="77777777" w:rsidR="00506AB2" w:rsidRPr="004C7EC5" w:rsidRDefault="00506AB2" w:rsidP="00506AB2">
      <w:pPr>
        <w:rPr>
          <w:rFonts w:ascii="Times New Roman" w:hAnsi="Times New Roman" w:cs="Times New Roman"/>
          <w:szCs w:val="24"/>
          <w:lang w:val="en-US" w:bidi="ar-SA"/>
        </w:rPr>
      </w:pPr>
    </w:p>
    <w:p w14:paraId="43E4BAFB" w14:textId="77777777" w:rsidR="00506AB2" w:rsidRPr="004C7EC5" w:rsidRDefault="00506AB2" w:rsidP="00506AB2">
      <w:pPr>
        <w:rPr>
          <w:rFonts w:ascii="Times New Roman" w:hAnsi="Times New Roman" w:cs="Times New Roman"/>
          <w:szCs w:val="24"/>
          <w:lang w:val="en-US" w:bidi="ar-SA"/>
        </w:rPr>
      </w:pPr>
    </w:p>
    <w:p w14:paraId="6A964CA1" w14:textId="77777777" w:rsidR="00506AB2" w:rsidRPr="004C7EC5" w:rsidRDefault="00506AB2" w:rsidP="00506AB2">
      <w:pPr>
        <w:rPr>
          <w:rFonts w:ascii="Times New Roman" w:hAnsi="Times New Roman" w:cs="Times New Roman"/>
          <w:szCs w:val="24"/>
          <w:lang w:val="en-US" w:bidi="ar-SA"/>
        </w:rPr>
      </w:pPr>
    </w:p>
    <w:p w14:paraId="4F4BDFFB" w14:textId="77777777" w:rsidR="00506AB2" w:rsidRPr="004C7EC5" w:rsidRDefault="00506AB2" w:rsidP="00506AB2">
      <w:pPr>
        <w:rPr>
          <w:rFonts w:ascii="Times New Roman" w:hAnsi="Times New Roman" w:cs="Times New Roman"/>
          <w:szCs w:val="24"/>
          <w:lang w:val="en-US" w:bidi="ar-SA"/>
        </w:rPr>
      </w:pPr>
    </w:p>
    <w:p w14:paraId="204AD4FA" w14:textId="77777777" w:rsidR="00506AB2" w:rsidRPr="004C7EC5" w:rsidRDefault="00506AB2" w:rsidP="00506AB2">
      <w:pPr>
        <w:rPr>
          <w:rFonts w:ascii="Times New Roman" w:hAnsi="Times New Roman" w:cs="Times New Roman"/>
          <w:szCs w:val="24"/>
          <w:lang w:val="en-US" w:bidi="ar-SA"/>
        </w:rPr>
      </w:pPr>
    </w:p>
    <w:p w14:paraId="351F5C48" w14:textId="77777777" w:rsidR="00506AB2" w:rsidRPr="004C7EC5" w:rsidRDefault="00506AB2" w:rsidP="00506AB2">
      <w:pPr>
        <w:rPr>
          <w:rFonts w:ascii="Times New Roman" w:hAnsi="Times New Roman" w:cs="Times New Roman"/>
          <w:szCs w:val="24"/>
          <w:lang w:val="en-US" w:bidi="ar-SA"/>
        </w:rPr>
      </w:pPr>
    </w:p>
    <w:p w14:paraId="770AE15A" w14:textId="77777777" w:rsidR="00A6019D" w:rsidRPr="004C7EC5" w:rsidRDefault="00A6019D" w:rsidP="00506AB2">
      <w:pPr>
        <w:rPr>
          <w:rFonts w:ascii="Times New Roman" w:hAnsi="Times New Roman" w:cs="Times New Roman"/>
          <w:szCs w:val="24"/>
          <w:lang w:val="en-US" w:bidi="ar-SA"/>
        </w:rPr>
      </w:pPr>
    </w:p>
    <w:p w14:paraId="3CD8EC9A" w14:textId="77777777" w:rsidR="00A6019D" w:rsidRPr="004C7EC5" w:rsidRDefault="00A6019D" w:rsidP="00506AB2">
      <w:pPr>
        <w:rPr>
          <w:rFonts w:ascii="Times New Roman" w:hAnsi="Times New Roman" w:cs="Times New Roman"/>
          <w:szCs w:val="24"/>
          <w:lang w:val="en-US" w:bidi="ar-SA"/>
        </w:rPr>
      </w:pPr>
    </w:p>
    <w:p w14:paraId="72D49A58" w14:textId="77777777" w:rsidR="00506AB2" w:rsidRPr="004C7EC5" w:rsidRDefault="00506AB2" w:rsidP="00506AB2">
      <w:pPr>
        <w:rPr>
          <w:rFonts w:ascii="Times New Roman" w:hAnsi="Times New Roman" w:cs="Times New Roman"/>
          <w:szCs w:val="24"/>
          <w:lang w:val="en-US" w:bidi="ar-SA"/>
        </w:rPr>
      </w:pPr>
    </w:p>
    <w:p w14:paraId="5A0292FE" w14:textId="77777777" w:rsidR="00506AB2" w:rsidRPr="004C7EC5" w:rsidRDefault="00506AB2" w:rsidP="00506AB2">
      <w:pPr>
        <w:rPr>
          <w:rFonts w:ascii="Times New Roman" w:hAnsi="Times New Roman" w:cs="Times New Roman"/>
          <w:szCs w:val="24"/>
          <w:lang w:val="en-US" w:bidi="ar-SA"/>
        </w:rPr>
      </w:pPr>
    </w:p>
    <w:p w14:paraId="0A37B86D" w14:textId="77777777" w:rsidR="00506AB2" w:rsidRPr="004C7EC5"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4C7EC5" w:rsidRDefault="004D7D13" w:rsidP="005B0192">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Contents</w:t>
          </w:r>
        </w:p>
        <w:p w14:paraId="1DFDE9E3" w14:textId="3C653531" w:rsidR="00496E55" w:rsidRPr="004C7EC5"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4C7EC5">
            <w:rPr>
              <w:rFonts w:ascii="Times New Roman" w:hAnsi="Times New Roman"/>
              <w:color w:val="000000" w:themeColor="text1"/>
              <w:sz w:val="24"/>
              <w:szCs w:val="24"/>
            </w:rPr>
            <w:fldChar w:fldCharType="begin"/>
          </w:r>
          <w:r w:rsidRPr="004C7EC5">
            <w:rPr>
              <w:rFonts w:ascii="Times New Roman" w:hAnsi="Times New Roman"/>
              <w:color w:val="000000" w:themeColor="text1"/>
              <w:sz w:val="24"/>
              <w:szCs w:val="24"/>
            </w:rPr>
            <w:instrText xml:space="preserve"> TOC \o "1-3" \h \z \u </w:instrText>
          </w:r>
          <w:r w:rsidRPr="004C7EC5">
            <w:rPr>
              <w:rFonts w:ascii="Times New Roman" w:hAnsi="Times New Roman"/>
              <w:color w:val="000000" w:themeColor="text1"/>
              <w:sz w:val="24"/>
              <w:szCs w:val="24"/>
            </w:rPr>
            <w:fldChar w:fldCharType="separate"/>
          </w:r>
          <w:hyperlink w:anchor="_Toc216766358" w:history="1">
            <w:r w:rsidR="00496E55" w:rsidRPr="004C7EC5">
              <w:rPr>
                <w:rStyle w:val="Hyperlink"/>
                <w:rFonts w:ascii="Times New Roman" w:hAnsi="Times New Roman"/>
                <w:b/>
                <w:bCs/>
                <w:noProof/>
                <w:sz w:val="24"/>
                <w:szCs w:val="24"/>
              </w:rPr>
              <w:t>Abstract</w:t>
            </w:r>
            <w:r w:rsidR="00496E55" w:rsidRPr="004C7EC5">
              <w:rPr>
                <w:rFonts w:ascii="Times New Roman" w:hAnsi="Times New Roman"/>
                <w:noProof/>
                <w:webHidden/>
                <w:sz w:val="24"/>
                <w:szCs w:val="24"/>
              </w:rPr>
              <w:tab/>
            </w:r>
            <w:r w:rsidR="00496E55" w:rsidRPr="004C7EC5">
              <w:rPr>
                <w:rFonts w:ascii="Times New Roman" w:hAnsi="Times New Roman"/>
                <w:noProof/>
                <w:webHidden/>
                <w:sz w:val="24"/>
                <w:szCs w:val="24"/>
              </w:rPr>
              <w:fldChar w:fldCharType="begin"/>
            </w:r>
            <w:r w:rsidR="00496E55" w:rsidRPr="004C7EC5">
              <w:rPr>
                <w:rFonts w:ascii="Times New Roman" w:hAnsi="Times New Roman"/>
                <w:noProof/>
                <w:webHidden/>
                <w:sz w:val="24"/>
                <w:szCs w:val="24"/>
              </w:rPr>
              <w:instrText xml:space="preserve"> PAGEREF _Toc216766358 \h </w:instrText>
            </w:r>
            <w:r w:rsidR="00496E55" w:rsidRPr="004C7EC5">
              <w:rPr>
                <w:rFonts w:ascii="Times New Roman" w:hAnsi="Times New Roman"/>
                <w:noProof/>
                <w:webHidden/>
                <w:sz w:val="24"/>
                <w:szCs w:val="24"/>
              </w:rPr>
            </w:r>
            <w:r w:rsidR="00496E55" w:rsidRPr="004C7EC5">
              <w:rPr>
                <w:rFonts w:ascii="Times New Roman" w:hAnsi="Times New Roman"/>
                <w:noProof/>
                <w:webHidden/>
                <w:sz w:val="24"/>
                <w:szCs w:val="24"/>
              </w:rPr>
              <w:fldChar w:fldCharType="separate"/>
            </w:r>
            <w:r w:rsidR="00496E55" w:rsidRPr="004C7EC5">
              <w:rPr>
                <w:rFonts w:ascii="Times New Roman" w:hAnsi="Times New Roman"/>
                <w:noProof/>
                <w:webHidden/>
                <w:sz w:val="24"/>
                <w:szCs w:val="24"/>
              </w:rPr>
              <w:t>2</w:t>
            </w:r>
            <w:r w:rsidR="00496E55" w:rsidRPr="004C7EC5">
              <w:rPr>
                <w:rFonts w:ascii="Times New Roman" w:hAnsi="Times New Roman"/>
                <w:noProof/>
                <w:webHidden/>
                <w:sz w:val="24"/>
                <w:szCs w:val="24"/>
              </w:rPr>
              <w:fldChar w:fldCharType="end"/>
            </w:r>
          </w:hyperlink>
        </w:p>
        <w:p w14:paraId="31027465" w14:textId="1D592646"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4C7EC5">
              <w:rPr>
                <w:rStyle w:val="Hyperlink"/>
                <w:rFonts w:ascii="Times New Roman" w:hAnsi="Times New Roman"/>
                <w:b/>
                <w:bCs/>
                <w:noProof/>
                <w:sz w:val="24"/>
                <w:szCs w:val="24"/>
              </w:rPr>
              <w:t>1.Introduction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_Toc216766359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4</w:t>
            </w:r>
            <w:r w:rsidRPr="004C7EC5">
              <w:rPr>
                <w:rFonts w:ascii="Times New Roman" w:hAnsi="Times New Roman"/>
                <w:noProof/>
                <w:webHidden/>
                <w:sz w:val="24"/>
                <w:szCs w:val="24"/>
              </w:rPr>
              <w:fldChar w:fldCharType="end"/>
            </w:r>
          </w:hyperlink>
        </w:p>
        <w:p w14:paraId="463812BE" w14:textId="1A69D4B7"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4C7EC5">
              <w:rPr>
                <w:rStyle w:val="Hyperlink"/>
                <w:rFonts w:ascii="Times New Roman" w:hAnsi="Times New Roman"/>
                <w:b/>
                <w:bCs/>
                <w:noProof/>
                <w:sz w:val="24"/>
                <w:szCs w:val="24"/>
              </w:rPr>
              <w:t>2. Literature Review</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_Toc216766360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6</w:t>
            </w:r>
            <w:r w:rsidRPr="004C7EC5">
              <w:rPr>
                <w:rFonts w:ascii="Times New Roman" w:hAnsi="Times New Roman"/>
                <w:noProof/>
                <w:webHidden/>
                <w:sz w:val="24"/>
                <w:szCs w:val="24"/>
              </w:rPr>
              <w:fldChar w:fldCharType="end"/>
            </w:r>
          </w:hyperlink>
        </w:p>
        <w:p w14:paraId="7033EADF" w14:textId="77D20FDA"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4C7EC5">
              <w:rPr>
                <w:rStyle w:val="Hyperlink"/>
                <w:rFonts w:ascii="Times New Roman" w:hAnsi="Times New Roman"/>
                <w:b/>
                <w:bCs/>
                <w:noProof/>
                <w:sz w:val="24"/>
                <w:szCs w:val="24"/>
              </w:rPr>
              <w:t>3 Methodology</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_Toc216766361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11</w:t>
            </w:r>
            <w:r w:rsidRPr="004C7EC5">
              <w:rPr>
                <w:rFonts w:ascii="Times New Roman" w:hAnsi="Times New Roman"/>
                <w:noProof/>
                <w:webHidden/>
                <w:sz w:val="24"/>
                <w:szCs w:val="24"/>
              </w:rPr>
              <w:fldChar w:fldCharType="end"/>
            </w:r>
          </w:hyperlink>
        </w:p>
        <w:p w14:paraId="12C663C7" w14:textId="19A07D0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4C7EC5">
              <w:rPr>
                <w:rStyle w:val="Hyperlink"/>
                <w:rFonts w:ascii="Times New Roman" w:hAnsi="Times New Roman"/>
                <w:b/>
                <w:bCs/>
                <w:noProof/>
                <w:sz w:val="24"/>
                <w:szCs w:val="24"/>
              </w:rPr>
              <w:t>4 Finding</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_Toc216766362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13</w:t>
            </w:r>
            <w:r w:rsidRPr="004C7EC5">
              <w:rPr>
                <w:rFonts w:ascii="Times New Roman" w:hAnsi="Times New Roman"/>
                <w:noProof/>
                <w:webHidden/>
                <w:sz w:val="24"/>
                <w:szCs w:val="24"/>
              </w:rPr>
              <w:fldChar w:fldCharType="end"/>
            </w:r>
          </w:hyperlink>
        </w:p>
        <w:p w14:paraId="5FEE7905" w14:textId="7D49E72F"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4C7EC5">
              <w:rPr>
                <w:rStyle w:val="Hyperlink"/>
                <w:rFonts w:ascii="Times New Roman" w:hAnsi="Times New Roman"/>
                <w:b/>
                <w:bCs/>
                <w:noProof/>
                <w:sz w:val="24"/>
                <w:szCs w:val="24"/>
              </w:rPr>
              <w:t>5. Discussion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_Toc216766363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17</w:t>
            </w:r>
            <w:r w:rsidRPr="004C7EC5">
              <w:rPr>
                <w:rFonts w:ascii="Times New Roman" w:hAnsi="Times New Roman"/>
                <w:noProof/>
                <w:webHidden/>
                <w:sz w:val="24"/>
                <w:szCs w:val="24"/>
              </w:rPr>
              <w:fldChar w:fldCharType="end"/>
            </w:r>
          </w:hyperlink>
        </w:p>
        <w:p w14:paraId="5AA5A9B4" w14:textId="310EC4E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4C7EC5">
              <w:rPr>
                <w:rStyle w:val="Hyperlink"/>
                <w:rFonts w:ascii="Times New Roman" w:hAnsi="Times New Roman"/>
                <w:b/>
                <w:bCs/>
                <w:noProof/>
                <w:sz w:val="24"/>
                <w:szCs w:val="24"/>
              </w:rPr>
              <w:t>7. Recommendation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_Toc216766364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20</w:t>
            </w:r>
            <w:r w:rsidRPr="004C7EC5">
              <w:rPr>
                <w:rFonts w:ascii="Times New Roman" w:hAnsi="Times New Roman"/>
                <w:noProof/>
                <w:webHidden/>
                <w:sz w:val="24"/>
                <w:szCs w:val="24"/>
              </w:rPr>
              <w:fldChar w:fldCharType="end"/>
            </w:r>
          </w:hyperlink>
        </w:p>
        <w:p w14:paraId="206C4605" w14:textId="4DEE379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4C7EC5">
              <w:rPr>
                <w:rStyle w:val="Hyperlink"/>
                <w:rFonts w:ascii="Times New Roman" w:hAnsi="Times New Roman"/>
                <w:b/>
                <w:bCs/>
                <w:noProof/>
                <w:sz w:val="24"/>
                <w:szCs w:val="24"/>
              </w:rPr>
              <w:t>8. Conclusion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_Toc216766365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22</w:t>
            </w:r>
            <w:r w:rsidRPr="004C7EC5">
              <w:rPr>
                <w:rFonts w:ascii="Times New Roman" w:hAnsi="Times New Roman"/>
                <w:noProof/>
                <w:webHidden/>
                <w:sz w:val="24"/>
                <w:szCs w:val="24"/>
              </w:rPr>
              <w:fldChar w:fldCharType="end"/>
            </w:r>
          </w:hyperlink>
        </w:p>
        <w:p w14:paraId="74C6E94E" w14:textId="756ED05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4C7EC5">
              <w:rPr>
                <w:rStyle w:val="Hyperlink"/>
                <w:rFonts w:ascii="Times New Roman" w:hAnsi="Times New Roman"/>
                <w:b/>
                <w:bCs/>
                <w:noProof/>
                <w:sz w:val="24"/>
                <w:szCs w:val="24"/>
              </w:rPr>
              <w:t>Reference List</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_Toc216766366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24</w:t>
            </w:r>
            <w:r w:rsidRPr="004C7EC5">
              <w:rPr>
                <w:rFonts w:ascii="Times New Roman" w:hAnsi="Times New Roman"/>
                <w:noProof/>
                <w:webHidden/>
                <w:sz w:val="24"/>
                <w:szCs w:val="24"/>
              </w:rPr>
              <w:fldChar w:fldCharType="end"/>
            </w:r>
          </w:hyperlink>
        </w:p>
        <w:p w14:paraId="646EF9D8" w14:textId="0DF15E15" w:rsidR="004D7D13" w:rsidRPr="004C7EC5" w:rsidRDefault="004D7D13" w:rsidP="00013DBD">
          <w:pPr>
            <w:spacing w:line="480" w:lineRule="auto"/>
            <w:rPr>
              <w:rFonts w:ascii="Times New Roman" w:hAnsi="Times New Roman" w:cs="Times New Roman"/>
              <w:color w:val="000000" w:themeColor="text1"/>
              <w:szCs w:val="24"/>
            </w:rPr>
          </w:pPr>
          <w:r w:rsidRPr="004C7EC5">
            <w:rPr>
              <w:rFonts w:ascii="Times New Roman" w:hAnsi="Times New Roman" w:cs="Times New Roman"/>
              <w:b/>
              <w:bCs/>
              <w:noProof/>
              <w:color w:val="000000" w:themeColor="text1"/>
              <w:szCs w:val="24"/>
            </w:rPr>
            <w:fldChar w:fldCharType="end"/>
          </w:r>
        </w:p>
      </w:sdtContent>
    </w:sdt>
    <w:p w14:paraId="1EDA022C" w14:textId="77777777" w:rsidR="004D7D13" w:rsidRPr="004C7EC5" w:rsidRDefault="004D7D13" w:rsidP="00013DBD">
      <w:pPr>
        <w:spacing w:line="480" w:lineRule="auto"/>
        <w:rPr>
          <w:rFonts w:ascii="Times New Roman" w:hAnsi="Times New Roman" w:cs="Times New Roman"/>
          <w:color w:val="000000" w:themeColor="text1"/>
          <w:szCs w:val="24"/>
        </w:rPr>
      </w:pPr>
    </w:p>
    <w:p w14:paraId="19B15F5F" w14:textId="77777777" w:rsidR="0095171B" w:rsidRPr="004C7EC5" w:rsidRDefault="0095171B" w:rsidP="00013DBD">
      <w:pPr>
        <w:spacing w:line="480" w:lineRule="auto"/>
        <w:rPr>
          <w:rFonts w:ascii="Times New Roman" w:hAnsi="Times New Roman" w:cs="Times New Roman"/>
          <w:color w:val="000000" w:themeColor="text1"/>
          <w:szCs w:val="24"/>
        </w:rPr>
      </w:pPr>
    </w:p>
    <w:p w14:paraId="73636B03" w14:textId="77777777" w:rsidR="0095171B" w:rsidRPr="004C7EC5" w:rsidRDefault="0095171B" w:rsidP="00013DBD">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br w:type="page"/>
      </w:r>
    </w:p>
    <w:p w14:paraId="6481512E" w14:textId="5D58370F" w:rsidR="0086710E" w:rsidRPr="004C7EC5" w:rsidRDefault="000E04F4" w:rsidP="0086710E">
      <w:pPr>
        <w:spacing w:line="480" w:lineRule="auto"/>
        <w:rPr>
          <w:rFonts w:ascii="Times New Roman" w:hAnsi="Times New Roman" w:cs="Times New Roman"/>
          <w:color w:val="000000" w:themeColor="text1"/>
          <w:szCs w:val="24"/>
        </w:rPr>
      </w:pPr>
      <w:bookmarkStart w:id="1" w:name="_Toc216766359"/>
      <w:r w:rsidRPr="004C7EC5">
        <w:rPr>
          <w:rStyle w:val="Heading1Char"/>
          <w:rFonts w:ascii="Times New Roman" w:hAnsi="Times New Roman" w:cs="Times New Roman"/>
          <w:b/>
          <w:bCs/>
          <w:color w:val="000000" w:themeColor="text1"/>
          <w:sz w:val="24"/>
          <w:szCs w:val="24"/>
        </w:rPr>
        <w:lastRenderedPageBreak/>
        <w:t>1</w:t>
      </w:r>
      <w:r w:rsidR="004D7D13" w:rsidRPr="004C7EC5">
        <w:rPr>
          <w:rStyle w:val="Heading1Char"/>
          <w:rFonts w:ascii="Times New Roman" w:hAnsi="Times New Roman" w:cs="Times New Roman"/>
          <w:b/>
          <w:bCs/>
          <w:color w:val="000000" w:themeColor="text1"/>
          <w:sz w:val="24"/>
          <w:szCs w:val="24"/>
        </w:rPr>
        <w:t>.</w:t>
      </w:r>
      <w:r w:rsidR="0095171B" w:rsidRPr="004C7EC5">
        <w:rPr>
          <w:rStyle w:val="Heading1Char"/>
          <w:rFonts w:ascii="Times New Roman" w:hAnsi="Times New Roman" w:cs="Times New Roman"/>
          <w:b/>
          <w:bCs/>
          <w:color w:val="000000" w:themeColor="text1"/>
          <w:sz w:val="24"/>
          <w:szCs w:val="24"/>
        </w:rPr>
        <w:t>Introduction</w:t>
      </w:r>
      <w:bookmarkEnd w:id="1"/>
      <w:r w:rsidR="0095171B" w:rsidRPr="004C7EC5">
        <w:rPr>
          <w:rStyle w:val="Heading1Char"/>
          <w:rFonts w:ascii="Times New Roman" w:hAnsi="Times New Roman" w:cs="Times New Roman"/>
          <w:color w:val="000000" w:themeColor="text1"/>
          <w:sz w:val="24"/>
          <w:szCs w:val="24"/>
        </w:rPr>
        <w:t xml:space="preserve"> </w:t>
      </w:r>
    </w:p>
    <w:p w14:paraId="79480D70" w14:textId="77777777" w:rsidR="00641EEE" w:rsidRPr="00641EEE" w:rsidRDefault="00641EEE" w:rsidP="00641EEE">
      <w:pPr>
        <w:spacing w:line="480" w:lineRule="auto"/>
        <w:rPr>
          <w:rFonts w:ascii="Times New Roman" w:hAnsi="Times New Roman" w:cs="Times New Roman"/>
          <w:color w:val="000000" w:themeColor="text1"/>
          <w:szCs w:val="24"/>
        </w:rPr>
      </w:pPr>
      <w:bookmarkStart w:id="2" w:name="_Toc216766360"/>
      <w:r w:rsidRPr="00641EEE">
        <w:rPr>
          <w:rFonts w:ascii="Times New Roman" w:hAnsi="Times New Roman" w:cs="Times New Roman"/>
          <w:color w:val="000000" w:themeColor="text1"/>
          <w:szCs w:val="24"/>
        </w:rPr>
        <w:t xml:space="preserve">Consumer spending, retail activity, and brand communication all reach their highest levels during the Christmas season, which is commonly acknowledged as a peak period.  During this </w:t>
      </w:r>
      <w:proofErr w:type="gramStart"/>
      <w:r w:rsidRPr="00641EEE">
        <w:rPr>
          <w:rFonts w:ascii="Times New Roman" w:hAnsi="Times New Roman" w:cs="Times New Roman"/>
          <w:color w:val="000000" w:themeColor="text1"/>
          <w:szCs w:val="24"/>
        </w:rPr>
        <w:t>time period</w:t>
      </w:r>
      <w:proofErr w:type="gramEnd"/>
      <w:r w:rsidRPr="00641EEE">
        <w:rPr>
          <w:rFonts w:ascii="Times New Roman" w:hAnsi="Times New Roman" w:cs="Times New Roman"/>
          <w:color w:val="000000" w:themeColor="text1"/>
          <w:szCs w:val="24"/>
        </w:rPr>
        <w:t xml:space="preserve">, businesses across the world step up their marketing efforts </w:t>
      </w:r>
      <w:proofErr w:type="gramStart"/>
      <w:r w:rsidRPr="00641EEE">
        <w:rPr>
          <w:rFonts w:ascii="Times New Roman" w:hAnsi="Times New Roman" w:cs="Times New Roman"/>
          <w:color w:val="000000" w:themeColor="text1"/>
          <w:szCs w:val="24"/>
        </w:rPr>
        <w:t>in order to</w:t>
      </w:r>
      <w:proofErr w:type="gramEnd"/>
      <w:r w:rsidRPr="00641EEE">
        <w:rPr>
          <w:rFonts w:ascii="Times New Roman" w:hAnsi="Times New Roman" w:cs="Times New Roman"/>
          <w:color w:val="000000" w:themeColor="text1"/>
          <w:szCs w:val="24"/>
        </w:rPr>
        <w:t xml:space="preserve"> profit on the heightened demand from customers that is being driven by the traditions of gift-giving, joyful festivals, and emotional purchase behaviour.  In recent years, the fast progress of information and communication technologies (ICT) has revolutionized the way in which brands design and execute Christmas shopping campaigns. This transformation has resulted in a shift in focus away from traditional media and towards digital marketing via Facebook and other social media platforms.</w:t>
      </w:r>
    </w:p>
    <w:p w14:paraId="5C3881D0" w14:textId="77777777" w:rsidR="00641EEE" w:rsidRPr="00641EEE" w:rsidRDefault="00641EEE" w:rsidP="00641EEE">
      <w:pPr>
        <w:spacing w:line="480" w:lineRule="auto"/>
        <w:rPr>
          <w:rFonts w:ascii="Times New Roman" w:hAnsi="Times New Roman" w:cs="Times New Roman"/>
          <w:color w:val="000000" w:themeColor="text1"/>
          <w:szCs w:val="24"/>
        </w:rPr>
      </w:pPr>
    </w:p>
    <w:p w14:paraId="7ED8F9C7" w14:textId="77777777" w:rsidR="00641EEE" w:rsidRPr="00641EEE" w:rsidRDefault="00641EEE" w:rsidP="00641EEE">
      <w:pPr>
        <w:spacing w:line="480" w:lineRule="auto"/>
        <w:rPr>
          <w:rFonts w:ascii="Times New Roman" w:hAnsi="Times New Roman" w:cs="Times New Roman"/>
          <w:color w:val="000000" w:themeColor="text1"/>
          <w:szCs w:val="24"/>
        </w:rPr>
      </w:pPr>
      <w:r w:rsidRPr="00641EEE">
        <w:rPr>
          <w:rFonts w:ascii="Times New Roman" w:hAnsi="Times New Roman" w:cs="Times New Roman"/>
          <w:color w:val="000000" w:themeColor="text1"/>
          <w:szCs w:val="24"/>
        </w:rPr>
        <w:t xml:space="preserve"> The term "digital marketing" refers to a variety of communication techniques that are enabled by information and communications technology (ICT). These tools include mobile marketing, search engine marketing, display advertising, email newsletters, and social media marketing.  According to Kotler et al. (2019), these tools make it possible for marketers to engage directly with customers in real time, personalize their messaging, and measure the effectiveness of their campaigns with exceptional precision.  When consumers are confronted with an overwhelming volume of promotional content throughout the holiday season, it is crucial to have effective digital communication </w:t>
      </w:r>
      <w:proofErr w:type="gramStart"/>
      <w:r w:rsidRPr="00641EEE">
        <w:rPr>
          <w:rFonts w:ascii="Times New Roman" w:hAnsi="Times New Roman" w:cs="Times New Roman"/>
          <w:color w:val="000000" w:themeColor="text1"/>
          <w:szCs w:val="24"/>
        </w:rPr>
        <w:t>in order to</w:t>
      </w:r>
      <w:proofErr w:type="gramEnd"/>
      <w:r w:rsidRPr="00641EEE">
        <w:rPr>
          <w:rFonts w:ascii="Times New Roman" w:hAnsi="Times New Roman" w:cs="Times New Roman"/>
          <w:color w:val="000000" w:themeColor="text1"/>
          <w:szCs w:val="24"/>
        </w:rPr>
        <w:t xml:space="preserve"> capture their attention and influence their shopping decisions.</w:t>
      </w:r>
    </w:p>
    <w:p w14:paraId="64F332BD" w14:textId="77777777" w:rsidR="00641EEE" w:rsidRPr="00641EEE" w:rsidRDefault="00641EEE" w:rsidP="00641EEE">
      <w:pPr>
        <w:spacing w:line="480" w:lineRule="auto"/>
        <w:rPr>
          <w:rFonts w:ascii="Times New Roman" w:hAnsi="Times New Roman" w:cs="Times New Roman"/>
          <w:color w:val="000000" w:themeColor="text1"/>
          <w:szCs w:val="24"/>
        </w:rPr>
      </w:pPr>
    </w:p>
    <w:p w14:paraId="60EE68C8" w14:textId="77777777" w:rsidR="00641EEE" w:rsidRPr="00641EEE" w:rsidRDefault="00641EEE" w:rsidP="00641EEE">
      <w:pPr>
        <w:spacing w:line="480" w:lineRule="auto"/>
        <w:rPr>
          <w:rFonts w:ascii="Times New Roman" w:hAnsi="Times New Roman" w:cs="Times New Roman"/>
          <w:color w:val="000000" w:themeColor="text1"/>
          <w:szCs w:val="24"/>
        </w:rPr>
      </w:pPr>
      <w:r w:rsidRPr="00641EEE">
        <w:rPr>
          <w:rFonts w:ascii="Times New Roman" w:hAnsi="Times New Roman" w:cs="Times New Roman"/>
          <w:color w:val="000000" w:themeColor="text1"/>
          <w:szCs w:val="24"/>
        </w:rPr>
        <w:t xml:space="preserve"> When it comes to marketing methods for Christmas, social media platforms like Facebook, Instagram, TikTok, YouTube, and X (which was formerly known as Twitter) have become quite </w:t>
      </w:r>
      <w:r w:rsidRPr="00641EEE">
        <w:rPr>
          <w:rFonts w:ascii="Times New Roman" w:hAnsi="Times New Roman" w:cs="Times New Roman"/>
          <w:color w:val="000000" w:themeColor="text1"/>
          <w:szCs w:val="24"/>
        </w:rPr>
        <w:lastRenderedPageBreak/>
        <w:t>important.  These platforms make it possible for brands to engage customers by presenting stories about holidays, providing interactive material, collaborating with influential people, and running campaigns based on user-generated content.  During the holiday season, social media is an exceptionally potent marketing channel since research reveals that emotional appeal, nostalgia, and social influence play a big impact in Christmas shopping behaviour (Hudson et al., 2016). This makes social media an extremely effective communication channel.</w:t>
      </w:r>
    </w:p>
    <w:p w14:paraId="35369E9E" w14:textId="77777777" w:rsidR="00641EEE" w:rsidRPr="00641EEE" w:rsidRDefault="00641EEE" w:rsidP="00641EEE">
      <w:pPr>
        <w:spacing w:line="480" w:lineRule="auto"/>
        <w:rPr>
          <w:rFonts w:ascii="Times New Roman" w:hAnsi="Times New Roman" w:cs="Times New Roman"/>
          <w:color w:val="000000" w:themeColor="text1"/>
          <w:szCs w:val="24"/>
        </w:rPr>
      </w:pPr>
    </w:p>
    <w:p w14:paraId="5EA55D93" w14:textId="6DFFCEAC" w:rsidR="00641EEE" w:rsidRPr="00641EEE" w:rsidRDefault="00641EEE" w:rsidP="00641EEE">
      <w:pPr>
        <w:spacing w:line="480" w:lineRule="auto"/>
        <w:rPr>
          <w:rFonts w:ascii="Times New Roman" w:hAnsi="Times New Roman" w:cs="Times New Roman"/>
          <w:color w:val="000000" w:themeColor="text1"/>
          <w:szCs w:val="24"/>
        </w:rPr>
      </w:pPr>
      <w:r w:rsidRPr="00641EEE">
        <w:rPr>
          <w:rFonts w:ascii="Times New Roman" w:hAnsi="Times New Roman" w:cs="Times New Roman"/>
          <w:color w:val="000000" w:themeColor="text1"/>
          <w:szCs w:val="24"/>
        </w:rPr>
        <w:t xml:space="preserve"> In addition to social media, email marketing and online advertising continue to be essential components of Christmas marketing initiatives.  Direct engagement with customers may be maintained by brands </w:t>
      </w:r>
      <w:proofErr w:type="gramStart"/>
      <w:r w:rsidRPr="00641EEE">
        <w:rPr>
          <w:rFonts w:ascii="Times New Roman" w:hAnsi="Times New Roman" w:cs="Times New Roman"/>
          <w:color w:val="000000" w:themeColor="text1"/>
          <w:szCs w:val="24"/>
        </w:rPr>
        <w:t>through the use of</w:t>
      </w:r>
      <w:proofErr w:type="gramEnd"/>
      <w:r w:rsidRPr="00641EEE">
        <w:rPr>
          <w:rFonts w:ascii="Times New Roman" w:hAnsi="Times New Roman" w:cs="Times New Roman"/>
          <w:color w:val="000000" w:themeColor="text1"/>
          <w:szCs w:val="24"/>
        </w:rPr>
        <w:t xml:space="preserve"> personalized email newsletters that include gift guides, unique deals, and discounts that are only available for a limited time.  According to Chaffey and Ellis-Chadwick (2019), it is possible for marketers to reach specific consumer segments with targeted messaging </w:t>
      </w:r>
      <w:proofErr w:type="gramStart"/>
      <w:r w:rsidRPr="00641EEE">
        <w:rPr>
          <w:rFonts w:ascii="Times New Roman" w:hAnsi="Times New Roman" w:cs="Times New Roman"/>
          <w:color w:val="000000" w:themeColor="text1"/>
          <w:szCs w:val="24"/>
        </w:rPr>
        <w:t>through the use of</w:t>
      </w:r>
      <w:proofErr w:type="gramEnd"/>
      <w:r w:rsidRPr="00641EEE">
        <w:rPr>
          <w:rFonts w:ascii="Times New Roman" w:hAnsi="Times New Roman" w:cs="Times New Roman"/>
          <w:color w:val="000000" w:themeColor="text1"/>
          <w:szCs w:val="24"/>
        </w:rPr>
        <w:t xml:space="preserve"> online adverts, which are supported by data analytics and targeting technology. This results in an increase in conversion rates and return on investment.</w:t>
      </w:r>
    </w:p>
    <w:p w14:paraId="49608D07" w14:textId="0903B33D" w:rsidR="002A2098" w:rsidRPr="004C7EC5" w:rsidRDefault="00641EEE" w:rsidP="00641EEE">
      <w:pPr>
        <w:spacing w:line="480" w:lineRule="auto"/>
        <w:rPr>
          <w:rStyle w:val="Heading1Char"/>
          <w:rFonts w:ascii="Times New Roman" w:hAnsi="Times New Roman" w:cs="Times New Roman"/>
          <w:b/>
          <w:bCs/>
          <w:color w:val="000000" w:themeColor="text1"/>
          <w:sz w:val="24"/>
          <w:szCs w:val="24"/>
        </w:rPr>
      </w:pPr>
      <w:r w:rsidRPr="00641EEE">
        <w:rPr>
          <w:rFonts w:ascii="Times New Roman" w:hAnsi="Times New Roman" w:cs="Times New Roman"/>
          <w:color w:val="000000" w:themeColor="text1"/>
          <w:szCs w:val="24"/>
        </w:rPr>
        <w:t xml:space="preserve"> In the context of Christmas shopping campaigns, the purpose of this paper is to investigate how businesses employ digital marketing and social media as information and communication technology (ICT) tools, as well as to evaluate the success of these tactics in terms of reaching target audiences and generating sales.  The purpose of this paper is to provide insights into best practices, obstacles, and future implications of digital communication strategies throughout the Christmas season. These insights are provided by evaluating current literature and real-world case examples.</w:t>
      </w:r>
    </w:p>
    <w:p w14:paraId="36C3B65F" w14:textId="77777777" w:rsidR="003124C8" w:rsidRPr="003124C8" w:rsidRDefault="000E04F4" w:rsidP="003124C8">
      <w:pPr>
        <w:spacing w:line="480" w:lineRule="auto"/>
        <w:rPr>
          <w:rFonts w:ascii="Times New Roman" w:hAnsi="Times New Roman" w:cs="Times New Roman"/>
          <w:color w:val="000000" w:themeColor="text1"/>
          <w:szCs w:val="24"/>
        </w:rPr>
      </w:pPr>
      <w:r w:rsidRPr="004C7EC5">
        <w:rPr>
          <w:rStyle w:val="Heading1Char"/>
          <w:rFonts w:ascii="Times New Roman" w:hAnsi="Times New Roman" w:cs="Times New Roman"/>
          <w:b/>
          <w:bCs/>
          <w:color w:val="000000" w:themeColor="text1"/>
          <w:sz w:val="24"/>
          <w:szCs w:val="24"/>
        </w:rPr>
        <w:lastRenderedPageBreak/>
        <w:t>2</w:t>
      </w:r>
      <w:r w:rsidR="0095171B" w:rsidRPr="004C7EC5">
        <w:rPr>
          <w:rStyle w:val="Heading1Char"/>
          <w:rFonts w:ascii="Times New Roman" w:hAnsi="Times New Roman" w:cs="Times New Roman"/>
          <w:b/>
          <w:bCs/>
          <w:color w:val="000000" w:themeColor="text1"/>
          <w:sz w:val="24"/>
          <w:szCs w:val="24"/>
        </w:rPr>
        <w:t>. Literature Review</w:t>
      </w:r>
      <w:bookmarkEnd w:id="2"/>
      <w:r w:rsidR="0095171B" w:rsidRPr="004C7EC5">
        <w:rPr>
          <w:rFonts w:ascii="Times New Roman" w:hAnsi="Times New Roman" w:cs="Times New Roman"/>
          <w:color w:val="000000" w:themeColor="text1"/>
          <w:szCs w:val="24"/>
        </w:rPr>
        <w:t xml:space="preserve"> </w:t>
      </w:r>
      <w:r w:rsidR="0095171B" w:rsidRPr="004C7EC5">
        <w:rPr>
          <w:rFonts w:ascii="Times New Roman" w:hAnsi="Times New Roman" w:cs="Times New Roman"/>
          <w:color w:val="000000" w:themeColor="text1"/>
          <w:szCs w:val="24"/>
        </w:rPr>
        <w:br/>
      </w:r>
      <w:bookmarkStart w:id="3" w:name="_Toc216766361"/>
      <w:r w:rsidR="003124C8" w:rsidRPr="003124C8">
        <w:rPr>
          <w:rFonts w:ascii="Times New Roman" w:hAnsi="Times New Roman" w:cs="Times New Roman"/>
          <w:color w:val="000000" w:themeColor="text1"/>
          <w:szCs w:val="24"/>
        </w:rPr>
        <w:t>In the context of digital marketing, the role of information and communication technologies (ICT)</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 xml:space="preserve">The use of information and communication technologies (ICT) has become an essential component of contemporary marketing communication. These technologies have made it possible for businesses to engage with customers in real time </w:t>
      </w:r>
      <w:proofErr w:type="gramStart"/>
      <w:r w:rsidR="003124C8" w:rsidRPr="003124C8">
        <w:rPr>
          <w:rFonts w:ascii="Times New Roman" w:hAnsi="Times New Roman" w:cs="Times New Roman"/>
          <w:color w:val="000000" w:themeColor="text1"/>
          <w:szCs w:val="24"/>
        </w:rPr>
        <w:t>through the use of</w:t>
      </w:r>
      <w:proofErr w:type="gramEnd"/>
      <w:r w:rsidR="003124C8" w:rsidRPr="003124C8">
        <w:rPr>
          <w:rFonts w:ascii="Times New Roman" w:hAnsi="Times New Roman" w:cs="Times New Roman"/>
          <w:color w:val="000000" w:themeColor="text1"/>
          <w:szCs w:val="24"/>
        </w:rPr>
        <w:t xml:space="preserve"> digital platforms. The Internet, social media platforms, mobile technologies, data analytics systems, and marketing automation tools are all examples of information and communication technologies (ICT) that facilitate the generation, storage, processing, and interchange of information (Laudon &amp; Traver, 2021). When it comes to digital marketing, information and communications technology enables businesses to collect data on customers, tailor messages, automate communication, and measure the efficacy of campaigns with a high degree of precision.</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According to the research that has been conducted, information and communication technology (ICT)-driven marketing improves the customer experience by enhancing the convenience, speed, and relevancy of communication (Kotler et al., 2019). These skills become especially helpful during peak shopping seasons such as Christmas, when brands are required to handle huge quantities of contacts with customers while simultaneously preserving message consistency. Continuous engagement is made possible by digital platforms across the whole consumer journey, beginning with awareness and consideration and continuing through purchase and post-buy connection.</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lastRenderedPageBreak/>
        <w:t>2.2 The shopping habits of Christmas shoppers and the psychology of consumers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Due to the major emotional and social factors that are involved, the shopping behaviour for Christmas is notably different from that of normal purchasing. The argument put up by Belk (2014) is that Christmas consumerism is symbolic since the act of purchasing items is intimately associated with demonstrations of love, charity, and social obligation. During the Christmas season, consumers frequently experience increased emotional involvement, feelings of nostalgia, and pressure associated with time, all of which contribute to an increased responsiveness to marketing messages.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A study conducted by Pappas (2016) found that customers are more inclined to engage in impulse buying during the Christmas season. This tendency can be attributed to the presence of emotional appeals, limited-time deals, and festive atmospheres. Digital marketing platforms that are enabled by information and communications technology augment these impacts by delivering material that is both visually rich and emotionally engaging. According to the research that has been conducted, brands that match their marketing strategies with emotional drivers such as family bonding and celebration have a greater chance of successfully influencing consumers' decisions to make buying decisions during the Christmas season.</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2.3 The Importance of Social Media in Commercials Regarding Christmas Shopping</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 xml:space="preserve">Over the course of the Christmas season, social media has evolved as one of the most significant digital communication channels. </w:t>
      </w:r>
      <w:proofErr w:type="gramStart"/>
      <w:r w:rsidR="003124C8" w:rsidRPr="003124C8">
        <w:rPr>
          <w:rFonts w:ascii="Times New Roman" w:hAnsi="Times New Roman" w:cs="Times New Roman"/>
          <w:color w:val="000000" w:themeColor="text1"/>
          <w:szCs w:val="24"/>
        </w:rPr>
        <w:t>Through the use of</w:t>
      </w:r>
      <w:proofErr w:type="gramEnd"/>
      <w:r w:rsidR="003124C8" w:rsidRPr="003124C8">
        <w:rPr>
          <w:rFonts w:ascii="Times New Roman" w:hAnsi="Times New Roman" w:cs="Times New Roman"/>
          <w:color w:val="000000" w:themeColor="text1"/>
          <w:szCs w:val="24"/>
        </w:rPr>
        <w:t xml:space="preserve"> social media platforms like Instagram, </w:t>
      </w:r>
      <w:r w:rsidR="003124C8" w:rsidRPr="003124C8">
        <w:rPr>
          <w:rFonts w:ascii="Times New Roman" w:hAnsi="Times New Roman" w:cs="Times New Roman"/>
          <w:color w:val="000000" w:themeColor="text1"/>
          <w:szCs w:val="24"/>
        </w:rPr>
        <w:lastRenderedPageBreak/>
        <w:t xml:space="preserve">Facebook, TikTok, and YouTube, marketers </w:t>
      </w:r>
      <w:proofErr w:type="gramStart"/>
      <w:r w:rsidR="003124C8" w:rsidRPr="003124C8">
        <w:rPr>
          <w:rFonts w:ascii="Times New Roman" w:hAnsi="Times New Roman" w:cs="Times New Roman"/>
          <w:color w:val="000000" w:themeColor="text1"/>
          <w:szCs w:val="24"/>
        </w:rPr>
        <w:t>are able to</w:t>
      </w:r>
      <w:proofErr w:type="gramEnd"/>
      <w:r w:rsidR="003124C8" w:rsidRPr="003124C8">
        <w:rPr>
          <w:rFonts w:ascii="Times New Roman" w:hAnsi="Times New Roman" w:cs="Times New Roman"/>
          <w:color w:val="000000" w:themeColor="text1"/>
          <w:szCs w:val="24"/>
        </w:rPr>
        <w:t xml:space="preserve"> connect with massive audiences while simultaneously encouraging interaction and engagement. According to Hudson et al. (2016), social media marketing is especially effective during festive moments because it allows for the telling of stories, the interaction of people with one another, and the influence of peers.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 xml:space="preserve">Several studies highlight the significance of making use of visual material and short-form videos in marketing campaigns for the Christmas season. The use of festive graphics, countdown postings, and videos with a Christmas theme attracts the attention of consumers and improves their ability to recall the brand. Consumers </w:t>
      </w:r>
      <w:proofErr w:type="gramStart"/>
      <w:r w:rsidR="003124C8" w:rsidRPr="003124C8">
        <w:rPr>
          <w:rFonts w:ascii="Times New Roman" w:hAnsi="Times New Roman" w:cs="Times New Roman"/>
          <w:color w:val="000000" w:themeColor="text1"/>
          <w:szCs w:val="24"/>
        </w:rPr>
        <w:t>are able to</w:t>
      </w:r>
      <w:proofErr w:type="gramEnd"/>
      <w:r w:rsidR="003124C8" w:rsidRPr="003124C8">
        <w:rPr>
          <w:rFonts w:ascii="Times New Roman" w:hAnsi="Times New Roman" w:cs="Times New Roman"/>
          <w:color w:val="000000" w:themeColor="text1"/>
          <w:szCs w:val="24"/>
        </w:rPr>
        <w:t xml:space="preserve"> remark, share, and interact with brand material </w:t>
      </w:r>
      <w:proofErr w:type="gramStart"/>
      <w:r w:rsidR="003124C8" w:rsidRPr="003124C8">
        <w:rPr>
          <w:rFonts w:ascii="Times New Roman" w:hAnsi="Times New Roman" w:cs="Times New Roman"/>
          <w:color w:val="000000" w:themeColor="text1"/>
          <w:szCs w:val="24"/>
        </w:rPr>
        <w:t>through the use of</w:t>
      </w:r>
      <w:proofErr w:type="gramEnd"/>
      <w:r w:rsidR="003124C8" w:rsidRPr="003124C8">
        <w:rPr>
          <w:rFonts w:ascii="Times New Roman" w:hAnsi="Times New Roman" w:cs="Times New Roman"/>
          <w:color w:val="000000" w:themeColor="text1"/>
          <w:szCs w:val="24"/>
        </w:rPr>
        <w:t xml:space="preserve"> social media, which helps to create emotional ties. Social media also makes it easier for two-way communication to take place. Increasing the visibility and legitimacy of a brand further is accomplished </w:t>
      </w:r>
      <w:proofErr w:type="gramStart"/>
      <w:r w:rsidR="003124C8" w:rsidRPr="003124C8">
        <w:rPr>
          <w:rFonts w:ascii="Times New Roman" w:hAnsi="Times New Roman" w:cs="Times New Roman"/>
          <w:color w:val="000000" w:themeColor="text1"/>
          <w:szCs w:val="24"/>
        </w:rPr>
        <w:t>through the use of</w:t>
      </w:r>
      <w:proofErr w:type="gramEnd"/>
      <w:r w:rsidR="003124C8" w:rsidRPr="003124C8">
        <w:rPr>
          <w:rFonts w:ascii="Times New Roman" w:hAnsi="Times New Roman" w:cs="Times New Roman"/>
          <w:color w:val="000000" w:themeColor="text1"/>
          <w:szCs w:val="24"/>
        </w:rPr>
        <w:t xml:space="preserve"> user-generated content, such as customers discussing their Christmas purchases or suggestions for gifts.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 xml:space="preserve">Another essential component that is mentioned in the research literature is influencer marketing. Influencers are thought leaders who impact the views of consumers and the decisions they make regarding their purchases. Influencer endorsements are especially beneficial during gift-giving seasons, according to research conducted by De </w:t>
      </w:r>
      <w:proofErr w:type="spellStart"/>
      <w:r w:rsidR="003124C8" w:rsidRPr="003124C8">
        <w:rPr>
          <w:rFonts w:ascii="Times New Roman" w:hAnsi="Times New Roman" w:cs="Times New Roman"/>
          <w:color w:val="000000" w:themeColor="text1"/>
          <w:szCs w:val="24"/>
        </w:rPr>
        <w:t>Veirman</w:t>
      </w:r>
      <w:proofErr w:type="spellEnd"/>
      <w:r w:rsidR="003124C8" w:rsidRPr="003124C8">
        <w:rPr>
          <w:rFonts w:ascii="Times New Roman" w:hAnsi="Times New Roman" w:cs="Times New Roman"/>
          <w:color w:val="000000" w:themeColor="text1"/>
          <w:szCs w:val="24"/>
        </w:rPr>
        <w:t xml:space="preserve"> et al. (2017). This is because customers are looking for advice that they can trust. Over the course of the holiday season, influencers frequently produce gift guides, unboxing videos, and festive reviews, all of which have a substantial impact on consumers' intents to make purchases.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2.4 Personalised digital communication and marketing via electronic mail channels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lastRenderedPageBreak/>
        <w:br/>
        <w:t xml:space="preserve">The use of email marketing continues to be one of the most efficient forms of digital communication over the holiday season. Brands </w:t>
      </w:r>
      <w:proofErr w:type="gramStart"/>
      <w:r w:rsidR="003124C8" w:rsidRPr="003124C8">
        <w:rPr>
          <w:rFonts w:ascii="Times New Roman" w:hAnsi="Times New Roman" w:cs="Times New Roman"/>
          <w:color w:val="000000" w:themeColor="text1"/>
          <w:szCs w:val="24"/>
        </w:rPr>
        <w:t>are able to</w:t>
      </w:r>
      <w:proofErr w:type="gramEnd"/>
      <w:r w:rsidR="003124C8" w:rsidRPr="003124C8">
        <w:rPr>
          <w:rFonts w:ascii="Times New Roman" w:hAnsi="Times New Roman" w:cs="Times New Roman"/>
          <w:color w:val="000000" w:themeColor="text1"/>
          <w:szCs w:val="24"/>
        </w:rPr>
        <w:t xml:space="preserve"> segment audiences based on demographics, purchasing history, and browsing behaviour when they use customer relationship management (CRM) systems that are enabled by information and communications technology. According to Chaffey and Ellis-Chadwick (2019), this makes it possible to send people personalized email newsletters that include individualized gift recommendations, exclusive discounts, and offers that are only available for a limited time.</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 xml:space="preserve">It has been demonstrated time and again in the research that personalization improves the efficiency of email marketing by boosting the percentage of emails that are opened, clicked on, and converted. During the holiday season, the response of customers is highly impacted </w:t>
      </w:r>
      <w:proofErr w:type="gramStart"/>
      <w:r w:rsidR="003124C8" w:rsidRPr="003124C8">
        <w:rPr>
          <w:rFonts w:ascii="Times New Roman" w:hAnsi="Times New Roman" w:cs="Times New Roman"/>
          <w:color w:val="000000" w:themeColor="text1"/>
          <w:szCs w:val="24"/>
        </w:rPr>
        <w:t>by the use of</w:t>
      </w:r>
      <w:proofErr w:type="gramEnd"/>
      <w:r w:rsidR="003124C8" w:rsidRPr="003124C8">
        <w:rPr>
          <w:rFonts w:ascii="Times New Roman" w:hAnsi="Times New Roman" w:cs="Times New Roman"/>
          <w:color w:val="000000" w:themeColor="text1"/>
          <w:szCs w:val="24"/>
        </w:rPr>
        <w:t xml:space="preserve"> personalized subject lines, festive imagery, and messaging that emphasize the sense of urgency, such as "last chance" or "Christmas countdown." Maintaining direct and constant communication with clients over the Christmas season is another way that email marketing helps to boost relationship building.</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2.5 Advertising on the Internet and Targeting Based on Data Driven</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 xml:space="preserve">One of the most important aspects of digital marketing strategies for Christmas is making use of online advertising. Cookies, tracking pixels, algorithms, and artificial intelligence are examples of information and communication technology techniques that enable brands to target consumers with more precision. According to Lambrecht and Tucker (2013), marketers are able to reach </w:t>
      </w:r>
      <w:r w:rsidR="003124C8" w:rsidRPr="003124C8">
        <w:rPr>
          <w:rFonts w:ascii="Times New Roman" w:hAnsi="Times New Roman" w:cs="Times New Roman"/>
          <w:color w:val="000000" w:themeColor="text1"/>
          <w:szCs w:val="24"/>
        </w:rPr>
        <w:lastRenderedPageBreak/>
        <w:t>customers who are actively shopping for Christmas gifts or reading information connected to the holiday through the use of search engine advertising, display ads, and social media ads.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 xml:space="preserve">It has been found through research that tailored and retargeted advertisements are highly effective during the Christmas season. This is </w:t>
      </w:r>
      <w:proofErr w:type="gramStart"/>
      <w:r w:rsidR="003124C8" w:rsidRPr="003124C8">
        <w:rPr>
          <w:rFonts w:ascii="Times New Roman" w:hAnsi="Times New Roman" w:cs="Times New Roman"/>
          <w:color w:val="000000" w:themeColor="text1"/>
          <w:szCs w:val="24"/>
        </w:rPr>
        <w:t>due to the fact that</w:t>
      </w:r>
      <w:proofErr w:type="gramEnd"/>
      <w:r w:rsidR="003124C8" w:rsidRPr="003124C8">
        <w:rPr>
          <w:rFonts w:ascii="Times New Roman" w:hAnsi="Times New Roman" w:cs="Times New Roman"/>
          <w:color w:val="000000" w:themeColor="text1"/>
          <w:szCs w:val="24"/>
        </w:rPr>
        <w:t xml:space="preserve"> customers frequently revisit products numerous times before making a subsequent purchase. A better consumer experience can be achieved </w:t>
      </w:r>
      <w:proofErr w:type="gramStart"/>
      <w:r w:rsidR="003124C8" w:rsidRPr="003124C8">
        <w:rPr>
          <w:rFonts w:ascii="Times New Roman" w:hAnsi="Times New Roman" w:cs="Times New Roman"/>
          <w:color w:val="000000" w:themeColor="text1"/>
          <w:szCs w:val="24"/>
        </w:rPr>
        <w:t>through the use of</w:t>
      </w:r>
      <w:proofErr w:type="gramEnd"/>
      <w:r w:rsidR="003124C8" w:rsidRPr="003124C8">
        <w:rPr>
          <w:rFonts w:ascii="Times New Roman" w:hAnsi="Times New Roman" w:cs="Times New Roman"/>
          <w:color w:val="000000" w:themeColor="text1"/>
          <w:szCs w:val="24"/>
        </w:rPr>
        <w:t xml:space="preserve"> data-driven advertising, which boosts relevance and lowers advertising clutter. These studies, however, also highlight concerns relating to privacy and ad fatigue, suggesting that there is a need for the use of information and communication technology in digital advertising that is both ethical and balanced.</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Over the course of the Christmas season, the effectiveness of digital marketing strategies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The academic research provides a substantial amount of support for the effectiveness of digital marketing over the Christmas season. According to research conducted by Kotler et al. (2019), integrated digital campaigns that combine social media, email marketing, and internet advertising achieve higher levels of engagement and sales outcomes than single-channel approaches. Integrated communication technology offers seamless integration across channels, which guarantees consistent message and an improved experience for customers.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 xml:space="preserve">When evaluating the performance of a campaign, it is usual practice to make use of metrics such as engagement rates, conversion rates, click-through rates, and return on investment (ROI). Brands frequently see large increases in web traffic and sales over the holiday season, which is </w:t>
      </w:r>
      <w:r w:rsidR="003124C8" w:rsidRPr="003124C8">
        <w:rPr>
          <w:rFonts w:ascii="Times New Roman" w:hAnsi="Times New Roman" w:cs="Times New Roman"/>
          <w:color w:val="000000" w:themeColor="text1"/>
          <w:szCs w:val="24"/>
        </w:rPr>
        <w:lastRenderedPageBreak/>
        <w:t>evidence of the impact that can be achieved via the implementation of effective digital communication strategies.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2.7 Deficit in Research</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A small number of studies have focused explicitly on Christmas shopping campaigns as a separate communication environment, despite the fact that there has been a significant amount of study conducted on digital marketing and consumer behaviour. In a significant portion of the research, the effectiveness of internet marketing in general is investigated, but the emotional intensity, time pressure, and symbolic consumption that are linked with Christmas are not taken into full consideration. This gap underlines the necessity for concentrated investigation on how digital marketing techniques that are enabled by information and communication technology perform during holiday seasons.</w:t>
      </w:r>
      <w:r w:rsidR="003124C8" w:rsidRPr="003124C8">
        <w:rPr>
          <w:rFonts w:ascii="Times New Roman" w:hAnsi="Times New Roman" w:cs="Times New Roman"/>
          <w:color w:val="000000" w:themeColor="text1"/>
          <w:szCs w:val="24"/>
        </w:rPr>
        <w:br/>
      </w:r>
      <w:r w:rsidR="003124C8" w:rsidRPr="003124C8">
        <w:rPr>
          <w:rFonts w:ascii="Times New Roman" w:hAnsi="Times New Roman" w:cs="Times New Roman"/>
          <w:color w:val="000000" w:themeColor="text1"/>
          <w:szCs w:val="24"/>
        </w:rPr>
        <w:br/>
        <w:t>The literature, in a nutshell, reveals that digital marketing and social media, which are enabled by information and communication technology, have a significant influence in changing the experiences of consumers and their purchasing behaviour throughout the Christmas season. When it comes to the effectiveness of a campaign over the Christmas season, the most important variables that contribute to its success are emotional appeal, customization, social influence, and data-driven targeting.</w:t>
      </w:r>
    </w:p>
    <w:p w14:paraId="23C64DDE" w14:textId="77777777" w:rsidR="003124C8" w:rsidRDefault="003124C8" w:rsidP="005660B8">
      <w:pPr>
        <w:spacing w:line="480" w:lineRule="auto"/>
        <w:rPr>
          <w:rStyle w:val="Heading1Char"/>
          <w:rFonts w:ascii="Times New Roman" w:hAnsi="Times New Roman" w:cs="Times New Roman"/>
          <w:b/>
          <w:bCs/>
          <w:color w:val="000000" w:themeColor="text1"/>
          <w:sz w:val="24"/>
          <w:szCs w:val="24"/>
        </w:rPr>
      </w:pPr>
    </w:p>
    <w:p w14:paraId="4389ABF6" w14:textId="77777777" w:rsidR="003124C8" w:rsidRDefault="003124C8" w:rsidP="005660B8">
      <w:pPr>
        <w:spacing w:line="480" w:lineRule="auto"/>
        <w:rPr>
          <w:rStyle w:val="Heading1Char"/>
          <w:rFonts w:ascii="Times New Roman" w:hAnsi="Times New Roman" w:cs="Times New Roman"/>
          <w:b/>
          <w:bCs/>
          <w:color w:val="000000" w:themeColor="text1"/>
          <w:sz w:val="24"/>
          <w:szCs w:val="24"/>
        </w:rPr>
      </w:pPr>
    </w:p>
    <w:p w14:paraId="4E1F7B7B" w14:textId="77777777" w:rsidR="003124C8" w:rsidRPr="003124C8" w:rsidRDefault="00843EDD" w:rsidP="003124C8">
      <w:pPr>
        <w:spacing w:line="480" w:lineRule="auto"/>
        <w:rPr>
          <w:rFonts w:cs="Times New Roman"/>
          <w:color w:val="000000" w:themeColor="text1"/>
          <w:szCs w:val="24"/>
        </w:rPr>
      </w:pPr>
      <w:r w:rsidRPr="004C7EC5">
        <w:rPr>
          <w:rStyle w:val="Heading1Char"/>
          <w:rFonts w:ascii="Times New Roman" w:hAnsi="Times New Roman" w:cs="Times New Roman"/>
          <w:b/>
          <w:bCs/>
          <w:color w:val="000000" w:themeColor="text1"/>
          <w:sz w:val="24"/>
          <w:szCs w:val="24"/>
        </w:rPr>
        <w:lastRenderedPageBreak/>
        <w:t>3</w:t>
      </w:r>
      <w:r w:rsidR="00582227" w:rsidRPr="004C7EC5">
        <w:rPr>
          <w:rStyle w:val="Heading1Char"/>
          <w:rFonts w:ascii="Times New Roman" w:hAnsi="Times New Roman" w:cs="Times New Roman"/>
          <w:b/>
          <w:bCs/>
          <w:color w:val="000000" w:themeColor="text1"/>
          <w:sz w:val="24"/>
          <w:szCs w:val="24"/>
        </w:rPr>
        <w:t xml:space="preserve"> Methodology</w:t>
      </w:r>
      <w:bookmarkEnd w:id="3"/>
      <w:r w:rsidR="00582227" w:rsidRPr="004C7EC5">
        <w:rPr>
          <w:rFonts w:ascii="Times New Roman" w:hAnsi="Times New Roman" w:cs="Times New Roman"/>
          <w:b/>
          <w:bCs/>
          <w:color w:val="000000" w:themeColor="text1"/>
          <w:szCs w:val="24"/>
        </w:rPr>
        <w:t xml:space="preserve"> </w:t>
      </w:r>
      <w:r w:rsidR="00582227" w:rsidRPr="004C7EC5">
        <w:rPr>
          <w:rFonts w:ascii="Times New Roman" w:hAnsi="Times New Roman" w:cs="Times New Roman"/>
          <w:color w:val="000000" w:themeColor="text1"/>
          <w:szCs w:val="24"/>
        </w:rPr>
        <w:br/>
      </w:r>
      <w:r w:rsidR="003124C8" w:rsidRPr="003124C8">
        <w:rPr>
          <w:rFonts w:cs="Times New Roman"/>
          <w:color w:val="000000" w:themeColor="text1"/>
          <w:szCs w:val="24"/>
        </w:rPr>
        <w:t xml:space="preserve">This study adopts a </w:t>
      </w:r>
      <w:r w:rsidR="003124C8" w:rsidRPr="003124C8">
        <w:rPr>
          <w:rFonts w:cs="Times New Roman"/>
          <w:b/>
          <w:bCs/>
          <w:color w:val="000000" w:themeColor="text1"/>
          <w:szCs w:val="24"/>
        </w:rPr>
        <w:t>qualitative and exploratory research methodology</w:t>
      </w:r>
      <w:r w:rsidR="003124C8" w:rsidRPr="003124C8">
        <w:rPr>
          <w:rFonts w:cs="Times New Roman"/>
          <w:color w:val="000000" w:themeColor="text1"/>
          <w:szCs w:val="24"/>
        </w:rPr>
        <w:t xml:space="preserve"> to examine the role of digital marketing and social media in Christmas shopping campaigns, with particular emphasis on the use of information and communication technologies (ICT) to enhance consumer experience and drive sales. A qualitative approach is appropriate for this research as it enables a deeper understanding of communication strategies, consumer perceptions, and the contextual factors influencing marketing effectiveness during the Christmas season.</w:t>
      </w:r>
    </w:p>
    <w:p w14:paraId="28D0FFC4" w14:textId="77777777" w:rsidR="003124C8" w:rsidRPr="003124C8" w:rsidRDefault="003124C8" w:rsidP="003124C8">
      <w:pPr>
        <w:spacing w:line="480" w:lineRule="auto"/>
        <w:rPr>
          <w:rFonts w:ascii="Times New Roman" w:hAnsi="Times New Roman" w:cs="Times New Roman"/>
          <w:b/>
          <w:bCs/>
          <w:color w:val="000000" w:themeColor="text1"/>
          <w:szCs w:val="24"/>
        </w:rPr>
      </w:pPr>
      <w:r w:rsidRPr="003124C8">
        <w:rPr>
          <w:rFonts w:ascii="Times New Roman" w:hAnsi="Times New Roman" w:cs="Times New Roman"/>
          <w:b/>
          <w:bCs/>
          <w:color w:val="000000" w:themeColor="text1"/>
          <w:szCs w:val="24"/>
        </w:rPr>
        <w:t>3.1 Research Design</w:t>
      </w:r>
    </w:p>
    <w:p w14:paraId="74F0D31F" w14:textId="77777777" w:rsidR="003124C8" w:rsidRPr="003124C8" w:rsidRDefault="003124C8" w:rsidP="003124C8">
      <w:pPr>
        <w:spacing w:line="480" w:lineRule="auto"/>
        <w:rPr>
          <w:rFonts w:ascii="Times New Roman" w:hAnsi="Times New Roman" w:cs="Times New Roman"/>
          <w:color w:val="000000" w:themeColor="text1"/>
          <w:szCs w:val="24"/>
        </w:rPr>
      </w:pPr>
      <w:r w:rsidRPr="003124C8">
        <w:rPr>
          <w:rFonts w:ascii="Times New Roman" w:hAnsi="Times New Roman" w:cs="Times New Roman"/>
          <w:color w:val="000000" w:themeColor="text1"/>
          <w:szCs w:val="24"/>
        </w:rPr>
        <w:t xml:space="preserve">The research is based on a </w:t>
      </w:r>
      <w:r w:rsidRPr="003124C8">
        <w:rPr>
          <w:rFonts w:ascii="Times New Roman" w:hAnsi="Times New Roman" w:cs="Times New Roman"/>
          <w:b/>
          <w:bCs/>
          <w:color w:val="000000" w:themeColor="text1"/>
          <w:szCs w:val="24"/>
        </w:rPr>
        <w:t>secondary data research design</w:t>
      </w:r>
      <w:r w:rsidRPr="003124C8">
        <w:rPr>
          <w:rFonts w:ascii="Times New Roman" w:hAnsi="Times New Roman" w:cs="Times New Roman"/>
          <w:color w:val="000000" w:themeColor="text1"/>
          <w:szCs w:val="24"/>
        </w:rPr>
        <w:t>, which involves the systematic review and analysis of existing academic literature, industry reports, and documented case studies related to digital marketing and Christmas campaigns. This design allows the study to draw insights from established research while identifying recurring themes and patterns across different industries and markets. An exploratory design is suitable given the study’s objective to evaluate communication strategies rather than test specific hypotheses.</w:t>
      </w:r>
    </w:p>
    <w:p w14:paraId="55E0530F" w14:textId="77777777" w:rsidR="003124C8" w:rsidRPr="003124C8" w:rsidRDefault="003124C8" w:rsidP="003124C8">
      <w:pPr>
        <w:spacing w:line="480" w:lineRule="auto"/>
        <w:rPr>
          <w:rFonts w:ascii="Times New Roman" w:hAnsi="Times New Roman" w:cs="Times New Roman"/>
          <w:b/>
          <w:bCs/>
          <w:color w:val="000000" w:themeColor="text1"/>
          <w:szCs w:val="24"/>
        </w:rPr>
      </w:pPr>
      <w:r w:rsidRPr="003124C8">
        <w:rPr>
          <w:rFonts w:ascii="Times New Roman" w:hAnsi="Times New Roman" w:cs="Times New Roman"/>
          <w:b/>
          <w:bCs/>
          <w:color w:val="000000" w:themeColor="text1"/>
          <w:szCs w:val="24"/>
        </w:rPr>
        <w:t>3.2 Data Collection Sources</w:t>
      </w:r>
    </w:p>
    <w:p w14:paraId="19DF3799" w14:textId="77777777" w:rsidR="003124C8" w:rsidRPr="003124C8" w:rsidRDefault="003124C8" w:rsidP="003124C8">
      <w:pPr>
        <w:spacing w:line="480" w:lineRule="auto"/>
        <w:rPr>
          <w:rFonts w:ascii="Times New Roman" w:hAnsi="Times New Roman" w:cs="Times New Roman"/>
          <w:color w:val="000000" w:themeColor="text1"/>
          <w:szCs w:val="24"/>
        </w:rPr>
      </w:pPr>
      <w:r w:rsidRPr="003124C8">
        <w:rPr>
          <w:rFonts w:ascii="Times New Roman" w:hAnsi="Times New Roman" w:cs="Times New Roman"/>
          <w:color w:val="000000" w:themeColor="text1"/>
          <w:szCs w:val="24"/>
        </w:rPr>
        <w:t xml:space="preserve">Data were collected from a range of </w:t>
      </w:r>
      <w:r w:rsidRPr="003124C8">
        <w:rPr>
          <w:rFonts w:ascii="Times New Roman" w:hAnsi="Times New Roman" w:cs="Times New Roman"/>
          <w:b/>
          <w:bCs/>
          <w:color w:val="000000" w:themeColor="text1"/>
          <w:szCs w:val="24"/>
        </w:rPr>
        <w:t>peer-reviewed academic journals</w:t>
      </w:r>
      <w:r w:rsidRPr="003124C8">
        <w:rPr>
          <w:rFonts w:ascii="Times New Roman" w:hAnsi="Times New Roman" w:cs="Times New Roman"/>
          <w:color w:val="000000" w:themeColor="text1"/>
          <w:szCs w:val="24"/>
        </w:rPr>
        <w:t xml:space="preserve">, </w:t>
      </w:r>
      <w:r w:rsidRPr="003124C8">
        <w:rPr>
          <w:rFonts w:ascii="Times New Roman" w:hAnsi="Times New Roman" w:cs="Times New Roman"/>
          <w:b/>
          <w:bCs/>
          <w:color w:val="000000" w:themeColor="text1"/>
          <w:szCs w:val="24"/>
        </w:rPr>
        <w:t>digital marketing textbooks</w:t>
      </w:r>
      <w:r w:rsidRPr="003124C8">
        <w:rPr>
          <w:rFonts w:ascii="Times New Roman" w:hAnsi="Times New Roman" w:cs="Times New Roman"/>
          <w:color w:val="000000" w:themeColor="text1"/>
          <w:szCs w:val="24"/>
        </w:rPr>
        <w:t xml:space="preserve">, and </w:t>
      </w:r>
      <w:r w:rsidRPr="003124C8">
        <w:rPr>
          <w:rFonts w:ascii="Times New Roman" w:hAnsi="Times New Roman" w:cs="Times New Roman"/>
          <w:b/>
          <w:bCs/>
          <w:color w:val="000000" w:themeColor="text1"/>
          <w:szCs w:val="24"/>
        </w:rPr>
        <w:t>reputable industry publications</w:t>
      </w:r>
      <w:r w:rsidRPr="003124C8">
        <w:rPr>
          <w:rFonts w:ascii="Times New Roman" w:hAnsi="Times New Roman" w:cs="Times New Roman"/>
          <w:color w:val="000000" w:themeColor="text1"/>
          <w:szCs w:val="24"/>
        </w:rPr>
        <w:t xml:space="preserve">. Academic sources were accessed through databases such as Google Scholar, ScienceDirect, Emerald Insight, and Taylor &amp; Francis Online. Industry data and practical insights were obtained from reports published by organizations such as Statista, Deloitte, HubSpot, and the Interactive Advertising Bureau (IAB). Priority was given to sources published within the last ten to fifteen years to ensure relevance to current digital </w:t>
      </w:r>
      <w:r w:rsidRPr="003124C8">
        <w:rPr>
          <w:rFonts w:ascii="Times New Roman" w:hAnsi="Times New Roman" w:cs="Times New Roman"/>
          <w:color w:val="000000" w:themeColor="text1"/>
          <w:szCs w:val="24"/>
        </w:rPr>
        <w:lastRenderedPageBreak/>
        <w:t>marketing practices, particularly those focusing on social media, email marketing, and online advertising during peak shopping periods.</w:t>
      </w:r>
    </w:p>
    <w:p w14:paraId="2364B78F" w14:textId="77777777" w:rsidR="003124C8" w:rsidRPr="003124C8" w:rsidRDefault="003124C8" w:rsidP="003124C8">
      <w:pPr>
        <w:spacing w:line="480" w:lineRule="auto"/>
        <w:rPr>
          <w:rFonts w:ascii="Times New Roman" w:hAnsi="Times New Roman" w:cs="Times New Roman"/>
          <w:b/>
          <w:bCs/>
          <w:color w:val="000000" w:themeColor="text1"/>
          <w:szCs w:val="24"/>
        </w:rPr>
      </w:pPr>
      <w:r w:rsidRPr="003124C8">
        <w:rPr>
          <w:rFonts w:ascii="Times New Roman" w:hAnsi="Times New Roman" w:cs="Times New Roman"/>
          <w:b/>
          <w:bCs/>
          <w:color w:val="000000" w:themeColor="text1"/>
          <w:szCs w:val="24"/>
        </w:rPr>
        <w:t>3.3 Data Analysis Technique</w:t>
      </w:r>
    </w:p>
    <w:p w14:paraId="69E2ADA8" w14:textId="77777777" w:rsidR="003124C8" w:rsidRPr="003124C8" w:rsidRDefault="003124C8" w:rsidP="003124C8">
      <w:pPr>
        <w:spacing w:line="480" w:lineRule="auto"/>
        <w:rPr>
          <w:rFonts w:ascii="Times New Roman" w:hAnsi="Times New Roman" w:cs="Times New Roman"/>
          <w:color w:val="000000" w:themeColor="text1"/>
          <w:szCs w:val="24"/>
        </w:rPr>
      </w:pPr>
      <w:r w:rsidRPr="003124C8">
        <w:rPr>
          <w:rFonts w:ascii="Times New Roman" w:hAnsi="Times New Roman" w:cs="Times New Roman"/>
          <w:color w:val="000000" w:themeColor="text1"/>
          <w:szCs w:val="24"/>
        </w:rPr>
        <w:t xml:space="preserve">The collected data were </w:t>
      </w:r>
      <w:proofErr w:type="spellStart"/>
      <w:r w:rsidRPr="003124C8">
        <w:rPr>
          <w:rFonts w:ascii="Times New Roman" w:hAnsi="Times New Roman" w:cs="Times New Roman"/>
          <w:color w:val="000000" w:themeColor="text1"/>
          <w:szCs w:val="24"/>
        </w:rPr>
        <w:t>analyzed</w:t>
      </w:r>
      <w:proofErr w:type="spellEnd"/>
      <w:r w:rsidRPr="003124C8">
        <w:rPr>
          <w:rFonts w:ascii="Times New Roman" w:hAnsi="Times New Roman" w:cs="Times New Roman"/>
          <w:color w:val="000000" w:themeColor="text1"/>
          <w:szCs w:val="24"/>
        </w:rPr>
        <w:t xml:space="preserve"> using a </w:t>
      </w:r>
      <w:r w:rsidRPr="003124C8">
        <w:rPr>
          <w:rFonts w:ascii="Times New Roman" w:hAnsi="Times New Roman" w:cs="Times New Roman"/>
          <w:b/>
          <w:bCs/>
          <w:color w:val="000000" w:themeColor="text1"/>
          <w:szCs w:val="24"/>
        </w:rPr>
        <w:t>thematic analysis approach</w:t>
      </w:r>
      <w:r w:rsidRPr="003124C8">
        <w:rPr>
          <w:rFonts w:ascii="Times New Roman" w:hAnsi="Times New Roman" w:cs="Times New Roman"/>
          <w:color w:val="000000" w:themeColor="text1"/>
          <w:szCs w:val="24"/>
        </w:rPr>
        <w:t>. Key themes relevant to the research objectives—such as emotional marketing, personalization, social media engagement, influencer marketing, and data-driven targeting—were identified and categorized. Thematic analysis enabled the comparison of findings across multiple sources and facilitated the synthesis of insights regarding the effectiveness of digital marketing strategies during the Christmas season.</w:t>
      </w:r>
    </w:p>
    <w:p w14:paraId="382CF586" w14:textId="77777777" w:rsidR="003124C8" w:rsidRPr="003124C8" w:rsidRDefault="003124C8" w:rsidP="003124C8">
      <w:pPr>
        <w:spacing w:line="480" w:lineRule="auto"/>
        <w:rPr>
          <w:rFonts w:ascii="Times New Roman" w:hAnsi="Times New Roman" w:cs="Times New Roman"/>
          <w:b/>
          <w:bCs/>
          <w:color w:val="000000" w:themeColor="text1"/>
          <w:szCs w:val="24"/>
        </w:rPr>
      </w:pPr>
      <w:r w:rsidRPr="003124C8">
        <w:rPr>
          <w:rFonts w:ascii="Times New Roman" w:hAnsi="Times New Roman" w:cs="Times New Roman"/>
          <w:b/>
          <w:bCs/>
          <w:color w:val="000000" w:themeColor="text1"/>
          <w:szCs w:val="24"/>
        </w:rPr>
        <w:t>3.4 Ethical Considerations</w:t>
      </w:r>
    </w:p>
    <w:p w14:paraId="2FD3FA4F" w14:textId="77777777" w:rsidR="003124C8" w:rsidRPr="003124C8" w:rsidRDefault="003124C8" w:rsidP="003124C8">
      <w:pPr>
        <w:spacing w:line="480" w:lineRule="auto"/>
        <w:rPr>
          <w:rFonts w:ascii="Times New Roman" w:hAnsi="Times New Roman" w:cs="Times New Roman"/>
          <w:color w:val="000000" w:themeColor="text1"/>
          <w:szCs w:val="24"/>
        </w:rPr>
      </w:pPr>
      <w:r w:rsidRPr="003124C8">
        <w:rPr>
          <w:rFonts w:ascii="Times New Roman" w:hAnsi="Times New Roman" w:cs="Times New Roman"/>
          <w:color w:val="000000" w:themeColor="text1"/>
          <w:szCs w:val="24"/>
        </w:rPr>
        <w:t xml:space="preserve">As the study relies exclusively on secondary data, no primary data collection involving human participants was conducted. All sources were appropriately cited following </w:t>
      </w:r>
      <w:r w:rsidRPr="003124C8">
        <w:rPr>
          <w:rFonts w:ascii="Times New Roman" w:hAnsi="Times New Roman" w:cs="Times New Roman"/>
          <w:b/>
          <w:bCs/>
          <w:color w:val="000000" w:themeColor="text1"/>
          <w:szCs w:val="24"/>
        </w:rPr>
        <w:t>APA 7th edition referencing guidelines</w:t>
      </w:r>
      <w:r w:rsidRPr="003124C8">
        <w:rPr>
          <w:rFonts w:ascii="Times New Roman" w:hAnsi="Times New Roman" w:cs="Times New Roman"/>
          <w:color w:val="000000" w:themeColor="text1"/>
          <w:szCs w:val="24"/>
        </w:rPr>
        <w:t>, ensuring academic integrity and avoidance of plagiarism.</w:t>
      </w:r>
    </w:p>
    <w:p w14:paraId="7236805D" w14:textId="77777777" w:rsidR="003124C8" w:rsidRPr="003124C8" w:rsidRDefault="003124C8" w:rsidP="003124C8">
      <w:pPr>
        <w:spacing w:line="480" w:lineRule="auto"/>
        <w:rPr>
          <w:rFonts w:ascii="Times New Roman" w:hAnsi="Times New Roman" w:cs="Times New Roman"/>
          <w:b/>
          <w:bCs/>
          <w:color w:val="000000" w:themeColor="text1"/>
          <w:szCs w:val="24"/>
        </w:rPr>
      </w:pPr>
      <w:r w:rsidRPr="003124C8">
        <w:rPr>
          <w:rFonts w:ascii="Times New Roman" w:hAnsi="Times New Roman" w:cs="Times New Roman"/>
          <w:b/>
          <w:bCs/>
          <w:color w:val="000000" w:themeColor="text1"/>
          <w:szCs w:val="24"/>
        </w:rPr>
        <w:t>3.5 Limitations of the Study</w:t>
      </w:r>
    </w:p>
    <w:p w14:paraId="2FE75D8E" w14:textId="77777777" w:rsidR="003124C8" w:rsidRPr="003124C8" w:rsidRDefault="003124C8" w:rsidP="003124C8">
      <w:pPr>
        <w:spacing w:line="480" w:lineRule="auto"/>
        <w:rPr>
          <w:rFonts w:ascii="Times New Roman" w:hAnsi="Times New Roman" w:cs="Times New Roman"/>
          <w:color w:val="000000" w:themeColor="text1"/>
          <w:szCs w:val="24"/>
        </w:rPr>
      </w:pPr>
      <w:r w:rsidRPr="003124C8">
        <w:rPr>
          <w:rFonts w:ascii="Times New Roman" w:hAnsi="Times New Roman" w:cs="Times New Roman"/>
          <w:color w:val="000000" w:themeColor="text1"/>
          <w:szCs w:val="24"/>
        </w:rPr>
        <w:t xml:space="preserve">The main limitation of this methodology is its reliance on existing literature, which may not fully capture the most recent Christmas campaigns or rapidly evolving digital platforms. Additionally, findings may not reflect regional or cultural variations in Christmas shopping </w:t>
      </w:r>
      <w:proofErr w:type="spellStart"/>
      <w:r w:rsidRPr="003124C8">
        <w:rPr>
          <w:rFonts w:ascii="Times New Roman" w:hAnsi="Times New Roman" w:cs="Times New Roman"/>
          <w:color w:val="000000" w:themeColor="text1"/>
          <w:szCs w:val="24"/>
        </w:rPr>
        <w:t>behavior</w:t>
      </w:r>
      <w:proofErr w:type="spellEnd"/>
      <w:r w:rsidRPr="003124C8">
        <w:rPr>
          <w:rFonts w:ascii="Times New Roman" w:hAnsi="Times New Roman" w:cs="Times New Roman"/>
          <w:color w:val="000000" w:themeColor="text1"/>
          <w:szCs w:val="24"/>
        </w:rPr>
        <w:t xml:space="preserve">. Despite these limitations, the methodology provides a robust and reliable foundation for </w:t>
      </w:r>
      <w:proofErr w:type="spellStart"/>
      <w:r w:rsidRPr="003124C8">
        <w:rPr>
          <w:rFonts w:ascii="Times New Roman" w:hAnsi="Times New Roman" w:cs="Times New Roman"/>
          <w:color w:val="000000" w:themeColor="text1"/>
          <w:szCs w:val="24"/>
        </w:rPr>
        <w:t>analyzing</w:t>
      </w:r>
      <w:proofErr w:type="spellEnd"/>
      <w:r w:rsidRPr="003124C8">
        <w:rPr>
          <w:rFonts w:ascii="Times New Roman" w:hAnsi="Times New Roman" w:cs="Times New Roman"/>
          <w:color w:val="000000" w:themeColor="text1"/>
          <w:szCs w:val="24"/>
        </w:rPr>
        <w:t xml:space="preserve"> the role of ICT-enabled digital marketing in Christmas shopping campaigns.</w:t>
      </w:r>
    </w:p>
    <w:p w14:paraId="20D3CB01" w14:textId="77777777" w:rsidR="005660B8" w:rsidRDefault="005660B8" w:rsidP="005660B8">
      <w:pPr>
        <w:spacing w:line="480" w:lineRule="auto"/>
        <w:rPr>
          <w:rStyle w:val="Heading1Char"/>
          <w:rFonts w:ascii="Times New Roman" w:hAnsi="Times New Roman" w:cs="Times New Roman"/>
          <w:color w:val="000000" w:themeColor="text1"/>
          <w:sz w:val="24"/>
          <w:szCs w:val="24"/>
        </w:rPr>
      </w:pPr>
    </w:p>
    <w:p w14:paraId="7024023F" w14:textId="77777777" w:rsidR="003124C8" w:rsidRPr="004C7EC5" w:rsidRDefault="003124C8" w:rsidP="005660B8">
      <w:pPr>
        <w:spacing w:line="480" w:lineRule="auto"/>
        <w:rPr>
          <w:rStyle w:val="Heading1Char"/>
          <w:rFonts w:ascii="Times New Roman" w:hAnsi="Times New Roman" w:cs="Times New Roman"/>
          <w:color w:val="000000" w:themeColor="text1"/>
          <w:sz w:val="24"/>
          <w:szCs w:val="24"/>
        </w:rPr>
      </w:pPr>
    </w:p>
    <w:p w14:paraId="33BFA5F9" w14:textId="020FA81A" w:rsidR="00C82410" w:rsidRPr="004C7EC5"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4C7EC5">
        <w:rPr>
          <w:rStyle w:val="Heading1Char"/>
          <w:rFonts w:ascii="Times New Roman" w:hAnsi="Times New Roman" w:cs="Times New Roman"/>
          <w:b/>
          <w:bCs/>
          <w:color w:val="000000" w:themeColor="text1"/>
          <w:sz w:val="24"/>
          <w:szCs w:val="24"/>
        </w:rPr>
        <w:lastRenderedPageBreak/>
        <w:t>4</w:t>
      </w:r>
      <w:r w:rsidR="00582227" w:rsidRPr="004C7EC5">
        <w:rPr>
          <w:rStyle w:val="Heading1Char"/>
          <w:rFonts w:ascii="Times New Roman" w:hAnsi="Times New Roman" w:cs="Times New Roman"/>
          <w:b/>
          <w:bCs/>
          <w:color w:val="000000" w:themeColor="text1"/>
          <w:sz w:val="24"/>
          <w:szCs w:val="24"/>
        </w:rPr>
        <w:t xml:space="preserve"> </w:t>
      </w:r>
      <w:r w:rsidR="00160E9C" w:rsidRPr="004C7EC5">
        <w:rPr>
          <w:rStyle w:val="Heading1Char"/>
          <w:rFonts w:ascii="Times New Roman" w:hAnsi="Times New Roman" w:cs="Times New Roman"/>
          <w:b/>
          <w:bCs/>
          <w:color w:val="000000" w:themeColor="text1"/>
          <w:sz w:val="24"/>
          <w:szCs w:val="24"/>
        </w:rPr>
        <w:t>Finding</w:t>
      </w:r>
      <w:bookmarkEnd w:id="4"/>
    </w:p>
    <w:p w14:paraId="4FD1D4A9" w14:textId="618E943D" w:rsidR="006A4481" w:rsidRPr="006A4481" w:rsidRDefault="006A4481" w:rsidP="006A4481">
      <w:pPr>
        <w:spacing w:line="480" w:lineRule="auto"/>
        <w:rPr>
          <w:rFonts w:ascii="Times New Roman" w:hAnsi="Times New Roman" w:cs="Times New Roman"/>
          <w:color w:val="000000" w:themeColor="text1"/>
          <w:szCs w:val="24"/>
        </w:rPr>
      </w:pPr>
      <w:r w:rsidRPr="006A4481">
        <w:rPr>
          <w:rFonts w:ascii="Times New Roman" w:hAnsi="Times New Roman" w:cs="Times New Roman"/>
          <w:color w:val="000000" w:themeColor="text1"/>
          <w:szCs w:val="24"/>
        </w:rPr>
        <w:t>During the holiday shopping season, the findings of this study indicate that digital marketing and social media have a significant influence in influencing the behaviour of consumers and improving the quality of their shopping experiences. The review of academic literature and data from the industry suggests that the performance of Christmas advertising is significantly tied to the way in which businesses strategically use digital platforms enabled by information and communication technology (ICT) to emotionally engage consumers, deliver individualized communication, and drive purchase decisions.</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The influence that digital material that is both emotive and festive has on the level of engagement that consumers have is one of the most significant discoveries. When it comes to digital marketing, companies who add Christmas-related themes into their communications, such as family, generosity, nostalgia, and celebration, see better levels of engagement across all social media platforms. Countdown-based campaigns, storytelling videos, and festive imagery are all effective ways to attract the attention of consumers and boost the amount of time they spend interacting with brand content. It has been demonstrated through research that Christmas material that is emotionally resonant leads to increased brand recall and favourably increases purchase intentions, particularly for products that are associated to gift-giving.</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 xml:space="preserve">During the holiday season, it was discovered that social media platforms were quite efficient in improving the visibility of brands and the connection between brands and consumers. Platforms such as Instagram, Facebook, TikTok, and YouTube make it possible for marketers to communicate with a wide variety of audience segments by providing content that is both visually </w:t>
      </w:r>
      <w:r w:rsidRPr="006A4481">
        <w:rPr>
          <w:rFonts w:ascii="Times New Roman" w:hAnsi="Times New Roman" w:cs="Times New Roman"/>
          <w:color w:val="000000" w:themeColor="text1"/>
          <w:szCs w:val="24"/>
        </w:rPr>
        <w:lastRenderedPageBreak/>
        <w:t xml:space="preserve">appealing and participatory. The engagement rates of short-form movies, reels, and live broadcasts that showcase gift ideas, holiday bargains, and behind-the-scenes Christmas preparations contribute significantly to the overall increase in interaction. According to the findings, consumers make extensive use of social media platforms throughout the Christmas season </w:t>
      </w:r>
      <w:proofErr w:type="gramStart"/>
      <w:r w:rsidRPr="006A4481">
        <w:rPr>
          <w:rFonts w:ascii="Times New Roman" w:hAnsi="Times New Roman" w:cs="Times New Roman"/>
          <w:color w:val="000000" w:themeColor="text1"/>
          <w:szCs w:val="24"/>
        </w:rPr>
        <w:t>in order to</w:t>
      </w:r>
      <w:proofErr w:type="gramEnd"/>
      <w:r w:rsidRPr="006A4481">
        <w:rPr>
          <w:rFonts w:ascii="Times New Roman" w:hAnsi="Times New Roman" w:cs="Times New Roman"/>
          <w:color w:val="000000" w:themeColor="text1"/>
          <w:szCs w:val="24"/>
        </w:rPr>
        <w:t xml:space="preserve"> find ideas for gifts, compare products, and seek suggestions from their peers. As a result, social media platforms have become an essential touchpoint in the process of holiday buying.</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 xml:space="preserve">An additional significant discovery pertains to the increasing significance of influencer marketing in the context of Christmas advertisements. For consumers, influencers serve as trusted middlemen who shape their impressions and the decisions they make regarding their purchases. Influencers frequently produce gift guides, product reviews, and celebratory unboxing videos throughout the holiday season. These videos are designed to meet the need of consumers for direction and comfort. Campaigns that are led by influencers are shown to boost credibility and lower perceived purchase risk, particularly for products that require a high level of involvement, according to the report. It has been shown that micro-influencers are particularly effective </w:t>
      </w:r>
      <w:proofErr w:type="gramStart"/>
      <w:r w:rsidRPr="006A4481">
        <w:rPr>
          <w:rFonts w:ascii="Times New Roman" w:hAnsi="Times New Roman" w:cs="Times New Roman"/>
          <w:color w:val="000000" w:themeColor="text1"/>
          <w:szCs w:val="24"/>
        </w:rPr>
        <w:t>due to the fact that</w:t>
      </w:r>
      <w:proofErr w:type="gramEnd"/>
      <w:r w:rsidRPr="006A4481">
        <w:rPr>
          <w:rFonts w:ascii="Times New Roman" w:hAnsi="Times New Roman" w:cs="Times New Roman"/>
          <w:color w:val="000000" w:themeColor="text1"/>
          <w:szCs w:val="24"/>
        </w:rPr>
        <w:t xml:space="preserve"> their audience interactions are </w:t>
      </w:r>
      <w:proofErr w:type="gramStart"/>
      <w:r w:rsidRPr="006A4481">
        <w:rPr>
          <w:rFonts w:ascii="Times New Roman" w:hAnsi="Times New Roman" w:cs="Times New Roman"/>
          <w:color w:val="000000" w:themeColor="text1"/>
          <w:szCs w:val="24"/>
        </w:rPr>
        <w:t>stronger</w:t>
      </w:r>
      <w:proofErr w:type="gramEnd"/>
      <w:r w:rsidRPr="006A4481">
        <w:rPr>
          <w:rFonts w:ascii="Times New Roman" w:hAnsi="Times New Roman" w:cs="Times New Roman"/>
          <w:color w:val="000000" w:themeColor="text1"/>
          <w:szCs w:val="24"/>
        </w:rPr>
        <w:t xml:space="preserve"> and they are seen to be more sincere.</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 xml:space="preserve">During the holiday season, email marketing has emerged as one of the most efficient digital methods for driving conversions. Customer relationship management (CRM) systems that are enabled by information and communications technology are used by companies to deliver personalized email newsletters that include offers that are time-sensitive, special discounts, and </w:t>
      </w:r>
      <w:r w:rsidRPr="006A4481">
        <w:rPr>
          <w:rFonts w:ascii="Times New Roman" w:hAnsi="Times New Roman" w:cs="Times New Roman"/>
          <w:color w:val="000000" w:themeColor="text1"/>
          <w:szCs w:val="24"/>
        </w:rPr>
        <w:lastRenderedPageBreak/>
        <w:t xml:space="preserve">personalized gift recommendations. According to the findings, an increase in open rates and click-through rates can be achieved </w:t>
      </w:r>
      <w:proofErr w:type="gramStart"/>
      <w:r w:rsidRPr="006A4481">
        <w:rPr>
          <w:rFonts w:ascii="Times New Roman" w:hAnsi="Times New Roman" w:cs="Times New Roman"/>
          <w:color w:val="000000" w:themeColor="text1"/>
          <w:szCs w:val="24"/>
        </w:rPr>
        <w:t>through the use of</w:t>
      </w:r>
      <w:proofErr w:type="gramEnd"/>
      <w:r w:rsidRPr="006A4481">
        <w:rPr>
          <w:rFonts w:ascii="Times New Roman" w:hAnsi="Times New Roman" w:cs="Times New Roman"/>
          <w:color w:val="000000" w:themeColor="text1"/>
          <w:szCs w:val="24"/>
        </w:rPr>
        <w:t xml:space="preserve"> individualized subject lines, festive themes, and wording that emphasizes the sense of urgency. When compared to advertising on social media, consumers believe that Christmas email offers are more direct and exclusive, which results in a larger chance for conversion.</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 xml:space="preserve">In addition, the findings shed light on the efficacy of data-driven targeting and online advertising efforts over the holiday season. Marketers </w:t>
      </w:r>
      <w:proofErr w:type="gramStart"/>
      <w:r w:rsidRPr="006A4481">
        <w:rPr>
          <w:rFonts w:ascii="Times New Roman" w:hAnsi="Times New Roman" w:cs="Times New Roman"/>
          <w:color w:val="000000" w:themeColor="text1"/>
          <w:szCs w:val="24"/>
        </w:rPr>
        <w:t>are able to</w:t>
      </w:r>
      <w:proofErr w:type="gramEnd"/>
      <w:r w:rsidRPr="006A4481">
        <w:rPr>
          <w:rFonts w:ascii="Times New Roman" w:hAnsi="Times New Roman" w:cs="Times New Roman"/>
          <w:color w:val="000000" w:themeColor="text1"/>
          <w:szCs w:val="24"/>
        </w:rPr>
        <w:t xml:space="preserve"> target consumers who are actively searching for Christmas gifts or reading information connected to the holiday season </w:t>
      </w:r>
      <w:proofErr w:type="gramStart"/>
      <w:r w:rsidRPr="006A4481">
        <w:rPr>
          <w:rFonts w:ascii="Times New Roman" w:hAnsi="Times New Roman" w:cs="Times New Roman"/>
          <w:color w:val="000000" w:themeColor="text1"/>
          <w:szCs w:val="24"/>
        </w:rPr>
        <w:t>through the use of</w:t>
      </w:r>
      <w:proofErr w:type="gramEnd"/>
      <w:r w:rsidRPr="006A4481">
        <w:rPr>
          <w:rFonts w:ascii="Times New Roman" w:hAnsi="Times New Roman" w:cs="Times New Roman"/>
          <w:color w:val="000000" w:themeColor="text1"/>
          <w:szCs w:val="24"/>
        </w:rPr>
        <w:t xml:space="preserve"> search engine marketing and social media advertising. Because consumers frequently return to products numerous times before making a purchase, retargeting adverts play a significant part in influencing the decisions that consumers make on their purchases. Using data analytics and artificial intelligence, brands are able to optimize the location, timing, and messaging of their advertisements, which in turn improves the effectiveness of their campaigns and their return on investment.</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 xml:space="preserve">The significance of the role that digital marketing plays in improving the overall experience that customers have throughout the Christmas season is yet another crucial discovery. During times of high demand, the use of information and communication technology (ICT) technologies like chatbots, automated customer care, and personalized recommendations can improve convenience and responsiveness. Especially when they are shopping under time constraints, customers place a high importance on having quick access to information, having a fluid online navigation experience, and having timely communication. Brands that are able to successfully combine </w:t>
      </w:r>
      <w:r w:rsidRPr="006A4481">
        <w:rPr>
          <w:rFonts w:ascii="Times New Roman" w:hAnsi="Times New Roman" w:cs="Times New Roman"/>
          <w:color w:val="000000" w:themeColor="text1"/>
          <w:szCs w:val="24"/>
        </w:rPr>
        <w:lastRenderedPageBreak/>
        <w:t>several digital channels provide customers a shopping experience that is less stressful and more fulfilling throughout the holiday season.</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 xml:space="preserve">The findings, taken as a whole, indicate that digital marketing and social media are not only promotional tools; rather, they are integrated communication systems that impact the perceptions, engagement, and purchase behaviour of consumers during the Christmas season. Brands </w:t>
      </w:r>
      <w:proofErr w:type="gramStart"/>
      <w:r w:rsidRPr="006A4481">
        <w:rPr>
          <w:rFonts w:ascii="Times New Roman" w:hAnsi="Times New Roman" w:cs="Times New Roman"/>
          <w:color w:val="000000" w:themeColor="text1"/>
          <w:szCs w:val="24"/>
        </w:rPr>
        <w:t>are able to</w:t>
      </w:r>
      <w:proofErr w:type="gramEnd"/>
      <w:r w:rsidRPr="006A4481">
        <w:rPr>
          <w:rFonts w:ascii="Times New Roman" w:hAnsi="Times New Roman" w:cs="Times New Roman"/>
          <w:color w:val="000000" w:themeColor="text1"/>
          <w:szCs w:val="24"/>
        </w:rPr>
        <w:t xml:space="preserve"> create experiences that are relevant, emotional, and personalized through the smart use of information and communication technology (ICT), which drives both short-term sales and long-term consumer relationships.</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r>
      <w:r w:rsidRPr="006A4481">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The findings of this study provide significant support for the current body of literature on the role that information and communication technology play in modern consumer communication, particularly during peak buying periods such as Christmas. According to Belk's theory of symbolic consumption, which emphasizes that Christmas shopping is driven by emotional meaning, social connection, and cultural values, the efficacy of digital material that is both emotive and festive is in line with this idea. These emotional motivations are amplified by digital platforms because they make it possible for firms to communicate stories and experiences about their products rather of simply promoting those things.</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 xml:space="preserve">It </w:t>
      </w:r>
      <w:proofErr w:type="gramStart"/>
      <w:r w:rsidRPr="006A4481">
        <w:rPr>
          <w:rFonts w:ascii="Times New Roman" w:hAnsi="Times New Roman" w:cs="Times New Roman"/>
          <w:color w:val="000000" w:themeColor="text1"/>
          <w:szCs w:val="24"/>
        </w:rPr>
        <w:t>is a reflection of</w:t>
      </w:r>
      <w:proofErr w:type="gramEnd"/>
      <w:r w:rsidRPr="006A4481">
        <w:rPr>
          <w:rFonts w:ascii="Times New Roman" w:hAnsi="Times New Roman" w:cs="Times New Roman"/>
          <w:color w:val="000000" w:themeColor="text1"/>
          <w:szCs w:val="24"/>
        </w:rPr>
        <w:t xml:space="preserve"> a larger shift toward interactive and participatory communication that social media platforms have become increasingly prominent in Christmas marketing campaigns. </w:t>
      </w:r>
      <w:r w:rsidRPr="006A4481">
        <w:rPr>
          <w:rFonts w:ascii="Times New Roman" w:hAnsi="Times New Roman" w:cs="Times New Roman"/>
          <w:color w:val="000000" w:themeColor="text1"/>
          <w:szCs w:val="24"/>
        </w:rPr>
        <w:lastRenderedPageBreak/>
        <w:t>According to the findings, social media platforms serve as locations over the holiday season that are conducive to inspiration, social proof, and peer influence. The argument put up by Hudson et al., which states that social media marketing is particularly effective during festive occasions due to its capacity to combine emotional appeal with social engagement, is supported by this evidence. The necessity of two-way communication in modern Christmas marketing techniques is highlighted by the fact that consumers rely on social media for ideas and recommendations regarding gifts.</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 xml:space="preserve">Trust and credibility theories </w:t>
      </w:r>
      <w:proofErr w:type="gramStart"/>
      <w:r w:rsidRPr="006A4481">
        <w:rPr>
          <w:rFonts w:ascii="Times New Roman" w:hAnsi="Times New Roman" w:cs="Times New Roman"/>
          <w:color w:val="000000" w:themeColor="text1"/>
          <w:szCs w:val="24"/>
        </w:rPr>
        <w:t>are able to</w:t>
      </w:r>
      <w:proofErr w:type="gramEnd"/>
      <w:r w:rsidRPr="006A4481">
        <w:rPr>
          <w:rFonts w:ascii="Times New Roman" w:hAnsi="Times New Roman" w:cs="Times New Roman"/>
          <w:color w:val="000000" w:themeColor="text1"/>
          <w:szCs w:val="24"/>
        </w:rPr>
        <w:t xml:space="preserve"> provide an explanation for the significant impact that influencer marketing has over the Christmas season. Consumers have the perception that influencers are genuine and approachable, which makes their recommendations especially persuasive during gift-giving seasons, which are times when consumers perceive the risk of making a purchase to be higher. The effectiveness of micro-influencers lends credence to the notion that perceived authenticity and audience alignment are more significant than the number of followers alone. Because of this result, it is even more important for firms to carefully identify influencers that are compatible with their target demographic and the values that they uphold as a Christmas brand.</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 xml:space="preserve">The findings highlight the significance of personalization made possible by information and communication technology (ICT) systems, as evidenced by the outstanding performance of email marketing. Personalized communication caters to the requirements of consumers for relevance and efficiency during the hectic Christmas season or holiday season. This is consistent with the relationship marketing idea, which places an emphasis on the significance of communication that </w:t>
      </w:r>
      <w:r w:rsidRPr="006A4481">
        <w:rPr>
          <w:rFonts w:ascii="Times New Roman" w:hAnsi="Times New Roman" w:cs="Times New Roman"/>
          <w:color w:val="000000" w:themeColor="text1"/>
          <w:szCs w:val="24"/>
        </w:rPr>
        <w:lastRenderedPageBreak/>
        <w:t>is both ongoing and customized in the process of establishing consumer loyalty. The effectiveness of email marketing also demonstrates that traditional digital channels continue to be important when they are supplemented by powerful data analytics and automation.</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For the purpose of understanding the efficiency of online advertising and retargeting, consumer decision-making models can be utilized. These models show that purchase decisions frequently entail several touchpoints among consumers. During the holiday season, when time is of the essence and there is an abundance of information, the likelihood that targeted reminders and advertisements that are pertinent may impact final purchasing decisions is increased. The discussion, on the other hand, brings up ethical concerns with data privacy and advertisement fatigue, highlighting the importance of responsible utilization of information and communication technologies.</w:t>
      </w:r>
      <w:r w:rsidRPr="006A4481">
        <w:rPr>
          <w:rFonts w:ascii="Times New Roman" w:hAnsi="Times New Roman" w:cs="Times New Roman"/>
          <w:color w:val="000000" w:themeColor="text1"/>
          <w:szCs w:val="24"/>
        </w:rPr>
        <w:br/>
      </w:r>
      <w:r w:rsidRPr="006A4481">
        <w:rPr>
          <w:rFonts w:ascii="Times New Roman" w:hAnsi="Times New Roman" w:cs="Times New Roman"/>
          <w:color w:val="000000" w:themeColor="text1"/>
          <w:szCs w:val="24"/>
        </w:rPr>
        <w:br/>
        <w:t>As a conclusion, the discussion indicates that the use of information and communication technology (ICT) to assist digital marketing and social media plays a revolutionary role in Christmas shopping campaigns. Not only do they increase sales, but they also improve the whole experience of the customer by providing communication that is not only convenient but also emotionally engaging and individualized. Through the strategic integration of these tools, brands are better positioned to achieve success in the highly competitive Christmas industry while simultaneously creating long-term relationships with their potential customers.</w:t>
      </w: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43714DA2" w14:textId="77777777" w:rsidR="006A4481" w:rsidRPr="004C7EC5" w:rsidRDefault="006A4481" w:rsidP="002F73F5">
      <w:pPr>
        <w:spacing w:line="480" w:lineRule="auto"/>
        <w:rPr>
          <w:rFonts w:ascii="Times New Roman" w:hAnsi="Times New Roman" w:cs="Times New Roman"/>
          <w:color w:val="000000" w:themeColor="text1"/>
          <w:szCs w:val="24"/>
        </w:rPr>
      </w:pPr>
    </w:p>
    <w:p w14:paraId="624B1E36" w14:textId="2C8EA0E6" w:rsidR="00AD40B1" w:rsidRDefault="00EB264E" w:rsidP="00AD40B1">
      <w:pPr>
        <w:spacing w:line="480" w:lineRule="auto"/>
        <w:rPr>
          <w:rFonts w:ascii="Times New Roman" w:hAnsi="Times New Roman" w:cs="Times New Roman"/>
          <w:color w:val="000000" w:themeColor="text1"/>
          <w:szCs w:val="24"/>
        </w:rPr>
      </w:pPr>
      <w:bookmarkStart w:id="5" w:name="_Toc216766365"/>
      <w:r w:rsidRPr="004C7EC5">
        <w:rPr>
          <w:rStyle w:val="Heading1Char"/>
          <w:rFonts w:ascii="Times New Roman" w:hAnsi="Times New Roman" w:cs="Times New Roman"/>
          <w:b/>
          <w:bCs/>
          <w:color w:val="000000" w:themeColor="text1"/>
          <w:sz w:val="24"/>
          <w:szCs w:val="24"/>
        </w:rPr>
        <w:lastRenderedPageBreak/>
        <w:t>6</w:t>
      </w:r>
      <w:r w:rsidR="00F11085" w:rsidRPr="004C7EC5">
        <w:rPr>
          <w:rStyle w:val="Heading1Char"/>
          <w:rFonts w:ascii="Times New Roman" w:hAnsi="Times New Roman" w:cs="Times New Roman"/>
          <w:b/>
          <w:bCs/>
          <w:color w:val="000000" w:themeColor="text1"/>
          <w:sz w:val="24"/>
          <w:szCs w:val="24"/>
        </w:rPr>
        <w:t>. Conclusion</w:t>
      </w:r>
      <w:bookmarkEnd w:id="5"/>
      <w:r w:rsidR="00F11085" w:rsidRPr="004C7EC5">
        <w:rPr>
          <w:rFonts w:ascii="Times New Roman" w:hAnsi="Times New Roman" w:cs="Times New Roman"/>
          <w:b/>
          <w:bCs/>
          <w:color w:val="000000" w:themeColor="text1"/>
          <w:szCs w:val="24"/>
        </w:rPr>
        <w:t xml:space="preserve"> </w:t>
      </w:r>
      <w:r w:rsidR="00F11085" w:rsidRPr="004C7EC5">
        <w:rPr>
          <w:rFonts w:ascii="Times New Roman" w:hAnsi="Times New Roman" w:cs="Times New Roman"/>
          <w:color w:val="000000" w:themeColor="text1"/>
          <w:szCs w:val="24"/>
        </w:rPr>
        <w:br/>
      </w:r>
      <w:r w:rsidR="00AD40B1" w:rsidRPr="00AD40B1">
        <w:rPr>
          <w:rFonts w:ascii="Times New Roman" w:hAnsi="Times New Roman" w:cs="Times New Roman"/>
          <w:color w:val="000000" w:themeColor="text1"/>
          <w:szCs w:val="24"/>
        </w:rPr>
        <w:t xml:space="preserve">The purpose of this report was to investigate the role that digital marketing and social media play in Christmas shopping campaigns. The report focused on the ways in which information and communication technologies (ICT) make it possible for brands to engage customers, improve shopping experiences, and drive sales during one of the most competitive times of the year. Based on the findings of the investigation, </w:t>
      </w:r>
      <w:proofErr w:type="gramStart"/>
      <w:r w:rsidR="00AD40B1" w:rsidRPr="00AD40B1">
        <w:rPr>
          <w:rFonts w:ascii="Times New Roman" w:hAnsi="Times New Roman" w:cs="Times New Roman"/>
          <w:color w:val="000000" w:themeColor="text1"/>
          <w:szCs w:val="24"/>
        </w:rPr>
        <w:t>it is clear that digital</w:t>
      </w:r>
      <w:proofErr w:type="gramEnd"/>
      <w:r w:rsidR="00AD40B1" w:rsidRPr="00AD40B1">
        <w:rPr>
          <w:rFonts w:ascii="Times New Roman" w:hAnsi="Times New Roman" w:cs="Times New Roman"/>
          <w:color w:val="000000" w:themeColor="text1"/>
          <w:szCs w:val="24"/>
        </w:rPr>
        <w:t xml:space="preserve"> marketing has evolved into an essential component of Christmas marketing initiatives. This is because it has replaced traditional one-way communication with tactics that are interactive, personalized, and </w:t>
      </w:r>
      <w:proofErr w:type="gramStart"/>
      <w:r w:rsidR="00AD40B1" w:rsidRPr="00AD40B1">
        <w:rPr>
          <w:rFonts w:ascii="Times New Roman" w:hAnsi="Times New Roman" w:cs="Times New Roman"/>
          <w:color w:val="000000" w:themeColor="text1"/>
          <w:szCs w:val="24"/>
        </w:rPr>
        <w:t>data-driven</w:t>
      </w:r>
      <w:proofErr w:type="gramEnd"/>
      <w:r w:rsidR="00AD40B1" w:rsidRPr="00AD40B1">
        <w:rPr>
          <w:rFonts w:ascii="Times New Roman" w:hAnsi="Times New Roman" w:cs="Times New Roman"/>
          <w:color w:val="000000" w:themeColor="text1"/>
          <w:szCs w:val="24"/>
        </w:rPr>
        <w:t>.</w:t>
      </w:r>
      <w:r w:rsidR="00AD40B1" w:rsidRPr="00AD40B1">
        <w:rPr>
          <w:rFonts w:ascii="Times New Roman" w:hAnsi="Times New Roman" w:cs="Times New Roman"/>
          <w:color w:val="000000" w:themeColor="text1"/>
          <w:szCs w:val="24"/>
        </w:rPr>
        <w:br/>
        <w:t>The research indicates that during the Christmas season, emotionally engaging content, joyful narrative, and visually rich social media ads have a substantial influence on the attention of consumers and their intents to make purchases. Not only can social media platforms serve as avenues for advertising activities, but they also serve as areas for inspiration, social contact, and the impact of peers from other users. The use of influencer marketing further increases the success of campaigns by offering suggestions that are trusted and that lower the perceived risk of making a purchase, particularly in situations when gifts are being purchased.</w:t>
      </w:r>
      <w:r w:rsidR="00AD40B1" w:rsidRPr="00AD40B1">
        <w:rPr>
          <w:rFonts w:ascii="Times New Roman" w:hAnsi="Times New Roman" w:cs="Times New Roman"/>
          <w:color w:val="000000" w:themeColor="text1"/>
          <w:szCs w:val="24"/>
        </w:rPr>
        <w:br/>
        <w:t>Email marketing and internet advertising continue to play an important part in the process of converting the attention of consumers into actual sales. Personalised email newsletters, which are backed by customer relationship management (CRM) systems and marketing automation technologies, make it possible for firms to send communications that are timely and relevant, aligning with the requirements of customers during busy holiday periods. In a similar vein, data-driven internet advertising and retargeting tactics improve targeting precision and campaign efficiency, thereby guaranteeing that promotional messages are sent to the audiences that are most pertinent to them.</w:t>
      </w:r>
      <w:r w:rsidR="00AD40B1" w:rsidRPr="00AD40B1">
        <w:rPr>
          <w:rFonts w:ascii="Times New Roman" w:hAnsi="Times New Roman" w:cs="Times New Roman"/>
          <w:color w:val="000000" w:themeColor="text1"/>
          <w:szCs w:val="24"/>
        </w:rPr>
        <w:br/>
      </w:r>
      <w:r w:rsidR="00AD40B1" w:rsidRPr="00AD40B1">
        <w:rPr>
          <w:rFonts w:ascii="Times New Roman" w:hAnsi="Times New Roman" w:cs="Times New Roman"/>
          <w:color w:val="000000" w:themeColor="text1"/>
          <w:szCs w:val="24"/>
        </w:rPr>
        <w:lastRenderedPageBreak/>
        <w:t xml:space="preserve">In general, the findings of the study indicate that digital marketing techniques enabled by information and communications technology greatly improve the customer experience by enhancing convenience, relevance, and responsiveness throughout the Christmas shopping season. </w:t>
      </w:r>
      <w:proofErr w:type="gramStart"/>
      <w:r w:rsidR="00AD40B1" w:rsidRPr="00AD40B1">
        <w:rPr>
          <w:rFonts w:ascii="Times New Roman" w:hAnsi="Times New Roman" w:cs="Times New Roman"/>
          <w:color w:val="000000" w:themeColor="text1"/>
          <w:szCs w:val="24"/>
        </w:rPr>
        <w:t>Despite the fact that</w:t>
      </w:r>
      <w:proofErr w:type="gramEnd"/>
      <w:r w:rsidR="00AD40B1" w:rsidRPr="00AD40B1">
        <w:rPr>
          <w:rFonts w:ascii="Times New Roman" w:hAnsi="Times New Roman" w:cs="Times New Roman"/>
          <w:color w:val="000000" w:themeColor="text1"/>
          <w:szCs w:val="24"/>
        </w:rPr>
        <w:t xml:space="preserve"> these techniques lead to greater sales and brand visibility, they also underline the significance of ethical data use and balanced communication </w:t>
      </w:r>
      <w:proofErr w:type="gramStart"/>
      <w:r w:rsidR="00AD40B1" w:rsidRPr="00AD40B1">
        <w:rPr>
          <w:rFonts w:ascii="Times New Roman" w:hAnsi="Times New Roman" w:cs="Times New Roman"/>
          <w:color w:val="000000" w:themeColor="text1"/>
          <w:szCs w:val="24"/>
        </w:rPr>
        <w:t>in order to</w:t>
      </w:r>
      <w:proofErr w:type="gramEnd"/>
      <w:r w:rsidR="00AD40B1" w:rsidRPr="00AD40B1">
        <w:rPr>
          <w:rFonts w:ascii="Times New Roman" w:hAnsi="Times New Roman" w:cs="Times New Roman"/>
          <w:color w:val="000000" w:themeColor="text1"/>
          <w:szCs w:val="24"/>
        </w:rPr>
        <w:t xml:space="preserve"> prevent customer weariness. Those companies that </w:t>
      </w:r>
      <w:proofErr w:type="gramStart"/>
      <w:r w:rsidR="00AD40B1" w:rsidRPr="00AD40B1">
        <w:rPr>
          <w:rFonts w:ascii="Times New Roman" w:hAnsi="Times New Roman" w:cs="Times New Roman"/>
          <w:color w:val="000000" w:themeColor="text1"/>
          <w:szCs w:val="24"/>
        </w:rPr>
        <w:t>are able to</w:t>
      </w:r>
      <w:proofErr w:type="gramEnd"/>
      <w:r w:rsidR="00AD40B1" w:rsidRPr="00AD40B1">
        <w:rPr>
          <w:rFonts w:ascii="Times New Roman" w:hAnsi="Times New Roman" w:cs="Times New Roman"/>
          <w:color w:val="000000" w:themeColor="text1"/>
          <w:szCs w:val="24"/>
        </w:rPr>
        <w:t xml:space="preserve"> successfully use social media, email marketing, and internet advertising into their Christmas campaigns are in a better position to achieve both short-term commercial success and long-term client loyalty.</w:t>
      </w:r>
    </w:p>
    <w:p w14:paraId="2532521F" w14:textId="77777777" w:rsidR="00AD40B1" w:rsidRPr="00AD40B1" w:rsidRDefault="00AD40B1" w:rsidP="00AD40B1">
      <w:pPr>
        <w:spacing w:line="480" w:lineRule="auto"/>
        <w:rPr>
          <w:rFonts w:ascii="Times New Roman" w:hAnsi="Times New Roman" w:cs="Times New Roman"/>
          <w:color w:val="000000" w:themeColor="text1"/>
          <w:szCs w:val="24"/>
        </w:rPr>
      </w:pPr>
    </w:p>
    <w:p w14:paraId="3B91214B" w14:textId="76D2EE88" w:rsidR="00EB264E" w:rsidRPr="004C7EC5" w:rsidRDefault="00EB264E" w:rsidP="00AD40B1">
      <w:pPr>
        <w:spacing w:line="480" w:lineRule="auto"/>
        <w:rPr>
          <w:rFonts w:ascii="Times New Roman" w:hAnsi="Times New Roman" w:cs="Times New Roman"/>
          <w:color w:val="000000" w:themeColor="text1"/>
          <w:szCs w:val="24"/>
        </w:rPr>
      </w:pPr>
    </w:p>
    <w:p w14:paraId="10BB13F5" w14:textId="77777777" w:rsidR="00EB264E" w:rsidRPr="004C7EC5" w:rsidRDefault="00EB264E" w:rsidP="00013DBD">
      <w:pPr>
        <w:spacing w:line="480" w:lineRule="auto"/>
        <w:rPr>
          <w:rFonts w:ascii="Times New Roman" w:hAnsi="Times New Roman" w:cs="Times New Roman"/>
          <w:color w:val="000000" w:themeColor="text1"/>
          <w:szCs w:val="24"/>
        </w:rPr>
      </w:pPr>
    </w:p>
    <w:p w14:paraId="5D75967A" w14:textId="77777777" w:rsidR="00B425D9" w:rsidRPr="004C7EC5" w:rsidRDefault="00B425D9" w:rsidP="00013DBD">
      <w:pPr>
        <w:spacing w:line="480" w:lineRule="auto"/>
        <w:rPr>
          <w:rFonts w:ascii="Times New Roman" w:hAnsi="Times New Roman" w:cs="Times New Roman"/>
          <w:color w:val="000000" w:themeColor="text1"/>
          <w:szCs w:val="24"/>
        </w:rPr>
      </w:pPr>
    </w:p>
    <w:p w14:paraId="7A3B17D3" w14:textId="77777777" w:rsidR="002F73F5" w:rsidRPr="004C7EC5" w:rsidRDefault="002F73F5" w:rsidP="00013DBD">
      <w:pPr>
        <w:spacing w:line="480" w:lineRule="auto"/>
        <w:rPr>
          <w:rFonts w:ascii="Times New Roman" w:hAnsi="Times New Roman" w:cs="Times New Roman"/>
          <w:color w:val="000000" w:themeColor="text1"/>
          <w:szCs w:val="24"/>
        </w:rPr>
      </w:pPr>
    </w:p>
    <w:p w14:paraId="47FDF6A0" w14:textId="77777777" w:rsidR="00023322" w:rsidRPr="004C7EC5" w:rsidRDefault="00023322" w:rsidP="00013DBD">
      <w:pPr>
        <w:spacing w:line="480" w:lineRule="auto"/>
        <w:rPr>
          <w:rFonts w:ascii="Times New Roman" w:hAnsi="Times New Roman" w:cs="Times New Roman"/>
          <w:color w:val="000000" w:themeColor="text1"/>
          <w:szCs w:val="24"/>
        </w:rPr>
      </w:pPr>
    </w:p>
    <w:p w14:paraId="21414151" w14:textId="77777777" w:rsidR="00654B4B" w:rsidRPr="004C7EC5" w:rsidRDefault="00654B4B" w:rsidP="00013DBD">
      <w:pPr>
        <w:spacing w:line="480" w:lineRule="auto"/>
        <w:rPr>
          <w:rFonts w:ascii="Times New Roman" w:hAnsi="Times New Roman" w:cs="Times New Roman"/>
          <w:color w:val="000000" w:themeColor="text1"/>
          <w:szCs w:val="24"/>
        </w:rPr>
      </w:pPr>
    </w:p>
    <w:p w14:paraId="0F4D2A99" w14:textId="77777777" w:rsidR="00151724" w:rsidRPr="004C7EC5"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4C7EC5" w:rsidRDefault="00151724" w:rsidP="00013DBD">
      <w:pPr>
        <w:spacing w:line="480" w:lineRule="auto"/>
        <w:rPr>
          <w:rFonts w:ascii="Times New Roman" w:hAnsi="Times New Roman" w:cs="Times New Roman"/>
          <w:color w:val="000000" w:themeColor="text1"/>
          <w:szCs w:val="24"/>
          <w:lang w:val="en-US"/>
        </w:rPr>
      </w:pPr>
    </w:p>
    <w:p w14:paraId="02F9CFD1" w14:textId="77777777" w:rsidR="00EB175A" w:rsidRPr="004C7EC5" w:rsidRDefault="00EB175A" w:rsidP="00013DBD">
      <w:pPr>
        <w:spacing w:line="480" w:lineRule="auto"/>
        <w:rPr>
          <w:rFonts w:ascii="Times New Roman" w:hAnsi="Times New Roman" w:cs="Times New Roman"/>
          <w:color w:val="000000" w:themeColor="text1"/>
          <w:szCs w:val="24"/>
          <w:lang w:val="en-US"/>
        </w:rPr>
      </w:pPr>
    </w:p>
    <w:p w14:paraId="10784DA5" w14:textId="77777777" w:rsidR="00EB175A" w:rsidRPr="004C7EC5" w:rsidRDefault="00EB175A" w:rsidP="00013DBD">
      <w:pPr>
        <w:spacing w:line="480" w:lineRule="auto"/>
        <w:rPr>
          <w:rFonts w:ascii="Times New Roman" w:hAnsi="Times New Roman" w:cs="Times New Roman"/>
          <w:color w:val="000000" w:themeColor="text1"/>
          <w:szCs w:val="24"/>
          <w:lang w:val="en-US"/>
        </w:rPr>
      </w:pPr>
    </w:p>
    <w:p w14:paraId="2FC527C9" w14:textId="77777777" w:rsidR="00EB175A" w:rsidRPr="004C7EC5"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4C7EC5"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4C7EC5">
        <w:rPr>
          <w:rFonts w:ascii="Times New Roman" w:hAnsi="Times New Roman" w:cs="Times New Roman"/>
          <w:b/>
          <w:bCs/>
          <w:color w:val="000000" w:themeColor="text1"/>
          <w:sz w:val="24"/>
          <w:szCs w:val="24"/>
        </w:rPr>
        <w:lastRenderedPageBreak/>
        <w:t>Reference List</w:t>
      </w:r>
      <w:bookmarkEnd w:id="6"/>
      <w:r w:rsidRPr="004C7EC5">
        <w:rPr>
          <w:rFonts w:ascii="Times New Roman" w:hAnsi="Times New Roman" w:cs="Times New Roman"/>
          <w:b/>
          <w:bCs/>
          <w:color w:val="000000" w:themeColor="text1"/>
          <w:sz w:val="24"/>
          <w:szCs w:val="24"/>
        </w:rPr>
        <w:t xml:space="preserve"> </w:t>
      </w:r>
    </w:p>
    <w:p w14:paraId="5245858E"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Belk, R. W. (2014). Digital consumption and the extended self in the Internet age. </w:t>
      </w:r>
      <w:r w:rsidRPr="00AD40B1">
        <w:rPr>
          <w:rFonts w:ascii="Times New Roman" w:hAnsi="Times New Roman" w:cs="Times New Roman"/>
          <w:i/>
          <w:iCs/>
          <w:color w:val="000000" w:themeColor="text1"/>
          <w:szCs w:val="24"/>
        </w:rPr>
        <w:t>Journal of Marketing Management, 30</w:t>
      </w:r>
      <w:r w:rsidRPr="00AD40B1">
        <w:rPr>
          <w:rFonts w:ascii="Times New Roman" w:hAnsi="Times New Roman" w:cs="Times New Roman"/>
          <w:color w:val="000000" w:themeColor="text1"/>
          <w:szCs w:val="24"/>
        </w:rPr>
        <w:t>(11–12), 1101–1118. https://doi.org/10.1080/0267257X.2014.968534</w:t>
      </w:r>
    </w:p>
    <w:p w14:paraId="502179EB"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Chaffey, D., &amp; Ellis-Chadwick, F. (2019). </w:t>
      </w:r>
      <w:r w:rsidRPr="00AD40B1">
        <w:rPr>
          <w:rFonts w:ascii="Times New Roman" w:hAnsi="Times New Roman" w:cs="Times New Roman"/>
          <w:i/>
          <w:iCs/>
          <w:color w:val="000000" w:themeColor="text1"/>
          <w:szCs w:val="24"/>
        </w:rPr>
        <w:t>Digital marketing</w:t>
      </w:r>
      <w:r w:rsidRPr="00AD40B1">
        <w:rPr>
          <w:rFonts w:ascii="Times New Roman" w:hAnsi="Times New Roman" w:cs="Times New Roman"/>
          <w:color w:val="000000" w:themeColor="text1"/>
          <w:szCs w:val="24"/>
        </w:rPr>
        <w:t xml:space="preserve"> (7th ed.). Pearson Education.</w:t>
      </w:r>
    </w:p>
    <w:p w14:paraId="2F4F0457"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De </w:t>
      </w:r>
      <w:proofErr w:type="spellStart"/>
      <w:r w:rsidRPr="00AD40B1">
        <w:rPr>
          <w:rFonts w:ascii="Times New Roman" w:hAnsi="Times New Roman" w:cs="Times New Roman"/>
          <w:color w:val="000000" w:themeColor="text1"/>
          <w:szCs w:val="24"/>
        </w:rPr>
        <w:t>Veirman</w:t>
      </w:r>
      <w:proofErr w:type="spellEnd"/>
      <w:r w:rsidRPr="00AD40B1">
        <w:rPr>
          <w:rFonts w:ascii="Times New Roman" w:hAnsi="Times New Roman" w:cs="Times New Roman"/>
          <w:color w:val="000000" w:themeColor="text1"/>
          <w:szCs w:val="24"/>
        </w:rPr>
        <w:t xml:space="preserve">, M., Cauberghe, V., &amp; </w:t>
      </w:r>
      <w:proofErr w:type="spellStart"/>
      <w:r w:rsidRPr="00AD40B1">
        <w:rPr>
          <w:rFonts w:ascii="Times New Roman" w:hAnsi="Times New Roman" w:cs="Times New Roman"/>
          <w:color w:val="000000" w:themeColor="text1"/>
          <w:szCs w:val="24"/>
        </w:rPr>
        <w:t>Hudders</w:t>
      </w:r>
      <w:proofErr w:type="spellEnd"/>
      <w:r w:rsidRPr="00AD40B1">
        <w:rPr>
          <w:rFonts w:ascii="Times New Roman" w:hAnsi="Times New Roman" w:cs="Times New Roman"/>
          <w:color w:val="000000" w:themeColor="text1"/>
          <w:szCs w:val="24"/>
        </w:rPr>
        <w:t xml:space="preserve">, L. (2017). Marketing through Instagram influencers: The impact of number of followers and product divergence on brand attitude. </w:t>
      </w:r>
      <w:r w:rsidRPr="00AD40B1">
        <w:rPr>
          <w:rFonts w:ascii="Times New Roman" w:hAnsi="Times New Roman" w:cs="Times New Roman"/>
          <w:i/>
          <w:iCs/>
          <w:color w:val="000000" w:themeColor="text1"/>
          <w:szCs w:val="24"/>
        </w:rPr>
        <w:t>International Journal of Advertising, 36</w:t>
      </w:r>
      <w:r w:rsidRPr="00AD40B1">
        <w:rPr>
          <w:rFonts w:ascii="Times New Roman" w:hAnsi="Times New Roman" w:cs="Times New Roman"/>
          <w:color w:val="000000" w:themeColor="text1"/>
          <w:szCs w:val="24"/>
        </w:rPr>
        <w:t xml:space="preserve">(5), 798–828. </w:t>
      </w:r>
      <w:hyperlink r:id="rId7" w:tgtFrame="_new" w:history="1">
        <w:r w:rsidRPr="00AD40B1">
          <w:rPr>
            <w:rStyle w:val="Hyperlink"/>
            <w:rFonts w:ascii="Times New Roman" w:hAnsi="Times New Roman" w:cs="Times New Roman"/>
            <w:szCs w:val="24"/>
          </w:rPr>
          <w:t>https://doi.org/10.1080/02650487.2017.1348035</w:t>
        </w:r>
      </w:hyperlink>
    </w:p>
    <w:p w14:paraId="05663A87"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Hudson, S., Roth, M. S., Madden, T. J., &amp; Hudson, R. (2016). The effects of social media on emotions, brand relationships, and word of mouth. </w:t>
      </w:r>
      <w:r w:rsidRPr="00AD40B1">
        <w:rPr>
          <w:rFonts w:ascii="Times New Roman" w:hAnsi="Times New Roman" w:cs="Times New Roman"/>
          <w:i/>
          <w:iCs/>
          <w:color w:val="000000" w:themeColor="text1"/>
          <w:szCs w:val="24"/>
        </w:rPr>
        <w:t>Journal of Travel Research, 55</w:t>
      </w:r>
      <w:r w:rsidRPr="00AD40B1">
        <w:rPr>
          <w:rFonts w:ascii="Times New Roman" w:hAnsi="Times New Roman" w:cs="Times New Roman"/>
          <w:color w:val="000000" w:themeColor="text1"/>
          <w:szCs w:val="24"/>
        </w:rPr>
        <w:t>(2), 206–221. https://doi.org/10.1177/0047287514541005</w:t>
      </w:r>
    </w:p>
    <w:p w14:paraId="3DDFF402"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Kotler, P., </w:t>
      </w:r>
      <w:proofErr w:type="spellStart"/>
      <w:r w:rsidRPr="00AD40B1">
        <w:rPr>
          <w:rFonts w:ascii="Times New Roman" w:hAnsi="Times New Roman" w:cs="Times New Roman"/>
          <w:color w:val="000000" w:themeColor="text1"/>
          <w:szCs w:val="24"/>
        </w:rPr>
        <w:t>Kartajaya</w:t>
      </w:r>
      <w:proofErr w:type="spellEnd"/>
      <w:r w:rsidRPr="00AD40B1">
        <w:rPr>
          <w:rFonts w:ascii="Times New Roman" w:hAnsi="Times New Roman" w:cs="Times New Roman"/>
          <w:color w:val="000000" w:themeColor="text1"/>
          <w:szCs w:val="24"/>
        </w:rPr>
        <w:t xml:space="preserve">, H., &amp; Setiawan, I. (2019). </w:t>
      </w:r>
      <w:r w:rsidRPr="00AD40B1">
        <w:rPr>
          <w:rFonts w:ascii="Times New Roman" w:hAnsi="Times New Roman" w:cs="Times New Roman"/>
          <w:i/>
          <w:iCs/>
          <w:color w:val="000000" w:themeColor="text1"/>
          <w:szCs w:val="24"/>
        </w:rPr>
        <w:t>Marketing 4.0: Moving from traditional to digital</w:t>
      </w:r>
      <w:r w:rsidRPr="00AD40B1">
        <w:rPr>
          <w:rFonts w:ascii="Times New Roman" w:hAnsi="Times New Roman" w:cs="Times New Roman"/>
          <w:color w:val="000000" w:themeColor="text1"/>
          <w:szCs w:val="24"/>
        </w:rPr>
        <w:t>. Wiley.</w:t>
      </w:r>
    </w:p>
    <w:p w14:paraId="53A0B596"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Lambrecht, A., &amp; Tucker, C. (2013). When does retargeting work? Information specificity in online advertising. </w:t>
      </w:r>
      <w:r w:rsidRPr="00AD40B1">
        <w:rPr>
          <w:rFonts w:ascii="Times New Roman" w:hAnsi="Times New Roman" w:cs="Times New Roman"/>
          <w:i/>
          <w:iCs/>
          <w:color w:val="000000" w:themeColor="text1"/>
          <w:szCs w:val="24"/>
        </w:rPr>
        <w:t>Journal of Marketing Research, 50</w:t>
      </w:r>
      <w:r w:rsidRPr="00AD40B1">
        <w:rPr>
          <w:rFonts w:ascii="Times New Roman" w:hAnsi="Times New Roman" w:cs="Times New Roman"/>
          <w:color w:val="000000" w:themeColor="text1"/>
          <w:szCs w:val="24"/>
        </w:rPr>
        <w:t>(5), 561–576. https://doi.org/10.1509/jmr.11.0466</w:t>
      </w:r>
    </w:p>
    <w:p w14:paraId="5763128F"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Laudon, K. C., &amp; Traver, C. G. (2021). </w:t>
      </w:r>
      <w:r w:rsidRPr="00AD40B1">
        <w:rPr>
          <w:rFonts w:ascii="Times New Roman" w:hAnsi="Times New Roman" w:cs="Times New Roman"/>
          <w:i/>
          <w:iCs/>
          <w:color w:val="000000" w:themeColor="text1"/>
          <w:szCs w:val="24"/>
        </w:rPr>
        <w:t>E-commerce 2021: Business, technology, society</w:t>
      </w:r>
      <w:r w:rsidRPr="00AD40B1">
        <w:rPr>
          <w:rFonts w:ascii="Times New Roman" w:hAnsi="Times New Roman" w:cs="Times New Roman"/>
          <w:color w:val="000000" w:themeColor="text1"/>
          <w:szCs w:val="24"/>
        </w:rPr>
        <w:t xml:space="preserve"> (16th ed.). Pearson.</w:t>
      </w:r>
    </w:p>
    <w:p w14:paraId="0ECBD457"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Pappas, N. (2016). Marketing strategies, perceived risks, and consumer trust in online buying behaviour. </w:t>
      </w:r>
      <w:r w:rsidRPr="00AD40B1">
        <w:rPr>
          <w:rFonts w:ascii="Times New Roman" w:hAnsi="Times New Roman" w:cs="Times New Roman"/>
          <w:i/>
          <w:iCs/>
          <w:color w:val="000000" w:themeColor="text1"/>
          <w:szCs w:val="24"/>
        </w:rPr>
        <w:t>Journal of Retailing and Consumer Services, 29</w:t>
      </w:r>
      <w:r w:rsidRPr="00AD40B1">
        <w:rPr>
          <w:rFonts w:ascii="Times New Roman" w:hAnsi="Times New Roman" w:cs="Times New Roman"/>
          <w:color w:val="000000" w:themeColor="text1"/>
          <w:szCs w:val="24"/>
        </w:rPr>
        <w:t>, 92–103. https://doi.org/10.1016/j.jretconser.2015.11.007</w:t>
      </w:r>
    </w:p>
    <w:p w14:paraId="3C9DBFA8"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lastRenderedPageBreak/>
        <w:t xml:space="preserve">Statista. (2023). </w:t>
      </w:r>
      <w:r w:rsidRPr="00AD40B1">
        <w:rPr>
          <w:rFonts w:ascii="Times New Roman" w:hAnsi="Times New Roman" w:cs="Times New Roman"/>
          <w:i/>
          <w:iCs/>
          <w:color w:val="000000" w:themeColor="text1"/>
          <w:szCs w:val="24"/>
        </w:rPr>
        <w:t>Digital advertising spending worldwide</w:t>
      </w:r>
      <w:r w:rsidRPr="00AD40B1">
        <w:rPr>
          <w:rFonts w:ascii="Times New Roman" w:hAnsi="Times New Roman" w:cs="Times New Roman"/>
          <w:color w:val="000000" w:themeColor="text1"/>
          <w:szCs w:val="24"/>
        </w:rPr>
        <w:t>. Statista Research Department.</w:t>
      </w:r>
    </w:p>
    <w:p w14:paraId="0ACE76C3"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Deloitte. (2022). </w:t>
      </w:r>
      <w:r w:rsidRPr="00AD40B1">
        <w:rPr>
          <w:rFonts w:ascii="Times New Roman" w:hAnsi="Times New Roman" w:cs="Times New Roman"/>
          <w:i/>
          <w:iCs/>
          <w:color w:val="000000" w:themeColor="text1"/>
          <w:szCs w:val="24"/>
        </w:rPr>
        <w:t>Holiday retail outlook: Digital trends shaping Christmas shopping</w:t>
      </w:r>
      <w:r w:rsidRPr="00AD40B1">
        <w:rPr>
          <w:rFonts w:ascii="Times New Roman" w:hAnsi="Times New Roman" w:cs="Times New Roman"/>
          <w:color w:val="000000" w:themeColor="text1"/>
          <w:szCs w:val="24"/>
        </w:rPr>
        <w:t>. Deloitte Insights.</w:t>
      </w:r>
    </w:p>
    <w:p w14:paraId="2DAECB71" w14:textId="77777777" w:rsidR="00AD40B1" w:rsidRPr="00AD40B1" w:rsidRDefault="00AD40B1" w:rsidP="00AD40B1">
      <w:pPr>
        <w:spacing w:line="480" w:lineRule="auto"/>
        <w:rPr>
          <w:rFonts w:ascii="Times New Roman" w:hAnsi="Times New Roman" w:cs="Times New Roman"/>
          <w:color w:val="000000" w:themeColor="text1"/>
          <w:szCs w:val="24"/>
        </w:rPr>
      </w:pPr>
      <w:r w:rsidRPr="00AD40B1">
        <w:rPr>
          <w:rFonts w:ascii="Times New Roman" w:hAnsi="Times New Roman" w:cs="Times New Roman"/>
          <w:color w:val="000000" w:themeColor="text1"/>
          <w:szCs w:val="24"/>
        </w:rPr>
        <w:t xml:space="preserve">HubSpot. (2023). </w:t>
      </w:r>
      <w:r w:rsidRPr="00AD40B1">
        <w:rPr>
          <w:rFonts w:ascii="Times New Roman" w:hAnsi="Times New Roman" w:cs="Times New Roman"/>
          <w:i/>
          <w:iCs/>
          <w:color w:val="000000" w:themeColor="text1"/>
          <w:szCs w:val="24"/>
        </w:rPr>
        <w:t>Email marketing benchmarks and trends report</w:t>
      </w:r>
      <w:r w:rsidRPr="00AD40B1">
        <w:rPr>
          <w:rFonts w:ascii="Times New Roman" w:hAnsi="Times New Roman" w:cs="Times New Roman"/>
          <w:color w:val="000000" w:themeColor="text1"/>
          <w:szCs w:val="24"/>
        </w:rPr>
        <w:t>. HubSpot Research.</w:t>
      </w:r>
    </w:p>
    <w:p w14:paraId="18D123F1" w14:textId="77777777" w:rsidR="00F11085" w:rsidRPr="004C7EC5" w:rsidRDefault="00F11085" w:rsidP="00D84E95">
      <w:pPr>
        <w:spacing w:line="480" w:lineRule="auto"/>
        <w:rPr>
          <w:rFonts w:ascii="Times New Roman" w:hAnsi="Times New Roman" w:cs="Times New Roman"/>
          <w:color w:val="000000" w:themeColor="text1"/>
          <w:szCs w:val="24"/>
          <w:lang w:val="en-US"/>
        </w:rPr>
      </w:pPr>
    </w:p>
    <w:sectPr w:rsidR="00F11085" w:rsidRPr="004C7E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512A3"/>
    <w:rsid w:val="000C4AFA"/>
    <w:rsid w:val="000D12EF"/>
    <w:rsid w:val="000E04F4"/>
    <w:rsid w:val="000E1A2C"/>
    <w:rsid w:val="00151724"/>
    <w:rsid w:val="00160E9C"/>
    <w:rsid w:val="00174C04"/>
    <w:rsid w:val="0018722F"/>
    <w:rsid w:val="001F1C7B"/>
    <w:rsid w:val="0025617E"/>
    <w:rsid w:val="002576A9"/>
    <w:rsid w:val="00275EAE"/>
    <w:rsid w:val="002A2098"/>
    <w:rsid w:val="002C4726"/>
    <w:rsid w:val="002F73F5"/>
    <w:rsid w:val="003124C8"/>
    <w:rsid w:val="003457EF"/>
    <w:rsid w:val="00394C39"/>
    <w:rsid w:val="003F1C9D"/>
    <w:rsid w:val="00426EA7"/>
    <w:rsid w:val="00461DBF"/>
    <w:rsid w:val="00496E55"/>
    <w:rsid w:val="004A1F6F"/>
    <w:rsid w:val="004B02DB"/>
    <w:rsid w:val="004B3DB2"/>
    <w:rsid w:val="004C1220"/>
    <w:rsid w:val="004C34DB"/>
    <w:rsid w:val="004C7EC5"/>
    <w:rsid w:val="004D7D13"/>
    <w:rsid w:val="004E3186"/>
    <w:rsid w:val="004E3D1C"/>
    <w:rsid w:val="00506AB2"/>
    <w:rsid w:val="0050739C"/>
    <w:rsid w:val="00523564"/>
    <w:rsid w:val="005236D9"/>
    <w:rsid w:val="005451DE"/>
    <w:rsid w:val="005636D9"/>
    <w:rsid w:val="005660B8"/>
    <w:rsid w:val="00582227"/>
    <w:rsid w:val="00590BBC"/>
    <w:rsid w:val="005A0794"/>
    <w:rsid w:val="005B0192"/>
    <w:rsid w:val="00626634"/>
    <w:rsid w:val="00641EEE"/>
    <w:rsid w:val="00654B4B"/>
    <w:rsid w:val="006640E0"/>
    <w:rsid w:val="006A4481"/>
    <w:rsid w:val="006D483F"/>
    <w:rsid w:val="00714A73"/>
    <w:rsid w:val="00770D56"/>
    <w:rsid w:val="007F2D81"/>
    <w:rsid w:val="00810849"/>
    <w:rsid w:val="008302E2"/>
    <w:rsid w:val="00835BAE"/>
    <w:rsid w:val="00843EDD"/>
    <w:rsid w:val="00854D19"/>
    <w:rsid w:val="00857685"/>
    <w:rsid w:val="008649B5"/>
    <w:rsid w:val="0086710E"/>
    <w:rsid w:val="00867CF1"/>
    <w:rsid w:val="008C04A8"/>
    <w:rsid w:val="0092274C"/>
    <w:rsid w:val="00933716"/>
    <w:rsid w:val="0095171B"/>
    <w:rsid w:val="0095220B"/>
    <w:rsid w:val="009541AC"/>
    <w:rsid w:val="00986E2A"/>
    <w:rsid w:val="009C0009"/>
    <w:rsid w:val="009C0D07"/>
    <w:rsid w:val="00A22E5D"/>
    <w:rsid w:val="00A433D7"/>
    <w:rsid w:val="00A6019D"/>
    <w:rsid w:val="00A63241"/>
    <w:rsid w:val="00A76781"/>
    <w:rsid w:val="00A76B20"/>
    <w:rsid w:val="00A91E57"/>
    <w:rsid w:val="00AD05F9"/>
    <w:rsid w:val="00AD40B1"/>
    <w:rsid w:val="00B02610"/>
    <w:rsid w:val="00B06124"/>
    <w:rsid w:val="00B425D9"/>
    <w:rsid w:val="00B6174C"/>
    <w:rsid w:val="00B75166"/>
    <w:rsid w:val="00B8435D"/>
    <w:rsid w:val="00BD23A3"/>
    <w:rsid w:val="00BD4725"/>
    <w:rsid w:val="00BF0D10"/>
    <w:rsid w:val="00BF4BBC"/>
    <w:rsid w:val="00C1597C"/>
    <w:rsid w:val="00C82410"/>
    <w:rsid w:val="00CC17BF"/>
    <w:rsid w:val="00D1330E"/>
    <w:rsid w:val="00D16B77"/>
    <w:rsid w:val="00D33052"/>
    <w:rsid w:val="00D67892"/>
    <w:rsid w:val="00D74A74"/>
    <w:rsid w:val="00D84E95"/>
    <w:rsid w:val="00DB3BF7"/>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80/02650487.2017.13480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5172</Words>
  <Characters>29486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2025-12-16T10:57:00Z</dcterms:created>
  <dcterms:modified xsi:type="dcterms:W3CDTF">2025-12-16T10:57:00Z</dcterms:modified>
</cp:coreProperties>
</file>