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504D" w:rsidRDefault="0019504D" w:rsidP="0019504D">
      <w:pPr>
        <w:rPr>
          <w:lang w:val="en-US"/>
        </w:rPr>
      </w:pPr>
      <w:r>
        <w:rPr>
          <w:noProof/>
          <w:lang w:eastAsia="en-IN"/>
        </w:rPr>
        <w:drawing>
          <wp:anchor distT="0" distB="0" distL="114300" distR="114300" simplePos="0" relativeHeight="251658240" behindDoc="1" locked="0" layoutInCell="1" allowOverlap="1" wp14:anchorId="0BCDBE46" wp14:editId="6F094657">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rsidR="00FE11E4" w:rsidRDefault="00FE11E4" w:rsidP="00661030">
      <w:pPr>
        <w:rPr>
          <w:b/>
          <w:bCs/>
          <w:lang w:val="en-US"/>
        </w:rPr>
      </w:pPr>
    </w:p>
    <w:p w:rsidR="00FE11E4" w:rsidRDefault="00FE11E4" w:rsidP="00661030">
      <w:pPr>
        <w:rPr>
          <w:bCs/>
          <w:lang w:val="en-US"/>
        </w:rPr>
      </w:pPr>
      <w:r w:rsidRPr="00FE11E4">
        <w:rPr>
          <w:bCs/>
          <w:lang w:val="en-US"/>
        </w:rPr>
        <w:t xml:space="preserve">Name = jagdeep </w:t>
      </w:r>
      <w:r>
        <w:rPr>
          <w:bCs/>
          <w:lang w:val="en-US"/>
        </w:rPr>
        <w:t>Kumar</w:t>
      </w:r>
    </w:p>
    <w:p w:rsidR="00FE11E4" w:rsidRPr="00FE11E4" w:rsidRDefault="00FE11E4" w:rsidP="00661030">
      <w:pPr>
        <w:rPr>
          <w:bCs/>
          <w:lang w:val="en-US"/>
        </w:rPr>
      </w:pPr>
      <w:bookmarkStart w:id="0" w:name="_GoBack"/>
      <w:bookmarkEnd w:id="0"/>
    </w:p>
    <w:p w:rsidR="0019504D" w:rsidRDefault="0019504D" w:rsidP="0019504D">
      <w:pPr>
        <w:rPr>
          <w:lang w:val="en-US"/>
        </w:rPr>
      </w:pPr>
      <w:r w:rsidRPr="0019504D">
        <w:rPr>
          <w:lang w:val="en-US"/>
        </w:rPr>
        <w:t>Ass</w:t>
      </w:r>
      <w:r>
        <w:rPr>
          <w:lang w:val="en-US"/>
        </w:rPr>
        <w:t xml:space="preserve">ignment </w:t>
      </w:r>
      <w:r w:rsidR="0025188F">
        <w:rPr>
          <w:lang w:val="en-US"/>
        </w:rPr>
        <w:t>9</w:t>
      </w:r>
    </w:p>
    <w:p w:rsidR="0019504D" w:rsidRDefault="0025188F" w:rsidP="0019504D">
      <w:pPr>
        <w:rPr>
          <w:lang w:val="en-US"/>
        </w:rPr>
      </w:pPr>
      <w:r>
        <w:rPr>
          <w:lang w:val="en-US"/>
        </w:rPr>
        <w:t>25</w:t>
      </w:r>
      <w:r w:rsidR="0019504D">
        <w:rPr>
          <w:lang w:val="en-US"/>
        </w:rPr>
        <w:t>.0</w:t>
      </w:r>
      <w:r w:rsidR="009C582A">
        <w:rPr>
          <w:lang w:val="en-US"/>
        </w:rPr>
        <w:t>2</w:t>
      </w:r>
      <w:r w:rsidR="00FE11E4">
        <w:rPr>
          <w:lang w:val="en-US"/>
        </w:rPr>
        <w:t>.2026</w:t>
      </w:r>
    </w:p>
    <w:p w:rsidR="00FE11E4" w:rsidRPr="00FE11E4" w:rsidRDefault="00FE11E4" w:rsidP="00FE11E4">
      <w:pPr>
        <w:rPr>
          <w:lang w:val="en-US"/>
        </w:rPr>
      </w:pPr>
    </w:p>
    <w:p w:rsidR="00FE11E4" w:rsidRPr="00FE11E4" w:rsidRDefault="00FE11E4" w:rsidP="00FE11E4">
      <w:pPr>
        <w:rPr>
          <w:rFonts w:ascii="Times New Roman" w:hAnsi="Times New Roman" w:cs="Times New Roman"/>
          <w:b/>
          <w:sz w:val="28"/>
          <w:szCs w:val="28"/>
        </w:rPr>
      </w:pPr>
      <w:r w:rsidRPr="00FE11E4">
        <w:rPr>
          <w:rFonts w:ascii="Times New Roman" w:hAnsi="Times New Roman" w:cs="Times New Roman"/>
          <w:b/>
          <w:sz w:val="28"/>
          <w:szCs w:val="28"/>
        </w:rPr>
        <w:t>Introduction</w:t>
      </w:r>
    </w:p>
    <w:p w:rsidR="00FE11E4" w:rsidRPr="00FE11E4" w:rsidRDefault="00FE11E4" w:rsidP="00FE11E4">
      <w:pPr>
        <w:rPr>
          <w:rFonts w:ascii="Times New Roman" w:hAnsi="Times New Roman" w:cs="Times New Roman"/>
          <w:sz w:val="28"/>
          <w:szCs w:val="28"/>
        </w:rPr>
      </w:pPr>
    </w:p>
    <w:p w:rsidR="00FE11E4" w:rsidRPr="00FE11E4" w:rsidRDefault="00FE11E4" w:rsidP="00FE11E4">
      <w:pPr>
        <w:rPr>
          <w:rFonts w:ascii="Times New Roman" w:hAnsi="Times New Roman" w:cs="Times New Roman"/>
          <w:sz w:val="28"/>
          <w:szCs w:val="28"/>
        </w:rPr>
      </w:pPr>
      <w:r w:rsidRPr="00FE11E4">
        <w:rPr>
          <w:rFonts w:ascii="Times New Roman" w:hAnsi="Times New Roman" w:cs="Times New Roman"/>
          <w:sz w:val="28"/>
          <w:szCs w:val="28"/>
        </w:rPr>
        <w:t xml:space="preserve">Let’s get into the world of accommodation contracts—the agreements that make sure your hotel or Airbnb stay actually happens the way you expect. In this assignment, I’ll lay out what an accommodation contract really </w:t>
      </w:r>
      <w:proofErr w:type="gramStart"/>
      <w:r w:rsidRPr="00FE11E4">
        <w:rPr>
          <w:rFonts w:ascii="Times New Roman" w:hAnsi="Times New Roman" w:cs="Times New Roman"/>
          <w:sz w:val="28"/>
          <w:szCs w:val="28"/>
        </w:rPr>
        <w:t>is,</w:t>
      </w:r>
      <w:proofErr w:type="gramEnd"/>
      <w:r w:rsidRPr="00FE11E4">
        <w:rPr>
          <w:rFonts w:ascii="Times New Roman" w:hAnsi="Times New Roman" w:cs="Times New Roman"/>
          <w:sz w:val="28"/>
          <w:szCs w:val="28"/>
        </w:rPr>
        <w:t xml:space="preserve"> the legal stuff that makes it work, and who’s involved when you book a place to stay. We’ll look at booking directly with a hotel and also what changes when you go through online platforms. I’ll keep it simple and draw on general contract law from the US and UK. Just keep in mind, the details can shift depending on where you are. By the end, you’ll have a real sense of how these contracts work day-to-day, and how they help guests and providers dodge trouble.</w:t>
      </w:r>
    </w:p>
    <w:p w:rsidR="00FE11E4" w:rsidRPr="00FE11E4" w:rsidRDefault="00FE11E4" w:rsidP="00FE11E4">
      <w:pPr>
        <w:rPr>
          <w:rFonts w:ascii="Times New Roman" w:hAnsi="Times New Roman" w:cs="Times New Roman"/>
          <w:sz w:val="28"/>
          <w:szCs w:val="28"/>
        </w:rPr>
      </w:pPr>
    </w:p>
    <w:p w:rsidR="00FE11E4" w:rsidRPr="00FE11E4" w:rsidRDefault="00FE11E4" w:rsidP="00FE11E4">
      <w:pPr>
        <w:rPr>
          <w:rFonts w:ascii="Times New Roman" w:hAnsi="Times New Roman" w:cs="Times New Roman"/>
          <w:b/>
          <w:sz w:val="28"/>
          <w:szCs w:val="28"/>
        </w:rPr>
      </w:pPr>
      <w:r w:rsidRPr="00FE11E4">
        <w:rPr>
          <w:rFonts w:ascii="Times New Roman" w:hAnsi="Times New Roman" w:cs="Times New Roman"/>
          <w:b/>
          <w:sz w:val="28"/>
          <w:szCs w:val="28"/>
        </w:rPr>
        <w:t>Definition of an Accommodation Contract and Its Essential Legal Elements</w:t>
      </w:r>
    </w:p>
    <w:p w:rsidR="00FE11E4" w:rsidRPr="00FE11E4" w:rsidRDefault="00FE11E4" w:rsidP="00FE11E4">
      <w:pPr>
        <w:rPr>
          <w:rFonts w:ascii="Times New Roman" w:hAnsi="Times New Roman" w:cs="Times New Roman"/>
          <w:sz w:val="28"/>
          <w:szCs w:val="28"/>
        </w:rPr>
      </w:pPr>
    </w:p>
    <w:p w:rsidR="00FE11E4" w:rsidRPr="00FE11E4" w:rsidRDefault="00FE11E4" w:rsidP="00FE11E4">
      <w:pPr>
        <w:rPr>
          <w:rFonts w:ascii="Times New Roman" w:hAnsi="Times New Roman" w:cs="Times New Roman"/>
          <w:sz w:val="28"/>
          <w:szCs w:val="28"/>
        </w:rPr>
      </w:pPr>
      <w:r w:rsidRPr="00FE11E4">
        <w:rPr>
          <w:rFonts w:ascii="Times New Roman" w:hAnsi="Times New Roman" w:cs="Times New Roman"/>
          <w:sz w:val="28"/>
          <w:szCs w:val="28"/>
        </w:rPr>
        <w:t>So, what’s an accommodation contract? It’s basically an agreement between you—the guest—and a place to stay, like a hotel or an Airbnb host. They promise you a room for a certain time (maybe with breakfast or Wi-Fi), and you pay for it. It’s more than just a friendly promise; it’s a service contract under the law. The contract kicks in when you make a reservation and they confirm it. Now your travel plans are legally locked in.</w:t>
      </w:r>
    </w:p>
    <w:p w:rsidR="00FE11E4" w:rsidRPr="00FE11E4" w:rsidRDefault="00FE11E4" w:rsidP="00FE11E4">
      <w:pPr>
        <w:rPr>
          <w:rFonts w:ascii="Times New Roman" w:hAnsi="Times New Roman" w:cs="Times New Roman"/>
          <w:sz w:val="28"/>
          <w:szCs w:val="28"/>
        </w:rPr>
      </w:pPr>
    </w:p>
    <w:p w:rsidR="00FE11E4" w:rsidRPr="00FE11E4" w:rsidRDefault="00FE11E4" w:rsidP="00FE11E4">
      <w:pPr>
        <w:rPr>
          <w:rFonts w:ascii="Times New Roman" w:hAnsi="Times New Roman" w:cs="Times New Roman"/>
          <w:sz w:val="28"/>
          <w:szCs w:val="28"/>
        </w:rPr>
      </w:pPr>
      <w:r w:rsidRPr="00FE11E4">
        <w:rPr>
          <w:rFonts w:ascii="Times New Roman" w:hAnsi="Times New Roman" w:cs="Times New Roman"/>
          <w:sz w:val="28"/>
          <w:szCs w:val="28"/>
        </w:rPr>
        <w:t>For the contract to actually count in court, it needs a few key things. Here’s the quick breakdown.</w:t>
      </w:r>
    </w:p>
    <w:p w:rsidR="00FE11E4" w:rsidRPr="00FE11E4" w:rsidRDefault="00FE11E4" w:rsidP="00FE11E4">
      <w:pPr>
        <w:rPr>
          <w:rFonts w:ascii="Times New Roman" w:hAnsi="Times New Roman" w:cs="Times New Roman"/>
          <w:sz w:val="28"/>
          <w:szCs w:val="28"/>
        </w:rPr>
      </w:pPr>
    </w:p>
    <w:p w:rsidR="00FE11E4" w:rsidRPr="00FE11E4" w:rsidRDefault="00FE11E4" w:rsidP="00FE11E4">
      <w:pPr>
        <w:rPr>
          <w:rFonts w:ascii="Times New Roman" w:hAnsi="Times New Roman" w:cs="Times New Roman"/>
          <w:sz w:val="28"/>
          <w:szCs w:val="28"/>
        </w:rPr>
      </w:pPr>
      <w:proofErr w:type="gramStart"/>
      <w:r w:rsidRPr="00FE11E4">
        <w:rPr>
          <w:rFonts w:ascii="Times New Roman" w:hAnsi="Times New Roman" w:cs="Times New Roman"/>
          <w:sz w:val="28"/>
          <w:szCs w:val="28"/>
        </w:rPr>
        <w:t>First, offer and acceptance.</w:t>
      </w:r>
      <w:proofErr w:type="gramEnd"/>
      <w:r w:rsidRPr="00FE11E4">
        <w:rPr>
          <w:rFonts w:ascii="Times New Roman" w:hAnsi="Times New Roman" w:cs="Times New Roman"/>
          <w:sz w:val="28"/>
          <w:szCs w:val="28"/>
        </w:rPr>
        <w:t xml:space="preserve"> The provider puts out an offer—room rates, dates, what you get—maybe on their site or over the phone. You accept it by booking and (sometimes) paying a deposit. Both sides have to agree. If there’s no clear agreement, then honestly, there’s no contract. Courts want to see real proof, like that confirmation email everyone gets.</w:t>
      </w:r>
    </w:p>
    <w:p w:rsidR="00FE11E4" w:rsidRPr="00FE11E4" w:rsidRDefault="00FE11E4" w:rsidP="00FE11E4">
      <w:pPr>
        <w:rPr>
          <w:rFonts w:ascii="Times New Roman" w:hAnsi="Times New Roman" w:cs="Times New Roman"/>
          <w:sz w:val="28"/>
          <w:szCs w:val="28"/>
        </w:rPr>
      </w:pPr>
    </w:p>
    <w:p w:rsidR="00FE11E4" w:rsidRPr="00FE11E4" w:rsidRDefault="00FE11E4" w:rsidP="00FE11E4">
      <w:pPr>
        <w:rPr>
          <w:rFonts w:ascii="Times New Roman" w:hAnsi="Times New Roman" w:cs="Times New Roman"/>
          <w:sz w:val="28"/>
          <w:szCs w:val="28"/>
        </w:rPr>
      </w:pPr>
      <w:r w:rsidRPr="00FE11E4">
        <w:rPr>
          <w:rFonts w:ascii="Times New Roman" w:hAnsi="Times New Roman" w:cs="Times New Roman"/>
          <w:sz w:val="28"/>
          <w:szCs w:val="28"/>
        </w:rPr>
        <w:t>Next is consideration. That’s just the swap—you pay money, they give you the room. It’s got to be real, not just empty promises. If you pay and there’s no room, that’s a breach. Usually, you get a refund or another room.</w:t>
      </w:r>
    </w:p>
    <w:p w:rsidR="00FE11E4" w:rsidRPr="00FE11E4" w:rsidRDefault="00FE11E4" w:rsidP="00FE11E4">
      <w:pPr>
        <w:rPr>
          <w:rFonts w:ascii="Times New Roman" w:hAnsi="Times New Roman" w:cs="Times New Roman"/>
          <w:sz w:val="28"/>
          <w:szCs w:val="28"/>
        </w:rPr>
      </w:pPr>
    </w:p>
    <w:p w:rsidR="00FE11E4" w:rsidRPr="00FE11E4" w:rsidRDefault="00FE11E4" w:rsidP="00FE11E4">
      <w:pPr>
        <w:rPr>
          <w:rFonts w:ascii="Times New Roman" w:hAnsi="Times New Roman" w:cs="Times New Roman"/>
          <w:sz w:val="28"/>
          <w:szCs w:val="28"/>
        </w:rPr>
      </w:pPr>
      <w:r w:rsidRPr="00FE11E4">
        <w:rPr>
          <w:rFonts w:ascii="Times New Roman" w:hAnsi="Times New Roman" w:cs="Times New Roman"/>
          <w:sz w:val="28"/>
          <w:szCs w:val="28"/>
        </w:rPr>
        <w:lastRenderedPageBreak/>
        <w:t>Then there’s capacity. Everyone signing up has to be able to legally agree—so, adults, sound mind, nobody forced into it. If a minor tries to book, or someone gets tricked, the contract probably doesn’t hold up.</w:t>
      </w:r>
    </w:p>
    <w:p w:rsidR="00FE11E4" w:rsidRPr="00FE11E4" w:rsidRDefault="00FE11E4" w:rsidP="00FE11E4">
      <w:pPr>
        <w:rPr>
          <w:rFonts w:ascii="Times New Roman" w:hAnsi="Times New Roman" w:cs="Times New Roman"/>
          <w:sz w:val="28"/>
          <w:szCs w:val="28"/>
        </w:rPr>
      </w:pPr>
    </w:p>
    <w:p w:rsidR="00FE11E4" w:rsidRPr="00FE11E4" w:rsidRDefault="00FE11E4" w:rsidP="00FE11E4">
      <w:pPr>
        <w:rPr>
          <w:rFonts w:ascii="Times New Roman" w:hAnsi="Times New Roman" w:cs="Times New Roman"/>
          <w:sz w:val="28"/>
          <w:szCs w:val="28"/>
        </w:rPr>
      </w:pPr>
      <w:r w:rsidRPr="00FE11E4">
        <w:rPr>
          <w:rFonts w:ascii="Times New Roman" w:hAnsi="Times New Roman" w:cs="Times New Roman"/>
          <w:sz w:val="28"/>
          <w:szCs w:val="28"/>
        </w:rPr>
        <w:t>Don’t forget lawful purpose. The deal can’t be for something illegal, like using the room for shady stuff. Hotels have to follow safety laws, too, or the contract won’t stand.</w:t>
      </w:r>
    </w:p>
    <w:p w:rsidR="00FE11E4" w:rsidRPr="00FE11E4" w:rsidRDefault="00FE11E4" w:rsidP="00FE11E4">
      <w:pPr>
        <w:rPr>
          <w:rFonts w:ascii="Times New Roman" w:hAnsi="Times New Roman" w:cs="Times New Roman"/>
          <w:sz w:val="28"/>
          <w:szCs w:val="28"/>
        </w:rPr>
      </w:pPr>
    </w:p>
    <w:p w:rsidR="00FE11E4" w:rsidRPr="00FE11E4" w:rsidRDefault="00FE11E4" w:rsidP="00FE11E4">
      <w:pPr>
        <w:rPr>
          <w:rFonts w:ascii="Times New Roman" w:hAnsi="Times New Roman" w:cs="Times New Roman"/>
          <w:sz w:val="28"/>
          <w:szCs w:val="28"/>
        </w:rPr>
      </w:pPr>
      <w:r w:rsidRPr="00FE11E4">
        <w:rPr>
          <w:rFonts w:ascii="Times New Roman" w:hAnsi="Times New Roman" w:cs="Times New Roman"/>
          <w:sz w:val="28"/>
          <w:szCs w:val="28"/>
        </w:rPr>
        <w:t>These contracts can be verbal, but having it in writing is way safer. Plus, when you’re booking accommodation, the law assumes everyone means business.</w:t>
      </w:r>
    </w:p>
    <w:p w:rsidR="00FE11E4" w:rsidRPr="00FE11E4" w:rsidRDefault="00FE11E4" w:rsidP="00FE11E4">
      <w:pPr>
        <w:rPr>
          <w:rFonts w:ascii="Times New Roman" w:hAnsi="Times New Roman" w:cs="Times New Roman"/>
          <w:sz w:val="28"/>
          <w:szCs w:val="28"/>
        </w:rPr>
      </w:pPr>
    </w:p>
    <w:p w:rsidR="00FE11E4" w:rsidRPr="00FE11E4" w:rsidRDefault="00FE11E4" w:rsidP="00FE11E4">
      <w:pPr>
        <w:rPr>
          <w:rFonts w:ascii="Times New Roman" w:hAnsi="Times New Roman" w:cs="Times New Roman"/>
          <w:sz w:val="28"/>
          <w:szCs w:val="28"/>
        </w:rPr>
      </w:pPr>
      <w:r w:rsidRPr="00FE11E4">
        <w:rPr>
          <w:rFonts w:ascii="Times New Roman" w:hAnsi="Times New Roman" w:cs="Times New Roman"/>
          <w:sz w:val="28"/>
          <w:szCs w:val="28"/>
        </w:rPr>
        <w:t>All these pieces make the contract solid. Miss one, and you’re headed for trouble—like lawsuits over bad rooms. Consumer protection laws add another layer, making sure everything’s fair and clear.</w:t>
      </w:r>
    </w:p>
    <w:p w:rsidR="00FE11E4" w:rsidRPr="00FE11E4" w:rsidRDefault="00FE11E4" w:rsidP="00FE11E4">
      <w:pPr>
        <w:rPr>
          <w:rFonts w:ascii="Times New Roman" w:hAnsi="Times New Roman" w:cs="Times New Roman"/>
          <w:sz w:val="28"/>
          <w:szCs w:val="28"/>
        </w:rPr>
      </w:pPr>
    </w:p>
    <w:p w:rsidR="00FE11E4" w:rsidRPr="00FE11E4" w:rsidRDefault="00FE11E4" w:rsidP="00FE11E4">
      <w:pPr>
        <w:rPr>
          <w:rFonts w:ascii="Times New Roman" w:hAnsi="Times New Roman" w:cs="Times New Roman"/>
          <w:sz w:val="28"/>
          <w:szCs w:val="28"/>
        </w:rPr>
      </w:pPr>
      <w:r w:rsidRPr="00FE11E4">
        <w:rPr>
          <w:rFonts w:ascii="Times New Roman" w:hAnsi="Times New Roman" w:cs="Times New Roman"/>
          <w:sz w:val="28"/>
          <w:szCs w:val="28"/>
        </w:rPr>
        <w:t>Main Parties Involved in Direct Hotel Booking</w:t>
      </w:r>
    </w:p>
    <w:p w:rsidR="00FE11E4" w:rsidRPr="00FE11E4" w:rsidRDefault="00FE11E4" w:rsidP="00FE11E4">
      <w:pPr>
        <w:rPr>
          <w:rFonts w:ascii="Times New Roman" w:hAnsi="Times New Roman" w:cs="Times New Roman"/>
          <w:sz w:val="28"/>
          <w:szCs w:val="28"/>
        </w:rPr>
      </w:pPr>
    </w:p>
    <w:p w:rsidR="00FE11E4" w:rsidRPr="00FE11E4" w:rsidRDefault="00FE11E4" w:rsidP="00FE11E4">
      <w:pPr>
        <w:rPr>
          <w:rFonts w:ascii="Times New Roman" w:hAnsi="Times New Roman" w:cs="Times New Roman"/>
          <w:sz w:val="28"/>
          <w:szCs w:val="28"/>
        </w:rPr>
      </w:pPr>
      <w:r w:rsidRPr="00FE11E4">
        <w:rPr>
          <w:rFonts w:ascii="Times New Roman" w:hAnsi="Times New Roman" w:cs="Times New Roman"/>
          <w:sz w:val="28"/>
          <w:szCs w:val="28"/>
        </w:rPr>
        <w:t>When you book straight with a hotel—call them, use their website, whatever—it’s just you and them. No third party in the middle.</w:t>
      </w:r>
    </w:p>
    <w:p w:rsidR="00FE11E4" w:rsidRPr="00FE11E4" w:rsidRDefault="00FE11E4" w:rsidP="00FE11E4">
      <w:pPr>
        <w:rPr>
          <w:rFonts w:ascii="Times New Roman" w:hAnsi="Times New Roman" w:cs="Times New Roman"/>
          <w:sz w:val="28"/>
          <w:szCs w:val="28"/>
        </w:rPr>
      </w:pPr>
    </w:p>
    <w:p w:rsidR="00FE11E4" w:rsidRPr="00FE11E4" w:rsidRDefault="00FE11E4" w:rsidP="00FE11E4">
      <w:pPr>
        <w:rPr>
          <w:rFonts w:ascii="Times New Roman" w:hAnsi="Times New Roman" w:cs="Times New Roman"/>
          <w:sz w:val="28"/>
          <w:szCs w:val="28"/>
        </w:rPr>
      </w:pPr>
      <w:r w:rsidRPr="00FE11E4">
        <w:rPr>
          <w:rFonts w:ascii="Times New Roman" w:hAnsi="Times New Roman" w:cs="Times New Roman"/>
          <w:sz w:val="28"/>
          <w:szCs w:val="28"/>
        </w:rPr>
        <w:t xml:space="preserve">You’re the guest. You reach out, check if there’s a room, and book it. Your job is pretty simple: pay what you agreed, show up, </w:t>
      </w:r>
      <w:proofErr w:type="gramStart"/>
      <w:r w:rsidRPr="00FE11E4">
        <w:rPr>
          <w:rFonts w:ascii="Times New Roman" w:hAnsi="Times New Roman" w:cs="Times New Roman"/>
          <w:sz w:val="28"/>
          <w:szCs w:val="28"/>
        </w:rPr>
        <w:t>follow</w:t>
      </w:r>
      <w:proofErr w:type="gramEnd"/>
      <w:r w:rsidRPr="00FE11E4">
        <w:rPr>
          <w:rFonts w:ascii="Times New Roman" w:hAnsi="Times New Roman" w:cs="Times New Roman"/>
          <w:sz w:val="28"/>
          <w:szCs w:val="28"/>
        </w:rPr>
        <w:t xml:space="preserve"> the rules (like no wild parties). You’ve got rights too: a safe, clean </w:t>
      </w:r>
      <w:proofErr w:type="gramStart"/>
      <w:r w:rsidRPr="00FE11E4">
        <w:rPr>
          <w:rFonts w:ascii="Times New Roman" w:hAnsi="Times New Roman" w:cs="Times New Roman"/>
          <w:sz w:val="28"/>
          <w:szCs w:val="28"/>
        </w:rPr>
        <w:t>place,</w:t>
      </w:r>
      <w:proofErr w:type="gramEnd"/>
      <w:r w:rsidRPr="00FE11E4">
        <w:rPr>
          <w:rFonts w:ascii="Times New Roman" w:hAnsi="Times New Roman" w:cs="Times New Roman"/>
          <w:sz w:val="28"/>
          <w:szCs w:val="28"/>
        </w:rPr>
        <w:t xml:space="preserve"> and protection from discrimination.</w:t>
      </w:r>
    </w:p>
    <w:p w:rsidR="00FE11E4" w:rsidRPr="00FE11E4" w:rsidRDefault="00FE11E4" w:rsidP="00FE11E4">
      <w:pPr>
        <w:rPr>
          <w:rFonts w:ascii="Times New Roman" w:hAnsi="Times New Roman" w:cs="Times New Roman"/>
          <w:sz w:val="28"/>
          <w:szCs w:val="28"/>
        </w:rPr>
      </w:pPr>
    </w:p>
    <w:p w:rsidR="00FE11E4" w:rsidRPr="00FE11E4" w:rsidRDefault="00FE11E4" w:rsidP="00FE11E4">
      <w:pPr>
        <w:rPr>
          <w:rFonts w:ascii="Times New Roman" w:hAnsi="Times New Roman" w:cs="Times New Roman"/>
          <w:sz w:val="28"/>
          <w:szCs w:val="28"/>
        </w:rPr>
      </w:pPr>
      <w:r w:rsidRPr="00FE11E4">
        <w:rPr>
          <w:rFonts w:ascii="Times New Roman" w:hAnsi="Times New Roman" w:cs="Times New Roman"/>
          <w:sz w:val="28"/>
          <w:szCs w:val="28"/>
        </w:rPr>
        <w:t>The hotel is the provider. They confirm your booking, give you the room, and make sure the place runs smoothly. As “innkeepers,” they’ve got some old-school responsibilities, like watching over your stuff (within reason). They set the prices and policies, which means they’re in charge but also on the hook if things go sideways.</w:t>
      </w:r>
    </w:p>
    <w:p w:rsidR="00FE11E4" w:rsidRPr="00FE11E4" w:rsidRDefault="00FE11E4" w:rsidP="00FE11E4">
      <w:pPr>
        <w:rPr>
          <w:rFonts w:ascii="Times New Roman" w:hAnsi="Times New Roman" w:cs="Times New Roman"/>
          <w:sz w:val="28"/>
          <w:szCs w:val="28"/>
        </w:rPr>
      </w:pPr>
    </w:p>
    <w:p w:rsidR="00FE11E4" w:rsidRPr="00FE11E4" w:rsidRDefault="00FE11E4" w:rsidP="00FE11E4">
      <w:pPr>
        <w:rPr>
          <w:rFonts w:ascii="Times New Roman" w:hAnsi="Times New Roman" w:cs="Times New Roman"/>
          <w:sz w:val="28"/>
          <w:szCs w:val="28"/>
        </w:rPr>
      </w:pPr>
      <w:r w:rsidRPr="00FE11E4">
        <w:rPr>
          <w:rFonts w:ascii="Times New Roman" w:hAnsi="Times New Roman" w:cs="Times New Roman"/>
          <w:sz w:val="28"/>
          <w:szCs w:val="28"/>
        </w:rPr>
        <w:t xml:space="preserve">Hotel </w:t>
      </w:r>
      <w:proofErr w:type="gramStart"/>
      <w:r w:rsidRPr="00FE11E4">
        <w:rPr>
          <w:rFonts w:ascii="Times New Roman" w:hAnsi="Times New Roman" w:cs="Times New Roman"/>
          <w:sz w:val="28"/>
          <w:szCs w:val="28"/>
        </w:rPr>
        <w:t>staff are</w:t>
      </w:r>
      <w:proofErr w:type="gramEnd"/>
      <w:r w:rsidRPr="00FE11E4">
        <w:rPr>
          <w:rFonts w:ascii="Times New Roman" w:hAnsi="Times New Roman" w:cs="Times New Roman"/>
          <w:sz w:val="28"/>
          <w:szCs w:val="28"/>
        </w:rPr>
        <w:t xml:space="preserve"> just acting for the hotel. If something goes wrong, you deal with the hotel directly—maybe just a conversation, or if it’s serious, maybe legal action.</w:t>
      </w:r>
    </w:p>
    <w:p w:rsidR="00FE11E4" w:rsidRPr="00FE11E4" w:rsidRDefault="00FE11E4" w:rsidP="00FE11E4">
      <w:pPr>
        <w:rPr>
          <w:rFonts w:ascii="Times New Roman" w:hAnsi="Times New Roman" w:cs="Times New Roman"/>
          <w:sz w:val="28"/>
          <w:szCs w:val="28"/>
        </w:rPr>
      </w:pPr>
    </w:p>
    <w:p w:rsidR="00FE11E4" w:rsidRPr="00FE11E4" w:rsidRDefault="00FE11E4" w:rsidP="00FE11E4">
      <w:pPr>
        <w:rPr>
          <w:rFonts w:ascii="Times New Roman" w:hAnsi="Times New Roman" w:cs="Times New Roman"/>
          <w:sz w:val="28"/>
          <w:szCs w:val="28"/>
        </w:rPr>
      </w:pPr>
      <w:r w:rsidRPr="00FE11E4">
        <w:rPr>
          <w:rFonts w:ascii="Times New Roman" w:hAnsi="Times New Roman" w:cs="Times New Roman"/>
          <w:sz w:val="28"/>
          <w:szCs w:val="28"/>
        </w:rPr>
        <w:t xml:space="preserve">Main Parties Involved in Booking </w:t>
      </w:r>
      <w:proofErr w:type="gramStart"/>
      <w:r w:rsidRPr="00FE11E4">
        <w:rPr>
          <w:rFonts w:ascii="Times New Roman" w:hAnsi="Times New Roman" w:cs="Times New Roman"/>
          <w:sz w:val="28"/>
          <w:szCs w:val="28"/>
        </w:rPr>
        <w:t>Through</w:t>
      </w:r>
      <w:proofErr w:type="gramEnd"/>
      <w:r w:rsidRPr="00FE11E4">
        <w:rPr>
          <w:rFonts w:ascii="Times New Roman" w:hAnsi="Times New Roman" w:cs="Times New Roman"/>
          <w:sz w:val="28"/>
          <w:szCs w:val="28"/>
        </w:rPr>
        <w:t xml:space="preserve"> an Online Platform</w:t>
      </w:r>
    </w:p>
    <w:p w:rsidR="00FE11E4" w:rsidRPr="00FE11E4" w:rsidRDefault="00FE11E4" w:rsidP="00FE11E4">
      <w:pPr>
        <w:rPr>
          <w:rFonts w:ascii="Times New Roman" w:hAnsi="Times New Roman" w:cs="Times New Roman"/>
          <w:sz w:val="28"/>
          <w:szCs w:val="28"/>
        </w:rPr>
      </w:pPr>
    </w:p>
    <w:p w:rsidR="00FE11E4" w:rsidRPr="00FE11E4" w:rsidRDefault="00FE11E4" w:rsidP="00FE11E4">
      <w:pPr>
        <w:rPr>
          <w:rFonts w:ascii="Times New Roman" w:hAnsi="Times New Roman" w:cs="Times New Roman"/>
          <w:sz w:val="28"/>
          <w:szCs w:val="28"/>
        </w:rPr>
      </w:pPr>
      <w:r w:rsidRPr="00FE11E4">
        <w:rPr>
          <w:rFonts w:ascii="Times New Roman" w:hAnsi="Times New Roman" w:cs="Times New Roman"/>
          <w:sz w:val="28"/>
          <w:szCs w:val="28"/>
        </w:rPr>
        <w:t>Book through a platform like Booking.com or Airbnb, and things get a little more complicated.</w:t>
      </w:r>
    </w:p>
    <w:p w:rsidR="00FE11E4" w:rsidRPr="00FE11E4" w:rsidRDefault="00FE11E4" w:rsidP="00FE11E4">
      <w:pPr>
        <w:rPr>
          <w:rFonts w:ascii="Times New Roman" w:hAnsi="Times New Roman" w:cs="Times New Roman"/>
          <w:sz w:val="28"/>
          <w:szCs w:val="28"/>
        </w:rPr>
      </w:pPr>
    </w:p>
    <w:p w:rsidR="00FE11E4" w:rsidRPr="00FE11E4" w:rsidRDefault="00FE11E4" w:rsidP="00FE11E4">
      <w:pPr>
        <w:rPr>
          <w:rFonts w:ascii="Times New Roman" w:hAnsi="Times New Roman" w:cs="Times New Roman"/>
          <w:sz w:val="28"/>
          <w:szCs w:val="28"/>
        </w:rPr>
      </w:pPr>
      <w:r w:rsidRPr="00FE11E4">
        <w:rPr>
          <w:rFonts w:ascii="Times New Roman" w:hAnsi="Times New Roman" w:cs="Times New Roman"/>
          <w:sz w:val="28"/>
          <w:szCs w:val="28"/>
        </w:rPr>
        <w:t xml:space="preserve">You’re still the guest, browsing listings, booking, and paying—usually through the platform. You have to follow the platform’s rules, plus whatever extra rules </w:t>
      </w:r>
      <w:r w:rsidRPr="00FE11E4">
        <w:rPr>
          <w:rFonts w:ascii="Times New Roman" w:hAnsi="Times New Roman" w:cs="Times New Roman"/>
          <w:sz w:val="28"/>
          <w:szCs w:val="28"/>
        </w:rPr>
        <w:lastRenderedPageBreak/>
        <w:t>the host sets. Payment goes through the site and might be held until you show up.</w:t>
      </w:r>
    </w:p>
    <w:p w:rsidR="00FE11E4" w:rsidRPr="00FE11E4" w:rsidRDefault="00FE11E4" w:rsidP="00FE11E4">
      <w:pPr>
        <w:rPr>
          <w:rFonts w:ascii="Times New Roman" w:hAnsi="Times New Roman" w:cs="Times New Roman"/>
          <w:sz w:val="28"/>
          <w:szCs w:val="28"/>
        </w:rPr>
      </w:pPr>
    </w:p>
    <w:p w:rsidR="00FE11E4" w:rsidRPr="00FE11E4" w:rsidRDefault="00FE11E4" w:rsidP="00FE11E4">
      <w:pPr>
        <w:rPr>
          <w:rFonts w:ascii="Times New Roman" w:hAnsi="Times New Roman" w:cs="Times New Roman"/>
          <w:sz w:val="28"/>
          <w:szCs w:val="28"/>
        </w:rPr>
      </w:pPr>
      <w:r w:rsidRPr="00FE11E4">
        <w:rPr>
          <w:rFonts w:ascii="Times New Roman" w:hAnsi="Times New Roman" w:cs="Times New Roman"/>
          <w:sz w:val="28"/>
          <w:szCs w:val="28"/>
        </w:rPr>
        <w:t>The platform is the go-between. They don’t own the rooms, but they run the listings, reviews, and payment system. They take a cut and sometimes help fix problems. Legally, they’re often seen as agents, with their own contracts for users. They aren’t always on the hook if things go wrong, but new laws—especially in Europe—are starting to change that.</w:t>
      </w:r>
    </w:p>
    <w:p w:rsidR="00FE11E4" w:rsidRPr="00FE11E4" w:rsidRDefault="00FE11E4" w:rsidP="00FE11E4">
      <w:pPr>
        <w:rPr>
          <w:rFonts w:ascii="Times New Roman" w:hAnsi="Times New Roman" w:cs="Times New Roman"/>
          <w:sz w:val="28"/>
          <w:szCs w:val="28"/>
        </w:rPr>
      </w:pPr>
    </w:p>
    <w:p w:rsidR="00FE11E4" w:rsidRPr="00FE11E4" w:rsidRDefault="00FE11E4" w:rsidP="00FE11E4">
      <w:pPr>
        <w:rPr>
          <w:rFonts w:ascii="Times New Roman" w:hAnsi="Times New Roman" w:cs="Times New Roman"/>
          <w:sz w:val="28"/>
          <w:szCs w:val="28"/>
        </w:rPr>
      </w:pPr>
      <w:r w:rsidRPr="00FE11E4">
        <w:rPr>
          <w:rFonts w:ascii="Times New Roman" w:hAnsi="Times New Roman" w:cs="Times New Roman"/>
          <w:sz w:val="28"/>
          <w:szCs w:val="28"/>
        </w:rPr>
        <w:t>Then there’s the provider—the hotel or host who actually owns the place. They agree to the platform’s terms, list their property, and are responsible for your stay once you arrive. So, you’ve got a three-way setup: you deal with the host about the room, but everyone’s tied to the platform’s rules.</w:t>
      </w:r>
    </w:p>
    <w:p w:rsidR="00FE11E4" w:rsidRPr="00FE11E4" w:rsidRDefault="00FE11E4" w:rsidP="00FE11E4">
      <w:pPr>
        <w:rPr>
          <w:rFonts w:ascii="Times New Roman" w:hAnsi="Times New Roman" w:cs="Times New Roman"/>
          <w:sz w:val="28"/>
          <w:szCs w:val="28"/>
        </w:rPr>
      </w:pPr>
    </w:p>
    <w:p w:rsidR="00FE11E4" w:rsidRPr="00FE11E4" w:rsidRDefault="00FE11E4" w:rsidP="00FE11E4">
      <w:pPr>
        <w:rPr>
          <w:rFonts w:ascii="Times New Roman" w:hAnsi="Times New Roman" w:cs="Times New Roman"/>
          <w:sz w:val="28"/>
          <w:szCs w:val="28"/>
        </w:rPr>
      </w:pPr>
      <w:r w:rsidRPr="00FE11E4">
        <w:rPr>
          <w:rFonts w:ascii="Times New Roman" w:hAnsi="Times New Roman" w:cs="Times New Roman"/>
          <w:sz w:val="28"/>
          <w:szCs w:val="28"/>
        </w:rPr>
        <w:t>This makes things more tangled. If the place isn’t what you expected, you might have to go through the platform, who then deals with the host. You get more options this way, but sometimes run into surprise fees or policy mismatches.</w:t>
      </w:r>
    </w:p>
    <w:p w:rsidR="00FE11E4" w:rsidRPr="00FE11E4" w:rsidRDefault="00FE11E4" w:rsidP="00FE11E4">
      <w:pPr>
        <w:rPr>
          <w:rFonts w:ascii="Times New Roman" w:hAnsi="Times New Roman" w:cs="Times New Roman"/>
          <w:b/>
          <w:sz w:val="28"/>
          <w:szCs w:val="28"/>
        </w:rPr>
      </w:pPr>
    </w:p>
    <w:p w:rsidR="00FE11E4" w:rsidRPr="00FE11E4" w:rsidRDefault="00FE11E4" w:rsidP="00FE11E4">
      <w:pPr>
        <w:rPr>
          <w:rFonts w:ascii="Times New Roman" w:hAnsi="Times New Roman" w:cs="Times New Roman"/>
          <w:b/>
          <w:sz w:val="28"/>
          <w:szCs w:val="28"/>
        </w:rPr>
      </w:pPr>
      <w:r w:rsidRPr="00FE11E4">
        <w:rPr>
          <w:rFonts w:ascii="Times New Roman" w:hAnsi="Times New Roman" w:cs="Times New Roman"/>
          <w:b/>
          <w:sz w:val="28"/>
          <w:szCs w:val="28"/>
        </w:rPr>
        <w:t>Conclusion</w:t>
      </w:r>
    </w:p>
    <w:p w:rsidR="00FE11E4" w:rsidRPr="00FE11E4" w:rsidRDefault="00FE11E4" w:rsidP="00FE11E4">
      <w:pPr>
        <w:rPr>
          <w:rFonts w:ascii="Times New Roman" w:hAnsi="Times New Roman" w:cs="Times New Roman"/>
          <w:sz w:val="28"/>
          <w:szCs w:val="28"/>
        </w:rPr>
      </w:pPr>
    </w:p>
    <w:p w:rsidR="0019504D" w:rsidRPr="00FE11E4" w:rsidRDefault="00FE11E4" w:rsidP="00FE11E4">
      <w:pPr>
        <w:rPr>
          <w:rFonts w:ascii="Times New Roman" w:hAnsi="Times New Roman" w:cs="Times New Roman"/>
          <w:sz w:val="28"/>
          <w:szCs w:val="28"/>
        </w:rPr>
      </w:pPr>
      <w:r w:rsidRPr="00FE11E4">
        <w:rPr>
          <w:rFonts w:ascii="Times New Roman" w:hAnsi="Times New Roman" w:cs="Times New Roman"/>
          <w:sz w:val="28"/>
          <w:szCs w:val="28"/>
        </w:rPr>
        <w:t>Accommodation contracts are the backbone of any hotel or vacation rental stay. They set out what you and the provider owe each other and help everyone avoid nasty surprises. Whether you book direct or through an app, knowing how these contracts work means you’re less likely to run into problems—and if you do, you’ll know where you stand.</w:t>
      </w:r>
    </w:p>
    <w:p w:rsidR="0019504D" w:rsidRPr="00FE11E4" w:rsidRDefault="0019504D">
      <w:pPr>
        <w:rPr>
          <w:rFonts w:ascii="Times New Roman" w:hAnsi="Times New Roman" w:cs="Times New Roman"/>
        </w:rPr>
      </w:pPr>
    </w:p>
    <w:p w:rsidR="00CD620A" w:rsidRPr="00FE11E4" w:rsidRDefault="00CD620A">
      <w:pPr>
        <w:rPr>
          <w:rFonts w:ascii="Times New Roman" w:hAnsi="Times New Roman" w:cs="Times New Roman"/>
        </w:rPr>
      </w:pPr>
    </w:p>
    <w:p w:rsidR="00CD620A" w:rsidRPr="00FE11E4" w:rsidRDefault="00CD620A">
      <w:pPr>
        <w:rPr>
          <w:rFonts w:ascii="Times New Roman" w:hAnsi="Times New Roman" w:cs="Times New Roman"/>
        </w:rPr>
      </w:pPr>
    </w:p>
    <w:p w:rsidR="00CD620A" w:rsidRPr="00FE11E4" w:rsidRDefault="00CD620A">
      <w:pPr>
        <w:rPr>
          <w:rFonts w:ascii="Times New Roman" w:hAnsi="Times New Roman" w:cs="Times New Roman"/>
        </w:rPr>
      </w:pPr>
    </w:p>
    <w:p w:rsidR="00CD620A" w:rsidRPr="00FE11E4" w:rsidRDefault="00CD620A">
      <w:pPr>
        <w:rPr>
          <w:rFonts w:ascii="Times New Roman" w:hAnsi="Times New Roman" w:cs="Times New Roman"/>
        </w:rPr>
      </w:pPr>
    </w:p>
    <w:p w:rsidR="00CD620A" w:rsidRPr="00FE11E4" w:rsidRDefault="00CD620A">
      <w:pPr>
        <w:rPr>
          <w:rFonts w:ascii="Times New Roman" w:hAnsi="Times New Roman" w:cs="Times New Roman"/>
        </w:rPr>
      </w:pPr>
    </w:p>
    <w:p w:rsidR="00EA737F" w:rsidRPr="00FE11E4" w:rsidRDefault="00EA737F">
      <w:pPr>
        <w:rPr>
          <w:rFonts w:ascii="Times New Roman" w:hAnsi="Times New Roman" w:cs="Times New Roman"/>
        </w:rPr>
      </w:pPr>
    </w:p>
    <w:p w:rsidR="0019504D" w:rsidRPr="00FE11E4" w:rsidRDefault="0019504D">
      <w:pPr>
        <w:rPr>
          <w:rFonts w:ascii="Times New Roman" w:hAnsi="Times New Roman" w:cs="Times New Roman"/>
        </w:rPr>
      </w:pPr>
    </w:p>
    <w:p w:rsidR="0019504D" w:rsidRPr="00FE11E4" w:rsidRDefault="0019504D">
      <w:pPr>
        <w:rPr>
          <w:rFonts w:ascii="Times New Roman" w:hAnsi="Times New Roman" w:cs="Times New Roman"/>
        </w:rPr>
      </w:pPr>
    </w:p>
    <w:sectPr w:rsidR="0019504D" w:rsidRPr="00FE11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904E055-4BC9-4255-81E7-112513A98123}"/>
    <w:embedBold r:id="rId2" w:fontKey="{728D8EB2-05B2-4265-AD45-3AED3E8A47E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E6647A52-2EA8-4C7F-9F2A-4FC0521F0965}"/>
  </w:font>
  <w:font w:name="Calibri Light">
    <w:panose1 w:val="020F0302020204030204"/>
    <w:charset w:val="00"/>
    <w:family w:val="swiss"/>
    <w:pitch w:val="variable"/>
    <w:sig w:usb0="E4002EFF" w:usb1="C000247B" w:usb2="00000009" w:usb3="00000000" w:csb0="000001FF" w:csb1="00000000"/>
    <w:embedRegular r:id="rId4" w:fontKey="{9FF38883-F7DA-4EE9-B954-E3A154A8B203}"/>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056E43"/>
    <w:multiLevelType w:val="hybridMultilevel"/>
    <w:tmpl w:val="8FBE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embedTrueTypeFont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04D"/>
    <w:rsid w:val="0003533E"/>
    <w:rsid w:val="001700EC"/>
    <w:rsid w:val="00174BB1"/>
    <w:rsid w:val="0019504D"/>
    <w:rsid w:val="00224FD9"/>
    <w:rsid w:val="0025188F"/>
    <w:rsid w:val="002F4AE0"/>
    <w:rsid w:val="00384E8A"/>
    <w:rsid w:val="003D1074"/>
    <w:rsid w:val="003E6F9A"/>
    <w:rsid w:val="00426865"/>
    <w:rsid w:val="00477CAA"/>
    <w:rsid w:val="00481859"/>
    <w:rsid w:val="00502E29"/>
    <w:rsid w:val="005A0873"/>
    <w:rsid w:val="005E458B"/>
    <w:rsid w:val="00661030"/>
    <w:rsid w:val="00716E23"/>
    <w:rsid w:val="00844EC2"/>
    <w:rsid w:val="008516FE"/>
    <w:rsid w:val="00903466"/>
    <w:rsid w:val="009C1D0A"/>
    <w:rsid w:val="009C582A"/>
    <w:rsid w:val="00A044F7"/>
    <w:rsid w:val="00A8150E"/>
    <w:rsid w:val="00B20343"/>
    <w:rsid w:val="00B85EA7"/>
    <w:rsid w:val="00BE65DD"/>
    <w:rsid w:val="00C21EBA"/>
    <w:rsid w:val="00C612A4"/>
    <w:rsid w:val="00CA2604"/>
    <w:rsid w:val="00CC6AD1"/>
    <w:rsid w:val="00CD620A"/>
    <w:rsid w:val="00E6778A"/>
    <w:rsid w:val="00EA737F"/>
    <w:rsid w:val="00F25F5B"/>
    <w:rsid w:val="00F837B1"/>
    <w:rsid w:val="00FE11E4"/>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paragraph" w:styleId="ListParagraph">
    <w:name w:val="List Paragraph"/>
    <w:basedOn w:val="Normal"/>
    <w:uiPriority w:val="34"/>
    <w:qFormat/>
    <w:rsid w:val="0025188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paragraph" w:styleId="ListParagraph">
    <w:name w:val="List Paragraph"/>
    <w:basedOn w:val="Normal"/>
    <w:uiPriority w:val="34"/>
    <w:qFormat/>
    <w:rsid w:val="002518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311511">
      <w:bodyDiv w:val="1"/>
      <w:marLeft w:val="0"/>
      <w:marRight w:val="0"/>
      <w:marTop w:val="0"/>
      <w:marBottom w:val="0"/>
      <w:divBdr>
        <w:top w:val="none" w:sz="0" w:space="0" w:color="auto"/>
        <w:left w:val="none" w:sz="0" w:space="0" w:color="auto"/>
        <w:bottom w:val="none" w:sz="0" w:space="0" w:color="auto"/>
        <w:right w:val="none" w:sz="0" w:space="0" w:color="auto"/>
      </w:divBdr>
    </w:div>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788</Words>
  <Characters>4492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Mahmoud Bakry</dc:creator>
  <cp:lastModifiedBy>Hp</cp:lastModifiedBy>
  <cp:revision>2</cp:revision>
  <dcterms:created xsi:type="dcterms:W3CDTF">2026-03-04T17:56:00Z</dcterms:created>
  <dcterms:modified xsi:type="dcterms:W3CDTF">2026-03-04T17:56:00Z</dcterms:modified>
</cp:coreProperties>
</file>