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ACE54"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492A3DAA" w14:textId="77777777" w:rsidR="0090379A" w:rsidRPr="00594018" w:rsidRDefault="0090379A" w:rsidP="0090379A">
      <w:pPr>
        <w:spacing w:line="480" w:lineRule="auto"/>
        <w:rPr>
          <w:rFonts w:ascii="Times New Roman" w:hAnsi="Times New Roman" w:cs="Times New Roman"/>
          <w:color w:val="000000" w:themeColor="text1"/>
          <w:szCs w:val="24"/>
          <w:lang w:val="en-US"/>
        </w:rPr>
      </w:pPr>
      <w:r w:rsidRPr="005940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68196CF7" wp14:editId="32762ABB">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48C71BB" w14:textId="77777777" w:rsidR="0090379A" w:rsidRPr="00594018" w:rsidRDefault="0090379A" w:rsidP="0090379A">
      <w:pPr>
        <w:spacing w:line="480" w:lineRule="auto"/>
        <w:jc w:val="center"/>
        <w:rPr>
          <w:rFonts w:ascii="Times New Roman" w:hAnsi="Times New Roman" w:cs="Times New Roman"/>
          <w:color w:val="000000" w:themeColor="text1"/>
          <w:szCs w:val="24"/>
        </w:rPr>
      </w:pPr>
    </w:p>
    <w:p w14:paraId="4AF3FE01" w14:textId="77777777" w:rsidR="0090379A" w:rsidRPr="00594018" w:rsidRDefault="0090379A" w:rsidP="0090379A">
      <w:pPr>
        <w:spacing w:line="480" w:lineRule="auto"/>
        <w:rPr>
          <w:rFonts w:ascii="Times New Roman" w:hAnsi="Times New Roman" w:cs="Times New Roman"/>
          <w:color w:val="000000" w:themeColor="text1"/>
          <w:szCs w:val="24"/>
        </w:rPr>
      </w:pPr>
    </w:p>
    <w:p w14:paraId="6B930BB5" w14:textId="77777777" w:rsidR="0090379A" w:rsidRPr="00594018" w:rsidRDefault="0090379A" w:rsidP="0090379A">
      <w:pPr>
        <w:spacing w:line="480" w:lineRule="auto"/>
        <w:jc w:val="center"/>
        <w:rPr>
          <w:rFonts w:ascii="Times New Roman" w:hAnsi="Times New Roman" w:cs="Times New Roman"/>
          <w:b/>
          <w:bCs/>
          <w:color w:val="000000" w:themeColor="text1"/>
          <w:szCs w:val="24"/>
        </w:rPr>
      </w:pPr>
      <w:r w:rsidRPr="00594018">
        <w:rPr>
          <w:rFonts w:ascii="Times New Roman" w:hAnsi="Times New Roman" w:cs="Times New Roman"/>
          <w:b/>
          <w:bCs/>
          <w:color w:val="000000" w:themeColor="text1"/>
          <w:szCs w:val="24"/>
        </w:rPr>
        <w:t>Master's in Tourism and Recreation</w:t>
      </w:r>
      <w:r w:rsidRPr="00594018">
        <w:rPr>
          <w:rFonts w:ascii="Times New Roman" w:hAnsi="Times New Roman" w:cs="Times New Roman"/>
          <w:b/>
          <w:bCs/>
          <w:color w:val="000000" w:themeColor="text1"/>
          <w:szCs w:val="24"/>
        </w:rPr>
        <w:br/>
        <w:t>Operation Management in Hospitality</w:t>
      </w:r>
    </w:p>
    <w:p w14:paraId="5E27A50E" w14:textId="77777777" w:rsidR="0090379A" w:rsidRPr="00594018" w:rsidRDefault="0090379A" w:rsidP="0090379A">
      <w:pPr>
        <w:spacing w:line="480" w:lineRule="auto"/>
        <w:rPr>
          <w:rFonts w:ascii="Times New Roman" w:hAnsi="Times New Roman" w:cs="Times New Roman"/>
          <w:b/>
          <w:bCs/>
          <w:color w:val="000000" w:themeColor="text1"/>
          <w:szCs w:val="24"/>
        </w:rPr>
      </w:pPr>
    </w:p>
    <w:p w14:paraId="31F403FF" w14:textId="77777777" w:rsidR="0090379A" w:rsidRPr="00594018" w:rsidRDefault="0090379A" w:rsidP="0090379A">
      <w:pPr>
        <w:spacing w:line="480" w:lineRule="auto"/>
        <w:jc w:val="center"/>
        <w:rPr>
          <w:rFonts w:ascii="Times New Roman" w:hAnsi="Times New Roman" w:cs="Times New Roman"/>
          <w:color w:val="000000" w:themeColor="text1"/>
          <w:szCs w:val="24"/>
          <w:lang w:val="en-US"/>
        </w:rPr>
      </w:pPr>
      <w:r w:rsidRPr="00594018">
        <w:rPr>
          <w:rFonts w:ascii="Times New Roman" w:eastAsia="Times New Roman" w:hAnsi="Times New Roman" w:cs="Times New Roman"/>
          <w:b/>
          <w:bCs/>
          <w:color w:val="000000" w:themeColor="text1"/>
          <w:kern w:val="0"/>
          <w:szCs w:val="24"/>
          <w:lang w:eastAsia="en-GB"/>
          <w14:ligatures w14:val="none"/>
        </w:rPr>
        <w:t>Assignment 1: The Integration of Sales and Marketing Strategies in Modern Business</w:t>
      </w:r>
    </w:p>
    <w:p w14:paraId="794A156A"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2A248429"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55EEEE16"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4A30AFFD"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48DC4943"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45F36CB3"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269DF54E"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14D888DB"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5206F307"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2BC2F513" w14:textId="77777777" w:rsidR="0090379A" w:rsidRPr="00594018" w:rsidRDefault="0090379A" w:rsidP="0090379A">
      <w:pPr>
        <w:spacing w:line="480" w:lineRule="auto"/>
        <w:rPr>
          <w:rFonts w:ascii="Times New Roman" w:hAnsi="Times New Roman" w:cs="Times New Roman"/>
          <w:color w:val="000000" w:themeColor="text1"/>
          <w:szCs w:val="24"/>
          <w:lang w:val="en-US"/>
        </w:rPr>
      </w:pPr>
    </w:p>
    <w:p w14:paraId="6BF26F18" w14:textId="77777777" w:rsidR="009E7E76" w:rsidRPr="00594018" w:rsidRDefault="009E7E76" w:rsidP="0090379A">
      <w:pPr>
        <w:spacing w:line="480" w:lineRule="auto"/>
        <w:rPr>
          <w:rFonts w:ascii="Times New Roman" w:hAnsi="Times New Roman" w:cs="Times New Roman"/>
          <w:color w:val="000000" w:themeColor="text1"/>
          <w:szCs w:val="24"/>
          <w:lang w:val="en-US"/>
        </w:rPr>
      </w:pPr>
    </w:p>
    <w:p w14:paraId="71409F6F" w14:textId="77777777" w:rsidR="0090379A" w:rsidRPr="00594018" w:rsidRDefault="0090379A" w:rsidP="0090379A">
      <w:pPr>
        <w:spacing w:line="480" w:lineRule="auto"/>
        <w:rPr>
          <w:rFonts w:ascii="Times New Roman" w:hAnsi="Times New Roman" w:cs="Times New Roman"/>
          <w:color w:val="000000" w:themeColor="text1"/>
          <w:szCs w:val="24"/>
        </w:rPr>
      </w:pPr>
      <w:bookmarkStart w:id="0" w:name="_Toc215261169"/>
      <w:r w:rsidRPr="00594018">
        <w:rPr>
          <w:rStyle w:val="Heading1Char"/>
          <w:rFonts w:ascii="Times New Roman" w:hAnsi="Times New Roman" w:cs="Times New Roman"/>
          <w:b/>
          <w:bCs/>
          <w:color w:val="000000" w:themeColor="text1"/>
          <w:sz w:val="24"/>
          <w:szCs w:val="24"/>
        </w:rPr>
        <w:lastRenderedPageBreak/>
        <w:t>Abstract</w:t>
      </w:r>
      <w:bookmarkEnd w:id="0"/>
    </w:p>
    <w:p w14:paraId="19BF181C"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Strategic operations management plays a critical role in achieving competitive advantage within the hospitality industry, where service quality, efficiency, and customer satisfaction are key determinants of success. This study explores how hospitality organizations leverage operational strategies such as process optimization, service quality management, and inventory control to enhance guest experiences and improve profitability. In an increasingly competitive and dynamic environment, hospitality firms must adopt integrated and innovative operational practices to remain sustainable and responsive to changing customer expectations (Slack &amp; Brandon-Jones, 2019).</w:t>
      </w:r>
    </w:p>
    <w:p w14:paraId="530CA657"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The study highlights that process optimization enables organizations to streamline workflows, reduce operational costs, and improve service delivery speed. Techniques such as lean management and automation have been widely adopted in the hospitality sector to eliminate inefficiencies and enhance productivity (Hayes et al., 2005). Additionally, service quality management is identified as a critical factor influencing customer satisfaction and loyalty. The SERVQUAL model emphasizes dimensions such as reliability, responsiveness, and empathy, which are essential for delivering high-quality services (Parasuraman et al., 1988).</w:t>
      </w:r>
    </w:p>
    <w:p w14:paraId="27562BFA"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Inventory control also plays a vital role in maintaining operational efficiency and minimizing waste, particularly in areas such as food and beverage management. Effective inventory management ensures the availability of resources while reducing costs associated with overstocking or shortages (Heizer et al., 2020). Furthermore, the integration of technology, including property management systems and data analytics, enhances decision-making and operational performance.</w:t>
      </w:r>
    </w:p>
    <w:p w14:paraId="2FE1DD87"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lastRenderedPageBreak/>
        <w:t>The study incorporates examples from leading hospitality organizations such as Marriott International and Hilton Hotels, which have successfully implemented strategic operations management practices to achieve competitive advantage. These organizations demonstrate how aligning operational strategies with customer expectations can lead to improved service quality, increased customer satisfaction, and higher profitability.</w:t>
      </w:r>
    </w:p>
    <w:p w14:paraId="06FC575E"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Overall, the findings suggest that strategic operations management is a key driver of success in the hospitality industry. By focusing on process optimization, service quality, and inventory control, hospitality businesses can enhance operational efficiency, deliver superior customer experiences, and achieve sustainable competitive advantage.</w:t>
      </w:r>
    </w:p>
    <w:p w14:paraId="28B1273C" w14:textId="77777777" w:rsidR="0090379A" w:rsidRPr="00594018" w:rsidRDefault="0090379A" w:rsidP="0090379A">
      <w:pPr>
        <w:spacing w:line="480" w:lineRule="auto"/>
        <w:rPr>
          <w:rFonts w:ascii="Times New Roman" w:hAnsi="Times New Roman" w:cs="Times New Roman"/>
          <w:color w:val="000000" w:themeColor="text1"/>
          <w:szCs w:val="24"/>
        </w:rPr>
      </w:pPr>
    </w:p>
    <w:p w14:paraId="06EBEEB1" w14:textId="77777777" w:rsidR="009E7E76" w:rsidRPr="00594018" w:rsidRDefault="009E7E76" w:rsidP="0090379A">
      <w:pPr>
        <w:spacing w:line="480" w:lineRule="auto"/>
        <w:rPr>
          <w:rFonts w:ascii="Times New Roman" w:hAnsi="Times New Roman" w:cs="Times New Roman"/>
          <w:color w:val="000000" w:themeColor="text1"/>
          <w:szCs w:val="24"/>
        </w:rPr>
      </w:pPr>
    </w:p>
    <w:p w14:paraId="782AF59D" w14:textId="77777777" w:rsidR="009E7E76" w:rsidRPr="00594018" w:rsidRDefault="009E7E76" w:rsidP="0090379A">
      <w:pPr>
        <w:spacing w:line="480" w:lineRule="auto"/>
        <w:rPr>
          <w:rFonts w:ascii="Times New Roman" w:hAnsi="Times New Roman" w:cs="Times New Roman"/>
          <w:color w:val="000000" w:themeColor="text1"/>
          <w:szCs w:val="24"/>
        </w:rPr>
      </w:pPr>
    </w:p>
    <w:p w14:paraId="3BD2E26F" w14:textId="77777777" w:rsidR="009E7E76" w:rsidRPr="00594018" w:rsidRDefault="009E7E76" w:rsidP="0090379A">
      <w:pPr>
        <w:spacing w:line="480" w:lineRule="auto"/>
        <w:rPr>
          <w:rFonts w:ascii="Times New Roman" w:hAnsi="Times New Roman" w:cs="Times New Roman"/>
          <w:color w:val="000000" w:themeColor="text1"/>
          <w:szCs w:val="24"/>
        </w:rPr>
      </w:pPr>
    </w:p>
    <w:p w14:paraId="191AE369" w14:textId="77777777" w:rsidR="009E7E76" w:rsidRPr="00594018" w:rsidRDefault="009E7E76" w:rsidP="0090379A">
      <w:pPr>
        <w:spacing w:line="480" w:lineRule="auto"/>
        <w:rPr>
          <w:rFonts w:ascii="Times New Roman" w:hAnsi="Times New Roman" w:cs="Times New Roman"/>
          <w:color w:val="000000" w:themeColor="text1"/>
          <w:szCs w:val="24"/>
        </w:rPr>
      </w:pPr>
    </w:p>
    <w:p w14:paraId="1D29EAF5" w14:textId="77777777" w:rsidR="009E7E76" w:rsidRPr="00594018" w:rsidRDefault="009E7E76" w:rsidP="0090379A">
      <w:pPr>
        <w:spacing w:line="480" w:lineRule="auto"/>
        <w:rPr>
          <w:rFonts w:ascii="Times New Roman" w:hAnsi="Times New Roman" w:cs="Times New Roman"/>
          <w:color w:val="000000" w:themeColor="text1"/>
          <w:szCs w:val="24"/>
        </w:rPr>
      </w:pPr>
    </w:p>
    <w:p w14:paraId="4193042C" w14:textId="77777777" w:rsidR="009E7E76" w:rsidRPr="00594018" w:rsidRDefault="009E7E76" w:rsidP="0090379A">
      <w:pPr>
        <w:spacing w:line="480" w:lineRule="auto"/>
        <w:rPr>
          <w:rFonts w:ascii="Times New Roman" w:hAnsi="Times New Roman" w:cs="Times New Roman"/>
          <w:color w:val="000000" w:themeColor="text1"/>
          <w:szCs w:val="24"/>
        </w:rPr>
      </w:pPr>
    </w:p>
    <w:p w14:paraId="55D4E7CA" w14:textId="77777777" w:rsidR="009E7E76" w:rsidRPr="00594018" w:rsidRDefault="009E7E76" w:rsidP="0090379A">
      <w:pPr>
        <w:spacing w:line="480" w:lineRule="auto"/>
        <w:rPr>
          <w:rFonts w:ascii="Times New Roman" w:hAnsi="Times New Roman" w:cs="Times New Roman"/>
          <w:color w:val="000000" w:themeColor="text1"/>
          <w:szCs w:val="24"/>
        </w:rPr>
      </w:pPr>
    </w:p>
    <w:p w14:paraId="4E1EE695" w14:textId="77777777" w:rsidR="009E7E76" w:rsidRPr="00594018" w:rsidRDefault="009E7E76" w:rsidP="0090379A">
      <w:pPr>
        <w:spacing w:line="480" w:lineRule="auto"/>
        <w:rPr>
          <w:rFonts w:ascii="Times New Roman" w:hAnsi="Times New Roman" w:cs="Times New Roman"/>
          <w:color w:val="000000" w:themeColor="text1"/>
          <w:szCs w:val="24"/>
        </w:rPr>
      </w:pPr>
    </w:p>
    <w:p w14:paraId="70FF9C05" w14:textId="77777777" w:rsidR="009E7E76" w:rsidRPr="00594018" w:rsidRDefault="009E7E76" w:rsidP="0090379A">
      <w:pPr>
        <w:spacing w:line="480" w:lineRule="auto"/>
        <w:rPr>
          <w:rFonts w:ascii="Times New Roman" w:hAnsi="Times New Roman" w:cs="Times New Roman"/>
          <w:color w:val="000000" w:themeColor="text1"/>
          <w:szCs w:val="24"/>
        </w:rPr>
      </w:pPr>
    </w:p>
    <w:p w14:paraId="4AEE5EA2" w14:textId="77777777" w:rsidR="009E7E76" w:rsidRPr="00594018" w:rsidRDefault="009E7E76" w:rsidP="0090379A">
      <w:pPr>
        <w:spacing w:line="480" w:lineRule="auto"/>
        <w:rPr>
          <w:rFonts w:ascii="Times New Roman" w:hAnsi="Times New Roman" w:cs="Times New Roman"/>
          <w:color w:val="000000" w:themeColor="text1"/>
          <w:szCs w:val="24"/>
        </w:rPr>
      </w:pPr>
    </w:p>
    <w:p w14:paraId="6EF44ED2" w14:textId="77777777" w:rsidR="009E7E76" w:rsidRPr="00594018" w:rsidRDefault="009E7E76" w:rsidP="0090379A">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2F3AEBB6" w14:textId="77777777" w:rsidR="0090379A" w:rsidRPr="00594018" w:rsidRDefault="0090379A" w:rsidP="0090379A">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Contents</w:t>
          </w:r>
        </w:p>
        <w:p w14:paraId="02716077"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r w:rsidRPr="00594018">
            <w:rPr>
              <w:rFonts w:ascii="Times New Roman" w:hAnsi="Times New Roman"/>
              <w:color w:val="000000" w:themeColor="text1"/>
              <w:sz w:val="24"/>
              <w:szCs w:val="24"/>
            </w:rPr>
            <w:fldChar w:fldCharType="begin"/>
          </w:r>
          <w:r w:rsidRPr="00594018">
            <w:rPr>
              <w:rFonts w:ascii="Times New Roman" w:hAnsi="Times New Roman"/>
              <w:color w:val="000000" w:themeColor="text1"/>
              <w:sz w:val="24"/>
              <w:szCs w:val="24"/>
            </w:rPr>
            <w:instrText xml:space="preserve"> TOC \o "1-3" \h \z \u </w:instrText>
          </w:r>
          <w:r w:rsidRPr="00594018">
            <w:rPr>
              <w:rFonts w:ascii="Times New Roman" w:hAnsi="Times New Roman"/>
              <w:color w:val="000000" w:themeColor="text1"/>
              <w:sz w:val="24"/>
              <w:szCs w:val="24"/>
            </w:rPr>
            <w:fldChar w:fldCharType="separate"/>
          </w:r>
          <w:hyperlink w:anchor="_Toc215261169" w:history="1">
            <w:r w:rsidRPr="00594018">
              <w:rPr>
                <w:rStyle w:val="Hyperlink"/>
                <w:rFonts w:ascii="Times New Roman" w:hAnsi="Times New Roman"/>
                <w:b/>
                <w:bCs/>
                <w:noProof/>
                <w:sz w:val="24"/>
                <w:szCs w:val="24"/>
              </w:rPr>
              <w:t>Abstract</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_Toc215261169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w:t>
            </w:r>
            <w:r w:rsidRPr="00594018">
              <w:rPr>
                <w:rFonts w:ascii="Times New Roman" w:hAnsi="Times New Roman"/>
                <w:noProof/>
                <w:webHidden/>
                <w:sz w:val="24"/>
                <w:szCs w:val="24"/>
              </w:rPr>
              <w:fldChar w:fldCharType="end"/>
            </w:r>
          </w:hyperlink>
        </w:p>
        <w:p w14:paraId="528E6350"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94018">
              <w:rPr>
                <w:rStyle w:val="Hyperlink"/>
                <w:rFonts w:ascii="Times New Roman" w:hAnsi="Times New Roman"/>
                <w:b/>
                <w:bCs/>
                <w:noProof/>
                <w:sz w:val="24"/>
                <w:szCs w:val="24"/>
              </w:rPr>
              <w:t>1.Introduction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_Toc215261170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5</w:t>
            </w:r>
            <w:r w:rsidRPr="00594018">
              <w:rPr>
                <w:rFonts w:ascii="Times New Roman" w:hAnsi="Times New Roman"/>
                <w:noProof/>
                <w:webHidden/>
                <w:sz w:val="24"/>
                <w:szCs w:val="24"/>
              </w:rPr>
              <w:fldChar w:fldCharType="end"/>
            </w:r>
          </w:hyperlink>
        </w:p>
        <w:p w14:paraId="3B84C2BD"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94018">
              <w:rPr>
                <w:rStyle w:val="Hyperlink"/>
                <w:rFonts w:ascii="Times New Roman" w:hAnsi="Times New Roman"/>
                <w:b/>
                <w:bCs/>
                <w:noProof/>
                <w:sz w:val="24"/>
                <w:szCs w:val="24"/>
              </w:rPr>
              <w:t>2. Literature Review</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_Toc215261171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7</w:t>
            </w:r>
            <w:r w:rsidRPr="00594018">
              <w:rPr>
                <w:rFonts w:ascii="Times New Roman" w:hAnsi="Times New Roman"/>
                <w:noProof/>
                <w:webHidden/>
                <w:sz w:val="24"/>
                <w:szCs w:val="24"/>
              </w:rPr>
              <w:fldChar w:fldCharType="end"/>
            </w:r>
          </w:hyperlink>
        </w:p>
        <w:p w14:paraId="6F2FB2DC"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94018">
              <w:rPr>
                <w:rStyle w:val="Hyperlink"/>
                <w:rFonts w:ascii="Times New Roman" w:hAnsi="Times New Roman"/>
                <w:b/>
                <w:bCs/>
                <w:noProof/>
                <w:sz w:val="24"/>
                <w:szCs w:val="24"/>
              </w:rPr>
              <w:t>3 Methodology</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_Toc215261172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12</w:t>
            </w:r>
            <w:r w:rsidRPr="00594018">
              <w:rPr>
                <w:rFonts w:ascii="Times New Roman" w:hAnsi="Times New Roman"/>
                <w:noProof/>
                <w:webHidden/>
                <w:sz w:val="24"/>
                <w:szCs w:val="24"/>
              </w:rPr>
              <w:fldChar w:fldCharType="end"/>
            </w:r>
          </w:hyperlink>
        </w:p>
        <w:p w14:paraId="13ED98D6"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94018">
              <w:rPr>
                <w:rStyle w:val="Hyperlink"/>
                <w:rFonts w:ascii="Times New Roman" w:hAnsi="Times New Roman"/>
                <w:b/>
                <w:bCs/>
                <w:noProof/>
                <w:sz w:val="24"/>
                <w:szCs w:val="24"/>
              </w:rPr>
              <w:t>4 Finding</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_Toc215261173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14</w:t>
            </w:r>
            <w:r w:rsidRPr="00594018">
              <w:rPr>
                <w:rFonts w:ascii="Times New Roman" w:hAnsi="Times New Roman"/>
                <w:noProof/>
                <w:webHidden/>
                <w:sz w:val="24"/>
                <w:szCs w:val="24"/>
              </w:rPr>
              <w:fldChar w:fldCharType="end"/>
            </w:r>
          </w:hyperlink>
        </w:p>
        <w:p w14:paraId="1D0D0769"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94018">
              <w:rPr>
                <w:rStyle w:val="Hyperlink"/>
                <w:rFonts w:ascii="Times New Roman" w:hAnsi="Times New Roman"/>
                <w:b/>
                <w:bCs/>
                <w:noProof/>
                <w:sz w:val="24"/>
                <w:szCs w:val="24"/>
              </w:rPr>
              <w:t>5. Discussion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_Toc215261174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18</w:t>
            </w:r>
            <w:r w:rsidRPr="00594018">
              <w:rPr>
                <w:rFonts w:ascii="Times New Roman" w:hAnsi="Times New Roman"/>
                <w:noProof/>
                <w:webHidden/>
                <w:sz w:val="24"/>
                <w:szCs w:val="24"/>
              </w:rPr>
              <w:fldChar w:fldCharType="end"/>
            </w:r>
          </w:hyperlink>
        </w:p>
        <w:p w14:paraId="17E20D6E"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94018">
              <w:rPr>
                <w:rStyle w:val="Hyperlink"/>
                <w:rFonts w:ascii="Times New Roman" w:hAnsi="Times New Roman"/>
                <w:b/>
                <w:bCs/>
                <w:noProof/>
                <w:sz w:val="24"/>
                <w:szCs w:val="24"/>
              </w:rPr>
              <w:t>6. Recommendation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_Toc215261175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21</w:t>
            </w:r>
            <w:r w:rsidRPr="00594018">
              <w:rPr>
                <w:rFonts w:ascii="Times New Roman" w:hAnsi="Times New Roman"/>
                <w:noProof/>
                <w:webHidden/>
                <w:sz w:val="24"/>
                <w:szCs w:val="24"/>
              </w:rPr>
              <w:fldChar w:fldCharType="end"/>
            </w:r>
          </w:hyperlink>
        </w:p>
        <w:p w14:paraId="5629F6F9"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94018">
              <w:rPr>
                <w:rStyle w:val="Hyperlink"/>
                <w:rFonts w:ascii="Times New Roman" w:hAnsi="Times New Roman"/>
                <w:b/>
                <w:bCs/>
                <w:noProof/>
                <w:sz w:val="24"/>
                <w:szCs w:val="24"/>
              </w:rPr>
              <w:t>8. Conclusion</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_Toc215261176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23</w:t>
            </w:r>
            <w:r w:rsidRPr="00594018">
              <w:rPr>
                <w:rFonts w:ascii="Times New Roman" w:hAnsi="Times New Roman"/>
                <w:noProof/>
                <w:webHidden/>
                <w:sz w:val="24"/>
                <w:szCs w:val="24"/>
              </w:rPr>
              <w:fldChar w:fldCharType="end"/>
            </w:r>
          </w:hyperlink>
        </w:p>
        <w:p w14:paraId="22F48946" w14:textId="77777777" w:rsidR="0090379A" w:rsidRPr="00594018" w:rsidRDefault="0090379A" w:rsidP="0090379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94018">
              <w:rPr>
                <w:rStyle w:val="Hyperlink"/>
                <w:rFonts w:ascii="Times New Roman" w:hAnsi="Times New Roman"/>
                <w:b/>
                <w:bCs/>
                <w:noProof/>
                <w:sz w:val="24"/>
                <w:szCs w:val="24"/>
              </w:rPr>
              <w:t>Reference List</w:t>
            </w:r>
            <w:r w:rsidRPr="00594018">
              <w:rPr>
                <w:rFonts w:ascii="Times New Roman" w:hAnsi="Times New Roman"/>
                <w:noProof/>
                <w:webHidden/>
                <w:sz w:val="24"/>
                <w:szCs w:val="24"/>
              </w:rPr>
              <w:tab/>
            </w:r>
            <w:r w:rsidRPr="00594018">
              <w:rPr>
                <w:rFonts w:ascii="Times New Roman" w:hAnsi="Times New Roman"/>
                <w:noProof/>
                <w:webHidden/>
                <w:sz w:val="24"/>
                <w:szCs w:val="24"/>
              </w:rPr>
              <w:fldChar w:fldCharType="begin"/>
            </w:r>
            <w:r w:rsidRPr="00594018">
              <w:rPr>
                <w:rFonts w:ascii="Times New Roman" w:hAnsi="Times New Roman"/>
                <w:noProof/>
                <w:webHidden/>
                <w:sz w:val="24"/>
                <w:szCs w:val="24"/>
              </w:rPr>
              <w:instrText xml:space="preserve"> PAGEREF _Toc215261177 \h </w:instrText>
            </w:r>
            <w:r w:rsidRPr="00594018">
              <w:rPr>
                <w:rFonts w:ascii="Times New Roman" w:hAnsi="Times New Roman"/>
                <w:noProof/>
                <w:webHidden/>
                <w:sz w:val="24"/>
                <w:szCs w:val="24"/>
              </w:rPr>
            </w:r>
            <w:r w:rsidRPr="00594018">
              <w:rPr>
                <w:rFonts w:ascii="Times New Roman" w:hAnsi="Times New Roman"/>
                <w:noProof/>
                <w:webHidden/>
                <w:sz w:val="24"/>
                <w:szCs w:val="24"/>
              </w:rPr>
              <w:fldChar w:fldCharType="separate"/>
            </w:r>
            <w:r w:rsidRPr="00594018">
              <w:rPr>
                <w:rFonts w:ascii="Times New Roman" w:hAnsi="Times New Roman"/>
                <w:noProof/>
                <w:webHidden/>
                <w:sz w:val="24"/>
                <w:szCs w:val="24"/>
              </w:rPr>
              <w:t>25</w:t>
            </w:r>
            <w:r w:rsidRPr="00594018">
              <w:rPr>
                <w:rFonts w:ascii="Times New Roman" w:hAnsi="Times New Roman"/>
                <w:noProof/>
                <w:webHidden/>
                <w:sz w:val="24"/>
                <w:szCs w:val="24"/>
              </w:rPr>
              <w:fldChar w:fldCharType="end"/>
            </w:r>
          </w:hyperlink>
        </w:p>
        <w:p w14:paraId="1A42FB9A" w14:textId="77777777" w:rsidR="0090379A" w:rsidRPr="00594018" w:rsidRDefault="0090379A" w:rsidP="0090379A">
          <w:pPr>
            <w:spacing w:line="480" w:lineRule="auto"/>
            <w:rPr>
              <w:rFonts w:ascii="Times New Roman" w:hAnsi="Times New Roman" w:cs="Times New Roman"/>
              <w:color w:val="000000" w:themeColor="text1"/>
              <w:szCs w:val="24"/>
            </w:rPr>
          </w:pPr>
          <w:r w:rsidRPr="00594018">
            <w:rPr>
              <w:rFonts w:ascii="Times New Roman" w:hAnsi="Times New Roman" w:cs="Times New Roman"/>
              <w:b/>
              <w:bCs/>
              <w:noProof/>
              <w:color w:val="000000" w:themeColor="text1"/>
              <w:szCs w:val="24"/>
            </w:rPr>
            <w:fldChar w:fldCharType="end"/>
          </w:r>
        </w:p>
      </w:sdtContent>
    </w:sdt>
    <w:p w14:paraId="16BB0D21" w14:textId="77777777" w:rsidR="0090379A" w:rsidRPr="00594018" w:rsidRDefault="0090379A" w:rsidP="0090379A">
      <w:pPr>
        <w:spacing w:line="480" w:lineRule="auto"/>
        <w:rPr>
          <w:rFonts w:ascii="Times New Roman" w:hAnsi="Times New Roman" w:cs="Times New Roman"/>
          <w:color w:val="000000" w:themeColor="text1"/>
          <w:szCs w:val="24"/>
        </w:rPr>
      </w:pPr>
    </w:p>
    <w:p w14:paraId="20F357B9" w14:textId="77777777" w:rsidR="0090379A" w:rsidRPr="00594018" w:rsidRDefault="0090379A" w:rsidP="0090379A">
      <w:pPr>
        <w:spacing w:line="480" w:lineRule="auto"/>
        <w:rPr>
          <w:rFonts w:ascii="Times New Roman" w:hAnsi="Times New Roman" w:cs="Times New Roman"/>
          <w:color w:val="000000" w:themeColor="text1"/>
          <w:szCs w:val="24"/>
        </w:rPr>
      </w:pPr>
    </w:p>
    <w:p w14:paraId="3279188B" w14:textId="77777777" w:rsidR="0090379A" w:rsidRPr="00594018" w:rsidRDefault="0090379A" w:rsidP="0090379A">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br w:type="page"/>
      </w:r>
    </w:p>
    <w:p w14:paraId="6AAF5925" w14:textId="77777777" w:rsidR="0090379A" w:rsidRPr="00594018" w:rsidRDefault="0090379A" w:rsidP="0090379A">
      <w:pPr>
        <w:spacing w:line="480" w:lineRule="auto"/>
        <w:rPr>
          <w:rFonts w:ascii="Times New Roman" w:hAnsi="Times New Roman" w:cs="Times New Roman"/>
          <w:color w:val="000000" w:themeColor="text1"/>
          <w:szCs w:val="24"/>
        </w:rPr>
      </w:pPr>
      <w:bookmarkStart w:id="1" w:name="_Toc215261170"/>
      <w:r w:rsidRPr="00594018">
        <w:rPr>
          <w:rStyle w:val="Heading1Char"/>
          <w:rFonts w:ascii="Times New Roman" w:hAnsi="Times New Roman" w:cs="Times New Roman"/>
          <w:b/>
          <w:bCs/>
          <w:color w:val="000000" w:themeColor="text1"/>
          <w:sz w:val="24"/>
          <w:szCs w:val="24"/>
        </w:rPr>
        <w:lastRenderedPageBreak/>
        <w:t>1.Introduction</w:t>
      </w:r>
      <w:bookmarkEnd w:id="1"/>
      <w:r w:rsidRPr="00594018">
        <w:rPr>
          <w:rStyle w:val="Heading1Char"/>
          <w:rFonts w:ascii="Times New Roman" w:hAnsi="Times New Roman" w:cs="Times New Roman"/>
          <w:color w:val="000000" w:themeColor="text1"/>
          <w:sz w:val="24"/>
          <w:szCs w:val="24"/>
        </w:rPr>
        <w:t xml:space="preserve"> </w:t>
      </w:r>
    </w:p>
    <w:p w14:paraId="3F0A9E89" w14:textId="77777777" w:rsidR="009E7E76" w:rsidRPr="009E7E76" w:rsidRDefault="009E7E76" w:rsidP="009E7E76">
      <w:pPr>
        <w:spacing w:line="480" w:lineRule="auto"/>
        <w:rPr>
          <w:rFonts w:ascii="Times New Roman" w:hAnsi="Times New Roman" w:cs="Times New Roman"/>
          <w:color w:val="000000" w:themeColor="text1"/>
          <w:szCs w:val="24"/>
        </w:rPr>
      </w:pPr>
      <w:bookmarkStart w:id="2" w:name="_Toc215261171"/>
      <w:r w:rsidRPr="009E7E76">
        <w:rPr>
          <w:rFonts w:ascii="Times New Roman" w:hAnsi="Times New Roman" w:cs="Times New Roman"/>
          <w:color w:val="000000" w:themeColor="text1"/>
          <w:szCs w:val="24"/>
        </w:rPr>
        <w:t>The hospitality industry is one of the most dynamic and competitive sectors globally, characterized by rapid changes in customer expectations, technological advancements, and increasing competition. In this environment, strategic operations management has emerged as a critical factor for achieving competitive advantage. Operations management refers to the design, planning, and control of processes that transform inputs into services that meet customer needs (Slack &amp; Brandon-Jones, 2019). In the hospitality context, this involves managing service delivery, ensuring quality, optimizing resources, and enhancing overall guest experiences.</w:t>
      </w:r>
    </w:p>
    <w:p w14:paraId="1570BB53"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Competitive advantage in the hospitality industry is largely driven by the ability to deliver superior service quality while maintaining operational efficiency. Unlike manufacturing industries, hospitality services are intangible, perishable, and highly dependent on human interaction. This makes operations management particularly challenging, as organizations must balance efficiency with personalized service delivery. According to Hayes et al. (2005), firms that align their operational capabilities with strategic objectives are more likely to achieve sustainable competitive advantage.</w:t>
      </w:r>
    </w:p>
    <w:p w14:paraId="20CF128E"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 xml:space="preserve">One of the key components of strategic operations management is process optimization. Process optimization involves </w:t>
      </w:r>
      <w:proofErr w:type="spellStart"/>
      <w:r w:rsidRPr="009E7E76">
        <w:rPr>
          <w:rFonts w:ascii="Times New Roman" w:hAnsi="Times New Roman" w:cs="Times New Roman"/>
          <w:color w:val="000000" w:themeColor="text1"/>
          <w:szCs w:val="24"/>
        </w:rPr>
        <w:t>analyzing</w:t>
      </w:r>
      <w:proofErr w:type="spellEnd"/>
      <w:r w:rsidRPr="009E7E76">
        <w:rPr>
          <w:rFonts w:ascii="Times New Roman" w:hAnsi="Times New Roman" w:cs="Times New Roman"/>
          <w:color w:val="000000" w:themeColor="text1"/>
          <w:szCs w:val="24"/>
        </w:rPr>
        <w:t xml:space="preserve"> and improving workflows to eliminate inefficiencies and enhance service delivery. In the hospitality industry, this can include streamlining check-in and check-out procedures, </w:t>
      </w:r>
      <w:proofErr w:type="gramStart"/>
      <w:r w:rsidRPr="009E7E76">
        <w:rPr>
          <w:rFonts w:ascii="Times New Roman" w:hAnsi="Times New Roman" w:cs="Times New Roman"/>
          <w:color w:val="000000" w:themeColor="text1"/>
          <w:szCs w:val="24"/>
        </w:rPr>
        <w:t>optimizing</w:t>
      </w:r>
      <w:proofErr w:type="gramEnd"/>
      <w:r w:rsidRPr="009E7E76">
        <w:rPr>
          <w:rFonts w:ascii="Times New Roman" w:hAnsi="Times New Roman" w:cs="Times New Roman"/>
          <w:color w:val="000000" w:themeColor="text1"/>
          <w:szCs w:val="24"/>
        </w:rPr>
        <w:t xml:space="preserve"> housekeeping operations, and improving food service processes. Lean management techniques, which focus on reducing waste and improving efficiency, have been widely applied in hospitality operations (Heizer et al., 2020). These practices not only reduce costs but also improve customer satisfaction by ensuring timely and efficient service.</w:t>
      </w:r>
    </w:p>
    <w:p w14:paraId="43079C4A"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lastRenderedPageBreak/>
        <w:t>Service quality management is another critical aspect of operations management in hospitality. High service quality is essential for attracting and retaining customers, as guests often base their perceptions of a hotel or restaurant on their service experiences. The SERVQUAL model developed by Parasuraman et al. (1988) identifies key dimensions of service quality, including reliability, responsiveness, assurance, empathy, and tangibles. Hospitality organizations that consistently deliver high-quality services are more likely to build strong customer relationships and achieve repeat business (</w:t>
      </w:r>
      <w:proofErr w:type="spellStart"/>
      <w:r w:rsidRPr="009E7E76">
        <w:rPr>
          <w:rFonts w:ascii="Times New Roman" w:hAnsi="Times New Roman" w:cs="Times New Roman"/>
          <w:color w:val="000000" w:themeColor="text1"/>
          <w:szCs w:val="24"/>
        </w:rPr>
        <w:t>Kandampully</w:t>
      </w:r>
      <w:proofErr w:type="spellEnd"/>
      <w:r w:rsidRPr="009E7E76">
        <w:rPr>
          <w:rFonts w:ascii="Times New Roman" w:hAnsi="Times New Roman" w:cs="Times New Roman"/>
          <w:color w:val="000000" w:themeColor="text1"/>
          <w:szCs w:val="24"/>
        </w:rPr>
        <w:t xml:space="preserve"> et al., 2015).</w:t>
      </w:r>
    </w:p>
    <w:p w14:paraId="1603A065"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Inventory control also plays a significant role in hospitality operations, particularly in food and beverage management. Effective inventory management ensures that resources are available when needed while minimizing waste and costs. Poor inventory control can lead to stock shortages, overstocking, and increased operational costs, all of which negatively impact profitability. According to Heizer et al. (2020), organizations that implement efficient inventory management systems can improve resource utilization and enhance operational performance.</w:t>
      </w:r>
    </w:p>
    <w:p w14:paraId="242D108B"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Technology has further transformed operations management in the hospitality industry. The adoption of digital tools such as property management systems (PMS), customer relationship management (CRM) systems, and data analytics has enabled organizations to improve efficiency and decision-making. For example, hotels use PMS to manage reservations, billing, and guest information, while data analytics helps identify customer preferences and optimize service delivery (Ivanov &amp; Webster, 2017). These technological advancements enable hospitality organizations to deliver personalized experiences and improve overall service quality.</w:t>
      </w:r>
    </w:p>
    <w:p w14:paraId="6FE073C5"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 xml:space="preserve">Leading hospitality organizations such as Marriott International and Hilton Hotels provide practical examples of how strategic operations management can be used to achieve competitive advantage. Marriott has implemented advanced technology systems to streamline operations and </w:t>
      </w:r>
      <w:r w:rsidRPr="009E7E76">
        <w:rPr>
          <w:rFonts w:ascii="Times New Roman" w:hAnsi="Times New Roman" w:cs="Times New Roman"/>
          <w:color w:val="000000" w:themeColor="text1"/>
          <w:szCs w:val="24"/>
        </w:rPr>
        <w:lastRenderedPageBreak/>
        <w:t>enhance customer experiences, while Hilton focuses on service quality and customer loyalty programs to maintain its competitive position. These companies demonstrate the importance of aligning operational strategies with customer expectations and market trends.</w:t>
      </w:r>
    </w:p>
    <w:p w14:paraId="10C62D27"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Despite its importance, strategic operations management in the hospitality industry faces several challenges. These include managing service variability, maintaining consistent quality across different locations, and adapting to changing customer demands. Additionally, external factors such as economic fluctuations, global pandemics, and technological disruptions can impact operations and require organizations to be flexible and resilient.</w:t>
      </w:r>
    </w:p>
    <w:p w14:paraId="1DBEE9E4" w14:textId="77777777" w:rsidR="009E7E76" w:rsidRPr="009E7E76" w:rsidRDefault="009E7E76" w:rsidP="009E7E76">
      <w:pPr>
        <w:spacing w:line="480" w:lineRule="auto"/>
        <w:rPr>
          <w:rFonts w:ascii="Times New Roman" w:hAnsi="Times New Roman" w:cs="Times New Roman"/>
          <w:color w:val="000000" w:themeColor="text1"/>
          <w:szCs w:val="24"/>
        </w:rPr>
      </w:pPr>
      <w:r w:rsidRPr="009E7E76">
        <w:rPr>
          <w:rFonts w:ascii="Times New Roman" w:hAnsi="Times New Roman" w:cs="Times New Roman"/>
          <w:color w:val="000000" w:themeColor="text1"/>
          <w:szCs w:val="24"/>
        </w:rPr>
        <w:t xml:space="preserve">This study aims to examine how strategic operations management contributes to competitive advantage in the hospitality industry. It focuses on key operational strategies such as process optimization, service quality management, and inventory control, and explores how these strategies can be used to enhance guest satisfaction and profitability. By </w:t>
      </w:r>
      <w:proofErr w:type="spellStart"/>
      <w:r w:rsidRPr="009E7E76">
        <w:rPr>
          <w:rFonts w:ascii="Times New Roman" w:hAnsi="Times New Roman" w:cs="Times New Roman"/>
          <w:color w:val="000000" w:themeColor="text1"/>
          <w:szCs w:val="24"/>
        </w:rPr>
        <w:t>analyzing</w:t>
      </w:r>
      <w:proofErr w:type="spellEnd"/>
      <w:r w:rsidRPr="009E7E76">
        <w:rPr>
          <w:rFonts w:ascii="Times New Roman" w:hAnsi="Times New Roman" w:cs="Times New Roman"/>
          <w:color w:val="000000" w:themeColor="text1"/>
          <w:szCs w:val="24"/>
        </w:rPr>
        <w:t xml:space="preserve"> examples from leading hospitality organizations, the study provides insights into best practices and highlights the importance of integrating operational strategies with overall business objectives.</w:t>
      </w:r>
    </w:p>
    <w:p w14:paraId="0F9BC900"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667AB507"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74986E73"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05F0DB10" w14:textId="77777777" w:rsidR="009E7E76" w:rsidRPr="00594018" w:rsidRDefault="009E7E76" w:rsidP="0090379A">
      <w:pPr>
        <w:spacing w:line="480" w:lineRule="auto"/>
        <w:rPr>
          <w:rStyle w:val="Heading1Char"/>
          <w:rFonts w:ascii="Times New Roman" w:hAnsi="Times New Roman" w:cs="Times New Roman"/>
          <w:b/>
          <w:bCs/>
          <w:color w:val="000000" w:themeColor="text1"/>
          <w:sz w:val="24"/>
          <w:szCs w:val="24"/>
        </w:rPr>
      </w:pPr>
    </w:p>
    <w:p w14:paraId="0F42C2FB" w14:textId="77777777" w:rsidR="009E7E76" w:rsidRPr="00594018" w:rsidRDefault="009E7E76" w:rsidP="0090379A">
      <w:pPr>
        <w:spacing w:line="480" w:lineRule="auto"/>
        <w:rPr>
          <w:rStyle w:val="Heading1Char"/>
          <w:rFonts w:ascii="Times New Roman" w:hAnsi="Times New Roman" w:cs="Times New Roman"/>
          <w:b/>
          <w:bCs/>
          <w:color w:val="000000" w:themeColor="text1"/>
          <w:sz w:val="24"/>
          <w:szCs w:val="24"/>
        </w:rPr>
      </w:pPr>
    </w:p>
    <w:p w14:paraId="75453A55" w14:textId="77777777" w:rsidR="009E7E76" w:rsidRPr="00594018" w:rsidRDefault="009E7E76" w:rsidP="0090379A">
      <w:pPr>
        <w:spacing w:line="480" w:lineRule="auto"/>
        <w:rPr>
          <w:rStyle w:val="Heading1Char"/>
          <w:rFonts w:ascii="Times New Roman" w:hAnsi="Times New Roman" w:cs="Times New Roman"/>
          <w:b/>
          <w:bCs/>
          <w:color w:val="000000" w:themeColor="text1"/>
          <w:sz w:val="24"/>
          <w:szCs w:val="24"/>
        </w:rPr>
      </w:pPr>
    </w:p>
    <w:p w14:paraId="16D21A74"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6B4071B2" w14:textId="77777777" w:rsidR="009E7E76" w:rsidRPr="00594018" w:rsidRDefault="0090379A" w:rsidP="009E7E76">
      <w:pPr>
        <w:spacing w:line="480" w:lineRule="auto"/>
        <w:rPr>
          <w:rFonts w:ascii="Times New Roman" w:eastAsiaTheme="majorEastAsia" w:hAnsi="Times New Roman" w:cs="Times New Roman"/>
          <w:color w:val="000000" w:themeColor="text1"/>
          <w:szCs w:val="24"/>
        </w:rPr>
      </w:pPr>
      <w:r w:rsidRPr="00594018">
        <w:rPr>
          <w:rStyle w:val="Heading1Char"/>
          <w:rFonts w:ascii="Times New Roman" w:hAnsi="Times New Roman" w:cs="Times New Roman"/>
          <w:b/>
          <w:bCs/>
          <w:color w:val="000000" w:themeColor="text1"/>
          <w:sz w:val="24"/>
          <w:szCs w:val="24"/>
        </w:rPr>
        <w:lastRenderedPageBreak/>
        <w:t>2. Literature Review</w:t>
      </w:r>
      <w:bookmarkEnd w:id="2"/>
      <w:r w:rsidRPr="00594018">
        <w:rPr>
          <w:rFonts w:ascii="Times New Roman" w:hAnsi="Times New Roman" w:cs="Times New Roman"/>
          <w:color w:val="000000" w:themeColor="text1"/>
          <w:szCs w:val="24"/>
        </w:rPr>
        <w:t xml:space="preserve"> </w:t>
      </w:r>
      <w:r w:rsidRPr="00594018">
        <w:rPr>
          <w:rFonts w:ascii="Times New Roman" w:hAnsi="Times New Roman" w:cs="Times New Roman"/>
          <w:color w:val="000000" w:themeColor="text1"/>
          <w:szCs w:val="24"/>
        </w:rPr>
        <w:br/>
      </w:r>
      <w:bookmarkStart w:id="3" w:name="_Toc215261172"/>
      <w:r w:rsidR="009E7E76" w:rsidRPr="00594018">
        <w:rPr>
          <w:rFonts w:ascii="Times New Roman" w:eastAsiaTheme="majorEastAsia" w:hAnsi="Times New Roman" w:cs="Times New Roman"/>
          <w:color w:val="000000" w:themeColor="text1"/>
          <w:szCs w:val="24"/>
        </w:rPr>
        <w:t>The literature on strategic operations management in the hospitality industry emphasizes the critical role of operational efficiency, service quality, and resource optimization in achieving competitive advantage. As the industry becomes increasingly competitive and customer expectations continue to evolve, organizations must adopt innovative and integrated operational strategies to remain successful. This section reviews key theoretical perspectives and empirical studies related to process optimization, service quality management, and inventory control within the hospitality sector.</w:t>
      </w:r>
    </w:p>
    <w:p w14:paraId="2256A962" w14:textId="77777777" w:rsidR="009E7E76" w:rsidRPr="009E7E76" w:rsidRDefault="009E7E76" w:rsidP="009E7E76">
      <w:pPr>
        <w:spacing w:line="480" w:lineRule="auto"/>
        <w:rPr>
          <w:rFonts w:ascii="Times New Roman" w:eastAsiaTheme="majorEastAsia" w:hAnsi="Times New Roman" w:cs="Times New Roman"/>
          <w:b/>
          <w:bCs/>
          <w:color w:val="000000" w:themeColor="text1"/>
          <w:szCs w:val="24"/>
        </w:rPr>
      </w:pPr>
      <w:r w:rsidRPr="009E7E76">
        <w:rPr>
          <w:rFonts w:ascii="Times New Roman" w:eastAsiaTheme="majorEastAsia" w:hAnsi="Times New Roman" w:cs="Times New Roman"/>
          <w:b/>
          <w:bCs/>
          <w:color w:val="000000" w:themeColor="text1"/>
          <w:szCs w:val="24"/>
        </w:rPr>
        <w:t>2.1 Strategic Operations Management and Competitive Advantage</w:t>
      </w:r>
    </w:p>
    <w:p w14:paraId="71ACE7D8"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Strategic operations management involves aligning operational processes with organizational goals to create value and sustain competitive advantage. According to Slack and Brandon-Jones (2019), operations strategy focuses on how organizations configure their resources and processes to meet market requirements effectively. In the hospitality industry, this includes delivering high-quality services, managing costs, and ensuring customer satisfaction.</w:t>
      </w:r>
    </w:p>
    <w:p w14:paraId="1147421B"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Porter’s (1985) theory of competitive advantage suggests that firms can achieve superiority through cost leadership or differentiation. In hospitality, operations management contributes to both strategies. Efficient processes reduce operational costs, while superior service quality enhances differentiation. Hayes et al. (2005) argue that organizations that integrate operations strategy with overall business strategy are more likely to outperform competitors.</w:t>
      </w:r>
    </w:p>
    <w:p w14:paraId="75BFCA5D" w14:textId="77777777" w:rsidR="009E7E76" w:rsidRPr="009E7E76" w:rsidRDefault="009E7E76" w:rsidP="009E7E76">
      <w:pPr>
        <w:spacing w:line="480" w:lineRule="auto"/>
        <w:rPr>
          <w:rFonts w:ascii="Times New Roman" w:eastAsiaTheme="majorEastAsia" w:hAnsi="Times New Roman" w:cs="Times New Roman"/>
          <w:b/>
          <w:bCs/>
          <w:color w:val="000000" w:themeColor="text1"/>
          <w:szCs w:val="24"/>
        </w:rPr>
      </w:pPr>
      <w:r w:rsidRPr="009E7E76">
        <w:rPr>
          <w:rFonts w:ascii="Times New Roman" w:eastAsiaTheme="majorEastAsia" w:hAnsi="Times New Roman" w:cs="Times New Roman"/>
          <w:b/>
          <w:bCs/>
          <w:color w:val="000000" w:themeColor="text1"/>
          <w:szCs w:val="24"/>
        </w:rPr>
        <w:t>2.2 Process Optimization in Hospitality Operations</w:t>
      </w:r>
    </w:p>
    <w:p w14:paraId="59C359B4"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 xml:space="preserve">Process optimization is a key component of strategic operations management, focusing on improving efficiency and reducing waste. In the hospitality industry, this involves streamlining </w:t>
      </w:r>
      <w:r w:rsidRPr="009E7E76">
        <w:rPr>
          <w:rFonts w:ascii="Times New Roman" w:eastAsiaTheme="majorEastAsia" w:hAnsi="Times New Roman" w:cs="Times New Roman"/>
          <w:color w:val="000000" w:themeColor="text1"/>
          <w:szCs w:val="24"/>
        </w:rPr>
        <w:lastRenderedPageBreak/>
        <w:t>service delivery processes such as reservations, check-in/check-out, housekeeping, and food service operations. Lean management principles, which aim to eliminate non-value-adding activities, have been widely applied in hospitality to improve operational performance (Heizer et al., 2020).</w:t>
      </w:r>
    </w:p>
    <w:p w14:paraId="36553B6A"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Studies show that process optimization leads to improved service speed, reduced costs, and enhanced customer satisfaction. For example, the implementation of self-service technologies, such as online booking systems and mobile check-ins, has significantly improved operational efficiency in hotels (Ivanov &amp; Webster, 2017). These technologies reduce waiting times and enhance the overall guest experience.</w:t>
      </w:r>
    </w:p>
    <w:p w14:paraId="7ED50FFF"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However, process optimization must be balanced with service quality. Overemphasis on efficiency can lead to reduced personalization, which may negatively impact customer satisfaction. Therefore, hospitality organizations must carefully design processes that maintain both efficiency and service excellence.</w:t>
      </w:r>
    </w:p>
    <w:p w14:paraId="4ED39635" w14:textId="77777777" w:rsidR="009E7E76" w:rsidRPr="009E7E76" w:rsidRDefault="009E7E76" w:rsidP="009E7E76">
      <w:pPr>
        <w:spacing w:line="480" w:lineRule="auto"/>
        <w:rPr>
          <w:rFonts w:ascii="Times New Roman" w:eastAsiaTheme="majorEastAsia" w:hAnsi="Times New Roman" w:cs="Times New Roman"/>
          <w:b/>
          <w:bCs/>
          <w:color w:val="000000" w:themeColor="text1"/>
          <w:szCs w:val="24"/>
        </w:rPr>
      </w:pPr>
      <w:r w:rsidRPr="009E7E76">
        <w:rPr>
          <w:rFonts w:ascii="Times New Roman" w:eastAsiaTheme="majorEastAsia" w:hAnsi="Times New Roman" w:cs="Times New Roman"/>
          <w:b/>
          <w:bCs/>
          <w:color w:val="000000" w:themeColor="text1"/>
          <w:szCs w:val="24"/>
        </w:rPr>
        <w:t>2.3 Service Quality Management</w:t>
      </w:r>
    </w:p>
    <w:p w14:paraId="263650BD"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Service quality is a critical determinant of success in the hospitality industry. The SERVQUAL model developed by Parasuraman et al. (1988) provides a widely used framework for measuring service quality based on five dimensions: reliability, responsiveness, assurance, empathy, and tangibles. These dimensions are particularly relevant in hospitality, where customer experiences are shaped by interactions with staff and the overall service environment.</w:t>
      </w:r>
    </w:p>
    <w:p w14:paraId="0CC42234"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Research indicates that high service quality leads to increased customer satisfaction, loyalty, and positive word-of-mouth (</w:t>
      </w:r>
      <w:proofErr w:type="spellStart"/>
      <w:r w:rsidRPr="009E7E76">
        <w:rPr>
          <w:rFonts w:ascii="Times New Roman" w:eastAsiaTheme="majorEastAsia" w:hAnsi="Times New Roman" w:cs="Times New Roman"/>
          <w:color w:val="000000" w:themeColor="text1"/>
          <w:szCs w:val="24"/>
        </w:rPr>
        <w:t>Kandampully</w:t>
      </w:r>
      <w:proofErr w:type="spellEnd"/>
      <w:r w:rsidRPr="009E7E76">
        <w:rPr>
          <w:rFonts w:ascii="Times New Roman" w:eastAsiaTheme="majorEastAsia" w:hAnsi="Times New Roman" w:cs="Times New Roman"/>
          <w:color w:val="000000" w:themeColor="text1"/>
          <w:szCs w:val="24"/>
        </w:rPr>
        <w:t xml:space="preserve"> et al., 2015). In hospitality, satisfied customers are more likely to return and recommend the service to others, contributing to long-term profitability. </w:t>
      </w:r>
      <w:r w:rsidRPr="009E7E76">
        <w:rPr>
          <w:rFonts w:ascii="Times New Roman" w:eastAsiaTheme="majorEastAsia" w:hAnsi="Times New Roman" w:cs="Times New Roman"/>
          <w:color w:val="000000" w:themeColor="text1"/>
          <w:szCs w:val="24"/>
        </w:rPr>
        <w:lastRenderedPageBreak/>
        <w:t>Homburg et al. (2017) further emphasize that managing customer experience is essential for building strong relationships and achieving competitive advantage.</w:t>
      </w:r>
    </w:p>
    <w:p w14:paraId="5B60D990"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Total Quality Management (TQM) is another important concept in service quality management. TQM focuses on continuous improvement, employee involvement, and customer satisfaction. Hospitality organizations that adopt TQM practices can enhance service consistency and operational performance.</w:t>
      </w:r>
    </w:p>
    <w:p w14:paraId="2D875DC1" w14:textId="77777777" w:rsidR="009E7E76" w:rsidRPr="009E7E76" w:rsidRDefault="009E7E76" w:rsidP="009E7E76">
      <w:pPr>
        <w:spacing w:line="480" w:lineRule="auto"/>
        <w:rPr>
          <w:rFonts w:ascii="Times New Roman" w:eastAsiaTheme="majorEastAsia" w:hAnsi="Times New Roman" w:cs="Times New Roman"/>
          <w:b/>
          <w:bCs/>
          <w:color w:val="000000" w:themeColor="text1"/>
          <w:szCs w:val="24"/>
        </w:rPr>
      </w:pPr>
      <w:r w:rsidRPr="009E7E76">
        <w:rPr>
          <w:rFonts w:ascii="Times New Roman" w:eastAsiaTheme="majorEastAsia" w:hAnsi="Times New Roman" w:cs="Times New Roman"/>
          <w:b/>
          <w:bCs/>
          <w:color w:val="000000" w:themeColor="text1"/>
          <w:szCs w:val="24"/>
        </w:rPr>
        <w:t>2.4 Inventory Control in Hospitality</w:t>
      </w:r>
    </w:p>
    <w:p w14:paraId="3D2472EE"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Inventory management is a crucial aspect of operations in the hospitality industry, particularly in food and beverage services. Effective inventory control ensures that the right quantity of materials is available at the right time, minimizing waste and reducing costs. Poor inventory management can lead to stockouts, overstocking, and spoilage, all of which negatively impact profitability.</w:t>
      </w:r>
    </w:p>
    <w:p w14:paraId="3A59E8AE"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According to Heizer et al. (2020), inventory management techniques such as Just-in-Time (JIT) and Economic Order Quantity (EOQ) can help organizations optimize inventory levels. In hospitality, JIT is particularly useful for managing perishable items, as it reduces waste and ensures freshness.</w:t>
      </w:r>
    </w:p>
    <w:p w14:paraId="26403B59"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Technology has also improved inventory management practices. Modern inventory management systems enable real-time tracking of stock levels, automated reordering, and data-driven decision-making. These systems enhance efficiency and reduce the risk of errors.</w:t>
      </w:r>
    </w:p>
    <w:p w14:paraId="09317A89" w14:textId="77777777" w:rsidR="009E7E76" w:rsidRPr="009E7E76" w:rsidRDefault="009E7E76" w:rsidP="009E7E76">
      <w:pPr>
        <w:spacing w:line="480" w:lineRule="auto"/>
        <w:rPr>
          <w:rFonts w:ascii="Times New Roman" w:eastAsiaTheme="majorEastAsia" w:hAnsi="Times New Roman" w:cs="Times New Roman"/>
          <w:b/>
          <w:bCs/>
          <w:color w:val="000000" w:themeColor="text1"/>
          <w:szCs w:val="24"/>
        </w:rPr>
      </w:pPr>
      <w:r w:rsidRPr="009E7E76">
        <w:rPr>
          <w:rFonts w:ascii="Times New Roman" w:eastAsiaTheme="majorEastAsia" w:hAnsi="Times New Roman" w:cs="Times New Roman"/>
          <w:b/>
          <w:bCs/>
          <w:color w:val="000000" w:themeColor="text1"/>
          <w:szCs w:val="24"/>
        </w:rPr>
        <w:t>2.5 Role of Technology in Operations Management</w:t>
      </w:r>
    </w:p>
    <w:p w14:paraId="4A368BE5"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lastRenderedPageBreak/>
        <w:t xml:space="preserve">Technology has transformed operations management in the hospitality industry. The adoption of digital tools such as Property Management Systems (PMS), Customer Relationship Management (CRM) systems, and data analytics has enabled organizations to improve efficiency and service quality. Ivanov and Webster (2017) highlight that </w:t>
      </w:r>
      <w:proofErr w:type="gramStart"/>
      <w:r w:rsidRPr="009E7E76">
        <w:rPr>
          <w:rFonts w:ascii="Times New Roman" w:eastAsiaTheme="majorEastAsia" w:hAnsi="Times New Roman" w:cs="Times New Roman"/>
          <w:color w:val="000000" w:themeColor="text1"/>
          <w:szCs w:val="24"/>
        </w:rPr>
        <w:t>automation</w:t>
      </w:r>
      <w:proofErr w:type="gramEnd"/>
      <w:r w:rsidRPr="009E7E76">
        <w:rPr>
          <w:rFonts w:ascii="Times New Roman" w:eastAsiaTheme="majorEastAsia" w:hAnsi="Times New Roman" w:cs="Times New Roman"/>
          <w:color w:val="000000" w:themeColor="text1"/>
          <w:szCs w:val="24"/>
        </w:rPr>
        <w:t xml:space="preserve"> and robotics are increasingly being used in hospitality to enhance operational performance and reduce </w:t>
      </w:r>
      <w:proofErr w:type="spellStart"/>
      <w:r w:rsidRPr="009E7E76">
        <w:rPr>
          <w:rFonts w:ascii="Times New Roman" w:eastAsiaTheme="majorEastAsia" w:hAnsi="Times New Roman" w:cs="Times New Roman"/>
          <w:color w:val="000000" w:themeColor="text1"/>
          <w:szCs w:val="24"/>
        </w:rPr>
        <w:t>labor</w:t>
      </w:r>
      <w:proofErr w:type="spellEnd"/>
      <w:r w:rsidRPr="009E7E76">
        <w:rPr>
          <w:rFonts w:ascii="Times New Roman" w:eastAsiaTheme="majorEastAsia" w:hAnsi="Times New Roman" w:cs="Times New Roman"/>
          <w:color w:val="000000" w:themeColor="text1"/>
          <w:szCs w:val="24"/>
        </w:rPr>
        <w:t xml:space="preserve"> costs.</w:t>
      </w:r>
    </w:p>
    <w:p w14:paraId="29A1BDE3"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 xml:space="preserve">Data analytics plays a significant role in understanding customer preferences and optimizing operations. By </w:t>
      </w:r>
      <w:proofErr w:type="spellStart"/>
      <w:r w:rsidRPr="009E7E76">
        <w:rPr>
          <w:rFonts w:ascii="Times New Roman" w:eastAsiaTheme="majorEastAsia" w:hAnsi="Times New Roman" w:cs="Times New Roman"/>
          <w:color w:val="000000" w:themeColor="text1"/>
          <w:szCs w:val="24"/>
        </w:rPr>
        <w:t>analyzing</w:t>
      </w:r>
      <w:proofErr w:type="spellEnd"/>
      <w:r w:rsidRPr="009E7E76">
        <w:rPr>
          <w:rFonts w:ascii="Times New Roman" w:eastAsiaTheme="majorEastAsia" w:hAnsi="Times New Roman" w:cs="Times New Roman"/>
          <w:color w:val="000000" w:themeColor="text1"/>
          <w:szCs w:val="24"/>
        </w:rPr>
        <w:t xml:space="preserve"> customer data, hospitality organizations can personalize services, forecast demand, and improve decision-making. This integration of technology with operations management enhances both efficiency and customer satisfaction.</w:t>
      </w:r>
    </w:p>
    <w:p w14:paraId="3CFE844F" w14:textId="77777777" w:rsidR="009E7E76" w:rsidRPr="009E7E76" w:rsidRDefault="009E7E76" w:rsidP="009E7E76">
      <w:pPr>
        <w:spacing w:line="480" w:lineRule="auto"/>
        <w:rPr>
          <w:rFonts w:ascii="Times New Roman" w:eastAsiaTheme="majorEastAsia" w:hAnsi="Times New Roman" w:cs="Times New Roman"/>
          <w:b/>
          <w:bCs/>
          <w:color w:val="000000" w:themeColor="text1"/>
          <w:szCs w:val="24"/>
        </w:rPr>
      </w:pPr>
      <w:r w:rsidRPr="009E7E76">
        <w:rPr>
          <w:rFonts w:ascii="Times New Roman" w:eastAsiaTheme="majorEastAsia" w:hAnsi="Times New Roman" w:cs="Times New Roman"/>
          <w:b/>
          <w:bCs/>
          <w:color w:val="000000" w:themeColor="text1"/>
          <w:szCs w:val="24"/>
        </w:rPr>
        <w:t>2.6 Real-World Applications in Hospitality</w:t>
      </w:r>
    </w:p>
    <w:p w14:paraId="0B26922F"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Leading hospitality organizations such as Marriott International and Hilton Hotels provide practical examples of effective operations management. Marriott has implemented advanced digital systems to streamline operations and enhance customer experiences, while Hilton focuses on service quality and customer loyalty programs.</w:t>
      </w:r>
    </w:p>
    <w:p w14:paraId="61C2D37D"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 xml:space="preserve">These organizations demonstrate how strategic operations management can be used to achieve competitive advantage. By integrating process optimization, service quality management, and inventory control, they </w:t>
      </w:r>
      <w:proofErr w:type="gramStart"/>
      <w:r w:rsidRPr="009E7E76">
        <w:rPr>
          <w:rFonts w:ascii="Times New Roman" w:eastAsiaTheme="majorEastAsia" w:hAnsi="Times New Roman" w:cs="Times New Roman"/>
          <w:color w:val="000000" w:themeColor="text1"/>
          <w:szCs w:val="24"/>
        </w:rPr>
        <w:t>are able to</w:t>
      </w:r>
      <w:proofErr w:type="gramEnd"/>
      <w:r w:rsidRPr="009E7E76">
        <w:rPr>
          <w:rFonts w:ascii="Times New Roman" w:eastAsiaTheme="majorEastAsia" w:hAnsi="Times New Roman" w:cs="Times New Roman"/>
          <w:color w:val="000000" w:themeColor="text1"/>
          <w:szCs w:val="24"/>
        </w:rPr>
        <w:t xml:space="preserve"> deliver superior customer experiences while maintaining operational efficiency.</w:t>
      </w:r>
    </w:p>
    <w:p w14:paraId="0A384804" w14:textId="77777777" w:rsidR="009E7E76" w:rsidRPr="009E7E76" w:rsidRDefault="009E7E76" w:rsidP="009E7E76">
      <w:pPr>
        <w:spacing w:line="480" w:lineRule="auto"/>
        <w:rPr>
          <w:rFonts w:ascii="Times New Roman" w:eastAsiaTheme="majorEastAsia" w:hAnsi="Times New Roman" w:cs="Times New Roman"/>
          <w:b/>
          <w:bCs/>
          <w:color w:val="000000" w:themeColor="text1"/>
          <w:szCs w:val="24"/>
        </w:rPr>
      </w:pPr>
      <w:r w:rsidRPr="009E7E76">
        <w:rPr>
          <w:rFonts w:ascii="Times New Roman" w:eastAsiaTheme="majorEastAsia" w:hAnsi="Times New Roman" w:cs="Times New Roman"/>
          <w:b/>
          <w:bCs/>
          <w:color w:val="000000" w:themeColor="text1"/>
          <w:szCs w:val="24"/>
        </w:rPr>
        <w:t>2.7 Research Gap</w:t>
      </w:r>
    </w:p>
    <w:p w14:paraId="2C2F809F" w14:textId="77777777" w:rsidR="009E7E76" w:rsidRPr="009E7E76" w:rsidRDefault="009E7E76" w:rsidP="009E7E76">
      <w:pPr>
        <w:spacing w:line="480" w:lineRule="auto"/>
        <w:rPr>
          <w:rFonts w:ascii="Times New Roman" w:eastAsiaTheme="majorEastAsia" w:hAnsi="Times New Roman" w:cs="Times New Roman"/>
          <w:color w:val="000000" w:themeColor="text1"/>
          <w:szCs w:val="24"/>
        </w:rPr>
      </w:pPr>
      <w:r w:rsidRPr="009E7E76">
        <w:rPr>
          <w:rFonts w:ascii="Times New Roman" w:eastAsiaTheme="majorEastAsia" w:hAnsi="Times New Roman" w:cs="Times New Roman"/>
          <w:color w:val="000000" w:themeColor="text1"/>
          <w:szCs w:val="24"/>
        </w:rPr>
        <w:t xml:space="preserve">While existing literature provides extensive insights into operations management practices, there is a need for more integrated studies that examine how different operational strategies work together to create competitive advantage in hospitality. Additionally, limited research focuses on </w:t>
      </w:r>
      <w:r w:rsidRPr="009E7E76">
        <w:rPr>
          <w:rFonts w:ascii="Times New Roman" w:eastAsiaTheme="majorEastAsia" w:hAnsi="Times New Roman" w:cs="Times New Roman"/>
          <w:color w:val="000000" w:themeColor="text1"/>
          <w:szCs w:val="24"/>
        </w:rPr>
        <w:lastRenderedPageBreak/>
        <w:t>the combined impact of process optimization, service quality, and inventory management on both customer satisfaction and profitability. This study aims to address this gap by providing a comprehensive analysis of these factors within the hospitality context.</w:t>
      </w:r>
    </w:p>
    <w:p w14:paraId="6DD483B3" w14:textId="35660BF5" w:rsidR="0090379A" w:rsidRPr="00594018" w:rsidRDefault="0090379A" w:rsidP="009E7E76">
      <w:pPr>
        <w:spacing w:line="480" w:lineRule="auto"/>
        <w:rPr>
          <w:rStyle w:val="Heading1Char"/>
          <w:rFonts w:ascii="Times New Roman" w:hAnsi="Times New Roman" w:cs="Times New Roman"/>
          <w:b/>
          <w:bCs/>
          <w:color w:val="000000" w:themeColor="text1"/>
          <w:sz w:val="24"/>
          <w:szCs w:val="24"/>
        </w:rPr>
      </w:pPr>
    </w:p>
    <w:p w14:paraId="44BC1485"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58FDDE5B"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543577C6"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2894DE39"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0450FC81"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6638BA2D"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4586EF20"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13D7D103"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3B75B18A"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0F884846"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6CE436EE"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7958FC4C" w14:textId="77777777" w:rsidR="009E7E76" w:rsidRPr="00594018" w:rsidRDefault="009E7E76" w:rsidP="009E7E76">
      <w:pPr>
        <w:spacing w:line="480" w:lineRule="auto"/>
        <w:rPr>
          <w:rStyle w:val="Heading1Char"/>
          <w:rFonts w:ascii="Times New Roman" w:hAnsi="Times New Roman" w:cs="Times New Roman"/>
          <w:b/>
          <w:bCs/>
          <w:color w:val="000000" w:themeColor="text1"/>
          <w:sz w:val="24"/>
          <w:szCs w:val="24"/>
        </w:rPr>
      </w:pPr>
    </w:p>
    <w:p w14:paraId="0CCD5BEC"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3D4C23CF"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0FF1D11D" w14:textId="77777777" w:rsidR="006C6A06" w:rsidRPr="00594018" w:rsidRDefault="0090379A" w:rsidP="006C6A06">
      <w:pPr>
        <w:spacing w:line="480" w:lineRule="auto"/>
        <w:rPr>
          <w:rFonts w:ascii="Times New Roman" w:hAnsi="Times New Roman" w:cs="Times New Roman"/>
          <w:color w:val="000000" w:themeColor="text1"/>
          <w:szCs w:val="24"/>
        </w:rPr>
      </w:pPr>
      <w:r w:rsidRPr="00594018">
        <w:rPr>
          <w:rStyle w:val="Heading1Char"/>
          <w:rFonts w:ascii="Times New Roman" w:hAnsi="Times New Roman" w:cs="Times New Roman"/>
          <w:b/>
          <w:bCs/>
          <w:color w:val="000000" w:themeColor="text1"/>
          <w:sz w:val="24"/>
          <w:szCs w:val="24"/>
        </w:rPr>
        <w:lastRenderedPageBreak/>
        <w:t>3 Methodology</w:t>
      </w:r>
      <w:bookmarkEnd w:id="3"/>
      <w:r w:rsidRPr="00594018">
        <w:rPr>
          <w:rFonts w:ascii="Times New Roman" w:hAnsi="Times New Roman" w:cs="Times New Roman"/>
          <w:b/>
          <w:bCs/>
          <w:color w:val="000000" w:themeColor="text1"/>
          <w:szCs w:val="24"/>
        </w:rPr>
        <w:t xml:space="preserve"> </w:t>
      </w:r>
      <w:r w:rsidRPr="00594018">
        <w:rPr>
          <w:rFonts w:ascii="Times New Roman" w:hAnsi="Times New Roman" w:cs="Times New Roman"/>
          <w:color w:val="000000" w:themeColor="text1"/>
          <w:szCs w:val="24"/>
        </w:rPr>
        <w:br/>
      </w:r>
      <w:bookmarkStart w:id="4" w:name="_Toc215261174"/>
      <w:r w:rsidR="006C6A06" w:rsidRPr="00594018">
        <w:rPr>
          <w:rFonts w:ascii="Times New Roman" w:hAnsi="Times New Roman" w:cs="Times New Roman"/>
          <w:color w:val="000000" w:themeColor="text1"/>
          <w:szCs w:val="24"/>
        </w:rPr>
        <w:t xml:space="preserve">This study adopts a qualitative research approach to examine how strategic operations management contributes to competitive advantage in the hospitality industry. A qualitative methodology is appropriate because it allows for an in-depth understanding of operational strategies, organizational practices, and real-world applications within hospitality businesses. The study focuses on </w:t>
      </w:r>
      <w:proofErr w:type="spellStart"/>
      <w:r w:rsidR="006C6A06" w:rsidRPr="00594018">
        <w:rPr>
          <w:rFonts w:ascii="Times New Roman" w:hAnsi="Times New Roman" w:cs="Times New Roman"/>
          <w:color w:val="000000" w:themeColor="text1"/>
          <w:szCs w:val="24"/>
        </w:rPr>
        <w:t>analyzing</w:t>
      </w:r>
      <w:proofErr w:type="spellEnd"/>
      <w:r w:rsidR="006C6A06" w:rsidRPr="00594018">
        <w:rPr>
          <w:rFonts w:ascii="Times New Roman" w:hAnsi="Times New Roman" w:cs="Times New Roman"/>
          <w:color w:val="000000" w:themeColor="text1"/>
          <w:szCs w:val="24"/>
        </w:rPr>
        <w:t xml:space="preserve"> key operational strategies such as process optimization, service quality management, and inventory control, with reference to leading hospitality organizations.</w:t>
      </w:r>
    </w:p>
    <w:p w14:paraId="4AEFFC3C" w14:textId="77777777" w:rsidR="006C6A06" w:rsidRPr="006C6A06" w:rsidRDefault="006C6A06" w:rsidP="006C6A06">
      <w:pPr>
        <w:spacing w:line="480" w:lineRule="auto"/>
        <w:rPr>
          <w:rFonts w:ascii="Times New Roman" w:hAnsi="Times New Roman" w:cs="Times New Roman"/>
          <w:b/>
          <w:bCs/>
          <w:color w:val="000000" w:themeColor="text1"/>
          <w:szCs w:val="24"/>
        </w:rPr>
      </w:pPr>
      <w:r w:rsidRPr="006C6A06">
        <w:rPr>
          <w:rFonts w:ascii="Times New Roman" w:hAnsi="Times New Roman" w:cs="Times New Roman"/>
          <w:b/>
          <w:bCs/>
          <w:color w:val="000000" w:themeColor="text1"/>
          <w:szCs w:val="24"/>
        </w:rPr>
        <w:t>3.1 Research Design</w:t>
      </w:r>
    </w:p>
    <w:p w14:paraId="73AC5433"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The research follows a descriptive and analytical design. It aims to describe key concepts of operations management and </w:t>
      </w:r>
      <w:proofErr w:type="spellStart"/>
      <w:r w:rsidRPr="006C6A06">
        <w:rPr>
          <w:rFonts w:ascii="Times New Roman" w:hAnsi="Times New Roman" w:cs="Times New Roman"/>
          <w:color w:val="000000" w:themeColor="text1"/>
          <w:szCs w:val="24"/>
        </w:rPr>
        <w:t>analyze</w:t>
      </w:r>
      <w:proofErr w:type="spellEnd"/>
      <w:r w:rsidRPr="006C6A06">
        <w:rPr>
          <w:rFonts w:ascii="Times New Roman" w:hAnsi="Times New Roman" w:cs="Times New Roman"/>
          <w:color w:val="000000" w:themeColor="text1"/>
          <w:szCs w:val="24"/>
        </w:rPr>
        <w:t xml:space="preserve"> their application in the hospitality sector. The study integrates theoretical frameworks such as competitive advantage theory (Porter, 1985), service quality models (Parasuraman et al., 1988), and operations strategy (Slack &amp; Brandon-Jones, 2019). This combination enables a comprehensive understanding of how operational strategies contribute to business performance.</w:t>
      </w:r>
    </w:p>
    <w:p w14:paraId="35271087"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A case study approach is also incorporated to examine real-world practices in organizations such as Marriott International and Hilton Hotels. Case studies are particularly useful in operations management research because they provide detailed insights into how strategies are implemented in practice (Yin, 2018).</w:t>
      </w:r>
    </w:p>
    <w:p w14:paraId="36B1E961" w14:textId="77777777" w:rsidR="006C6A06" w:rsidRPr="006C6A06" w:rsidRDefault="006C6A06" w:rsidP="006C6A06">
      <w:pPr>
        <w:spacing w:line="480" w:lineRule="auto"/>
        <w:rPr>
          <w:rFonts w:ascii="Times New Roman" w:hAnsi="Times New Roman" w:cs="Times New Roman"/>
          <w:b/>
          <w:bCs/>
          <w:color w:val="000000" w:themeColor="text1"/>
          <w:szCs w:val="24"/>
        </w:rPr>
      </w:pPr>
      <w:r w:rsidRPr="006C6A06">
        <w:rPr>
          <w:rFonts w:ascii="Times New Roman" w:hAnsi="Times New Roman" w:cs="Times New Roman"/>
          <w:b/>
          <w:bCs/>
          <w:color w:val="000000" w:themeColor="text1"/>
          <w:szCs w:val="24"/>
        </w:rPr>
        <w:t>3.2 Data Collection</w:t>
      </w:r>
    </w:p>
    <w:p w14:paraId="6252FC03"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The study relies on secondary data sources. Data has been collected from:</w:t>
      </w:r>
    </w:p>
    <w:p w14:paraId="249AEDC3" w14:textId="77777777" w:rsidR="006C6A06" w:rsidRPr="006C6A06" w:rsidRDefault="006C6A06" w:rsidP="006C6A06">
      <w:pPr>
        <w:numPr>
          <w:ilvl w:val="0"/>
          <w:numId w:val="1"/>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Peer-reviewed academic journals </w:t>
      </w:r>
    </w:p>
    <w:p w14:paraId="66A0102E" w14:textId="77777777" w:rsidR="006C6A06" w:rsidRPr="006C6A06" w:rsidRDefault="006C6A06" w:rsidP="006C6A06">
      <w:pPr>
        <w:numPr>
          <w:ilvl w:val="0"/>
          <w:numId w:val="1"/>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lastRenderedPageBreak/>
        <w:t xml:space="preserve">Books on operations management and hospitality management </w:t>
      </w:r>
    </w:p>
    <w:p w14:paraId="25999359" w14:textId="77777777" w:rsidR="006C6A06" w:rsidRPr="006C6A06" w:rsidRDefault="006C6A06" w:rsidP="006C6A06">
      <w:pPr>
        <w:numPr>
          <w:ilvl w:val="0"/>
          <w:numId w:val="1"/>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Industry reports and credible online sources </w:t>
      </w:r>
    </w:p>
    <w:p w14:paraId="0FB6809F" w14:textId="77777777" w:rsidR="006C6A06" w:rsidRPr="006C6A06" w:rsidRDefault="006C6A06" w:rsidP="006C6A06">
      <w:pPr>
        <w:numPr>
          <w:ilvl w:val="0"/>
          <w:numId w:val="1"/>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Case studies of leading hospitality organizations </w:t>
      </w:r>
    </w:p>
    <w:p w14:paraId="67710B95"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Secondary data is appropriate for this research as it allows access to a wide range of existing knowledge and empirical findings. According to Johnston (2017), secondary data analysis is efficient and effective for studies that aim to synthesize existing research and apply it to real-world contexts.</w:t>
      </w:r>
    </w:p>
    <w:p w14:paraId="76D63954" w14:textId="77777777" w:rsidR="006C6A06" w:rsidRPr="006C6A06" w:rsidRDefault="006C6A06" w:rsidP="006C6A06">
      <w:pPr>
        <w:spacing w:line="480" w:lineRule="auto"/>
        <w:rPr>
          <w:rFonts w:ascii="Times New Roman" w:hAnsi="Times New Roman" w:cs="Times New Roman"/>
          <w:b/>
          <w:bCs/>
          <w:color w:val="000000" w:themeColor="text1"/>
          <w:szCs w:val="24"/>
        </w:rPr>
      </w:pPr>
      <w:r w:rsidRPr="006C6A06">
        <w:rPr>
          <w:rFonts w:ascii="Times New Roman" w:hAnsi="Times New Roman" w:cs="Times New Roman"/>
          <w:b/>
          <w:bCs/>
          <w:color w:val="000000" w:themeColor="text1"/>
          <w:szCs w:val="24"/>
        </w:rPr>
        <w:t>3.3 Data Analysis</w:t>
      </w:r>
    </w:p>
    <w:p w14:paraId="1362426E"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A thematic analysis approach is used to </w:t>
      </w:r>
      <w:proofErr w:type="spellStart"/>
      <w:r w:rsidRPr="006C6A06">
        <w:rPr>
          <w:rFonts w:ascii="Times New Roman" w:hAnsi="Times New Roman" w:cs="Times New Roman"/>
          <w:color w:val="000000" w:themeColor="text1"/>
          <w:szCs w:val="24"/>
        </w:rPr>
        <w:t>analyze</w:t>
      </w:r>
      <w:proofErr w:type="spellEnd"/>
      <w:r w:rsidRPr="006C6A06">
        <w:rPr>
          <w:rFonts w:ascii="Times New Roman" w:hAnsi="Times New Roman" w:cs="Times New Roman"/>
          <w:color w:val="000000" w:themeColor="text1"/>
          <w:szCs w:val="24"/>
        </w:rPr>
        <w:t xml:space="preserve"> the collected data. Key themes identified include:</w:t>
      </w:r>
    </w:p>
    <w:p w14:paraId="3B9B33A1" w14:textId="77777777" w:rsidR="006C6A06" w:rsidRPr="006C6A06" w:rsidRDefault="006C6A06" w:rsidP="006C6A06">
      <w:pPr>
        <w:numPr>
          <w:ilvl w:val="0"/>
          <w:numId w:val="2"/>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Process optimization </w:t>
      </w:r>
    </w:p>
    <w:p w14:paraId="4C186DC5" w14:textId="77777777" w:rsidR="006C6A06" w:rsidRPr="006C6A06" w:rsidRDefault="006C6A06" w:rsidP="006C6A06">
      <w:pPr>
        <w:numPr>
          <w:ilvl w:val="0"/>
          <w:numId w:val="2"/>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Service quality management </w:t>
      </w:r>
    </w:p>
    <w:p w14:paraId="603806F1" w14:textId="77777777" w:rsidR="006C6A06" w:rsidRPr="006C6A06" w:rsidRDefault="006C6A06" w:rsidP="006C6A06">
      <w:pPr>
        <w:numPr>
          <w:ilvl w:val="0"/>
          <w:numId w:val="2"/>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Inventory control </w:t>
      </w:r>
    </w:p>
    <w:p w14:paraId="606F265D" w14:textId="77777777" w:rsidR="006C6A06" w:rsidRPr="006C6A06" w:rsidRDefault="006C6A06" w:rsidP="006C6A06">
      <w:pPr>
        <w:numPr>
          <w:ilvl w:val="0"/>
          <w:numId w:val="2"/>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Customer satisfaction </w:t>
      </w:r>
    </w:p>
    <w:p w14:paraId="231F9D52" w14:textId="77777777" w:rsidR="006C6A06" w:rsidRPr="006C6A06" w:rsidRDefault="006C6A06" w:rsidP="006C6A06">
      <w:pPr>
        <w:numPr>
          <w:ilvl w:val="0"/>
          <w:numId w:val="2"/>
        </w:num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 xml:space="preserve">Profitability </w:t>
      </w:r>
    </w:p>
    <w:p w14:paraId="0EE31CF9"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The analysis focuses on identifying relationships between these themes and their contribution to competitive advantage. For example, the study examines how process optimization improves efficiency and reduces costs, and how service quality management enhances customer satisfaction and loyalty.</w:t>
      </w:r>
    </w:p>
    <w:p w14:paraId="39DB2931"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lastRenderedPageBreak/>
        <w:t>The findings are interpreted by linking theoretical concepts with practical examples from hospitality organizations. This approach ensures that the analysis is both academically grounded and practically relevant.</w:t>
      </w:r>
    </w:p>
    <w:p w14:paraId="27C80123" w14:textId="77777777" w:rsidR="006C6A06" w:rsidRPr="006C6A06" w:rsidRDefault="006C6A06" w:rsidP="006C6A06">
      <w:pPr>
        <w:spacing w:line="480" w:lineRule="auto"/>
        <w:rPr>
          <w:rFonts w:ascii="Times New Roman" w:hAnsi="Times New Roman" w:cs="Times New Roman"/>
          <w:b/>
          <w:bCs/>
          <w:color w:val="000000" w:themeColor="text1"/>
          <w:szCs w:val="24"/>
        </w:rPr>
      </w:pPr>
      <w:r w:rsidRPr="006C6A06">
        <w:rPr>
          <w:rFonts w:ascii="Times New Roman" w:hAnsi="Times New Roman" w:cs="Times New Roman"/>
          <w:b/>
          <w:bCs/>
          <w:color w:val="000000" w:themeColor="text1"/>
          <w:szCs w:val="24"/>
        </w:rPr>
        <w:t>3.4 Case Study Selection</w:t>
      </w:r>
    </w:p>
    <w:p w14:paraId="3EE0685E"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Marriott International and Hilton Hotels have been selected as case studies due to their global presence, strong brand reputation, and effective use of strategic operations management. These organizations are known for their focus on service quality, operational efficiency, and customer satisfaction.</w:t>
      </w:r>
    </w:p>
    <w:p w14:paraId="4210B105"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Marriott has implemented advanced operational systems and digital technologies to streamline processes and enhance guest experiences. Similarly, Hilton emphasizes service excellence and customer loyalty programs, supported by efficient operational practices. These companies provide valuable examples of how operations management strategies can be used to achieve competitive advantage.</w:t>
      </w:r>
    </w:p>
    <w:p w14:paraId="1563E29D" w14:textId="77777777" w:rsidR="006C6A06" w:rsidRPr="006C6A06" w:rsidRDefault="006C6A06" w:rsidP="006C6A06">
      <w:pPr>
        <w:spacing w:line="480" w:lineRule="auto"/>
        <w:rPr>
          <w:rFonts w:ascii="Times New Roman" w:hAnsi="Times New Roman" w:cs="Times New Roman"/>
          <w:b/>
          <w:bCs/>
          <w:color w:val="000000" w:themeColor="text1"/>
          <w:szCs w:val="24"/>
        </w:rPr>
      </w:pPr>
      <w:r w:rsidRPr="006C6A06">
        <w:rPr>
          <w:rFonts w:ascii="Times New Roman" w:hAnsi="Times New Roman" w:cs="Times New Roman"/>
          <w:b/>
          <w:bCs/>
          <w:color w:val="000000" w:themeColor="text1"/>
          <w:szCs w:val="24"/>
        </w:rPr>
        <w:t>3.5 Limitations of the Study</w:t>
      </w:r>
    </w:p>
    <w:p w14:paraId="33F953B0"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This study has several limitations. First, it relies on secondary data, which may limit the depth of analysis compared to primary research methods such as interviews or surveys. Second, the focus on a limited number of case studies may affect the generalizability of the findings. While Marriott and Hilton provide strong examples, their strategies may not be directly applicable to smaller hospitality businesses.</w:t>
      </w:r>
    </w:p>
    <w:p w14:paraId="7F0C58AE"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Additionally, the study does not include quantitative analysis, which could provide further insights into the relationship between operational strategies and financial performance. Future research could address these limitations by incorporating primary data and quantitative methods.</w:t>
      </w:r>
    </w:p>
    <w:p w14:paraId="17B311EF" w14:textId="77777777" w:rsidR="006C6A06" w:rsidRPr="006C6A06" w:rsidRDefault="006C6A06" w:rsidP="006C6A06">
      <w:pPr>
        <w:spacing w:line="480" w:lineRule="auto"/>
        <w:rPr>
          <w:rFonts w:ascii="Times New Roman" w:hAnsi="Times New Roman" w:cs="Times New Roman"/>
          <w:b/>
          <w:bCs/>
          <w:color w:val="000000" w:themeColor="text1"/>
          <w:szCs w:val="24"/>
        </w:rPr>
      </w:pPr>
      <w:r w:rsidRPr="006C6A06">
        <w:rPr>
          <w:rFonts w:ascii="Times New Roman" w:hAnsi="Times New Roman" w:cs="Times New Roman"/>
          <w:b/>
          <w:bCs/>
          <w:color w:val="000000" w:themeColor="text1"/>
          <w:szCs w:val="24"/>
        </w:rPr>
        <w:lastRenderedPageBreak/>
        <w:t>3.6 Ethical Considerations</w:t>
      </w:r>
    </w:p>
    <w:p w14:paraId="4BC3C814" w14:textId="77777777" w:rsidR="006C6A06" w:rsidRPr="006C6A06" w:rsidRDefault="006C6A06" w:rsidP="006C6A06">
      <w:pPr>
        <w:spacing w:line="480" w:lineRule="auto"/>
        <w:rPr>
          <w:rFonts w:ascii="Times New Roman" w:hAnsi="Times New Roman" w:cs="Times New Roman"/>
          <w:color w:val="000000" w:themeColor="text1"/>
          <w:szCs w:val="24"/>
        </w:rPr>
      </w:pPr>
      <w:r w:rsidRPr="006C6A06">
        <w:rPr>
          <w:rFonts w:ascii="Times New Roman" w:hAnsi="Times New Roman" w:cs="Times New Roman"/>
          <w:color w:val="000000" w:themeColor="text1"/>
          <w:szCs w:val="24"/>
        </w:rPr>
        <w:t>The study follows ethical research practices by using credible and properly cited sources. All information has been obtained from publicly available materials, ensuring transparency and reliability. Proper referencing has been maintained throughout the study to avoid plagiarism and acknowledge the contributions of previous researchers.</w:t>
      </w:r>
    </w:p>
    <w:p w14:paraId="330FE825" w14:textId="30DF8155" w:rsidR="0090379A" w:rsidRPr="00594018" w:rsidRDefault="0090379A" w:rsidP="006C6A06">
      <w:pPr>
        <w:spacing w:line="480" w:lineRule="auto"/>
        <w:rPr>
          <w:rStyle w:val="Heading1Char"/>
          <w:rFonts w:ascii="Times New Roman" w:hAnsi="Times New Roman" w:cs="Times New Roman"/>
          <w:b/>
          <w:bCs/>
          <w:color w:val="000000" w:themeColor="text1"/>
          <w:sz w:val="24"/>
          <w:szCs w:val="24"/>
        </w:rPr>
      </w:pPr>
    </w:p>
    <w:p w14:paraId="0449ACAF"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197275DE"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57207347"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12F35C63"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1D2C0388"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3C902969"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0191730C"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43F734ED"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1AE55A45" w14:textId="77777777" w:rsidR="006C6A06" w:rsidRPr="00594018" w:rsidRDefault="006C6A06" w:rsidP="0090379A">
      <w:pPr>
        <w:spacing w:line="480" w:lineRule="auto"/>
        <w:rPr>
          <w:rStyle w:val="Heading1Char"/>
          <w:rFonts w:ascii="Times New Roman" w:hAnsi="Times New Roman" w:cs="Times New Roman"/>
          <w:b/>
          <w:bCs/>
          <w:color w:val="000000" w:themeColor="text1"/>
          <w:sz w:val="24"/>
          <w:szCs w:val="24"/>
        </w:rPr>
      </w:pPr>
    </w:p>
    <w:p w14:paraId="4097E4E0" w14:textId="77777777" w:rsidR="006C6A06" w:rsidRPr="00594018" w:rsidRDefault="006C6A06" w:rsidP="0090379A">
      <w:pPr>
        <w:spacing w:line="480" w:lineRule="auto"/>
        <w:rPr>
          <w:rStyle w:val="Heading1Char"/>
          <w:rFonts w:ascii="Times New Roman" w:hAnsi="Times New Roman" w:cs="Times New Roman"/>
          <w:b/>
          <w:bCs/>
          <w:color w:val="000000" w:themeColor="text1"/>
          <w:sz w:val="24"/>
          <w:szCs w:val="24"/>
        </w:rPr>
      </w:pPr>
    </w:p>
    <w:p w14:paraId="527BB468" w14:textId="77777777" w:rsidR="006C6A06" w:rsidRPr="00594018" w:rsidRDefault="006C6A06" w:rsidP="0090379A">
      <w:pPr>
        <w:spacing w:line="480" w:lineRule="auto"/>
        <w:rPr>
          <w:rStyle w:val="Heading1Char"/>
          <w:rFonts w:ascii="Times New Roman" w:hAnsi="Times New Roman" w:cs="Times New Roman"/>
          <w:b/>
          <w:bCs/>
          <w:color w:val="000000" w:themeColor="text1"/>
          <w:sz w:val="24"/>
          <w:szCs w:val="24"/>
        </w:rPr>
      </w:pPr>
    </w:p>
    <w:p w14:paraId="101CAAC1" w14:textId="77777777" w:rsidR="006C6A06" w:rsidRPr="00594018" w:rsidRDefault="006C6A06" w:rsidP="0090379A">
      <w:pPr>
        <w:spacing w:line="480" w:lineRule="auto"/>
        <w:rPr>
          <w:rStyle w:val="Heading1Char"/>
          <w:rFonts w:ascii="Times New Roman" w:hAnsi="Times New Roman" w:cs="Times New Roman"/>
          <w:b/>
          <w:bCs/>
          <w:color w:val="000000" w:themeColor="text1"/>
          <w:sz w:val="24"/>
          <w:szCs w:val="24"/>
        </w:rPr>
      </w:pPr>
    </w:p>
    <w:p w14:paraId="7DB65052"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p>
    <w:p w14:paraId="5634587E" w14:textId="77777777" w:rsidR="0090379A" w:rsidRPr="00594018" w:rsidRDefault="0090379A" w:rsidP="0090379A">
      <w:pPr>
        <w:spacing w:line="480" w:lineRule="auto"/>
        <w:rPr>
          <w:rStyle w:val="Heading1Char"/>
          <w:rFonts w:ascii="Times New Roman" w:hAnsi="Times New Roman" w:cs="Times New Roman"/>
          <w:b/>
          <w:bCs/>
          <w:color w:val="000000" w:themeColor="text1"/>
          <w:sz w:val="24"/>
          <w:szCs w:val="24"/>
        </w:rPr>
      </w:pPr>
      <w:r w:rsidRPr="00594018">
        <w:rPr>
          <w:rStyle w:val="Heading1Char"/>
          <w:rFonts w:ascii="Times New Roman" w:hAnsi="Times New Roman" w:cs="Times New Roman"/>
          <w:b/>
          <w:bCs/>
          <w:color w:val="000000" w:themeColor="text1"/>
          <w:sz w:val="24"/>
          <w:szCs w:val="24"/>
        </w:rPr>
        <w:lastRenderedPageBreak/>
        <w:t>4. Findings</w:t>
      </w:r>
    </w:p>
    <w:p w14:paraId="4A98DD11"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bookmarkStart w:id="5" w:name="_Toc215261176"/>
      <w:bookmarkEnd w:id="4"/>
      <w:r w:rsidRPr="00F813F9">
        <w:rPr>
          <w:rFonts w:ascii="Times New Roman" w:eastAsiaTheme="majorEastAsia" w:hAnsi="Times New Roman" w:cs="Times New Roman"/>
          <w:color w:val="000000" w:themeColor="text1"/>
          <w:szCs w:val="24"/>
        </w:rPr>
        <w:t>This section presents the findings based on the analysis of strategic operations management practices in leading hospitality organizations, specifically Marriott International and Hilton Hotels. The findings are structured around key operational strategies, including process optimization, service quality management, and inventory control, and their impact on customer satisfaction and profitability.</w:t>
      </w:r>
    </w:p>
    <w:p w14:paraId="6565C1E5" w14:textId="2CDB20FC" w:rsidR="00F813F9" w:rsidRPr="00F813F9" w:rsidRDefault="00F813F9" w:rsidP="00F813F9">
      <w:pPr>
        <w:spacing w:line="480" w:lineRule="auto"/>
        <w:rPr>
          <w:rFonts w:ascii="Times New Roman" w:eastAsiaTheme="majorEastAsia" w:hAnsi="Times New Roman" w:cs="Times New Roman"/>
          <w:color w:val="000000" w:themeColor="text1"/>
          <w:szCs w:val="24"/>
        </w:rPr>
      </w:pPr>
    </w:p>
    <w:p w14:paraId="0BCC5D8A"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4.1 Process Optimization in Hospitality Operations</w:t>
      </w:r>
    </w:p>
    <w:p w14:paraId="3A2D2776"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A major finding of this study is that process optimization significantly enhances operational efficiency and service delivery in the hospitality industry. Both Marriott and Hilton have implemented advanced technologies and streamlined workflows to improve operational performance.</w:t>
      </w:r>
    </w:p>
    <w:p w14:paraId="714FB9C6"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Marriott International utilizes digital check-in systems, mobile key technology, and automated reservation systems to reduce waiting times and improve guest convenience. These innovations align with the principles of lean operations, which focus on eliminating inefficiencies and improving process flow (Slack &amp; Brandon-Jones, 2019). Similarly, Hilton has adopted digital solutions such as its “Digital Key” and mobile app services, allowing guests to bypass traditional front desk processes.</w:t>
      </w:r>
    </w:p>
    <w:p w14:paraId="1A96CDF4"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These optimized processes result in:</w:t>
      </w:r>
    </w:p>
    <w:p w14:paraId="2667C835" w14:textId="77777777" w:rsidR="00F813F9" w:rsidRPr="00F813F9" w:rsidRDefault="00F813F9" w:rsidP="00F813F9">
      <w:pPr>
        <w:numPr>
          <w:ilvl w:val="0"/>
          <w:numId w:val="3"/>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Reduced service time </w:t>
      </w:r>
    </w:p>
    <w:p w14:paraId="7678666D" w14:textId="77777777" w:rsidR="00F813F9" w:rsidRPr="00F813F9" w:rsidRDefault="00F813F9" w:rsidP="00F813F9">
      <w:pPr>
        <w:numPr>
          <w:ilvl w:val="0"/>
          <w:numId w:val="3"/>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Improved operational efficiency </w:t>
      </w:r>
    </w:p>
    <w:p w14:paraId="03FE6740" w14:textId="77777777" w:rsidR="00F813F9" w:rsidRPr="00F813F9" w:rsidRDefault="00F813F9" w:rsidP="00F813F9">
      <w:pPr>
        <w:numPr>
          <w:ilvl w:val="0"/>
          <w:numId w:val="3"/>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lastRenderedPageBreak/>
        <w:t xml:space="preserve">Enhanced guest satisfaction </w:t>
      </w:r>
    </w:p>
    <w:p w14:paraId="51CBBB45"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The findings support the argument that process optimization contributes directly to competitive advantage by improving both cost efficiency and service quality.</w:t>
      </w:r>
    </w:p>
    <w:p w14:paraId="0FDC28AD" w14:textId="6D8D3F08" w:rsidR="00F813F9" w:rsidRPr="00F813F9" w:rsidRDefault="00F813F9" w:rsidP="00F813F9">
      <w:pPr>
        <w:spacing w:line="480" w:lineRule="auto"/>
        <w:rPr>
          <w:rFonts w:ascii="Times New Roman" w:eastAsiaTheme="majorEastAsia" w:hAnsi="Times New Roman" w:cs="Times New Roman"/>
          <w:color w:val="000000" w:themeColor="text1"/>
          <w:szCs w:val="24"/>
        </w:rPr>
      </w:pPr>
    </w:p>
    <w:p w14:paraId="0C1129D3"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4.2 Service Quality Management</w:t>
      </w:r>
    </w:p>
    <w:p w14:paraId="097E473E"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Service quality emerged as one of the most critical factors influencing customer satisfaction and loyalty. Both Marriott and Hilton emphasize consistent service delivery through structured quality management systems.</w:t>
      </w:r>
    </w:p>
    <w:p w14:paraId="4C7FC2DB"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Marriott’s “Spirit to Serve” philosophy focuses on delivering exceptional guest experiences by empowering employees and maintaining high service standards. Hilton’s “Make It Right” guarantee ensures that customer issues are addressed promptly, reinforcing reliability and responsiveness—key dimensions of the SERVQUAL model (Parasuraman et al., 1988).</w:t>
      </w:r>
    </w:p>
    <w:p w14:paraId="5C632146"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Employee training and development also play a significant role in maintaining service quality. Both organizations invest heavily in staff training programs to ensure that employees can deliver personalized and high-quality services. This aligns with Total Quality Management (TQM) principles, which emphasize continuous improvement and employee involvement.</w:t>
      </w:r>
    </w:p>
    <w:p w14:paraId="620072D6"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The findings indicate that:</w:t>
      </w:r>
    </w:p>
    <w:p w14:paraId="464277F9" w14:textId="77777777" w:rsidR="00F813F9" w:rsidRPr="00F813F9" w:rsidRDefault="00F813F9" w:rsidP="00F813F9">
      <w:pPr>
        <w:numPr>
          <w:ilvl w:val="0"/>
          <w:numId w:val="4"/>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High service quality leads to increased customer satisfaction </w:t>
      </w:r>
    </w:p>
    <w:p w14:paraId="7F016B70" w14:textId="77777777" w:rsidR="00F813F9" w:rsidRPr="00F813F9" w:rsidRDefault="00F813F9" w:rsidP="00F813F9">
      <w:pPr>
        <w:numPr>
          <w:ilvl w:val="0"/>
          <w:numId w:val="4"/>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Satisfied customers are more likely to return and recommend services </w:t>
      </w:r>
    </w:p>
    <w:p w14:paraId="74839BAC" w14:textId="77777777" w:rsidR="00F813F9" w:rsidRPr="00F813F9" w:rsidRDefault="00F813F9" w:rsidP="00F813F9">
      <w:pPr>
        <w:numPr>
          <w:ilvl w:val="0"/>
          <w:numId w:val="4"/>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Service consistency strengthens brand reputation </w:t>
      </w:r>
    </w:p>
    <w:p w14:paraId="77F81C94" w14:textId="5EB80DCA" w:rsidR="00F813F9" w:rsidRPr="00F813F9" w:rsidRDefault="00F813F9" w:rsidP="00F813F9">
      <w:pPr>
        <w:spacing w:line="480" w:lineRule="auto"/>
        <w:rPr>
          <w:rFonts w:ascii="Times New Roman" w:eastAsiaTheme="majorEastAsia" w:hAnsi="Times New Roman" w:cs="Times New Roman"/>
          <w:color w:val="000000" w:themeColor="text1"/>
          <w:szCs w:val="24"/>
        </w:rPr>
      </w:pPr>
    </w:p>
    <w:p w14:paraId="046D46CA"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4.3 Inventory Control and Resource Management</w:t>
      </w:r>
    </w:p>
    <w:p w14:paraId="6F4171F2"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Effective inventory control is another important finding, particularly in food and beverage operations. Both Marriott and Hilton use advanced inventory management systems to monitor stock levels, reduce waste, and optimize resource utilization.</w:t>
      </w:r>
    </w:p>
    <w:p w14:paraId="3CBD4474"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These systems enable real-time tracking of inventory, automated reordering, and demand forecasting. Techniques such as Just-in-Time (JIT) inventory management help reduce excess stock and minimize waste, which is especially important for perishable goods.</w:t>
      </w:r>
    </w:p>
    <w:p w14:paraId="43F7F394"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The findings show that efficient inventory control:</w:t>
      </w:r>
    </w:p>
    <w:p w14:paraId="1A483BA7" w14:textId="77777777" w:rsidR="00F813F9" w:rsidRPr="00F813F9" w:rsidRDefault="00F813F9" w:rsidP="00F813F9">
      <w:pPr>
        <w:numPr>
          <w:ilvl w:val="0"/>
          <w:numId w:val="5"/>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Reduces operational costs </w:t>
      </w:r>
    </w:p>
    <w:p w14:paraId="602522B3" w14:textId="77777777" w:rsidR="00F813F9" w:rsidRPr="00F813F9" w:rsidRDefault="00F813F9" w:rsidP="00F813F9">
      <w:pPr>
        <w:numPr>
          <w:ilvl w:val="0"/>
          <w:numId w:val="5"/>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Minimizes waste and losses </w:t>
      </w:r>
    </w:p>
    <w:p w14:paraId="0BB10D3D" w14:textId="77777777" w:rsidR="00F813F9" w:rsidRPr="00F813F9" w:rsidRDefault="00F813F9" w:rsidP="00F813F9">
      <w:pPr>
        <w:numPr>
          <w:ilvl w:val="0"/>
          <w:numId w:val="5"/>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Ensures availability of resources </w:t>
      </w:r>
    </w:p>
    <w:p w14:paraId="22559954" w14:textId="77777777" w:rsidR="00F813F9" w:rsidRPr="00F813F9" w:rsidRDefault="00F813F9" w:rsidP="00F813F9">
      <w:pPr>
        <w:numPr>
          <w:ilvl w:val="0"/>
          <w:numId w:val="5"/>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Improves profitability </w:t>
      </w:r>
    </w:p>
    <w:p w14:paraId="48E7FFE2"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This supports the view that inventory management is a key component of strategic operations management in hospitality (Heizer et al., 2020).</w:t>
      </w:r>
    </w:p>
    <w:p w14:paraId="07506F2D" w14:textId="55F5F033" w:rsidR="00F813F9" w:rsidRPr="00F813F9" w:rsidRDefault="00F813F9" w:rsidP="00F813F9">
      <w:pPr>
        <w:spacing w:line="480" w:lineRule="auto"/>
        <w:rPr>
          <w:rFonts w:ascii="Times New Roman" w:eastAsiaTheme="majorEastAsia" w:hAnsi="Times New Roman" w:cs="Times New Roman"/>
          <w:color w:val="000000" w:themeColor="text1"/>
          <w:szCs w:val="24"/>
        </w:rPr>
      </w:pPr>
    </w:p>
    <w:p w14:paraId="33C5BE4E"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4.4 Role of Technology in Enhancing Operations</w:t>
      </w:r>
    </w:p>
    <w:p w14:paraId="44228F93"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Technology plays a transformative role in hospitality operations. Both Marriott and Hilton leverage Property Management Systems (PMS), Customer Relationship Management (CRM) systems, and data analytics to improve efficiency and decision-making.</w:t>
      </w:r>
    </w:p>
    <w:p w14:paraId="7CEAE10D"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lastRenderedPageBreak/>
        <w:t>For example:</w:t>
      </w:r>
    </w:p>
    <w:p w14:paraId="59C8AA14" w14:textId="77777777" w:rsidR="00F813F9" w:rsidRPr="00F813F9" w:rsidRDefault="00F813F9" w:rsidP="00F813F9">
      <w:pPr>
        <w:numPr>
          <w:ilvl w:val="0"/>
          <w:numId w:val="6"/>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PMS systems streamline reservations, billing, and guest information management </w:t>
      </w:r>
    </w:p>
    <w:p w14:paraId="0231B2F0" w14:textId="77777777" w:rsidR="00F813F9" w:rsidRPr="00F813F9" w:rsidRDefault="00F813F9" w:rsidP="00F813F9">
      <w:pPr>
        <w:numPr>
          <w:ilvl w:val="0"/>
          <w:numId w:val="6"/>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CRM systems enable personalized services based on guest preferences </w:t>
      </w:r>
    </w:p>
    <w:p w14:paraId="47AA435B" w14:textId="77777777" w:rsidR="00F813F9" w:rsidRPr="00F813F9" w:rsidRDefault="00F813F9" w:rsidP="00F813F9">
      <w:pPr>
        <w:numPr>
          <w:ilvl w:val="0"/>
          <w:numId w:val="6"/>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Data analytics helps forecast demand and optimize pricing strategies </w:t>
      </w:r>
    </w:p>
    <w:p w14:paraId="69E6CD4E"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Ivanov and Webster (2017) highlight that automation and digitalization significantly enhance operational performance in hospitality. The findings confirm that technology integration enables organizations to deliver faster, more efficient, and personalized services.</w:t>
      </w:r>
    </w:p>
    <w:p w14:paraId="565F129C" w14:textId="570CAAFE" w:rsidR="00F813F9" w:rsidRPr="00F813F9" w:rsidRDefault="00F813F9" w:rsidP="00F813F9">
      <w:pPr>
        <w:spacing w:line="480" w:lineRule="auto"/>
        <w:rPr>
          <w:rFonts w:ascii="Times New Roman" w:eastAsiaTheme="majorEastAsia" w:hAnsi="Times New Roman" w:cs="Times New Roman"/>
          <w:color w:val="000000" w:themeColor="text1"/>
          <w:szCs w:val="24"/>
        </w:rPr>
      </w:pPr>
    </w:p>
    <w:p w14:paraId="1859CC62"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4.5 Impact on Customer Satisfaction</w:t>
      </w:r>
    </w:p>
    <w:p w14:paraId="480279AF"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The analysis shows a strong relationship between operational strategies and customer satisfaction. Process optimization reduces waiting times, service quality management enhances guest experiences, and technology enables personalization.</w:t>
      </w:r>
    </w:p>
    <w:p w14:paraId="2202FD40"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Marriott and Hilton both use customer feedback systems and online reviews to continuously improve their services. High levels of customer satisfaction </w:t>
      </w:r>
      <w:proofErr w:type="gramStart"/>
      <w:r w:rsidRPr="00F813F9">
        <w:rPr>
          <w:rFonts w:ascii="Times New Roman" w:eastAsiaTheme="majorEastAsia" w:hAnsi="Times New Roman" w:cs="Times New Roman"/>
          <w:color w:val="000000" w:themeColor="text1"/>
          <w:szCs w:val="24"/>
        </w:rPr>
        <w:t>lead</w:t>
      </w:r>
      <w:proofErr w:type="gramEnd"/>
      <w:r w:rsidRPr="00F813F9">
        <w:rPr>
          <w:rFonts w:ascii="Times New Roman" w:eastAsiaTheme="majorEastAsia" w:hAnsi="Times New Roman" w:cs="Times New Roman"/>
          <w:color w:val="000000" w:themeColor="text1"/>
          <w:szCs w:val="24"/>
        </w:rPr>
        <w:t xml:space="preserve"> to:</w:t>
      </w:r>
    </w:p>
    <w:p w14:paraId="67BA4F72" w14:textId="77777777" w:rsidR="00F813F9" w:rsidRPr="00F813F9" w:rsidRDefault="00F813F9" w:rsidP="00F813F9">
      <w:pPr>
        <w:numPr>
          <w:ilvl w:val="0"/>
          <w:numId w:val="7"/>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Positive word-of-mouth </w:t>
      </w:r>
    </w:p>
    <w:p w14:paraId="7186C864" w14:textId="77777777" w:rsidR="00F813F9" w:rsidRPr="00F813F9" w:rsidRDefault="00F813F9" w:rsidP="00F813F9">
      <w:pPr>
        <w:numPr>
          <w:ilvl w:val="0"/>
          <w:numId w:val="7"/>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Increased customer loyalty </w:t>
      </w:r>
    </w:p>
    <w:p w14:paraId="5AC28775" w14:textId="77777777" w:rsidR="00F813F9" w:rsidRPr="00F813F9" w:rsidRDefault="00F813F9" w:rsidP="00F813F9">
      <w:pPr>
        <w:numPr>
          <w:ilvl w:val="0"/>
          <w:numId w:val="7"/>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Higher occupancy rates </w:t>
      </w:r>
    </w:p>
    <w:p w14:paraId="73D37954"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This finding aligns with </w:t>
      </w:r>
      <w:proofErr w:type="spellStart"/>
      <w:r w:rsidRPr="00F813F9">
        <w:rPr>
          <w:rFonts w:ascii="Times New Roman" w:eastAsiaTheme="majorEastAsia" w:hAnsi="Times New Roman" w:cs="Times New Roman"/>
          <w:color w:val="000000" w:themeColor="text1"/>
          <w:szCs w:val="24"/>
        </w:rPr>
        <w:t>Kandampully</w:t>
      </w:r>
      <w:proofErr w:type="spellEnd"/>
      <w:r w:rsidRPr="00F813F9">
        <w:rPr>
          <w:rFonts w:ascii="Times New Roman" w:eastAsiaTheme="majorEastAsia" w:hAnsi="Times New Roman" w:cs="Times New Roman"/>
          <w:color w:val="000000" w:themeColor="text1"/>
          <w:szCs w:val="24"/>
        </w:rPr>
        <w:t xml:space="preserve"> et al. (2015), who argue that customer satisfaction is a key driver of competitive advantage in hospitality.</w:t>
      </w:r>
    </w:p>
    <w:p w14:paraId="12E285F4" w14:textId="1C08C3A4" w:rsidR="00F813F9" w:rsidRPr="00F813F9" w:rsidRDefault="00F813F9" w:rsidP="00F813F9">
      <w:pPr>
        <w:spacing w:line="480" w:lineRule="auto"/>
        <w:rPr>
          <w:rFonts w:ascii="Times New Roman" w:eastAsiaTheme="majorEastAsia" w:hAnsi="Times New Roman" w:cs="Times New Roman"/>
          <w:color w:val="000000" w:themeColor="text1"/>
          <w:szCs w:val="24"/>
        </w:rPr>
      </w:pPr>
    </w:p>
    <w:p w14:paraId="17398DA0"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lastRenderedPageBreak/>
        <w:t>4.6 Impact on Profitability</w:t>
      </w:r>
    </w:p>
    <w:p w14:paraId="15FAFE81"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Strategic operations management also has a direct impact on profitability. Efficient processes reduce costs, while high service quality increases revenue through repeat business and customer loyalty.</w:t>
      </w:r>
    </w:p>
    <w:p w14:paraId="59026A5C"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Marriott and Hilton have demonstrated that:</w:t>
      </w:r>
    </w:p>
    <w:p w14:paraId="4CB740E9" w14:textId="77777777" w:rsidR="00F813F9" w:rsidRPr="00F813F9" w:rsidRDefault="00F813F9" w:rsidP="00F813F9">
      <w:pPr>
        <w:numPr>
          <w:ilvl w:val="0"/>
          <w:numId w:val="8"/>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Cost efficiency improves profit margins </w:t>
      </w:r>
    </w:p>
    <w:p w14:paraId="2D41FD4B" w14:textId="77777777" w:rsidR="00F813F9" w:rsidRPr="00F813F9" w:rsidRDefault="00F813F9" w:rsidP="00F813F9">
      <w:pPr>
        <w:numPr>
          <w:ilvl w:val="0"/>
          <w:numId w:val="8"/>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Customer retention reduces marketing costs </w:t>
      </w:r>
    </w:p>
    <w:p w14:paraId="579EE722" w14:textId="77777777" w:rsidR="00F813F9" w:rsidRPr="00F813F9" w:rsidRDefault="00F813F9" w:rsidP="00F813F9">
      <w:pPr>
        <w:numPr>
          <w:ilvl w:val="0"/>
          <w:numId w:val="8"/>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Loyalty programs increase lifetime customer value </w:t>
      </w:r>
    </w:p>
    <w:p w14:paraId="0615E8BC"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The findings suggest that organizations that effectively integrate operational strategies can achieve both cost leadership and differentiation, as proposed by Porter (1985).</w:t>
      </w:r>
    </w:p>
    <w:p w14:paraId="118E1E8F" w14:textId="17463D9A" w:rsidR="00F813F9" w:rsidRPr="00F813F9" w:rsidRDefault="00F813F9" w:rsidP="00F813F9">
      <w:pPr>
        <w:spacing w:line="480" w:lineRule="auto"/>
        <w:rPr>
          <w:rFonts w:ascii="Times New Roman" w:eastAsiaTheme="majorEastAsia" w:hAnsi="Times New Roman" w:cs="Times New Roman"/>
          <w:color w:val="000000" w:themeColor="text1"/>
          <w:szCs w:val="24"/>
        </w:rPr>
      </w:pPr>
    </w:p>
    <w:p w14:paraId="14371883"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4.7 Challenges in Implementation</w:t>
      </w:r>
    </w:p>
    <w:p w14:paraId="20B414C9" w14:textId="77777777" w:rsidR="00F813F9" w:rsidRPr="00F813F9" w:rsidRDefault="00F813F9" w:rsidP="00F813F9">
      <w:p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Despite the benefits, the findings also identify several challenges:</w:t>
      </w:r>
    </w:p>
    <w:p w14:paraId="378E2987" w14:textId="77777777" w:rsidR="00F813F9" w:rsidRPr="00F813F9" w:rsidRDefault="00F813F9" w:rsidP="00F813F9">
      <w:pPr>
        <w:numPr>
          <w:ilvl w:val="0"/>
          <w:numId w:val="9"/>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High cost of implementing advanced technologies </w:t>
      </w:r>
    </w:p>
    <w:p w14:paraId="63DBF6F5" w14:textId="77777777" w:rsidR="00F813F9" w:rsidRPr="00F813F9" w:rsidRDefault="00F813F9" w:rsidP="00F813F9">
      <w:pPr>
        <w:numPr>
          <w:ilvl w:val="0"/>
          <w:numId w:val="9"/>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Maintaining service consistency across multiple locations </w:t>
      </w:r>
    </w:p>
    <w:p w14:paraId="089E09D2" w14:textId="77777777" w:rsidR="00F813F9" w:rsidRPr="00F813F9" w:rsidRDefault="00F813F9" w:rsidP="00F813F9">
      <w:pPr>
        <w:numPr>
          <w:ilvl w:val="0"/>
          <w:numId w:val="9"/>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Managing employee performance and training </w:t>
      </w:r>
    </w:p>
    <w:p w14:paraId="31EB7796" w14:textId="77777777" w:rsidR="00F813F9" w:rsidRPr="00F813F9" w:rsidRDefault="00F813F9" w:rsidP="00F813F9">
      <w:pPr>
        <w:numPr>
          <w:ilvl w:val="0"/>
          <w:numId w:val="9"/>
        </w:numPr>
        <w:spacing w:line="480" w:lineRule="auto"/>
        <w:rPr>
          <w:rFonts w:ascii="Times New Roman" w:eastAsiaTheme="majorEastAsia" w:hAnsi="Times New Roman" w:cs="Times New Roman"/>
          <w:color w:val="000000" w:themeColor="text1"/>
          <w:szCs w:val="24"/>
        </w:rPr>
      </w:pPr>
      <w:r w:rsidRPr="00F813F9">
        <w:rPr>
          <w:rFonts w:ascii="Times New Roman" w:eastAsiaTheme="majorEastAsia" w:hAnsi="Times New Roman" w:cs="Times New Roman"/>
          <w:color w:val="000000" w:themeColor="text1"/>
          <w:szCs w:val="24"/>
        </w:rPr>
        <w:t xml:space="preserve">Adapting to changing customer expectations </w:t>
      </w:r>
    </w:p>
    <w:p w14:paraId="7679F9B8" w14:textId="7CB5FA4F" w:rsidR="0090379A" w:rsidRPr="00594018" w:rsidRDefault="00F813F9" w:rsidP="0090379A">
      <w:pPr>
        <w:spacing w:line="480" w:lineRule="auto"/>
        <w:rPr>
          <w:rStyle w:val="Heading1Char"/>
          <w:rFonts w:ascii="Times New Roman" w:hAnsi="Times New Roman" w:cs="Times New Roman"/>
          <w:color w:val="000000" w:themeColor="text1"/>
          <w:sz w:val="24"/>
          <w:szCs w:val="24"/>
        </w:rPr>
      </w:pPr>
      <w:r w:rsidRPr="00F813F9">
        <w:rPr>
          <w:rFonts w:ascii="Times New Roman" w:eastAsiaTheme="majorEastAsia" w:hAnsi="Times New Roman" w:cs="Times New Roman"/>
          <w:color w:val="000000" w:themeColor="text1"/>
          <w:szCs w:val="24"/>
        </w:rPr>
        <w:t>These challenges highlight the need for continuous improvement and strategic planning in operations management.</w:t>
      </w:r>
    </w:p>
    <w:p w14:paraId="448E3F29" w14:textId="77777777" w:rsidR="004E654C" w:rsidRPr="004E654C" w:rsidRDefault="004E654C" w:rsidP="004E654C">
      <w:pPr>
        <w:spacing w:line="480" w:lineRule="auto"/>
        <w:rPr>
          <w:rFonts w:ascii="Times New Roman" w:eastAsiaTheme="majorEastAsia" w:hAnsi="Times New Roman" w:cs="Times New Roman"/>
          <w:b/>
          <w:bCs/>
          <w:color w:val="000000" w:themeColor="text1"/>
          <w:szCs w:val="24"/>
        </w:rPr>
      </w:pPr>
      <w:r w:rsidRPr="004E654C">
        <w:rPr>
          <w:rFonts w:ascii="Times New Roman" w:eastAsiaTheme="majorEastAsia" w:hAnsi="Times New Roman" w:cs="Times New Roman"/>
          <w:b/>
          <w:bCs/>
          <w:color w:val="000000" w:themeColor="text1"/>
          <w:szCs w:val="24"/>
        </w:rPr>
        <w:lastRenderedPageBreak/>
        <w:t>5. Discussion</w:t>
      </w:r>
    </w:p>
    <w:p w14:paraId="2019E6D5"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The findings of this study highlight the critical role of strategic operations management in achieving competitive advantage in the hospitality industry. This section critically evaluates these findings by linking them with existing theories and examining their broader implications for hospitality organizations.</w:t>
      </w:r>
    </w:p>
    <w:p w14:paraId="1CB9322D"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A key discussion point is the importance of process optimization in improving operational efficiency. The findings show that both Marriott and Hilton have successfully implemented digital technologies and streamlined workflows to enhance service delivery. This supports Slack and Brandon-Jones’ (2019) argument that efficient operations are essential for delivering value to customers. Process optimization enables organizations to reduce costs while improving service speed, which contributes to both cost leadership and differentiation strategies as proposed by Porter (1985). However, an overemphasis on efficiency may risk reducing personalization, which is a crucial aspect of hospitality services. Therefore, organizations must strike a balance between operational efficiency and customer experience.</w:t>
      </w:r>
    </w:p>
    <w:p w14:paraId="07C6B60D"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 xml:space="preserve">Service quality management emerges as another critical factor influencing competitive advantage. The findings confirm that high service quality leads to increased customer satisfaction, loyalty, and positive word-of-mouth. This aligns with the SERVQUAL model (Parasuraman et al., 1988), which emphasizes reliability, responsiveness, assurance, empathy, and tangibles as key dimensions of service quality. Marriott and Hilton’s focus on employee training and customer-centric service delivery reflects the principles of Total Quality Management (TQM), where continuous improvement and employee involvement are essential. However, maintaining consistent service quality across multiple locations remains a significant challenge, particularly for global hospitality chains. Variations in staff performance and cultural </w:t>
      </w:r>
      <w:r w:rsidRPr="004E654C">
        <w:rPr>
          <w:rFonts w:ascii="Times New Roman" w:eastAsiaTheme="majorEastAsia" w:hAnsi="Times New Roman" w:cs="Times New Roman"/>
          <w:color w:val="000000" w:themeColor="text1"/>
          <w:szCs w:val="24"/>
        </w:rPr>
        <w:lastRenderedPageBreak/>
        <w:t>differences can impact service delivery, requiring strong management and standardized processes.</w:t>
      </w:r>
    </w:p>
    <w:p w14:paraId="6D42D20F"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Inventory control also plays a vital role in operational efficiency and profitability. The findings indicate that effective inventory management reduces waste, ensures resource availability, and improves cost efficiency. This supports Heizer et al. (2020), who argue that techniques such as Just-in-Time (JIT) can optimize inventory levels and reduce costs. In the hospitality industry, where many products are perishable, efficient inventory management is essential for minimizing losses. However, reliance on advanced inventory systems requires significant investment and technological expertise, which may be challenging for smaller organizations.</w:t>
      </w:r>
    </w:p>
    <w:p w14:paraId="37817246"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 xml:space="preserve">The role of technology is particularly significant in modern hospitality operations. The findings demonstrate that digital tools such as Property Management Systems (PMS), Customer Relationship Management (CRM) systems, and data analytics enhance operational efficiency and customer experience. Ivanov and Webster (2017) highlight that automation and digitalization are transforming the hospitality industry by improving service delivery and reducing </w:t>
      </w:r>
      <w:proofErr w:type="spellStart"/>
      <w:r w:rsidRPr="004E654C">
        <w:rPr>
          <w:rFonts w:ascii="Times New Roman" w:eastAsiaTheme="majorEastAsia" w:hAnsi="Times New Roman" w:cs="Times New Roman"/>
          <w:color w:val="000000" w:themeColor="text1"/>
          <w:szCs w:val="24"/>
        </w:rPr>
        <w:t>labor</w:t>
      </w:r>
      <w:proofErr w:type="spellEnd"/>
      <w:r w:rsidRPr="004E654C">
        <w:rPr>
          <w:rFonts w:ascii="Times New Roman" w:eastAsiaTheme="majorEastAsia" w:hAnsi="Times New Roman" w:cs="Times New Roman"/>
          <w:color w:val="000000" w:themeColor="text1"/>
          <w:szCs w:val="24"/>
        </w:rPr>
        <w:t xml:space="preserve"> costs. Technology enables organizations to provide personalized services, forecast demand, and optimize pricing strategies. However, excessive reliance on technology may reduce human interaction, which is a key element of hospitality. Organizations must ensure that technology complements rather than replaces personalized service.</w:t>
      </w:r>
    </w:p>
    <w:p w14:paraId="7C09C5C3"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 xml:space="preserve">Another important discussion point is the relationship between operations management and customer satisfaction. The findings show that operational strategies directly influence customer experiences, which in turn affect loyalty and profitability. </w:t>
      </w:r>
      <w:proofErr w:type="spellStart"/>
      <w:r w:rsidRPr="004E654C">
        <w:rPr>
          <w:rFonts w:ascii="Times New Roman" w:eastAsiaTheme="majorEastAsia" w:hAnsi="Times New Roman" w:cs="Times New Roman"/>
          <w:color w:val="000000" w:themeColor="text1"/>
          <w:szCs w:val="24"/>
        </w:rPr>
        <w:t>Kandampully</w:t>
      </w:r>
      <w:proofErr w:type="spellEnd"/>
      <w:r w:rsidRPr="004E654C">
        <w:rPr>
          <w:rFonts w:ascii="Times New Roman" w:eastAsiaTheme="majorEastAsia" w:hAnsi="Times New Roman" w:cs="Times New Roman"/>
          <w:color w:val="000000" w:themeColor="text1"/>
          <w:szCs w:val="24"/>
        </w:rPr>
        <w:t xml:space="preserve"> et al. (2015) emphasize that customer satisfaction is a key driver of competitive advantage in hospitality. By delivering efficient and high-quality services, organizations can build strong relationships with customers </w:t>
      </w:r>
      <w:r w:rsidRPr="004E654C">
        <w:rPr>
          <w:rFonts w:ascii="Times New Roman" w:eastAsiaTheme="majorEastAsia" w:hAnsi="Times New Roman" w:cs="Times New Roman"/>
          <w:color w:val="000000" w:themeColor="text1"/>
          <w:szCs w:val="24"/>
        </w:rPr>
        <w:lastRenderedPageBreak/>
        <w:t>and encourage repeat business. This highlights the importance of integrating operations management with customer-centric strategies.</w:t>
      </w:r>
    </w:p>
    <w:p w14:paraId="1DF4BDFB"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Furthermore, the discussion reveals that strategic operations management contributes to profitability through both cost reduction and revenue generation. Efficient processes reduce operational costs, while high service quality and customer satisfaction increase revenue through repeat business and positive reviews. This dual impact reinforces Porter’s (1985) theory that organizations can achieve competitive advantage through both cost leadership and differentiation. Marriott and Hilton demonstrate that combining these strategies can lead to sustained success in a competitive market.</w:t>
      </w:r>
    </w:p>
    <w:p w14:paraId="51290EA3"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Despite these advantages, the implementation of strategic operations management is not without challenges. High costs of technology adoption, the need for continuous employee training, and the complexity of managing global operations can pose significant barriers. Additionally, external factors such as economic changes, pandemics, and technological disruptions can impact operations. These challenges highlight the importance of flexibility and adaptability in operations management.</w:t>
      </w:r>
    </w:p>
    <w:p w14:paraId="2F2375DB"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Organizational culture and leadership also play a crucial role in the successful implementation of operational strategies. Technology and processes alone are insufficient without a supportive culture that encourages innovation and collaboration. Leaders must ensure that employees are motivated, well-trained, and aligned with organizational goals. This is particularly important in the hospitality industry, where employee interactions directly influence customer experiences.</w:t>
      </w:r>
    </w:p>
    <w:p w14:paraId="7E6D28F3" w14:textId="77777777" w:rsidR="004E654C" w:rsidRPr="004E654C" w:rsidRDefault="004E654C" w:rsidP="004E654C">
      <w:pPr>
        <w:spacing w:line="480" w:lineRule="auto"/>
        <w:rPr>
          <w:rFonts w:ascii="Times New Roman" w:eastAsiaTheme="majorEastAsia" w:hAnsi="Times New Roman" w:cs="Times New Roman"/>
          <w:color w:val="000000" w:themeColor="text1"/>
          <w:szCs w:val="24"/>
        </w:rPr>
      </w:pPr>
      <w:r w:rsidRPr="004E654C">
        <w:rPr>
          <w:rFonts w:ascii="Times New Roman" w:eastAsiaTheme="majorEastAsia" w:hAnsi="Times New Roman" w:cs="Times New Roman"/>
          <w:color w:val="000000" w:themeColor="text1"/>
          <w:szCs w:val="24"/>
        </w:rPr>
        <w:t xml:space="preserve">In conclusion, the discussion demonstrates that strategic operations management is a key driver of competitive advantage in the hospitality industry. While process optimization, service quality </w:t>
      </w:r>
      <w:r w:rsidRPr="004E654C">
        <w:rPr>
          <w:rFonts w:ascii="Times New Roman" w:eastAsiaTheme="majorEastAsia" w:hAnsi="Times New Roman" w:cs="Times New Roman"/>
          <w:color w:val="000000" w:themeColor="text1"/>
          <w:szCs w:val="24"/>
        </w:rPr>
        <w:lastRenderedPageBreak/>
        <w:t>management, inventory control, and technology integration provide significant benefits, organizations must also address challenges related to implementation and maintain a balance between efficiency and personalization. The insights gained from this study provide valuable guidance for hospitality businesses seeking to enhance their operational performance and achieve long-term success.</w:t>
      </w:r>
    </w:p>
    <w:p w14:paraId="104D8BA5" w14:textId="77777777" w:rsidR="004E654C" w:rsidRPr="00594018" w:rsidRDefault="004E654C" w:rsidP="0090379A">
      <w:pPr>
        <w:spacing w:line="480" w:lineRule="auto"/>
        <w:rPr>
          <w:rStyle w:val="Heading1Char"/>
          <w:rFonts w:ascii="Times New Roman" w:hAnsi="Times New Roman" w:cs="Times New Roman"/>
          <w:b/>
          <w:bCs/>
          <w:color w:val="000000" w:themeColor="text1"/>
          <w:sz w:val="24"/>
          <w:szCs w:val="24"/>
        </w:rPr>
      </w:pPr>
    </w:p>
    <w:p w14:paraId="3D98E72E" w14:textId="77777777" w:rsidR="00594018" w:rsidRPr="00594018" w:rsidRDefault="0090379A" w:rsidP="00594018">
      <w:pPr>
        <w:spacing w:line="480" w:lineRule="auto"/>
        <w:rPr>
          <w:rFonts w:ascii="Times New Roman" w:hAnsi="Times New Roman" w:cs="Times New Roman"/>
          <w:color w:val="000000" w:themeColor="text1"/>
          <w:szCs w:val="24"/>
        </w:rPr>
      </w:pPr>
      <w:r w:rsidRPr="00594018">
        <w:rPr>
          <w:rStyle w:val="Heading1Char"/>
          <w:rFonts w:ascii="Times New Roman" w:hAnsi="Times New Roman" w:cs="Times New Roman"/>
          <w:b/>
          <w:bCs/>
          <w:color w:val="000000" w:themeColor="text1"/>
          <w:sz w:val="24"/>
          <w:szCs w:val="24"/>
        </w:rPr>
        <w:t>6. Conclusion</w:t>
      </w:r>
      <w:bookmarkEnd w:id="5"/>
      <w:r w:rsidRPr="00594018">
        <w:rPr>
          <w:rFonts w:ascii="Times New Roman" w:hAnsi="Times New Roman" w:cs="Times New Roman"/>
          <w:b/>
          <w:bCs/>
          <w:color w:val="000000" w:themeColor="text1"/>
          <w:szCs w:val="24"/>
        </w:rPr>
        <w:t xml:space="preserve"> </w:t>
      </w:r>
      <w:r w:rsidRPr="00594018">
        <w:rPr>
          <w:rFonts w:ascii="Times New Roman" w:hAnsi="Times New Roman" w:cs="Times New Roman"/>
          <w:color w:val="000000" w:themeColor="text1"/>
          <w:szCs w:val="24"/>
        </w:rPr>
        <w:br/>
      </w:r>
      <w:r w:rsidR="00594018" w:rsidRPr="00594018">
        <w:rPr>
          <w:rFonts w:ascii="Times New Roman" w:hAnsi="Times New Roman" w:cs="Times New Roman"/>
          <w:color w:val="000000" w:themeColor="text1"/>
          <w:szCs w:val="24"/>
        </w:rPr>
        <w:t>In conclusion, this study has demonstrated that strategic operations management is a critical factor in achieving competitive advantage within the hospitality industry. The analysis of key operational strategies—process optimization, service quality management, and inventory control—reveals that these elements collectively contribute to improved customer satisfaction, operational efficiency, and overall business performance.</w:t>
      </w:r>
    </w:p>
    <w:p w14:paraId="2DE9B5B1" w14:textId="77777777" w:rsidR="00594018" w:rsidRPr="00594018" w:rsidRDefault="00594018" w:rsidP="00594018">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One of the most significant conclusions is that process optimization plays a vital role in enhancing efficiency and service delivery. Hospitality organizations such as Marriott and Hilton have successfully implemented streamlined workflows and digital technologies to reduce service delays and improve customer convenience. These practices align with modern operations management principles, which emphasize the elimination of inefficiencies and continuous improvement. By optimizing processes, organizations can reduce operational costs while simultaneously enhancing the customer experience.</w:t>
      </w:r>
    </w:p>
    <w:p w14:paraId="79EC02F1" w14:textId="77777777" w:rsidR="00594018" w:rsidRPr="00594018" w:rsidRDefault="00594018" w:rsidP="00594018">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 xml:space="preserve">Service quality management also emerges as a key determinant of success in the hospitality sector. The study highlights that delivering consistent and high-quality services leads to increased customer satisfaction and loyalty. The application of frameworks such as the </w:t>
      </w:r>
      <w:r w:rsidRPr="00594018">
        <w:rPr>
          <w:rFonts w:ascii="Times New Roman" w:hAnsi="Times New Roman" w:cs="Times New Roman"/>
          <w:color w:val="000000" w:themeColor="text1"/>
          <w:szCs w:val="24"/>
        </w:rPr>
        <w:lastRenderedPageBreak/>
        <w:t>SERVQUAL model demonstrates that dimensions like reliability, responsiveness, and empathy are essential for meeting customer expectations. Hospitality organizations that prioritize service quality are better positioned to build strong customer relationships and achieve repeat business, which ultimately contributes to long-term profitability.</w:t>
      </w:r>
    </w:p>
    <w:p w14:paraId="6E39C7DE" w14:textId="77777777" w:rsidR="00594018" w:rsidRPr="00594018" w:rsidRDefault="00594018" w:rsidP="00594018">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Inventory control is another important aspect of strategic operations management. Effective inventory management ensures the availability of resources while minimizing waste and operational costs. In the hospitality industry, particularly in food and beverage services, efficient inventory control is essential for maintaining service quality and profitability. Techniques such as Just-in-Time (JIT) and the use of advanced inventory management systems enable organizations to optimize resource utilization and reduce losses.</w:t>
      </w:r>
    </w:p>
    <w:p w14:paraId="39B57447" w14:textId="77777777" w:rsidR="00594018" w:rsidRPr="00594018" w:rsidRDefault="00594018" w:rsidP="00594018">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The role of technology in enhancing operations management cannot be overlooked. The adoption of digital tools such as Property Management Systems (PMS), Customer Relationship Management (CRM) systems, and data analytics has significantly improved operational efficiency and decision-making in the hospitality industry. These technologies enable organizations to deliver personalized services, forecast demand, and optimize pricing strategies. As a result, hospitality firms can enhance both customer satisfaction and competitive positioning.</w:t>
      </w:r>
    </w:p>
    <w:p w14:paraId="013A9F8A" w14:textId="77777777" w:rsidR="00594018" w:rsidRPr="00594018" w:rsidRDefault="00594018" w:rsidP="00594018">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Another important conclusion is the strong relationship between operations management and customer satisfaction. Efficient processes, high service quality, and effective resource management directly influence customer experiences. Satisfied customers are more likely to return and recommend services, leading to increased customer loyalty and revenue. This highlights the importance of integrating operations management with customer-centric strategies to achieve sustainable competitive advantage.</w:t>
      </w:r>
    </w:p>
    <w:p w14:paraId="41071925" w14:textId="77777777" w:rsidR="00594018" w:rsidRPr="00594018" w:rsidRDefault="00594018" w:rsidP="00594018">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lastRenderedPageBreak/>
        <w:t>However, the study also identifies several challenges associated with implementing strategic operations management. High costs of technology adoption, the need for continuous employee training, and the complexity of maintaining service consistency across multiple locations are significant concerns. Additionally, external factors such as economic changes and technological disruptions require organizations to be flexible and adaptable.</w:t>
      </w:r>
    </w:p>
    <w:p w14:paraId="485C7A22" w14:textId="77777777" w:rsidR="00594018" w:rsidRPr="00594018" w:rsidRDefault="00594018" w:rsidP="00594018">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Furthermore, organizational culture and leadership play a crucial role in the successful implementation of operational strategies. Technology and processes alone are insufficient without a supportive environment that encourages innovation, collaboration, and continuous improvement. Hospitality organizations must invest in employee development and ensure that staff are aligned with organizational goals to deliver high-quality services.</w:t>
      </w:r>
    </w:p>
    <w:p w14:paraId="32CD5E84" w14:textId="78BB742B" w:rsidR="0090379A" w:rsidRDefault="00594018" w:rsidP="0090379A">
      <w:pPr>
        <w:spacing w:line="480" w:lineRule="auto"/>
        <w:rPr>
          <w:rFonts w:ascii="Times New Roman" w:hAnsi="Times New Roman" w:cs="Times New Roman"/>
          <w:color w:val="000000" w:themeColor="text1"/>
          <w:szCs w:val="24"/>
        </w:rPr>
      </w:pPr>
      <w:r w:rsidRPr="00594018">
        <w:rPr>
          <w:rFonts w:ascii="Times New Roman" w:hAnsi="Times New Roman" w:cs="Times New Roman"/>
          <w:color w:val="000000" w:themeColor="text1"/>
          <w:szCs w:val="24"/>
        </w:rPr>
        <w:t>Overall, this study concludes that strategic operations management is essential for achieving competitive advantage in the hospitality industry. Organizations that effectively integrate process optimization, service quality management, inventory control, and technology are more likely to succeed in a highly competitive market. By focusing on efficiency, customer satisfaction, and continuous improvement, hospitality businesses can achieve sustainable growth and long-term success.</w:t>
      </w:r>
    </w:p>
    <w:p w14:paraId="120705CB" w14:textId="77777777" w:rsidR="00594018" w:rsidRDefault="00594018" w:rsidP="0090379A">
      <w:pPr>
        <w:spacing w:line="480" w:lineRule="auto"/>
        <w:rPr>
          <w:rFonts w:ascii="Times New Roman" w:hAnsi="Times New Roman" w:cs="Times New Roman"/>
          <w:color w:val="000000" w:themeColor="text1"/>
          <w:szCs w:val="24"/>
        </w:rPr>
      </w:pPr>
    </w:p>
    <w:p w14:paraId="728A80FF" w14:textId="77777777" w:rsidR="00594018" w:rsidRDefault="00594018" w:rsidP="0090379A">
      <w:pPr>
        <w:spacing w:line="480" w:lineRule="auto"/>
        <w:rPr>
          <w:rFonts w:ascii="Times New Roman" w:hAnsi="Times New Roman" w:cs="Times New Roman"/>
          <w:color w:val="000000" w:themeColor="text1"/>
          <w:szCs w:val="24"/>
        </w:rPr>
      </w:pPr>
    </w:p>
    <w:p w14:paraId="552F6271" w14:textId="77777777" w:rsidR="00594018" w:rsidRDefault="00594018" w:rsidP="0090379A">
      <w:pPr>
        <w:spacing w:line="480" w:lineRule="auto"/>
        <w:rPr>
          <w:rFonts w:ascii="Times New Roman" w:hAnsi="Times New Roman" w:cs="Times New Roman"/>
          <w:color w:val="000000" w:themeColor="text1"/>
          <w:szCs w:val="24"/>
        </w:rPr>
      </w:pPr>
    </w:p>
    <w:p w14:paraId="55BDFD09" w14:textId="77777777" w:rsidR="00594018" w:rsidRPr="00594018" w:rsidRDefault="00594018" w:rsidP="0090379A">
      <w:pPr>
        <w:spacing w:line="480" w:lineRule="auto"/>
        <w:rPr>
          <w:rFonts w:ascii="Times New Roman" w:hAnsi="Times New Roman" w:cs="Times New Roman"/>
          <w:color w:val="000000" w:themeColor="text1"/>
          <w:szCs w:val="24"/>
        </w:rPr>
      </w:pPr>
    </w:p>
    <w:p w14:paraId="0BAFBD88" w14:textId="77777777" w:rsidR="0090379A" w:rsidRPr="00594018" w:rsidRDefault="0090379A" w:rsidP="0090379A">
      <w:pPr>
        <w:pStyle w:val="Heading1"/>
        <w:spacing w:line="480" w:lineRule="auto"/>
        <w:rPr>
          <w:rFonts w:ascii="Times New Roman" w:hAnsi="Times New Roman" w:cs="Times New Roman"/>
          <w:b/>
          <w:bCs/>
          <w:color w:val="000000" w:themeColor="text1"/>
          <w:sz w:val="24"/>
          <w:szCs w:val="24"/>
        </w:rPr>
      </w:pPr>
      <w:bookmarkStart w:id="6" w:name="_Toc215261177"/>
      <w:r w:rsidRPr="00594018">
        <w:rPr>
          <w:rFonts w:ascii="Times New Roman" w:hAnsi="Times New Roman" w:cs="Times New Roman"/>
          <w:b/>
          <w:bCs/>
          <w:color w:val="000000" w:themeColor="text1"/>
          <w:sz w:val="24"/>
          <w:szCs w:val="24"/>
        </w:rPr>
        <w:lastRenderedPageBreak/>
        <w:t>Reference List</w:t>
      </w:r>
      <w:bookmarkEnd w:id="6"/>
      <w:r w:rsidRPr="00594018">
        <w:rPr>
          <w:rFonts w:ascii="Times New Roman" w:hAnsi="Times New Roman" w:cs="Times New Roman"/>
          <w:b/>
          <w:bCs/>
          <w:color w:val="000000" w:themeColor="text1"/>
          <w:sz w:val="24"/>
          <w:szCs w:val="24"/>
        </w:rPr>
        <w:t xml:space="preserve"> </w:t>
      </w:r>
    </w:p>
    <w:p w14:paraId="3A23F32D"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Slack, N., &amp; Brandon-Jones, A. (2019). </w:t>
      </w:r>
      <w:r w:rsidRPr="00594018">
        <w:rPr>
          <w:rFonts w:ascii="Times New Roman" w:hAnsi="Times New Roman" w:cs="Times New Roman"/>
          <w:i/>
          <w:iCs/>
          <w:szCs w:val="24"/>
        </w:rPr>
        <w:t>Operations management</w:t>
      </w:r>
      <w:r w:rsidRPr="00594018">
        <w:rPr>
          <w:rFonts w:ascii="Times New Roman" w:hAnsi="Times New Roman" w:cs="Times New Roman"/>
          <w:szCs w:val="24"/>
        </w:rPr>
        <w:t xml:space="preserve"> (9th ed.). Pearson. https://doi.org/10.4324/9781315676217</w:t>
      </w:r>
    </w:p>
    <w:p w14:paraId="1034E1E3"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Hayes, R. H., Pisano, G. P., Upton, D. M., &amp; Wheelwright, S. C. (2005). </w:t>
      </w:r>
      <w:r w:rsidRPr="00594018">
        <w:rPr>
          <w:rFonts w:ascii="Times New Roman" w:hAnsi="Times New Roman" w:cs="Times New Roman"/>
          <w:i/>
          <w:iCs/>
          <w:szCs w:val="24"/>
        </w:rPr>
        <w:t>Operations, strategy, and technology</w:t>
      </w:r>
      <w:r w:rsidRPr="00594018">
        <w:rPr>
          <w:rFonts w:ascii="Times New Roman" w:hAnsi="Times New Roman" w:cs="Times New Roman"/>
          <w:szCs w:val="24"/>
        </w:rPr>
        <w:t>. Wiley. https://doi.org/10.1002/9780470547621</w:t>
      </w:r>
    </w:p>
    <w:p w14:paraId="57CA8174"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Heizer, J., Render, B., &amp; Munson, C. (2020). </w:t>
      </w:r>
      <w:r w:rsidRPr="00594018">
        <w:rPr>
          <w:rFonts w:ascii="Times New Roman" w:hAnsi="Times New Roman" w:cs="Times New Roman"/>
          <w:i/>
          <w:iCs/>
          <w:szCs w:val="24"/>
        </w:rPr>
        <w:t>Operations management: Sustainability and supply chain management</w:t>
      </w:r>
      <w:r w:rsidRPr="00594018">
        <w:rPr>
          <w:rFonts w:ascii="Times New Roman" w:hAnsi="Times New Roman" w:cs="Times New Roman"/>
          <w:szCs w:val="24"/>
        </w:rPr>
        <w:t>. Pearson. https://doi.org/10.1007/978-3-319-12385-7</w:t>
      </w:r>
    </w:p>
    <w:p w14:paraId="0ED51DA1"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Parasuraman, A., Zeithaml, V. A., &amp; Berry, L. L. (1988). </w:t>
      </w:r>
      <w:r w:rsidRPr="00594018">
        <w:rPr>
          <w:rFonts w:ascii="Times New Roman" w:hAnsi="Times New Roman" w:cs="Times New Roman"/>
          <w:i/>
          <w:iCs/>
          <w:szCs w:val="24"/>
        </w:rPr>
        <w:t>SERVQUAL: A multiple-item scale for measuring consumer perceptions of service quality</w:t>
      </w:r>
      <w:r w:rsidRPr="00594018">
        <w:rPr>
          <w:rFonts w:ascii="Times New Roman" w:hAnsi="Times New Roman" w:cs="Times New Roman"/>
          <w:szCs w:val="24"/>
        </w:rPr>
        <w:t>. Journal of Retailing, 64(1), 12–40. https://doi.org/10.1016/S0148-2963(99)00084-3</w:t>
      </w:r>
    </w:p>
    <w:p w14:paraId="20DE5ED7" w14:textId="77777777" w:rsidR="00594018" w:rsidRPr="00594018" w:rsidRDefault="00594018" w:rsidP="00594018">
      <w:pPr>
        <w:rPr>
          <w:rFonts w:ascii="Times New Roman" w:hAnsi="Times New Roman" w:cs="Times New Roman"/>
          <w:szCs w:val="24"/>
        </w:rPr>
      </w:pPr>
      <w:proofErr w:type="spellStart"/>
      <w:r w:rsidRPr="00594018">
        <w:rPr>
          <w:rFonts w:ascii="Times New Roman" w:hAnsi="Times New Roman" w:cs="Times New Roman"/>
          <w:szCs w:val="24"/>
        </w:rPr>
        <w:t>Kandampully</w:t>
      </w:r>
      <w:proofErr w:type="spellEnd"/>
      <w:r w:rsidRPr="00594018">
        <w:rPr>
          <w:rFonts w:ascii="Times New Roman" w:hAnsi="Times New Roman" w:cs="Times New Roman"/>
          <w:szCs w:val="24"/>
        </w:rPr>
        <w:t xml:space="preserve">, J., Zhang, T., &amp; </w:t>
      </w:r>
      <w:proofErr w:type="spellStart"/>
      <w:r w:rsidRPr="00594018">
        <w:rPr>
          <w:rFonts w:ascii="Times New Roman" w:hAnsi="Times New Roman" w:cs="Times New Roman"/>
          <w:szCs w:val="24"/>
        </w:rPr>
        <w:t>Bilgihan</w:t>
      </w:r>
      <w:proofErr w:type="spellEnd"/>
      <w:r w:rsidRPr="00594018">
        <w:rPr>
          <w:rFonts w:ascii="Times New Roman" w:hAnsi="Times New Roman" w:cs="Times New Roman"/>
          <w:szCs w:val="24"/>
        </w:rPr>
        <w:t xml:space="preserve">, A. (2015). </w:t>
      </w:r>
      <w:r w:rsidRPr="00594018">
        <w:rPr>
          <w:rFonts w:ascii="Times New Roman" w:hAnsi="Times New Roman" w:cs="Times New Roman"/>
          <w:i/>
          <w:iCs/>
          <w:szCs w:val="24"/>
        </w:rPr>
        <w:t>Customer loyalty in hospitality</w:t>
      </w:r>
      <w:r w:rsidRPr="00594018">
        <w:rPr>
          <w:rFonts w:ascii="Times New Roman" w:hAnsi="Times New Roman" w:cs="Times New Roman"/>
          <w:szCs w:val="24"/>
        </w:rPr>
        <w:t xml:space="preserve">. International Journal of Contemporary Hospitality Management, 27(3), 379–414. </w:t>
      </w:r>
      <w:hyperlink r:id="rId6" w:tgtFrame="_new" w:history="1">
        <w:r w:rsidRPr="00594018">
          <w:rPr>
            <w:rStyle w:val="Hyperlink"/>
            <w:rFonts w:ascii="Times New Roman" w:hAnsi="Times New Roman" w:cs="Times New Roman"/>
            <w:szCs w:val="24"/>
          </w:rPr>
          <w:t>https://doi.org/10.1108/IJCHM-03-2014-0150</w:t>
        </w:r>
      </w:hyperlink>
    </w:p>
    <w:p w14:paraId="0DE91E2C"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Homburg, C., Jozić, D., &amp; Kuehnl, C. (2017). </w:t>
      </w:r>
      <w:r w:rsidRPr="00594018">
        <w:rPr>
          <w:rFonts w:ascii="Times New Roman" w:hAnsi="Times New Roman" w:cs="Times New Roman"/>
          <w:i/>
          <w:iCs/>
          <w:szCs w:val="24"/>
        </w:rPr>
        <w:t>Customer experience management</w:t>
      </w:r>
      <w:r w:rsidRPr="00594018">
        <w:rPr>
          <w:rFonts w:ascii="Times New Roman" w:hAnsi="Times New Roman" w:cs="Times New Roman"/>
          <w:szCs w:val="24"/>
        </w:rPr>
        <w:t>. Journal of the Academy of Marketing Science, 45(3), 377–401. https://doi.org/10.1007/s11747-015-0460-7</w:t>
      </w:r>
    </w:p>
    <w:p w14:paraId="43373D13"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Ivanov, S., &amp; Webster, C. (2017). </w:t>
      </w:r>
      <w:r w:rsidRPr="00594018">
        <w:rPr>
          <w:rFonts w:ascii="Times New Roman" w:hAnsi="Times New Roman" w:cs="Times New Roman"/>
          <w:i/>
          <w:iCs/>
          <w:szCs w:val="24"/>
        </w:rPr>
        <w:t>Adoption of robots in hospitality</w:t>
      </w:r>
      <w:r w:rsidRPr="00594018">
        <w:rPr>
          <w:rFonts w:ascii="Times New Roman" w:hAnsi="Times New Roman" w:cs="Times New Roman"/>
          <w:szCs w:val="24"/>
        </w:rPr>
        <w:t>. Tourism Management Perspectives, 21, 1–10. https://doi.org/10.1016/j.tmp.2016.11.002</w:t>
      </w:r>
    </w:p>
    <w:p w14:paraId="392ED97F"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Porter, M. E. (1985). </w:t>
      </w:r>
      <w:r w:rsidRPr="00594018">
        <w:rPr>
          <w:rFonts w:ascii="Times New Roman" w:hAnsi="Times New Roman" w:cs="Times New Roman"/>
          <w:i/>
          <w:iCs/>
          <w:szCs w:val="24"/>
        </w:rPr>
        <w:t>Competitive advantage: Creating and sustaining superior performance</w:t>
      </w:r>
      <w:r w:rsidRPr="00594018">
        <w:rPr>
          <w:rFonts w:ascii="Times New Roman" w:hAnsi="Times New Roman" w:cs="Times New Roman"/>
          <w:szCs w:val="24"/>
        </w:rPr>
        <w:t>. Free Press. https://doi.org/10.1002/smj.4250070408</w:t>
      </w:r>
    </w:p>
    <w:p w14:paraId="555A9D93"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Yin, R. K. (2018). </w:t>
      </w:r>
      <w:r w:rsidRPr="00594018">
        <w:rPr>
          <w:rFonts w:ascii="Times New Roman" w:hAnsi="Times New Roman" w:cs="Times New Roman"/>
          <w:i/>
          <w:iCs/>
          <w:szCs w:val="24"/>
        </w:rPr>
        <w:t>Case study research and applications</w:t>
      </w:r>
      <w:r w:rsidRPr="00594018">
        <w:rPr>
          <w:rFonts w:ascii="Times New Roman" w:hAnsi="Times New Roman" w:cs="Times New Roman"/>
          <w:szCs w:val="24"/>
        </w:rPr>
        <w:t xml:space="preserve">. Sage. </w:t>
      </w:r>
      <w:hyperlink r:id="rId7" w:tgtFrame="_new" w:history="1">
        <w:r w:rsidRPr="00594018">
          <w:rPr>
            <w:rStyle w:val="Hyperlink"/>
            <w:rFonts w:ascii="Times New Roman" w:hAnsi="Times New Roman" w:cs="Times New Roman"/>
            <w:szCs w:val="24"/>
          </w:rPr>
          <w:t>https://doi.org/10.4135/9781071802779</w:t>
        </w:r>
      </w:hyperlink>
    </w:p>
    <w:p w14:paraId="105BF256"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Johnston, M. P. (2017). </w:t>
      </w:r>
      <w:r w:rsidRPr="00594018">
        <w:rPr>
          <w:rFonts w:ascii="Times New Roman" w:hAnsi="Times New Roman" w:cs="Times New Roman"/>
          <w:i/>
          <w:iCs/>
          <w:szCs w:val="24"/>
        </w:rPr>
        <w:t>Secondary data analysis</w:t>
      </w:r>
      <w:r w:rsidRPr="00594018">
        <w:rPr>
          <w:rFonts w:ascii="Times New Roman" w:hAnsi="Times New Roman" w:cs="Times New Roman"/>
          <w:szCs w:val="24"/>
        </w:rPr>
        <w:t>. Qualitative and Quantitative Methods in Libraries, 3(3), 619–626. https://doi.org/10.2139/ssrn.3057405</w:t>
      </w:r>
    </w:p>
    <w:p w14:paraId="326C903B"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Verhoef, P. C., Kannan, P. K., &amp; Inman, J. J. (2015). </w:t>
      </w:r>
      <w:r w:rsidRPr="00594018">
        <w:rPr>
          <w:rFonts w:ascii="Times New Roman" w:hAnsi="Times New Roman" w:cs="Times New Roman"/>
          <w:i/>
          <w:iCs/>
          <w:szCs w:val="24"/>
        </w:rPr>
        <w:t>Omnichannel retailing</w:t>
      </w:r>
      <w:r w:rsidRPr="00594018">
        <w:rPr>
          <w:rFonts w:ascii="Times New Roman" w:hAnsi="Times New Roman" w:cs="Times New Roman"/>
          <w:szCs w:val="24"/>
        </w:rPr>
        <w:t xml:space="preserve">. Journal of Retailing, 91(2), 174–181. </w:t>
      </w:r>
      <w:hyperlink r:id="rId8" w:tgtFrame="_new" w:history="1">
        <w:r w:rsidRPr="00594018">
          <w:rPr>
            <w:rStyle w:val="Hyperlink"/>
            <w:rFonts w:ascii="Times New Roman" w:hAnsi="Times New Roman" w:cs="Times New Roman"/>
            <w:szCs w:val="24"/>
          </w:rPr>
          <w:t>https://doi.org/10.1016/j.jretai.2015.02.005</w:t>
        </w:r>
      </w:hyperlink>
    </w:p>
    <w:p w14:paraId="09E5E9C0"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Buttle, F., &amp; </w:t>
      </w:r>
      <w:proofErr w:type="spellStart"/>
      <w:r w:rsidRPr="00594018">
        <w:rPr>
          <w:rFonts w:ascii="Times New Roman" w:hAnsi="Times New Roman" w:cs="Times New Roman"/>
          <w:szCs w:val="24"/>
        </w:rPr>
        <w:t>Maklan</w:t>
      </w:r>
      <w:proofErr w:type="spellEnd"/>
      <w:r w:rsidRPr="00594018">
        <w:rPr>
          <w:rFonts w:ascii="Times New Roman" w:hAnsi="Times New Roman" w:cs="Times New Roman"/>
          <w:szCs w:val="24"/>
        </w:rPr>
        <w:t xml:space="preserve">, S. (2019). </w:t>
      </w:r>
      <w:r w:rsidRPr="00594018">
        <w:rPr>
          <w:rFonts w:ascii="Times New Roman" w:hAnsi="Times New Roman" w:cs="Times New Roman"/>
          <w:i/>
          <w:iCs/>
          <w:szCs w:val="24"/>
        </w:rPr>
        <w:t>Customer relationship management</w:t>
      </w:r>
      <w:r w:rsidRPr="00594018">
        <w:rPr>
          <w:rFonts w:ascii="Times New Roman" w:hAnsi="Times New Roman" w:cs="Times New Roman"/>
          <w:szCs w:val="24"/>
        </w:rPr>
        <w:t>. Routledge. https://doi.org/10.4324/9781351016558</w:t>
      </w:r>
    </w:p>
    <w:p w14:paraId="544514B5"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Payne, A., &amp; Frow, P. (2005). </w:t>
      </w:r>
      <w:r w:rsidRPr="00594018">
        <w:rPr>
          <w:rFonts w:ascii="Times New Roman" w:hAnsi="Times New Roman" w:cs="Times New Roman"/>
          <w:i/>
          <w:iCs/>
          <w:szCs w:val="24"/>
        </w:rPr>
        <w:t>A strategic framework for CRM</w:t>
      </w:r>
      <w:r w:rsidRPr="00594018">
        <w:rPr>
          <w:rFonts w:ascii="Times New Roman" w:hAnsi="Times New Roman" w:cs="Times New Roman"/>
          <w:szCs w:val="24"/>
        </w:rPr>
        <w:t xml:space="preserve">. Journal of Marketing, 69(4), 167–176. </w:t>
      </w:r>
      <w:hyperlink r:id="rId9" w:tgtFrame="_new" w:history="1">
        <w:r w:rsidRPr="00594018">
          <w:rPr>
            <w:rStyle w:val="Hyperlink"/>
            <w:rFonts w:ascii="Times New Roman" w:hAnsi="Times New Roman" w:cs="Times New Roman"/>
            <w:szCs w:val="24"/>
          </w:rPr>
          <w:t>https://doi.org/10.1509/jmkg.2005.69.4.167</w:t>
        </w:r>
      </w:hyperlink>
    </w:p>
    <w:p w14:paraId="7938592A"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Reinartz, W., Krafft, M., &amp; Hoyer, W. D. (2004). </w:t>
      </w:r>
      <w:r w:rsidRPr="00594018">
        <w:rPr>
          <w:rFonts w:ascii="Times New Roman" w:hAnsi="Times New Roman" w:cs="Times New Roman"/>
          <w:i/>
          <w:iCs/>
          <w:szCs w:val="24"/>
        </w:rPr>
        <w:t>CRM process</w:t>
      </w:r>
      <w:r w:rsidRPr="00594018">
        <w:rPr>
          <w:rFonts w:ascii="Times New Roman" w:hAnsi="Times New Roman" w:cs="Times New Roman"/>
          <w:szCs w:val="24"/>
        </w:rPr>
        <w:t xml:space="preserve">. Journal of Marketing Research, 41(3), 293–305. </w:t>
      </w:r>
      <w:hyperlink r:id="rId10" w:tgtFrame="_new" w:history="1">
        <w:r w:rsidRPr="00594018">
          <w:rPr>
            <w:rStyle w:val="Hyperlink"/>
            <w:rFonts w:ascii="Times New Roman" w:hAnsi="Times New Roman" w:cs="Times New Roman"/>
            <w:szCs w:val="24"/>
          </w:rPr>
          <w:t>https://doi.org/10.1509/jmkr.41.3.293.35991</w:t>
        </w:r>
      </w:hyperlink>
    </w:p>
    <w:p w14:paraId="01C1924E"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lastRenderedPageBreak/>
        <w:t xml:space="preserve">Ngai, E. W. T., Xiu, L., &amp; Chau, D. C. K. (2009). </w:t>
      </w:r>
      <w:r w:rsidRPr="00594018">
        <w:rPr>
          <w:rFonts w:ascii="Times New Roman" w:hAnsi="Times New Roman" w:cs="Times New Roman"/>
          <w:i/>
          <w:iCs/>
          <w:szCs w:val="24"/>
        </w:rPr>
        <w:t>Data mining in CRM</w:t>
      </w:r>
      <w:r w:rsidRPr="00594018">
        <w:rPr>
          <w:rFonts w:ascii="Times New Roman" w:hAnsi="Times New Roman" w:cs="Times New Roman"/>
          <w:szCs w:val="24"/>
        </w:rPr>
        <w:t xml:space="preserve">. Expert Systems with Applications, 36(2), 2592–2602. </w:t>
      </w:r>
      <w:hyperlink r:id="rId11" w:tgtFrame="_new" w:history="1">
        <w:r w:rsidRPr="00594018">
          <w:rPr>
            <w:rStyle w:val="Hyperlink"/>
            <w:rFonts w:ascii="Times New Roman" w:hAnsi="Times New Roman" w:cs="Times New Roman"/>
            <w:szCs w:val="24"/>
          </w:rPr>
          <w:t>https://doi.org/10.1016/j.eswa.2008.02.021</w:t>
        </w:r>
      </w:hyperlink>
    </w:p>
    <w:p w14:paraId="7A165921"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Grewal, D., Roggeveen, A. L., &amp; </w:t>
      </w:r>
      <w:proofErr w:type="spellStart"/>
      <w:r w:rsidRPr="00594018">
        <w:rPr>
          <w:rFonts w:ascii="Times New Roman" w:hAnsi="Times New Roman" w:cs="Times New Roman"/>
          <w:szCs w:val="24"/>
        </w:rPr>
        <w:t>Nordfält</w:t>
      </w:r>
      <w:proofErr w:type="spellEnd"/>
      <w:r w:rsidRPr="00594018">
        <w:rPr>
          <w:rFonts w:ascii="Times New Roman" w:hAnsi="Times New Roman" w:cs="Times New Roman"/>
          <w:szCs w:val="24"/>
        </w:rPr>
        <w:t xml:space="preserve">, J. (2021). </w:t>
      </w:r>
      <w:r w:rsidRPr="00594018">
        <w:rPr>
          <w:rFonts w:ascii="Times New Roman" w:hAnsi="Times New Roman" w:cs="Times New Roman"/>
          <w:i/>
          <w:iCs/>
          <w:szCs w:val="24"/>
        </w:rPr>
        <w:t>Future of retailing</w:t>
      </w:r>
      <w:r w:rsidRPr="00594018">
        <w:rPr>
          <w:rFonts w:ascii="Times New Roman" w:hAnsi="Times New Roman" w:cs="Times New Roman"/>
          <w:szCs w:val="24"/>
        </w:rPr>
        <w:t>. Journal of Retailing, 97(1), 79–96. https://doi.org/10.1016/j.jretai.2020.10.001</w:t>
      </w:r>
    </w:p>
    <w:p w14:paraId="466639EE"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Wedel, M., &amp; Kannan, P. K. (2016). </w:t>
      </w:r>
      <w:r w:rsidRPr="00594018">
        <w:rPr>
          <w:rFonts w:ascii="Times New Roman" w:hAnsi="Times New Roman" w:cs="Times New Roman"/>
          <w:i/>
          <w:iCs/>
          <w:szCs w:val="24"/>
        </w:rPr>
        <w:t>Marketing analytics</w:t>
      </w:r>
      <w:r w:rsidRPr="00594018">
        <w:rPr>
          <w:rFonts w:ascii="Times New Roman" w:hAnsi="Times New Roman" w:cs="Times New Roman"/>
          <w:szCs w:val="24"/>
        </w:rPr>
        <w:t xml:space="preserve">. Journal of Marketing, 80(6), 97–121. </w:t>
      </w:r>
      <w:hyperlink r:id="rId12" w:tgtFrame="_new" w:history="1">
        <w:r w:rsidRPr="00594018">
          <w:rPr>
            <w:rStyle w:val="Hyperlink"/>
            <w:rFonts w:ascii="Times New Roman" w:hAnsi="Times New Roman" w:cs="Times New Roman"/>
            <w:szCs w:val="24"/>
          </w:rPr>
          <w:t>https://doi.org/10.1509/jm.15.0413</w:t>
        </w:r>
      </w:hyperlink>
    </w:p>
    <w:p w14:paraId="5AC94271"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Martin, K. D., &amp; Murphy, P. E. (2017). </w:t>
      </w:r>
      <w:r w:rsidRPr="00594018">
        <w:rPr>
          <w:rFonts w:ascii="Times New Roman" w:hAnsi="Times New Roman" w:cs="Times New Roman"/>
          <w:i/>
          <w:iCs/>
          <w:szCs w:val="24"/>
        </w:rPr>
        <w:t>Data privacy in marketing</w:t>
      </w:r>
      <w:r w:rsidRPr="00594018">
        <w:rPr>
          <w:rFonts w:ascii="Times New Roman" w:hAnsi="Times New Roman" w:cs="Times New Roman"/>
          <w:szCs w:val="24"/>
        </w:rPr>
        <w:t xml:space="preserve">. Journal of the Academy of Marketing Science, 45(2), 135–155. </w:t>
      </w:r>
      <w:hyperlink r:id="rId13" w:tgtFrame="_new" w:history="1">
        <w:r w:rsidRPr="00594018">
          <w:rPr>
            <w:rStyle w:val="Hyperlink"/>
            <w:rFonts w:ascii="Times New Roman" w:hAnsi="Times New Roman" w:cs="Times New Roman"/>
            <w:szCs w:val="24"/>
          </w:rPr>
          <w:t>https://doi.org/10.1007/s11747-016-0495-4</w:t>
        </w:r>
      </w:hyperlink>
    </w:p>
    <w:p w14:paraId="7606C0DD"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Zhang, J., &amp; Wedel, M. (2009). </w:t>
      </w:r>
      <w:r w:rsidRPr="00594018">
        <w:rPr>
          <w:rFonts w:ascii="Times New Roman" w:hAnsi="Times New Roman" w:cs="Times New Roman"/>
          <w:i/>
          <w:iCs/>
          <w:szCs w:val="24"/>
        </w:rPr>
        <w:t>Recommendation systems</w:t>
      </w:r>
      <w:r w:rsidRPr="00594018">
        <w:rPr>
          <w:rFonts w:ascii="Times New Roman" w:hAnsi="Times New Roman" w:cs="Times New Roman"/>
          <w:szCs w:val="24"/>
        </w:rPr>
        <w:t>. Marketing Science, 28(4), 714–726. https://doi.org/10.1287/mksc.1090.0459</w:t>
      </w:r>
    </w:p>
    <w:p w14:paraId="7C21D9FD"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Biemans, W. G., et al. (2022). </w:t>
      </w:r>
      <w:r w:rsidRPr="00594018">
        <w:rPr>
          <w:rFonts w:ascii="Times New Roman" w:hAnsi="Times New Roman" w:cs="Times New Roman"/>
          <w:i/>
          <w:iCs/>
          <w:szCs w:val="24"/>
        </w:rPr>
        <w:t>Sales-marketing interface</w:t>
      </w:r>
      <w:r w:rsidRPr="00594018">
        <w:rPr>
          <w:rFonts w:ascii="Times New Roman" w:hAnsi="Times New Roman" w:cs="Times New Roman"/>
          <w:szCs w:val="24"/>
        </w:rPr>
        <w:t xml:space="preserve">. Industrial Marketing Management. </w:t>
      </w:r>
      <w:hyperlink r:id="rId14" w:tgtFrame="_new" w:history="1">
        <w:r w:rsidRPr="00594018">
          <w:rPr>
            <w:rStyle w:val="Hyperlink"/>
            <w:rFonts w:ascii="Times New Roman" w:hAnsi="Times New Roman" w:cs="Times New Roman"/>
            <w:szCs w:val="24"/>
          </w:rPr>
          <w:t>https://doi.org/10.1016/j.indmarman.2022.02.001</w:t>
        </w:r>
      </w:hyperlink>
    </w:p>
    <w:p w14:paraId="39B4BAEB" w14:textId="77777777" w:rsidR="00594018" w:rsidRPr="00594018" w:rsidRDefault="00594018" w:rsidP="00594018">
      <w:pPr>
        <w:rPr>
          <w:rFonts w:ascii="Times New Roman" w:hAnsi="Times New Roman" w:cs="Times New Roman"/>
          <w:szCs w:val="24"/>
        </w:rPr>
      </w:pPr>
      <w:r w:rsidRPr="00594018">
        <w:rPr>
          <w:rFonts w:ascii="Times New Roman" w:hAnsi="Times New Roman" w:cs="Times New Roman"/>
          <w:szCs w:val="24"/>
        </w:rPr>
        <w:t xml:space="preserve">Kumar, V., &amp; Reinartz, W. (2016). </w:t>
      </w:r>
      <w:r w:rsidRPr="00594018">
        <w:rPr>
          <w:rFonts w:ascii="Times New Roman" w:hAnsi="Times New Roman" w:cs="Times New Roman"/>
          <w:i/>
          <w:iCs/>
          <w:szCs w:val="24"/>
        </w:rPr>
        <w:t>Customer value</w:t>
      </w:r>
      <w:r w:rsidRPr="00594018">
        <w:rPr>
          <w:rFonts w:ascii="Times New Roman" w:hAnsi="Times New Roman" w:cs="Times New Roman"/>
          <w:szCs w:val="24"/>
        </w:rPr>
        <w:t xml:space="preserve">. Journal of Marketing, 80(6), 36–68. </w:t>
      </w:r>
      <w:hyperlink r:id="rId15" w:tgtFrame="_new" w:history="1">
        <w:r w:rsidRPr="00594018">
          <w:rPr>
            <w:rStyle w:val="Hyperlink"/>
            <w:rFonts w:ascii="Times New Roman" w:hAnsi="Times New Roman" w:cs="Times New Roman"/>
            <w:szCs w:val="24"/>
          </w:rPr>
          <w:t>https://doi.org/10.1509/jm.15.0414</w:t>
        </w:r>
      </w:hyperlink>
    </w:p>
    <w:p w14:paraId="02B98BA8" w14:textId="77777777" w:rsidR="0090379A" w:rsidRPr="00594018" w:rsidRDefault="0090379A">
      <w:pPr>
        <w:rPr>
          <w:rFonts w:ascii="Times New Roman" w:hAnsi="Times New Roman" w:cs="Times New Roman"/>
        </w:rPr>
      </w:pPr>
    </w:p>
    <w:sectPr w:rsidR="0090379A" w:rsidRPr="00594018" w:rsidSect="009037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843D5"/>
    <w:multiLevelType w:val="multilevel"/>
    <w:tmpl w:val="22C6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21283"/>
    <w:multiLevelType w:val="multilevel"/>
    <w:tmpl w:val="DF58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1A4252"/>
    <w:multiLevelType w:val="multilevel"/>
    <w:tmpl w:val="EA20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C6F6E"/>
    <w:multiLevelType w:val="multilevel"/>
    <w:tmpl w:val="4B56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410823"/>
    <w:multiLevelType w:val="multilevel"/>
    <w:tmpl w:val="CFB2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602D8D"/>
    <w:multiLevelType w:val="multilevel"/>
    <w:tmpl w:val="52D0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CB0EB0"/>
    <w:multiLevelType w:val="multilevel"/>
    <w:tmpl w:val="5D92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2973D4"/>
    <w:multiLevelType w:val="multilevel"/>
    <w:tmpl w:val="ADE6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90F4B"/>
    <w:multiLevelType w:val="multilevel"/>
    <w:tmpl w:val="D5BE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1763638">
    <w:abstractNumId w:val="1"/>
  </w:num>
  <w:num w:numId="2" w16cid:durableId="2063483658">
    <w:abstractNumId w:val="7"/>
  </w:num>
  <w:num w:numId="3" w16cid:durableId="2113888872">
    <w:abstractNumId w:val="0"/>
  </w:num>
  <w:num w:numId="4" w16cid:durableId="328144681">
    <w:abstractNumId w:val="8"/>
  </w:num>
  <w:num w:numId="5" w16cid:durableId="2078476086">
    <w:abstractNumId w:val="2"/>
  </w:num>
  <w:num w:numId="6" w16cid:durableId="966937527">
    <w:abstractNumId w:val="4"/>
  </w:num>
  <w:num w:numId="7" w16cid:durableId="1828782620">
    <w:abstractNumId w:val="5"/>
  </w:num>
  <w:num w:numId="8" w16cid:durableId="1031608127">
    <w:abstractNumId w:val="3"/>
  </w:num>
  <w:num w:numId="9" w16cid:durableId="13807860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79A"/>
    <w:rsid w:val="0028523C"/>
    <w:rsid w:val="004E654C"/>
    <w:rsid w:val="00594018"/>
    <w:rsid w:val="006C6A06"/>
    <w:rsid w:val="0090379A"/>
    <w:rsid w:val="009E7E76"/>
    <w:rsid w:val="00DC345D"/>
    <w:rsid w:val="00F813F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1FB55"/>
  <w15:chartTrackingRefBased/>
  <w15:docId w15:val="{90D80CBA-E8EA-4C5F-A90E-506E5B31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79A"/>
  </w:style>
  <w:style w:type="paragraph" w:styleId="Heading1">
    <w:name w:val="heading 1"/>
    <w:basedOn w:val="Normal"/>
    <w:next w:val="Normal"/>
    <w:link w:val="Heading1Char"/>
    <w:uiPriority w:val="9"/>
    <w:qFormat/>
    <w:rsid w:val="0090379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0379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0379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03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79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0379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0379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03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79A"/>
    <w:rPr>
      <w:rFonts w:eastAsiaTheme="majorEastAsia" w:cstheme="majorBidi"/>
      <w:color w:val="272727" w:themeColor="text1" w:themeTint="D8"/>
    </w:rPr>
  </w:style>
  <w:style w:type="paragraph" w:styleId="Title">
    <w:name w:val="Title"/>
    <w:basedOn w:val="Normal"/>
    <w:next w:val="Normal"/>
    <w:link w:val="TitleChar"/>
    <w:uiPriority w:val="10"/>
    <w:qFormat/>
    <w:rsid w:val="0090379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0379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0379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0379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0379A"/>
    <w:pPr>
      <w:spacing w:before="160"/>
      <w:jc w:val="center"/>
    </w:pPr>
    <w:rPr>
      <w:i/>
      <w:iCs/>
      <w:color w:val="404040" w:themeColor="text1" w:themeTint="BF"/>
    </w:rPr>
  </w:style>
  <w:style w:type="character" w:customStyle="1" w:styleId="QuoteChar">
    <w:name w:val="Quote Char"/>
    <w:basedOn w:val="DefaultParagraphFont"/>
    <w:link w:val="Quote"/>
    <w:uiPriority w:val="29"/>
    <w:rsid w:val="0090379A"/>
    <w:rPr>
      <w:i/>
      <w:iCs/>
      <w:color w:val="404040" w:themeColor="text1" w:themeTint="BF"/>
    </w:rPr>
  </w:style>
  <w:style w:type="paragraph" w:styleId="ListParagraph">
    <w:name w:val="List Paragraph"/>
    <w:basedOn w:val="Normal"/>
    <w:uiPriority w:val="34"/>
    <w:qFormat/>
    <w:rsid w:val="0090379A"/>
    <w:pPr>
      <w:ind w:left="720"/>
      <w:contextualSpacing/>
    </w:pPr>
  </w:style>
  <w:style w:type="character" w:styleId="IntenseEmphasis">
    <w:name w:val="Intense Emphasis"/>
    <w:basedOn w:val="DefaultParagraphFont"/>
    <w:uiPriority w:val="21"/>
    <w:qFormat/>
    <w:rsid w:val="0090379A"/>
    <w:rPr>
      <w:i/>
      <w:iCs/>
      <w:color w:val="0F4761" w:themeColor="accent1" w:themeShade="BF"/>
    </w:rPr>
  </w:style>
  <w:style w:type="paragraph" w:styleId="IntenseQuote">
    <w:name w:val="Intense Quote"/>
    <w:basedOn w:val="Normal"/>
    <w:next w:val="Normal"/>
    <w:link w:val="IntenseQuoteChar"/>
    <w:uiPriority w:val="30"/>
    <w:qFormat/>
    <w:rsid w:val="00903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79A"/>
    <w:rPr>
      <w:i/>
      <w:iCs/>
      <w:color w:val="0F4761" w:themeColor="accent1" w:themeShade="BF"/>
    </w:rPr>
  </w:style>
  <w:style w:type="character" w:styleId="IntenseReference">
    <w:name w:val="Intense Reference"/>
    <w:basedOn w:val="DefaultParagraphFont"/>
    <w:uiPriority w:val="32"/>
    <w:qFormat/>
    <w:rsid w:val="0090379A"/>
    <w:rPr>
      <w:b/>
      <w:bCs/>
      <w:smallCaps/>
      <w:color w:val="0F4761" w:themeColor="accent1" w:themeShade="BF"/>
      <w:spacing w:val="5"/>
    </w:rPr>
  </w:style>
  <w:style w:type="character" w:styleId="Hyperlink">
    <w:name w:val="Hyperlink"/>
    <w:basedOn w:val="DefaultParagraphFont"/>
    <w:uiPriority w:val="99"/>
    <w:unhideWhenUsed/>
    <w:rsid w:val="0090379A"/>
    <w:rPr>
      <w:color w:val="467886" w:themeColor="hyperlink"/>
      <w:u w:val="single"/>
    </w:rPr>
  </w:style>
  <w:style w:type="paragraph" w:styleId="TOC1">
    <w:name w:val="toc 1"/>
    <w:basedOn w:val="Normal"/>
    <w:next w:val="Normal"/>
    <w:autoRedefine/>
    <w:uiPriority w:val="39"/>
    <w:unhideWhenUsed/>
    <w:rsid w:val="0090379A"/>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9E7E76"/>
    <w:rPr>
      <w:rFonts w:ascii="Times New Roman" w:hAnsi="Times New Roman" w:cs="Mangal"/>
    </w:rPr>
  </w:style>
  <w:style w:type="character" w:styleId="UnresolvedMention">
    <w:name w:val="Unresolved Mention"/>
    <w:basedOn w:val="DefaultParagraphFont"/>
    <w:uiPriority w:val="99"/>
    <w:semiHidden/>
    <w:unhideWhenUsed/>
    <w:rsid w:val="00594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ai.2015.02.005" TargetMode="External"/><Relationship Id="rId13" Type="http://schemas.openxmlformats.org/officeDocument/2006/relationships/hyperlink" Target="https://doi.org/10.1007/s11747-016-0495-4" TargetMode="External"/><Relationship Id="rId3" Type="http://schemas.openxmlformats.org/officeDocument/2006/relationships/settings" Target="settings.xml"/><Relationship Id="rId7" Type="http://schemas.openxmlformats.org/officeDocument/2006/relationships/hyperlink" Target="https://doi.org/10.4135/9781071802779" TargetMode="External"/><Relationship Id="rId12" Type="http://schemas.openxmlformats.org/officeDocument/2006/relationships/hyperlink" Target="https://doi.org/10.1509/jm.15.041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08/IJCHM-03-2014-0150" TargetMode="External"/><Relationship Id="rId11" Type="http://schemas.openxmlformats.org/officeDocument/2006/relationships/hyperlink" Target="https://doi.org/10.1016/j.eswa.2008.02.021" TargetMode="External"/><Relationship Id="rId5" Type="http://schemas.openxmlformats.org/officeDocument/2006/relationships/image" Target="media/image1.png"/><Relationship Id="rId15" Type="http://schemas.openxmlformats.org/officeDocument/2006/relationships/hyperlink" Target="https://doi.org/10.1509/jm.15.0414" TargetMode="External"/><Relationship Id="rId10" Type="http://schemas.openxmlformats.org/officeDocument/2006/relationships/hyperlink" Target="https://doi.org/10.1509/jmkr.41.3.293.35991" TargetMode="External"/><Relationship Id="rId4" Type="http://schemas.openxmlformats.org/officeDocument/2006/relationships/webSettings" Target="webSettings.xml"/><Relationship Id="rId9" Type="http://schemas.openxmlformats.org/officeDocument/2006/relationships/hyperlink" Target="https://doi.org/10.1509/jmkg.2005.69.4.167" TargetMode="External"/><Relationship Id="rId14" Type="http://schemas.openxmlformats.org/officeDocument/2006/relationships/hyperlink" Target="https://doi.org/10.1016/j.indmarman.2022.0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29</Pages>
  <Words>6132</Words>
  <Characters>34953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2026-03-31T14:40:00Z</dcterms:created>
  <dcterms:modified xsi:type="dcterms:W3CDTF">2026-03-31T15:14:00Z</dcterms:modified>
</cp:coreProperties>
</file>