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4B3A0" w14:textId="77777777" w:rsidR="00A94F0C" w:rsidRPr="00BD7283" w:rsidRDefault="00A94F0C" w:rsidP="00A45F92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2C96C812" wp14:editId="2F86223F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7283">
        <w:rPr>
          <w:b/>
          <w:bCs/>
          <w:lang w:val="en-US"/>
        </w:rPr>
        <w:t>Sociology of Tourism Course</w:t>
      </w:r>
      <w:r w:rsidRPr="00BD7283">
        <w:rPr>
          <w:b/>
          <w:bCs/>
          <w:noProof/>
        </w:rPr>
        <w:t xml:space="preserve"> </w:t>
      </w:r>
    </w:p>
    <w:p w14:paraId="263BC2FD" w14:textId="77777777" w:rsidR="00A94F0C" w:rsidRPr="00BD7283" w:rsidRDefault="00A94F0C" w:rsidP="00BD7283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1 </w:t>
      </w:r>
    </w:p>
    <w:p w14:paraId="64C076CB" w14:textId="06648FE2" w:rsidR="00BD7283" w:rsidRPr="00BD7283" w:rsidRDefault="00A94F0C" w:rsidP="00A45F92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  <w:r w:rsidR="00384C30">
        <w:rPr>
          <w:b/>
          <w:bCs/>
          <w:lang w:val="en-US"/>
        </w:rPr>
        <w:t>Gursewak Singh</w:t>
      </w:r>
    </w:p>
    <w:p w14:paraId="469A398A" w14:textId="77777777" w:rsidR="00A94F0C" w:rsidRDefault="00A94F0C" w:rsidP="00A45F92">
      <w:pPr>
        <w:rPr>
          <w:b/>
          <w:bCs/>
          <w:lang w:val="en-US"/>
        </w:rPr>
      </w:pPr>
    </w:p>
    <w:p w14:paraId="259E3D46" w14:textId="77777777" w:rsidR="00A94F0C" w:rsidRDefault="00A94F0C" w:rsidP="00A45F92">
      <w:pPr>
        <w:rPr>
          <w:b/>
          <w:bCs/>
          <w:lang w:val="en-US"/>
        </w:rPr>
      </w:pPr>
    </w:p>
    <w:p w14:paraId="42A16D9D" w14:textId="77777777" w:rsidR="00A94F0C" w:rsidRDefault="00A94F0C" w:rsidP="00A45F92">
      <w:pPr>
        <w:rPr>
          <w:b/>
          <w:bCs/>
          <w:lang w:val="en-US"/>
        </w:rPr>
      </w:pPr>
    </w:p>
    <w:p w14:paraId="45F6E8F1" w14:textId="77777777" w:rsidR="00A94F0C" w:rsidRDefault="00A94F0C" w:rsidP="00A45F92">
      <w:pPr>
        <w:rPr>
          <w:b/>
          <w:bCs/>
          <w:lang w:val="en-US"/>
        </w:rPr>
      </w:pPr>
    </w:p>
    <w:p w14:paraId="2C533547" w14:textId="77777777" w:rsidR="00BA0F86" w:rsidRDefault="00BA0F86" w:rsidP="00A45F92">
      <w:pPr>
        <w:rPr>
          <w:b/>
          <w:bCs/>
          <w:lang w:val="en-US"/>
        </w:rPr>
      </w:pPr>
    </w:p>
    <w:p w14:paraId="0F2FA276" w14:textId="77777777" w:rsidR="00BA0F86" w:rsidRDefault="00BA0F86" w:rsidP="00A45F92">
      <w:pPr>
        <w:rPr>
          <w:b/>
          <w:bCs/>
          <w:lang w:val="en-US"/>
        </w:rPr>
      </w:pPr>
    </w:p>
    <w:p w14:paraId="39C2DB15" w14:textId="77777777" w:rsidR="00941CFA" w:rsidRPr="00931B69" w:rsidRDefault="00C34BA4">
      <w:pPr>
        <w:pStyle w:val="p1"/>
        <w:divId w:val="1086850961"/>
        <w:rPr>
          <w:b/>
          <w:bCs/>
        </w:rPr>
      </w:pPr>
      <w:r w:rsidRPr="00931B69">
        <w:rPr>
          <w:b/>
          <w:bCs/>
          <w:lang w:val="en-US"/>
        </w:rPr>
        <w:t xml:space="preserve"> </w:t>
      </w:r>
      <w:r w:rsidR="00941CFA" w:rsidRPr="00931B69">
        <w:rPr>
          <w:rStyle w:val="s1"/>
          <w:b/>
          <w:bCs/>
        </w:rPr>
        <w:t>1.</w:t>
      </w:r>
      <w:r w:rsidR="00941CFA" w:rsidRPr="00931B69">
        <w:rPr>
          <w:rStyle w:val="apple-tab-span"/>
          <w:b/>
          <w:bCs/>
        </w:rPr>
        <w:t xml:space="preserve"> </w:t>
      </w:r>
      <w:r w:rsidR="00941CFA" w:rsidRPr="00931B69">
        <w:rPr>
          <w:rStyle w:val="s2"/>
          <w:b/>
          <w:bCs/>
        </w:rPr>
        <w:t>Main differences between tourists and excursionists:</w:t>
      </w:r>
    </w:p>
    <w:p w14:paraId="035B9584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Tourists</w:t>
      </w:r>
      <w:r>
        <w:rPr>
          <w:rStyle w:val="s1"/>
        </w:rPr>
        <w:t>: Stay at least one night in the destination they visit.</w:t>
      </w:r>
    </w:p>
    <w:p w14:paraId="6B83971B" w14:textId="7885141A" w:rsidR="00941CFA" w:rsidRDefault="00941CFA">
      <w:pPr>
        <w:pStyle w:val="p2"/>
        <w:divId w:val="1086850961"/>
        <w:rPr>
          <w:rStyle w:val="s1"/>
        </w:rPr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Excursionists</w:t>
      </w:r>
      <w:r>
        <w:rPr>
          <w:rStyle w:val="s1"/>
        </w:rPr>
        <w:t>: Visit a destination for a short period, typically without an overnight stay.</w:t>
      </w:r>
    </w:p>
    <w:p w14:paraId="3C14F33F" w14:textId="77777777" w:rsidR="00060B72" w:rsidRDefault="00060B72">
      <w:pPr>
        <w:pStyle w:val="p2"/>
        <w:divId w:val="1086850961"/>
      </w:pPr>
    </w:p>
    <w:p w14:paraId="3248E2D1" w14:textId="77777777" w:rsidR="00941CFA" w:rsidRPr="00931B69" w:rsidRDefault="00941CFA">
      <w:pPr>
        <w:pStyle w:val="p1"/>
        <w:divId w:val="1086850961"/>
        <w:rPr>
          <w:b/>
          <w:bCs/>
        </w:rPr>
      </w:pPr>
      <w:r w:rsidRPr="00931B69">
        <w:rPr>
          <w:rStyle w:val="s1"/>
          <w:b/>
          <w:bCs/>
        </w:rPr>
        <w:t>2.</w:t>
      </w:r>
      <w:r w:rsidRPr="00931B69">
        <w:rPr>
          <w:rStyle w:val="apple-tab-span"/>
          <w:b/>
          <w:bCs/>
        </w:rPr>
        <w:t xml:space="preserve"> </w:t>
      </w:r>
      <w:r w:rsidRPr="00931B69">
        <w:rPr>
          <w:rStyle w:val="s2"/>
          <w:b/>
          <w:bCs/>
        </w:rPr>
        <w:t>Which of the following is NOT a distinct element of tourism?</w:t>
      </w:r>
    </w:p>
    <w:p w14:paraId="31323715" w14:textId="77777777" w:rsidR="00941CFA" w:rsidRDefault="00941CFA">
      <w:pPr>
        <w:pStyle w:val="p2"/>
        <w:divId w:val="1086850961"/>
        <w:rPr>
          <w:rStyle w:val="s1"/>
        </w:rPr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Engaging in remunerated activities or work that generates income</w:t>
      </w:r>
      <w:r>
        <w:rPr>
          <w:rStyle w:val="s1"/>
        </w:rPr>
        <w:t xml:space="preserve"> (Tourism does not include work that generates income).</w:t>
      </w:r>
    </w:p>
    <w:p w14:paraId="2FB8D988" w14:textId="77777777" w:rsidR="00060B72" w:rsidRDefault="00060B72">
      <w:pPr>
        <w:pStyle w:val="p2"/>
        <w:divId w:val="1086850961"/>
      </w:pPr>
    </w:p>
    <w:p w14:paraId="6E77DB38" w14:textId="77777777" w:rsidR="00941CFA" w:rsidRPr="00060B72" w:rsidRDefault="00941CFA">
      <w:pPr>
        <w:pStyle w:val="p1"/>
        <w:divId w:val="1086850961"/>
        <w:rPr>
          <w:b/>
          <w:bCs/>
        </w:rPr>
      </w:pPr>
      <w:r w:rsidRPr="00060B72">
        <w:rPr>
          <w:rStyle w:val="s1"/>
          <w:b/>
          <w:bCs/>
        </w:rPr>
        <w:t>3.</w:t>
      </w:r>
      <w:r w:rsidRPr="00060B72">
        <w:rPr>
          <w:rStyle w:val="apple-tab-span"/>
          <w:b/>
          <w:bCs/>
        </w:rPr>
        <w:t xml:space="preserve"> </w:t>
      </w:r>
      <w:r w:rsidRPr="00060B72">
        <w:rPr>
          <w:rStyle w:val="s2"/>
          <w:b/>
          <w:bCs/>
        </w:rPr>
        <w:t>Three principal categories of tourism based on geographical movement:</w:t>
      </w:r>
    </w:p>
    <w:p w14:paraId="0721F533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Domestic tourism</w:t>
      </w:r>
      <w:r>
        <w:rPr>
          <w:rStyle w:val="s1"/>
        </w:rPr>
        <w:t xml:space="preserve"> (travel within one’s own country).</w:t>
      </w:r>
    </w:p>
    <w:p w14:paraId="3CC850C3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Inbound tourism</w:t>
      </w:r>
      <w:r>
        <w:rPr>
          <w:rStyle w:val="s1"/>
        </w:rPr>
        <w:t xml:space="preserve"> (non-residents traveling into a country).</w:t>
      </w:r>
    </w:p>
    <w:p w14:paraId="6BCF1B42" w14:textId="77777777" w:rsidR="00941CFA" w:rsidRDefault="00941CFA">
      <w:pPr>
        <w:pStyle w:val="p2"/>
        <w:divId w:val="1086850961"/>
        <w:rPr>
          <w:rStyle w:val="s1"/>
        </w:rPr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Outbound tourism</w:t>
      </w:r>
      <w:r>
        <w:rPr>
          <w:rStyle w:val="s1"/>
        </w:rPr>
        <w:t xml:space="preserve"> (residents traveling to other countries).</w:t>
      </w:r>
    </w:p>
    <w:p w14:paraId="3A454973" w14:textId="77777777" w:rsidR="00060B72" w:rsidRDefault="00060B72">
      <w:pPr>
        <w:pStyle w:val="p2"/>
        <w:divId w:val="1086850961"/>
      </w:pPr>
    </w:p>
    <w:p w14:paraId="0355ABB1" w14:textId="77777777" w:rsidR="00941CFA" w:rsidRPr="00060B72" w:rsidRDefault="00941CFA">
      <w:pPr>
        <w:pStyle w:val="p1"/>
        <w:divId w:val="1086850961"/>
        <w:rPr>
          <w:b/>
          <w:bCs/>
        </w:rPr>
      </w:pPr>
      <w:r w:rsidRPr="00060B72">
        <w:rPr>
          <w:rStyle w:val="s1"/>
          <w:b/>
          <w:bCs/>
        </w:rPr>
        <w:t>4.</w:t>
      </w:r>
      <w:r w:rsidRPr="00060B72">
        <w:rPr>
          <w:rStyle w:val="apple-tab-span"/>
          <w:b/>
          <w:bCs/>
        </w:rPr>
        <w:t xml:space="preserve"> </w:t>
      </w:r>
      <w:r w:rsidRPr="00060B72">
        <w:rPr>
          <w:rStyle w:val="s2"/>
          <w:b/>
          <w:bCs/>
        </w:rPr>
        <w:t>Tourism classification based on the purpose of the visit:</w:t>
      </w:r>
    </w:p>
    <w:p w14:paraId="08A84A65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Leisure and recreation tourism</w:t>
      </w:r>
    </w:p>
    <w:p w14:paraId="3B3AB4CC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Business tourism</w:t>
      </w:r>
    </w:p>
    <w:p w14:paraId="5636C11D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Cultural tourism</w:t>
      </w:r>
    </w:p>
    <w:p w14:paraId="0D9B488F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Health and wellness tourism</w:t>
      </w:r>
    </w:p>
    <w:p w14:paraId="193B5351" w14:textId="77777777" w:rsidR="00941CFA" w:rsidRDefault="00941CFA">
      <w:pPr>
        <w:pStyle w:val="p2"/>
        <w:divId w:val="1086850961"/>
        <w:rPr>
          <w:rStyle w:val="s2"/>
        </w:rPr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Religious tourism</w:t>
      </w:r>
    </w:p>
    <w:p w14:paraId="4A7E50F1" w14:textId="77777777" w:rsidR="00060B72" w:rsidRDefault="00060B72">
      <w:pPr>
        <w:pStyle w:val="p2"/>
        <w:divId w:val="1086850961"/>
      </w:pPr>
    </w:p>
    <w:p w14:paraId="13F81B34" w14:textId="77777777" w:rsidR="00941CFA" w:rsidRPr="00803C72" w:rsidRDefault="00941CFA">
      <w:pPr>
        <w:pStyle w:val="p1"/>
        <w:divId w:val="1086850961"/>
        <w:rPr>
          <w:b/>
          <w:bCs/>
        </w:rPr>
      </w:pPr>
      <w:r w:rsidRPr="00803C72">
        <w:rPr>
          <w:rStyle w:val="s1"/>
          <w:b/>
          <w:bCs/>
        </w:rPr>
        <w:lastRenderedPageBreak/>
        <w:t>5.</w:t>
      </w:r>
      <w:r w:rsidRPr="00803C72">
        <w:rPr>
          <w:rStyle w:val="apple-tab-span"/>
          <w:b/>
          <w:bCs/>
        </w:rPr>
        <w:t xml:space="preserve"> </w:t>
      </w:r>
      <w:r w:rsidRPr="00803C72">
        <w:rPr>
          <w:rStyle w:val="s2"/>
          <w:b/>
          <w:bCs/>
        </w:rPr>
        <w:t>Differences between travel behavior and tourism motivation:</w:t>
      </w:r>
    </w:p>
    <w:p w14:paraId="30384606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Travel behavior</w:t>
      </w:r>
      <w:r>
        <w:rPr>
          <w:rStyle w:val="s1"/>
        </w:rPr>
        <w:t>: Refers to how tourists make decisions, including destination choice, travel frequency, and spending patterns.</w:t>
      </w:r>
    </w:p>
    <w:p w14:paraId="79E32D7E" w14:textId="77777777" w:rsidR="00941CFA" w:rsidRDefault="00941CFA">
      <w:pPr>
        <w:pStyle w:val="p2"/>
        <w:divId w:val="1086850961"/>
        <w:rPr>
          <w:rStyle w:val="s1"/>
        </w:rPr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Tourism motivation</w:t>
      </w:r>
      <w:r>
        <w:rPr>
          <w:rStyle w:val="s1"/>
        </w:rPr>
        <w:t>: Focuses on the psychological and social reasons that drive people to travel.</w:t>
      </w:r>
    </w:p>
    <w:p w14:paraId="78C0D696" w14:textId="77777777" w:rsidR="00803C72" w:rsidRDefault="00803C72">
      <w:pPr>
        <w:pStyle w:val="p2"/>
        <w:divId w:val="1086850961"/>
      </w:pPr>
    </w:p>
    <w:p w14:paraId="1B552865" w14:textId="77777777" w:rsidR="00941CFA" w:rsidRPr="00803C72" w:rsidRDefault="00941CFA">
      <w:pPr>
        <w:pStyle w:val="p1"/>
        <w:divId w:val="1086850961"/>
        <w:rPr>
          <w:b/>
          <w:bCs/>
        </w:rPr>
      </w:pPr>
      <w:r w:rsidRPr="00803C72">
        <w:rPr>
          <w:rStyle w:val="s1"/>
          <w:b/>
          <w:bCs/>
        </w:rPr>
        <w:t>6.</w:t>
      </w:r>
      <w:r w:rsidRPr="00803C72">
        <w:rPr>
          <w:rStyle w:val="apple-tab-span"/>
          <w:b/>
          <w:bCs/>
        </w:rPr>
        <w:t xml:space="preserve"> </w:t>
      </w:r>
      <w:r w:rsidRPr="00803C72">
        <w:rPr>
          <w:rStyle w:val="s2"/>
          <w:b/>
          <w:bCs/>
        </w:rPr>
        <w:t>Two broad aspects of tourism motivations:</w:t>
      </w:r>
    </w:p>
    <w:p w14:paraId="2CFB7AA4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Intrinsic motivations</w:t>
      </w:r>
      <w:r>
        <w:rPr>
          <w:rStyle w:val="s1"/>
        </w:rPr>
        <w:t xml:space="preserve"> (internal psychological needs).</w:t>
      </w:r>
    </w:p>
    <w:p w14:paraId="469CB826" w14:textId="77777777" w:rsidR="00941CFA" w:rsidRDefault="00941CFA">
      <w:pPr>
        <w:pStyle w:val="p2"/>
        <w:divId w:val="1086850961"/>
        <w:rPr>
          <w:rStyle w:val="s1"/>
        </w:rPr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Extrinsic motivations</w:t>
      </w:r>
      <w:r>
        <w:rPr>
          <w:rStyle w:val="s1"/>
        </w:rPr>
        <w:t xml:space="preserve"> (external factors such as promotions and social influences).</w:t>
      </w:r>
    </w:p>
    <w:p w14:paraId="0EC421EC" w14:textId="77777777" w:rsidR="00803C72" w:rsidRPr="00803C72" w:rsidRDefault="00803C72">
      <w:pPr>
        <w:pStyle w:val="p2"/>
        <w:divId w:val="1086850961"/>
        <w:rPr>
          <w:b/>
          <w:bCs/>
        </w:rPr>
      </w:pPr>
    </w:p>
    <w:p w14:paraId="05516A17" w14:textId="77777777" w:rsidR="00941CFA" w:rsidRPr="00803C72" w:rsidRDefault="00941CFA">
      <w:pPr>
        <w:pStyle w:val="p1"/>
        <w:divId w:val="1086850961"/>
        <w:rPr>
          <w:b/>
          <w:bCs/>
        </w:rPr>
      </w:pPr>
      <w:r w:rsidRPr="00803C72">
        <w:rPr>
          <w:rStyle w:val="s1"/>
          <w:b/>
          <w:bCs/>
        </w:rPr>
        <w:t>7.</w:t>
      </w:r>
      <w:r w:rsidRPr="00803C72">
        <w:rPr>
          <w:rStyle w:val="apple-tab-span"/>
          <w:b/>
          <w:bCs/>
        </w:rPr>
        <w:t xml:space="preserve"> </w:t>
      </w:r>
      <w:r w:rsidRPr="00803C72">
        <w:rPr>
          <w:rStyle w:val="s2"/>
          <w:b/>
          <w:bCs/>
        </w:rPr>
        <w:t>Intrinsic tourism motivations:</w:t>
      </w:r>
    </w:p>
    <w:p w14:paraId="1F5FB77E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Personal motivations</w:t>
      </w:r>
      <w:r>
        <w:rPr>
          <w:rStyle w:val="s1"/>
        </w:rPr>
        <w:t xml:space="preserve"> (self-discovery, relaxation).</w:t>
      </w:r>
    </w:p>
    <w:p w14:paraId="360F2D06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Cultural motivations</w:t>
      </w:r>
      <w:r>
        <w:rPr>
          <w:rStyle w:val="s1"/>
        </w:rPr>
        <w:t xml:space="preserve"> (interest in history, art, and traditions).</w:t>
      </w:r>
    </w:p>
    <w:p w14:paraId="7F3F0742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Social motivations</w:t>
      </w:r>
      <w:r>
        <w:rPr>
          <w:rStyle w:val="s1"/>
        </w:rPr>
        <w:t xml:space="preserve"> (meeting new people, bonding with family/friends).</w:t>
      </w:r>
    </w:p>
    <w:p w14:paraId="30066524" w14:textId="77777777" w:rsidR="00941CFA" w:rsidRDefault="00941CFA">
      <w:pPr>
        <w:pStyle w:val="p2"/>
        <w:divId w:val="1086850961"/>
        <w:rPr>
          <w:rStyle w:val="s1"/>
        </w:rPr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Adventure motivations</w:t>
      </w:r>
      <w:r>
        <w:rPr>
          <w:rStyle w:val="s1"/>
        </w:rPr>
        <w:t xml:space="preserve"> (seeking thrill and excitement).</w:t>
      </w:r>
    </w:p>
    <w:p w14:paraId="2282D2BF" w14:textId="77777777" w:rsidR="00803C72" w:rsidRDefault="00803C72">
      <w:pPr>
        <w:pStyle w:val="p2"/>
        <w:divId w:val="1086850961"/>
      </w:pPr>
    </w:p>
    <w:p w14:paraId="0062DACB" w14:textId="77777777" w:rsidR="00941CFA" w:rsidRDefault="00941CFA">
      <w:pPr>
        <w:pStyle w:val="p1"/>
        <w:divId w:val="1086850961"/>
      </w:pPr>
      <w:r w:rsidRPr="00803C72">
        <w:rPr>
          <w:rStyle w:val="s1"/>
          <w:b/>
          <w:bCs/>
        </w:rPr>
        <w:t>8.</w:t>
      </w:r>
      <w:r w:rsidRPr="00803C72">
        <w:rPr>
          <w:rStyle w:val="apple-tab-span"/>
          <w:b/>
          <w:bCs/>
        </w:rPr>
        <w:t xml:space="preserve"> </w:t>
      </w:r>
      <w:r w:rsidRPr="00803C72">
        <w:rPr>
          <w:rStyle w:val="s2"/>
          <w:b/>
          <w:bCs/>
        </w:rPr>
        <w:t>Maslow’s Hierarchy of Needs linked with tourism</w:t>
      </w:r>
      <w:r>
        <w:rPr>
          <w:rStyle w:val="s2"/>
        </w:rPr>
        <w:t>:</w:t>
      </w:r>
    </w:p>
    <w:p w14:paraId="6B704083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Physiological needs</w:t>
      </w:r>
      <w:r>
        <w:rPr>
          <w:rStyle w:val="s1"/>
        </w:rPr>
        <w:t xml:space="preserve"> (food, accommodation, rest).</w:t>
      </w:r>
    </w:p>
    <w:p w14:paraId="4C67C638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Safety needs</w:t>
      </w:r>
      <w:r>
        <w:rPr>
          <w:rStyle w:val="s1"/>
        </w:rPr>
        <w:t xml:space="preserve"> (secure travel, insurance, political stability).</w:t>
      </w:r>
    </w:p>
    <w:p w14:paraId="442C3852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Social needs</w:t>
      </w:r>
      <w:r>
        <w:rPr>
          <w:rStyle w:val="s1"/>
        </w:rPr>
        <w:t xml:space="preserve"> (group travel, family vacations).</w:t>
      </w:r>
    </w:p>
    <w:p w14:paraId="6F7983CB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Esteem needs</w:t>
      </w:r>
      <w:r>
        <w:rPr>
          <w:rStyle w:val="s1"/>
        </w:rPr>
        <w:t xml:space="preserve"> (luxury travel, exclusive experiences).</w:t>
      </w:r>
    </w:p>
    <w:p w14:paraId="23C1F311" w14:textId="77777777" w:rsidR="00941CFA" w:rsidRDefault="00941CFA">
      <w:pPr>
        <w:pStyle w:val="p2"/>
        <w:divId w:val="1086850961"/>
        <w:rPr>
          <w:rStyle w:val="s1"/>
        </w:rPr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Self-actualization</w:t>
      </w:r>
      <w:r>
        <w:rPr>
          <w:rStyle w:val="s1"/>
        </w:rPr>
        <w:t xml:space="preserve"> (exploration, personal growth through travel).</w:t>
      </w:r>
    </w:p>
    <w:p w14:paraId="7A621652" w14:textId="77777777" w:rsidR="00803C72" w:rsidRDefault="00803C72">
      <w:pPr>
        <w:pStyle w:val="p2"/>
        <w:divId w:val="1086850961"/>
      </w:pPr>
    </w:p>
    <w:p w14:paraId="62969170" w14:textId="77777777" w:rsidR="00941CFA" w:rsidRPr="005F4F50" w:rsidRDefault="00941CFA">
      <w:pPr>
        <w:pStyle w:val="p1"/>
        <w:divId w:val="1086850961"/>
        <w:rPr>
          <w:b/>
          <w:bCs/>
        </w:rPr>
      </w:pPr>
      <w:r w:rsidRPr="005F4F50">
        <w:rPr>
          <w:rStyle w:val="s1"/>
          <w:b/>
          <w:bCs/>
        </w:rPr>
        <w:t>9.</w:t>
      </w:r>
      <w:r w:rsidRPr="005F4F50">
        <w:rPr>
          <w:rStyle w:val="apple-tab-span"/>
          <w:b/>
          <w:bCs/>
        </w:rPr>
        <w:t xml:space="preserve"> </w:t>
      </w:r>
      <w:r w:rsidRPr="005F4F50">
        <w:rPr>
          <w:rStyle w:val="s2"/>
          <w:b/>
          <w:bCs/>
        </w:rPr>
        <w:t>Iso-Ahola’s Escape-Seeking Theory and tourism motivation:</w:t>
      </w:r>
    </w:p>
    <w:p w14:paraId="455673B8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Escape from routine</w:t>
      </w:r>
      <w:r>
        <w:rPr>
          <w:rStyle w:val="s1"/>
        </w:rPr>
        <w:t xml:space="preserve"> (stress relief).</w:t>
      </w:r>
    </w:p>
    <w:p w14:paraId="20A22141" w14:textId="77777777" w:rsidR="00941CFA" w:rsidRDefault="00941CFA">
      <w:pPr>
        <w:pStyle w:val="p2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Escape from interpersonal pressures</w:t>
      </w:r>
      <w:r>
        <w:rPr>
          <w:rStyle w:val="s1"/>
        </w:rPr>
        <w:t xml:space="preserve"> (getting away from responsibilities).</w:t>
      </w:r>
    </w:p>
    <w:p w14:paraId="06E27210" w14:textId="77777777" w:rsidR="00941CFA" w:rsidRDefault="00941CFA">
      <w:pPr>
        <w:pStyle w:val="p2"/>
        <w:divId w:val="1086850961"/>
      </w:pPr>
      <w:r>
        <w:rPr>
          <w:rStyle w:val="s1"/>
        </w:rPr>
        <w:lastRenderedPageBreak/>
        <w:t>•</w:t>
      </w:r>
      <w:r>
        <w:rPr>
          <w:rStyle w:val="apple-tab-span"/>
        </w:rPr>
        <w:t xml:space="preserve"> </w:t>
      </w:r>
      <w:r>
        <w:rPr>
          <w:rStyle w:val="s2"/>
        </w:rPr>
        <w:t>Seeking personal rewards</w:t>
      </w:r>
      <w:r>
        <w:rPr>
          <w:rStyle w:val="s1"/>
        </w:rPr>
        <w:t xml:space="preserve"> (self-improvement, learning).</w:t>
      </w:r>
    </w:p>
    <w:p w14:paraId="383E932D" w14:textId="77777777" w:rsidR="00941CFA" w:rsidRDefault="00941CFA">
      <w:pPr>
        <w:pStyle w:val="p2"/>
        <w:divId w:val="1086850961"/>
        <w:rPr>
          <w:rStyle w:val="s1"/>
        </w:rPr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Seeking social rewards</w:t>
      </w:r>
      <w:r>
        <w:rPr>
          <w:rStyle w:val="s1"/>
        </w:rPr>
        <w:t xml:space="preserve"> (meeting new people, engaging in communities).</w:t>
      </w:r>
    </w:p>
    <w:p w14:paraId="690D3FDE" w14:textId="77777777" w:rsidR="005F4F50" w:rsidRDefault="005F4F50">
      <w:pPr>
        <w:pStyle w:val="p2"/>
        <w:divId w:val="1086850961"/>
      </w:pPr>
    </w:p>
    <w:p w14:paraId="5E5CF4CB" w14:textId="1D42A4C4" w:rsidR="00941CFA" w:rsidRPr="005F4F50" w:rsidRDefault="00941CFA" w:rsidP="005F4F50">
      <w:pPr>
        <w:pStyle w:val="p1"/>
        <w:divId w:val="1086850961"/>
        <w:rPr>
          <w:b/>
          <w:bCs/>
        </w:rPr>
      </w:pPr>
      <w:r w:rsidRPr="005F4F50">
        <w:rPr>
          <w:rStyle w:val="s1"/>
          <w:b/>
          <w:bCs/>
        </w:rPr>
        <w:t>10.</w:t>
      </w:r>
      <w:r w:rsidRPr="005F4F50">
        <w:rPr>
          <w:rStyle w:val="apple-tab-span"/>
          <w:b/>
          <w:bCs/>
        </w:rPr>
        <w:t xml:space="preserve"> </w:t>
      </w:r>
      <w:r w:rsidRPr="005F4F50">
        <w:rPr>
          <w:rStyle w:val="s2"/>
          <w:b/>
          <w:bCs/>
        </w:rPr>
        <w:t>Push/Pull tourism motivations:</w:t>
      </w:r>
    </w:p>
    <w:p w14:paraId="2F280709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Push aspects</w:t>
      </w:r>
      <w:r>
        <w:rPr>
          <w:rStyle w:val="s1"/>
        </w:rPr>
        <w:t>: Internal factors (desire to relax, escape, explore).</w:t>
      </w:r>
    </w:p>
    <w:p w14:paraId="2DA29E57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Pull factors</w:t>
      </w:r>
      <w:r>
        <w:rPr>
          <w:rStyle w:val="s1"/>
        </w:rPr>
        <w:t>: External factors (destination attractions, climate, culture).</w:t>
      </w:r>
    </w:p>
    <w:p w14:paraId="52A140AD" w14:textId="77777777" w:rsidR="00941CFA" w:rsidRDefault="00941CFA">
      <w:pPr>
        <w:pStyle w:val="p3"/>
        <w:divId w:val="1086850961"/>
      </w:pPr>
    </w:p>
    <w:p w14:paraId="698FFC2C" w14:textId="3C5829A6" w:rsidR="00941CFA" w:rsidRPr="00B83251" w:rsidRDefault="00941CFA" w:rsidP="005F4F50">
      <w:pPr>
        <w:pStyle w:val="p1"/>
        <w:divId w:val="1086850961"/>
        <w:rPr>
          <w:b/>
          <w:bCs/>
        </w:rPr>
      </w:pPr>
      <w:r w:rsidRPr="00B83251">
        <w:rPr>
          <w:rStyle w:val="s1"/>
          <w:b/>
          <w:bCs/>
        </w:rPr>
        <w:t>11.</w:t>
      </w:r>
      <w:r w:rsidRPr="00B83251">
        <w:rPr>
          <w:rStyle w:val="apple-tab-span"/>
          <w:b/>
          <w:bCs/>
        </w:rPr>
        <w:t xml:space="preserve"> </w:t>
      </w:r>
      <w:r w:rsidRPr="00B83251">
        <w:rPr>
          <w:rStyle w:val="s2"/>
          <w:b/>
          <w:bCs/>
        </w:rPr>
        <w:t>Characteristics of Sunlust tourists (Gray, 1970):</w:t>
      </w:r>
    </w:p>
    <w:p w14:paraId="53CA131A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1"/>
        </w:rPr>
        <w:t>Prefer destinations with warm climates.</w:t>
      </w:r>
    </w:p>
    <w:p w14:paraId="0A4BB499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1"/>
        </w:rPr>
        <w:t>Seek relaxation and comfort.</w:t>
      </w:r>
    </w:p>
    <w:p w14:paraId="155C177E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1"/>
        </w:rPr>
        <w:t>Engage in leisure and recreational activities.</w:t>
      </w:r>
    </w:p>
    <w:p w14:paraId="08FE0250" w14:textId="77777777" w:rsidR="00941CFA" w:rsidRDefault="00941CFA">
      <w:pPr>
        <w:pStyle w:val="p3"/>
        <w:divId w:val="1086850961"/>
      </w:pPr>
    </w:p>
    <w:p w14:paraId="2F9F1EC6" w14:textId="09DD578F" w:rsidR="00941CFA" w:rsidRPr="00B83251" w:rsidRDefault="00941CFA" w:rsidP="00B83251">
      <w:pPr>
        <w:pStyle w:val="p1"/>
        <w:divId w:val="1086850961"/>
        <w:rPr>
          <w:b/>
          <w:bCs/>
        </w:rPr>
      </w:pPr>
      <w:r w:rsidRPr="00B83251">
        <w:rPr>
          <w:rStyle w:val="s1"/>
          <w:b/>
          <w:bCs/>
        </w:rPr>
        <w:t>12.</w:t>
      </w:r>
      <w:r w:rsidRPr="00B83251">
        <w:rPr>
          <w:rStyle w:val="apple-tab-span"/>
          <w:b/>
          <w:bCs/>
        </w:rPr>
        <w:t xml:space="preserve"> </w:t>
      </w:r>
      <w:r w:rsidRPr="00B83251">
        <w:rPr>
          <w:rStyle w:val="s2"/>
          <w:b/>
          <w:bCs/>
        </w:rPr>
        <w:t>Characteristics of Wanderlust tourists:</w:t>
      </w:r>
    </w:p>
    <w:p w14:paraId="066C6DB8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1"/>
        </w:rPr>
        <w:t>Prefer exploring new and unfamiliar places.</w:t>
      </w:r>
    </w:p>
    <w:p w14:paraId="08B9F2E1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1"/>
        </w:rPr>
        <w:t>Seek cultural and educational experiences.</w:t>
      </w:r>
    </w:p>
    <w:p w14:paraId="60A75CB5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1"/>
        </w:rPr>
        <w:t>Are more adventurous and independent.</w:t>
      </w:r>
    </w:p>
    <w:p w14:paraId="0F9C63B9" w14:textId="77777777" w:rsidR="00941CFA" w:rsidRDefault="00941CFA">
      <w:pPr>
        <w:pStyle w:val="p3"/>
        <w:divId w:val="1086850961"/>
      </w:pPr>
    </w:p>
    <w:p w14:paraId="0E2931F4" w14:textId="0B74D0CF" w:rsidR="00941CFA" w:rsidRPr="008E48FC" w:rsidRDefault="00941CFA" w:rsidP="00B83251">
      <w:pPr>
        <w:pStyle w:val="p1"/>
        <w:divId w:val="1086850961"/>
        <w:rPr>
          <w:b/>
          <w:bCs/>
        </w:rPr>
      </w:pPr>
      <w:r w:rsidRPr="008E48FC">
        <w:rPr>
          <w:rStyle w:val="s1"/>
          <w:b/>
          <w:bCs/>
        </w:rPr>
        <w:t>13.</w:t>
      </w:r>
      <w:r w:rsidRPr="008E48FC">
        <w:rPr>
          <w:rStyle w:val="apple-tab-span"/>
          <w:b/>
          <w:bCs/>
        </w:rPr>
        <w:t xml:space="preserve"> </w:t>
      </w:r>
      <w:r w:rsidRPr="008E48FC">
        <w:rPr>
          <w:rStyle w:val="s2"/>
          <w:b/>
          <w:bCs/>
        </w:rPr>
        <w:t>Feature that is NOT associated with Allocentric tourists:</w:t>
      </w:r>
    </w:p>
    <w:p w14:paraId="5D6E2280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Preference for familiar and safe environments</w:t>
      </w:r>
      <w:r>
        <w:rPr>
          <w:rStyle w:val="s1"/>
        </w:rPr>
        <w:t xml:space="preserve"> (Allocentric tourists are risk-takers and adventure seekers).</w:t>
      </w:r>
    </w:p>
    <w:p w14:paraId="652E5F91" w14:textId="77777777" w:rsidR="00941CFA" w:rsidRDefault="00941CFA">
      <w:pPr>
        <w:pStyle w:val="p3"/>
        <w:divId w:val="1086850961"/>
      </w:pPr>
    </w:p>
    <w:p w14:paraId="2795B03B" w14:textId="3B9696AF" w:rsidR="00941CFA" w:rsidRPr="008E48FC" w:rsidRDefault="00941CFA" w:rsidP="008E48FC">
      <w:pPr>
        <w:pStyle w:val="p1"/>
        <w:divId w:val="1086850961"/>
        <w:rPr>
          <w:b/>
          <w:bCs/>
        </w:rPr>
      </w:pPr>
      <w:r w:rsidRPr="008E48FC">
        <w:rPr>
          <w:rStyle w:val="s1"/>
          <w:b/>
          <w:bCs/>
        </w:rPr>
        <w:t>14.</w:t>
      </w:r>
      <w:r w:rsidRPr="008E48FC">
        <w:rPr>
          <w:rStyle w:val="apple-tab-span"/>
          <w:b/>
          <w:bCs/>
        </w:rPr>
        <w:t xml:space="preserve"> </w:t>
      </w:r>
      <w:r w:rsidRPr="008E48FC">
        <w:rPr>
          <w:rStyle w:val="s2"/>
          <w:b/>
          <w:bCs/>
        </w:rPr>
        <w:t>Features that are NOT associated with Psychocentric tourists:</w:t>
      </w:r>
    </w:p>
    <w:p w14:paraId="349687CC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Tend to spend their disposable income on authentic local arts.</w:t>
      </w:r>
    </w:p>
    <w:p w14:paraId="0DE47813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Engage with locals, participating in cultural customs.</w:t>
      </w:r>
    </w:p>
    <w:p w14:paraId="10DF3803" w14:textId="77777777" w:rsidR="00941CFA" w:rsidRDefault="00941CFA">
      <w:pPr>
        <w:pStyle w:val="p5"/>
        <w:divId w:val="1086850961"/>
      </w:pPr>
      <w:r>
        <w:rPr>
          <w:rStyle w:val="s1"/>
        </w:rPr>
        <w:t>(Psychocentric tourists prefer familiar destinations and mass tourism spots).</w:t>
      </w:r>
    </w:p>
    <w:p w14:paraId="5E748D06" w14:textId="77777777" w:rsidR="00941CFA" w:rsidRDefault="00941CFA">
      <w:pPr>
        <w:pStyle w:val="p3"/>
        <w:divId w:val="1086850961"/>
      </w:pPr>
    </w:p>
    <w:p w14:paraId="6701CE9E" w14:textId="1B1F7877" w:rsidR="00941CFA" w:rsidRPr="008E48FC" w:rsidRDefault="00941CFA" w:rsidP="008E48FC">
      <w:pPr>
        <w:pStyle w:val="p1"/>
        <w:divId w:val="1086850961"/>
        <w:rPr>
          <w:b/>
          <w:bCs/>
        </w:rPr>
      </w:pPr>
      <w:r w:rsidRPr="008E48FC">
        <w:rPr>
          <w:rStyle w:val="s1"/>
          <w:b/>
          <w:bCs/>
        </w:rPr>
        <w:lastRenderedPageBreak/>
        <w:t>15.</w:t>
      </w:r>
      <w:r w:rsidRPr="008E48FC">
        <w:rPr>
          <w:rStyle w:val="apple-tab-span"/>
          <w:b/>
          <w:bCs/>
        </w:rPr>
        <w:t xml:space="preserve"> </w:t>
      </w:r>
      <w:r w:rsidRPr="008E48FC">
        <w:rPr>
          <w:rStyle w:val="s2"/>
          <w:b/>
          <w:bCs/>
        </w:rPr>
        <w:t>Cohen’s tourist typology:</w:t>
      </w:r>
    </w:p>
    <w:p w14:paraId="4B607391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Organized mass tourist</w:t>
      </w:r>
    </w:p>
    <w:p w14:paraId="4E3E584B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Individual mass tourist</w:t>
      </w:r>
    </w:p>
    <w:p w14:paraId="48CE0E30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Explorer</w:t>
      </w:r>
    </w:p>
    <w:p w14:paraId="24031238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Drifter</w:t>
      </w:r>
    </w:p>
    <w:p w14:paraId="24DEAC76" w14:textId="77777777" w:rsidR="00941CFA" w:rsidRDefault="00941CFA">
      <w:pPr>
        <w:pStyle w:val="p3"/>
        <w:divId w:val="1086850961"/>
      </w:pPr>
    </w:p>
    <w:p w14:paraId="26D6613C" w14:textId="215D2C3F" w:rsidR="00941CFA" w:rsidRPr="008E48FC" w:rsidRDefault="00941CFA" w:rsidP="008E48FC">
      <w:pPr>
        <w:pStyle w:val="p1"/>
        <w:divId w:val="1086850961"/>
        <w:rPr>
          <w:b/>
          <w:bCs/>
        </w:rPr>
      </w:pPr>
      <w:r w:rsidRPr="008E48FC">
        <w:rPr>
          <w:rStyle w:val="s1"/>
          <w:b/>
          <w:bCs/>
        </w:rPr>
        <w:t>16.</w:t>
      </w:r>
      <w:r w:rsidRPr="008E48FC">
        <w:rPr>
          <w:rStyle w:val="apple-tab-span"/>
          <w:b/>
          <w:bCs/>
        </w:rPr>
        <w:t xml:space="preserve"> </w:t>
      </w:r>
      <w:r w:rsidRPr="008E48FC">
        <w:rPr>
          <w:rStyle w:val="s2"/>
          <w:b/>
          <w:bCs/>
        </w:rPr>
        <w:t>Meaning of “environmental bubble” (Cohen’s typology):</w:t>
      </w:r>
    </w:p>
    <w:p w14:paraId="095CF180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1"/>
        </w:rPr>
        <w:t>It refers to the protective cultural and physical space tourists create to maintain familiarity. This includes staying in familiar hotels, eating familiar food, and avoiding deep engagement with local cultures.</w:t>
      </w:r>
    </w:p>
    <w:p w14:paraId="4DA95F8A" w14:textId="77777777" w:rsidR="00941CFA" w:rsidRDefault="00941CFA">
      <w:pPr>
        <w:pStyle w:val="p3"/>
        <w:divId w:val="1086850961"/>
      </w:pPr>
    </w:p>
    <w:p w14:paraId="58A80BAF" w14:textId="0E773D83" w:rsidR="00941CFA" w:rsidRPr="008E48FC" w:rsidRDefault="00941CFA" w:rsidP="008E48FC">
      <w:pPr>
        <w:pStyle w:val="p1"/>
        <w:divId w:val="1086850961"/>
        <w:rPr>
          <w:b/>
          <w:bCs/>
        </w:rPr>
      </w:pPr>
      <w:r w:rsidRPr="008E48FC">
        <w:rPr>
          <w:rStyle w:val="s1"/>
          <w:b/>
          <w:bCs/>
        </w:rPr>
        <w:t>17.</w:t>
      </w:r>
      <w:r w:rsidRPr="008E48FC">
        <w:rPr>
          <w:rStyle w:val="apple-tab-span"/>
          <w:b/>
          <w:bCs/>
        </w:rPr>
        <w:t xml:space="preserve"> </w:t>
      </w:r>
      <w:r w:rsidRPr="008E48FC">
        <w:rPr>
          <w:rStyle w:val="s2"/>
          <w:b/>
          <w:bCs/>
        </w:rPr>
        <w:t>Differences between Explorer and Drifter (Cohen’s typology):</w:t>
      </w:r>
    </w:p>
    <w:p w14:paraId="41D52CCA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Explorer</w:t>
      </w:r>
      <w:r>
        <w:rPr>
          <w:rStyle w:val="s1"/>
        </w:rPr>
        <w:t>: Seeks authentic experiences but still maintains some comfort and safety.</w:t>
      </w:r>
    </w:p>
    <w:p w14:paraId="2A2410A9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Drifter</w:t>
      </w:r>
      <w:r>
        <w:rPr>
          <w:rStyle w:val="s1"/>
        </w:rPr>
        <w:t>: Avoids tourist infrastructure, fully immerses in local culture.</w:t>
      </w:r>
    </w:p>
    <w:p w14:paraId="449FDD9D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Explorer</w:t>
      </w:r>
      <w:r>
        <w:rPr>
          <w:rStyle w:val="s1"/>
        </w:rPr>
        <w:t>: Prefers semi-organized travel, uses guides occasionally.</w:t>
      </w:r>
    </w:p>
    <w:p w14:paraId="4405AF0B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Drifter</w:t>
      </w:r>
      <w:r>
        <w:rPr>
          <w:rStyle w:val="s1"/>
        </w:rPr>
        <w:t>: Travels independently, often using low-budget means.</w:t>
      </w:r>
    </w:p>
    <w:p w14:paraId="29191F20" w14:textId="77777777" w:rsidR="00941CFA" w:rsidRDefault="00941CFA">
      <w:pPr>
        <w:pStyle w:val="p3"/>
        <w:divId w:val="1086850961"/>
      </w:pPr>
    </w:p>
    <w:p w14:paraId="7E322AF6" w14:textId="0F7F8F27" w:rsidR="00941CFA" w:rsidRPr="008E48FC" w:rsidRDefault="00941CFA" w:rsidP="008E48FC">
      <w:pPr>
        <w:pStyle w:val="p1"/>
        <w:divId w:val="1086850961"/>
        <w:rPr>
          <w:b/>
          <w:bCs/>
        </w:rPr>
      </w:pPr>
      <w:r w:rsidRPr="008E48FC">
        <w:rPr>
          <w:rStyle w:val="s1"/>
          <w:b/>
          <w:bCs/>
        </w:rPr>
        <w:t>18.</w:t>
      </w:r>
      <w:r w:rsidRPr="008E48FC">
        <w:rPr>
          <w:rStyle w:val="apple-tab-span"/>
          <w:b/>
          <w:bCs/>
        </w:rPr>
        <w:t xml:space="preserve"> </w:t>
      </w:r>
      <w:r w:rsidRPr="008E48FC">
        <w:rPr>
          <w:rStyle w:val="s2"/>
          <w:b/>
          <w:bCs/>
        </w:rPr>
        <w:t>Smith’s (1989) classification of tourists:</w:t>
      </w:r>
    </w:p>
    <w:p w14:paraId="65A72B08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Explorer</w:t>
      </w:r>
    </w:p>
    <w:p w14:paraId="592AC1EC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Elite tourist</w:t>
      </w:r>
    </w:p>
    <w:p w14:paraId="585E69C7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Off-beat tourist</w:t>
      </w:r>
    </w:p>
    <w:p w14:paraId="390CD87A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Unusual tourist</w:t>
      </w:r>
    </w:p>
    <w:p w14:paraId="3CD98A5A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Incipient mass tourist</w:t>
      </w:r>
    </w:p>
    <w:p w14:paraId="009D63DC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Mass tourist</w:t>
      </w:r>
    </w:p>
    <w:p w14:paraId="310C9523" w14:textId="77777777" w:rsidR="00941CFA" w:rsidRDefault="00941CFA">
      <w:pPr>
        <w:pStyle w:val="p4"/>
        <w:divId w:val="1086850961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Charter tourist</w:t>
      </w:r>
    </w:p>
    <w:p w14:paraId="73F5F90D" w14:textId="4AC22B9E" w:rsidR="00A94F0C" w:rsidRPr="003306A7" w:rsidRDefault="00A94F0C" w:rsidP="00A45F92">
      <w:pPr>
        <w:rPr>
          <w:lang w:val="en-US"/>
        </w:rPr>
      </w:pPr>
    </w:p>
    <w:p w14:paraId="3E604B74" w14:textId="77777777" w:rsidR="00A94F0C" w:rsidRDefault="00A94F0C" w:rsidP="00A45F92">
      <w:pPr>
        <w:rPr>
          <w:lang w:val="en-US"/>
        </w:rPr>
      </w:pPr>
    </w:p>
    <w:p w14:paraId="0F3B71FE" w14:textId="77777777" w:rsidR="00145463" w:rsidRDefault="00145463" w:rsidP="00A45F92">
      <w:pPr>
        <w:rPr>
          <w:lang w:val="en-US"/>
        </w:rPr>
      </w:pPr>
    </w:p>
    <w:p w14:paraId="7690D05F" w14:textId="77777777" w:rsidR="00145463" w:rsidRPr="00311A0D" w:rsidRDefault="00145463" w:rsidP="00A45F92">
      <w:pPr>
        <w:rPr>
          <w:lang w:val="en-US"/>
        </w:rPr>
      </w:pPr>
    </w:p>
    <w:sectPr w:rsidR="00145463" w:rsidRPr="00311A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32EE5"/>
    <w:multiLevelType w:val="hybridMultilevel"/>
    <w:tmpl w:val="769E1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F36F8"/>
    <w:multiLevelType w:val="hybridMultilevel"/>
    <w:tmpl w:val="EE7A7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05C93"/>
    <w:multiLevelType w:val="hybridMultilevel"/>
    <w:tmpl w:val="62061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B0A95"/>
    <w:multiLevelType w:val="hybridMultilevel"/>
    <w:tmpl w:val="CB040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C33489"/>
    <w:multiLevelType w:val="hybridMultilevel"/>
    <w:tmpl w:val="51408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985524">
    <w:abstractNumId w:val="1"/>
  </w:num>
  <w:num w:numId="2" w16cid:durableId="2083482575">
    <w:abstractNumId w:val="2"/>
  </w:num>
  <w:num w:numId="3" w16cid:durableId="296686509">
    <w:abstractNumId w:val="0"/>
  </w:num>
  <w:num w:numId="4" w16cid:durableId="1928422846">
    <w:abstractNumId w:val="4"/>
  </w:num>
  <w:num w:numId="5" w16cid:durableId="19361313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BA4"/>
    <w:rsid w:val="0003533E"/>
    <w:rsid w:val="00060B72"/>
    <w:rsid w:val="000E33FC"/>
    <w:rsid w:val="00145463"/>
    <w:rsid w:val="001700EC"/>
    <w:rsid w:val="00174BB1"/>
    <w:rsid w:val="001A785A"/>
    <w:rsid w:val="001C53EE"/>
    <w:rsid w:val="001C5ECE"/>
    <w:rsid w:val="00224FD9"/>
    <w:rsid w:val="002F4AE0"/>
    <w:rsid w:val="00311A0D"/>
    <w:rsid w:val="003306A7"/>
    <w:rsid w:val="00384C30"/>
    <w:rsid w:val="00384E8A"/>
    <w:rsid w:val="003D1074"/>
    <w:rsid w:val="00425E32"/>
    <w:rsid w:val="00426865"/>
    <w:rsid w:val="00477CAA"/>
    <w:rsid w:val="00502E29"/>
    <w:rsid w:val="005E458B"/>
    <w:rsid w:val="005F4F50"/>
    <w:rsid w:val="0061799C"/>
    <w:rsid w:val="007511A2"/>
    <w:rsid w:val="00764599"/>
    <w:rsid w:val="007D464C"/>
    <w:rsid w:val="00803C72"/>
    <w:rsid w:val="00844EC2"/>
    <w:rsid w:val="008E48FC"/>
    <w:rsid w:val="00931B69"/>
    <w:rsid w:val="00941CFA"/>
    <w:rsid w:val="009C1D0A"/>
    <w:rsid w:val="00A044F7"/>
    <w:rsid w:val="00A077BD"/>
    <w:rsid w:val="00A45F92"/>
    <w:rsid w:val="00A8150E"/>
    <w:rsid w:val="00A94F0C"/>
    <w:rsid w:val="00B20343"/>
    <w:rsid w:val="00B83251"/>
    <w:rsid w:val="00B85490"/>
    <w:rsid w:val="00B85EA7"/>
    <w:rsid w:val="00BA0F86"/>
    <w:rsid w:val="00BC4A0D"/>
    <w:rsid w:val="00BD7283"/>
    <w:rsid w:val="00BE65DD"/>
    <w:rsid w:val="00C34BA4"/>
    <w:rsid w:val="00C612A4"/>
    <w:rsid w:val="00CC6AD1"/>
    <w:rsid w:val="00D22F85"/>
    <w:rsid w:val="00DB2D87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7386D"/>
  <w15:chartTrackingRefBased/>
  <w15:docId w15:val="{87FF0C06-1148-9D41-A7D0-895CF6F7B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34BA4"/>
    <w:pPr>
      <w:ind w:left="720"/>
      <w:contextualSpacing/>
    </w:pPr>
  </w:style>
  <w:style w:type="paragraph" w:customStyle="1" w:styleId="p1">
    <w:name w:val="p1"/>
    <w:basedOn w:val="Normal"/>
    <w:rsid w:val="00941CFA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001" w:eastAsia="en-GB" w:bidi="pa-IN"/>
      <w14:ligatures w14:val="none"/>
    </w:rPr>
  </w:style>
  <w:style w:type="character" w:customStyle="1" w:styleId="s1">
    <w:name w:val="s1"/>
    <w:basedOn w:val="DefaultParagraphFont"/>
    <w:rsid w:val="00941CFA"/>
  </w:style>
  <w:style w:type="character" w:customStyle="1" w:styleId="apple-tab-span">
    <w:name w:val="apple-tab-span"/>
    <w:basedOn w:val="DefaultParagraphFont"/>
    <w:rsid w:val="00941CFA"/>
  </w:style>
  <w:style w:type="character" w:customStyle="1" w:styleId="s2">
    <w:name w:val="s2"/>
    <w:basedOn w:val="DefaultParagraphFont"/>
    <w:rsid w:val="00941CFA"/>
  </w:style>
  <w:style w:type="paragraph" w:customStyle="1" w:styleId="p2">
    <w:name w:val="p2"/>
    <w:basedOn w:val="Normal"/>
    <w:rsid w:val="00941CFA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001" w:eastAsia="en-GB" w:bidi="pa-IN"/>
      <w14:ligatures w14:val="none"/>
    </w:rPr>
  </w:style>
  <w:style w:type="paragraph" w:customStyle="1" w:styleId="p3">
    <w:name w:val="p3"/>
    <w:basedOn w:val="Normal"/>
    <w:rsid w:val="00941CFA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001" w:eastAsia="en-GB" w:bidi="pa-IN"/>
      <w14:ligatures w14:val="none"/>
    </w:rPr>
  </w:style>
  <w:style w:type="paragraph" w:customStyle="1" w:styleId="p4">
    <w:name w:val="p4"/>
    <w:basedOn w:val="Normal"/>
    <w:rsid w:val="00941CFA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001" w:eastAsia="en-GB" w:bidi="pa-IN"/>
      <w14:ligatures w14:val="none"/>
    </w:rPr>
  </w:style>
  <w:style w:type="paragraph" w:customStyle="1" w:styleId="p5">
    <w:name w:val="p5"/>
    <w:basedOn w:val="Normal"/>
    <w:rsid w:val="00941CFA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val="en-001" w:eastAsia="en-GB" w:bidi="pa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gursewaksingh9747@gmail.com</cp:lastModifiedBy>
  <cp:revision>16</cp:revision>
  <dcterms:created xsi:type="dcterms:W3CDTF">2025-01-22T19:49:00Z</dcterms:created>
  <dcterms:modified xsi:type="dcterms:W3CDTF">2025-02-06T15:52:00Z</dcterms:modified>
</cp:coreProperties>
</file>