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BF07E1" w:rsidRDefault="005F0C76">
      <w:pPr>
        <w:rPr>
          <w:rFonts w:ascii="Times New Roman" w:hAnsi="Times New Roman" w:cs="Times New Roman"/>
          <w:lang w:val="de-DE"/>
        </w:rPr>
      </w:pPr>
      <w:r w:rsidRPr="00BF07E1">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BF07E1" w:rsidRDefault="005F0C76">
      <w:pPr>
        <w:rPr>
          <w:rFonts w:ascii="Times New Roman" w:hAnsi="Times New Roman" w:cs="Times New Roman"/>
          <w:lang w:val="de-DE"/>
        </w:rPr>
      </w:pPr>
    </w:p>
    <w:p w:rsidR="00426865" w:rsidRPr="00BF07E1" w:rsidRDefault="0063034A">
      <w:pPr>
        <w:rPr>
          <w:rFonts w:ascii="Times New Roman" w:hAnsi="Times New Roman" w:cs="Times New Roman"/>
          <w:lang w:val="en-US"/>
        </w:rPr>
      </w:pPr>
      <w:r w:rsidRPr="00BF07E1">
        <w:rPr>
          <w:rFonts w:ascii="Times New Roman" w:hAnsi="Times New Roman" w:cs="Times New Roman"/>
          <w:lang w:val="en-US"/>
        </w:rPr>
        <w:t>Health Threats in Tourism Course</w:t>
      </w:r>
    </w:p>
    <w:p w:rsidR="005F0C76" w:rsidRPr="00BF07E1" w:rsidRDefault="005F0C76">
      <w:pPr>
        <w:rPr>
          <w:rFonts w:ascii="Times New Roman" w:hAnsi="Times New Roman" w:cs="Times New Roman"/>
          <w:lang w:val="en-US"/>
        </w:rPr>
      </w:pPr>
      <w:r w:rsidRPr="00BF07E1">
        <w:rPr>
          <w:rFonts w:ascii="Times New Roman" w:hAnsi="Times New Roman" w:cs="Times New Roman"/>
          <w:lang w:val="en-US"/>
        </w:rPr>
        <w:t>Lecturer: Mahmoud Abdou</w:t>
      </w:r>
    </w:p>
    <w:p w:rsidR="0063034A" w:rsidRPr="00BF07E1" w:rsidRDefault="00262E4F">
      <w:pPr>
        <w:rPr>
          <w:rFonts w:ascii="Times New Roman" w:hAnsi="Times New Roman" w:cs="Times New Roman"/>
          <w:lang w:val="en-US"/>
        </w:rPr>
      </w:pPr>
      <w:r w:rsidRPr="00BF07E1">
        <w:rPr>
          <w:rFonts w:ascii="Times New Roman" w:hAnsi="Times New Roman" w:cs="Times New Roman"/>
          <w:lang w:val="en-US"/>
        </w:rPr>
        <w:t>May</w:t>
      </w:r>
      <w:r w:rsidR="0063034A" w:rsidRPr="00BF07E1">
        <w:rPr>
          <w:rFonts w:ascii="Times New Roman" w:hAnsi="Times New Roman" w:cs="Times New Roman"/>
          <w:lang w:val="en-US"/>
        </w:rPr>
        <w:t xml:space="preserve"> </w:t>
      </w:r>
      <w:r w:rsidR="00F9175D" w:rsidRPr="00BF07E1">
        <w:rPr>
          <w:rFonts w:ascii="Times New Roman" w:hAnsi="Times New Roman" w:cs="Times New Roman"/>
          <w:lang w:val="en-US"/>
        </w:rPr>
        <w:t>30</w:t>
      </w:r>
      <w:r w:rsidR="0063034A" w:rsidRPr="00BF07E1">
        <w:rPr>
          <w:rFonts w:ascii="Times New Roman" w:hAnsi="Times New Roman" w:cs="Times New Roman"/>
          <w:lang w:val="en-US"/>
        </w:rPr>
        <w:t>, 2025</w:t>
      </w:r>
    </w:p>
    <w:p w:rsidR="00F9175D" w:rsidRPr="00BF07E1" w:rsidRDefault="00F9175D" w:rsidP="00F9175D">
      <w:pPr>
        <w:rPr>
          <w:rFonts w:ascii="Times New Roman" w:hAnsi="Times New Roman" w:cs="Times New Roman"/>
          <w:lang w:val="en-US"/>
        </w:rPr>
      </w:pPr>
      <w:r w:rsidRPr="00BF07E1">
        <w:rPr>
          <w:rFonts w:ascii="Times New Roman" w:hAnsi="Times New Roman" w:cs="Times New Roman"/>
          <w:lang w:val="en-US"/>
        </w:rPr>
        <w:t>Assignment 5</w:t>
      </w:r>
    </w:p>
    <w:p w:rsidR="00F9175D" w:rsidRPr="00BF07E1" w:rsidRDefault="00F9175D">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BF07E1" w:rsidRPr="00BF07E1" w:rsidRDefault="00BF07E1" w:rsidP="00BF07E1">
      <w:pPr>
        <w:spacing w:before="100" w:beforeAutospacing="1" w:after="100" w:afterAutospacing="1"/>
        <w:rPr>
          <w:rFonts w:ascii="Times New Roman" w:eastAsia="Times New Roman" w:hAnsi="Times New Roman" w:cs="Times New Roman"/>
        </w:rPr>
      </w:pPr>
      <w:r w:rsidRPr="00BF07E1">
        <w:rPr>
          <w:rFonts w:ascii="Times New Roman" w:eastAsia="Times New Roman" w:hAnsi="Times New Roman" w:cs="Times New Roman"/>
          <w:b/>
          <w:bCs/>
        </w:rPr>
        <w:t>Submitted by         :</w:t>
      </w:r>
      <w:r w:rsidRPr="00BF07E1">
        <w:rPr>
          <w:rFonts w:ascii="Times New Roman" w:eastAsia="Times New Roman" w:hAnsi="Times New Roman" w:cs="Times New Roman"/>
        </w:rPr>
        <w:t xml:space="preserve"> Ehtisham Ul Haq</w:t>
      </w:r>
    </w:p>
    <w:p w:rsidR="00BF07E1" w:rsidRPr="00BF07E1" w:rsidRDefault="00BF07E1" w:rsidP="00BF07E1">
      <w:pPr>
        <w:spacing w:before="100" w:beforeAutospacing="1" w:after="100" w:afterAutospacing="1"/>
        <w:rPr>
          <w:rFonts w:ascii="Times New Roman" w:eastAsia="Times New Roman" w:hAnsi="Times New Roman" w:cs="Times New Roman"/>
          <w:b/>
        </w:rPr>
      </w:pPr>
      <w:r w:rsidRPr="00BF07E1">
        <w:rPr>
          <w:rFonts w:ascii="Times New Roman" w:eastAsia="Times New Roman" w:hAnsi="Times New Roman" w:cs="Times New Roman"/>
          <w:b/>
        </w:rPr>
        <w:t>Course                    :</w:t>
      </w:r>
      <w:r w:rsidRPr="00BF07E1">
        <w:rPr>
          <w:rFonts w:ascii="Times New Roman" w:eastAsia="Times New Roman" w:hAnsi="Times New Roman" w:cs="Times New Roman"/>
        </w:rPr>
        <w:t xml:space="preserve"> BA Tourism Management and Recreation</w:t>
      </w:r>
    </w:p>
    <w:p w:rsidR="00BF07E1" w:rsidRPr="00BF07E1" w:rsidRDefault="00BF07E1" w:rsidP="00BF07E1">
      <w:pPr>
        <w:spacing w:before="100" w:beforeAutospacing="1" w:after="100" w:afterAutospacing="1"/>
        <w:rPr>
          <w:rFonts w:ascii="Times New Roman" w:eastAsia="Times New Roman" w:hAnsi="Times New Roman" w:cs="Times New Roman"/>
        </w:rPr>
      </w:pPr>
      <w:r w:rsidRPr="00BF07E1">
        <w:rPr>
          <w:rFonts w:ascii="Times New Roman" w:eastAsia="Times New Roman" w:hAnsi="Times New Roman" w:cs="Times New Roman"/>
          <w:b/>
        </w:rPr>
        <w:t>Subject</w:t>
      </w:r>
      <w:r w:rsidRPr="00BF07E1">
        <w:rPr>
          <w:rFonts w:ascii="Times New Roman" w:eastAsia="Times New Roman" w:hAnsi="Times New Roman" w:cs="Times New Roman"/>
        </w:rPr>
        <w:t xml:space="preserve">              </w:t>
      </w:r>
      <w:r w:rsidRPr="00BF07E1">
        <w:rPr>
          <w:rFonts w:ascii="Times New Roman" w:eastAsia="Times New Roman" w:hAnsi="Times New Roman" w:cs="Times New Roman"/>
          <w:b/>
        </w:rPr>
        <w:t xml:space="preserve">     : </w:t>
      </w:r>
      <w:r w:rsidRPr="00BF07E1">
        <w:rPr>
          <w:rFonts w:ascii="Times New Roman" w:eastAsia="Times New Roman" w:hAnsi="Times New Roman" w:cs="Times New Roman"/>
        </w:rPr>
        <w:t>Health Threats In Tourism</w:t>
      </w:r>
    </w:p>
    <w:p w:rsidR="00BF07E1" w:rsidRPr="00BF07E1" w:rsidRDefault="00BF07E1" w:rsidP="00BF07E1">
      <w:pPr>
        <w:spacing w:before="100" w:beforeAutospacing="1" w:after="100" w:afterAutospacing="1"/>
        <w:rPr>
          <w:rFonts w:ascii="Times New Roman" w:eastAsia="Times New Roman" w:hAnsi="Times New Roman" w:cs="Times New Roman"/>
        </w:rPr>
      </w:pPr>
      <w:r w:rsidRPr="00BF07E1">
        <w:rPr>
          <w:rFonts w:ascii="Times New Roman" w:eastAsia="Times New Roman" w:hAnsi="Times New Roman" w:cs="Times New Roman"/>
          <w:b/>
          <w:bCs/>
        </w:rPr>
        <w:t>Institution Name   :</w:t>
      </w:r>
      <w:r w:rsidRPr="00BF07E1">
        <w:rPr>
          <w:rFonts w:ascii="Times New Roman" w:eastAsia="Times New Roman" w:hAnsi="Times New Roman" w:cs="Times New Roman"/>
        </w:rPr>
        <w:t xml:space="preserve"> European Institute of Innovation Entrepreneurship and Technology</w:t>
      </w:r>
    </w:p>
    <w:p w:rsidR="00BF07E1" w:rsidRPr="00BF07E1" w:rsidRDefault="00BF07E1" w:rsidP="00BF07E1">
      <w:pPr>
        <w:spacing w:before="100" w:beforeAutospacing="1" w:after="100" w:afterAutospacing="1"/>
        <w:rPr>
          <w:rFonts w:ascii="Times New Roman" w:eastAsia="Times New Roman" w:hAnsi="Times New Roman" w:cs="Times New Roman"/>
        </w:rPr>
      </w:pPr>
      <w:r w:rsidRPr="00BF07E1">
        <w:rPr>
          <w:rFonts w:ascii="Times New Roman" w:eastAsia="Times New Roman" w:hAnsi="Times New Roman" w:cs="Times New Roman"/>
          <w:b/>
          <w:lang w:val="en-US"/>
        </w:rPr>
        <w:t>Student ID              :</w:t>
      </w:r>
      <w:r w:rsidRPr="00BF07E1">
        <w:rPr>
          <w:rFonts w:ascii="Times New Roman" w:eastAsia="Times New Roman" w:hAnsi="Times New Roman" w:cs="Times New Roman"/>
          <w:lang w:val="en-US"/>
        </w:rPr>
        <w:t xml:space="preserve"> DE240197</w:t>
      </w:r>
    </w:p>
    <w:p w:rsidR="00BF07E1" w:rsidRPr="00BF07E1" w:rsidRDefault="00BF07E1" w:rsidP="00BF07E1">
      <w:pPr>
        <w:rPr>
          <w:rFonts w:ascii="Times New Roman" w:hAnsi="Times New Roman" w:cs="Times New Roman"/>
          <w:lang w:val="de-DE"/>
        </w:rPr>
      </w:pPr>
      <w:r w:rsidRPr="00BF07E1">
        <w:rPr>
          <w:rFonts w:ascii="Times New Roman" w:hAnsi="Times New Roman" w:cs="Times New Roman"/>
          <w:b/>
          <w:lang w:val="de-DE"/>
        </w:rPr>
        <w:t>Lecturer                 :</w:t>
      </w:r>
      <w:r w:rsidRPr="00BF07E1">
        <w:rPr>
          <w:rFonts w:ascii="Times New Roman" w:hAnsi="Times New Roman" w:cs="Times New Roman"/>
          <w:lang w:val="de-DE"/>
        </w:rPr>
        <w:t xml:space="preserve"> Mahmoud Abdou</w:t>
      </w:r>
    </w:p>
    <w:p w:rsidR="0063034A" w:rsidRPr="00BF07E1" w:rsidRDefault="0063034A">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0729F8" w:rsidRPr="00BF07E1" w:rsidRDefault="000729F8">
      <w:pPr>
        <w:rPr>
          <w:rFonts w:ascii="Times New Roman" w:hAnsi="Times New Roman" w:cs="Times New Roman"/>
          <w:lang w:val="en-US"/>
        </w:rPr>
      </w:pPr>
    </w:p>
    <w:p w:rsidR="00262E4F" w:rsidRPr="00BF07E1" w:rsidRDefault="00262E4F">
      <w:pPr>
        <w:rPr>
          <w:rFonts w:ascii="Times New Roman" w:hAnsi="Times New Roman" w:cs="Times New Roman"/>
          <w:lang w:val="en-US"/>
        </w:rPr>
      </w:pPr>
    </w:p>
    <w:p w:rsidR="00262E4F" w:rsidRPr="00BF07E1" w:rsidRDefault="00262E4F">
      <w:pPr>
        <w:rPr>
          <w:rFonts w:ascii="Times New Roman" w:hAnsi="Times New Roman" w:cs="Times New Roman"/>
          <w:lang w:val="en-US"/>
        </w:rPr>
      </w:pPr>
    </w:p>
    <w:p w:rsidR="0063034A" w:rsidRPr="00BF07E1" w:rsidRDefault="0063034A">
      <w:pPr>
        <w:rPr>
          <w:rFonts w:ascii="Times New Roman" w:hAnsi="Times New Roman" w:cs="Times New Roman"/>
          <w:lang w:val="en-US"/>
        </w:rPr>
      </w:pPr>
    </w:p>
    <w:p w:rsidR="00F9175D" w:rsidRPr="00BF07E1" w:rsidRDefault="00F9175D" w:rsidP="00F9175D">
      <w:pPr>
        <w:rPr>
          <w:rFonts w:ascii="Times New Roman" w:hAnsi="Times New Roman" w:cs="Times New Roman"/>
          <w:b/>
          <w:bCs/>
          <w:lang w:val="nl-NL"/>
        </w:rPr>
      </w:pPr>
      <w:bookmarkStart w:id="0" w:name="_GoBack"/>
      <w:bookmarkEnd w:id="0"/>
    </w:p>
    <w:p w:rsidR="00F9175D" w:rsidRPr="00BF07E1" w:rsidRDefault="00F9175D" w:rsidP="00F9175D">
      <w:pPr>
        <w:rPr>
          <w:rFonts w:ascii="Times New Roman" w:hAnsi="Times New Roman" w:cs="Times New Roman"/>
          <w:b/>
          <w:bCs/>
          <w:lang w:val="nl-NL"/>
        </w:rPr>
      </w:pPr>
    </w:p>
    <w:p w:rsidR="00BF07E1" w:rsidRDefault="00BF07E1" w:rsidP="00BF07E1">
      <w:pPr>
        <w:rPr>
          <w:rFonts w:ascii="Times New Roman" w:hAnsi="Times New Roman" w:cs="Times New Roman"/>
        </w:rPr>
      </w:pPr>
      <w:r w:rsidRPr="00BF07E1">
        <w:rPr>
          <w:rFonts w:ascii="Times New Roman" w:hAnsi="Times New Roman" w:cs="Times New Roman"/>
        </w:rPr>
        <w:pict>
          <v:rect id="_x0000_i1037" style="width:0;height:1.5pt" o:hralign="center" o:hrstd="t" o:hr="t" fillcolor="#a0a0a0" stroked="f"/>
        </w:pict>
      </w:r>
    </w:p>
    <w:p w:rsidR="00BF07E1" w:rsidRPr="00BF07E1" w:rsidRDefault="00BF07E1" w:rsidP="00BF07E1">
      <w:pPr>
        <w:rPr>
          <w:rFonts w:ascii="Times New Roman" w:hAnsi="Times New Roman" w:cs="Times New Roman"/>
        </w:rPr>
      </w:pPr>
    </w:p>
    <w:p w:rsidR="00BF07E1" w:rsidRPr="00BF07E1" w:rsidRDefault="00BF07E1" w:rsidP="00BF07E1">
      <w:pPr>
        <w:pStyle w:val="Heading2"/>
      </w:pPr>
      <w:r w:rsidRPr="00BF07E1">
        <w:rPr>
          <w:rStyle w:val="Strong"/>
          <w:bCs w:val="0"/>
        </w:rPr>
        <w:t>Impacts of Climate Change on the Tourism Sector in Pakistan</w:t>
      </w:r>
    </w:p>
    <w:p w:rsidR="00BF07E1" w:rsidRPr="00BF07E1" w:rsidRDefault="00BF07E1" w:rsidP="00BF07E1">
      <w:pPr>
        <w:pStyle w:val="NormalWeb"/>
      </w:pPr>
      <w:r w:rsidRPr="00BF07E1">
        <w:t>Climate change poses significant challenges to the tourism sector in Pakistan, a country known for its diverse landscapes, including mountains, deserts, rivers, and coastal areas. Rising temperatures, extreme weather events, and environmental degradation are increasingly affecting tourism demand, destination appeal, and travel patterns. Both the government and private developers play a crucial role in minimizing these climate-related impacts and ensuring the sustainability of tourism in Pakistan.</w:t>
      </w:r>
    </w:p>
    <w:p w:rsidR="00BF07E1" w:rsidRPr="00BF07E1" w:rsidRDefault="00BF07E1" w:rsidP="00BF07E1">
      <w:pPr>
        <w:pStyle w:val="Heading3"/>
      </w:pPr>
      <w:r w:rsidRPr="00BF07E1">
        <w:rPr>
          <w:rStyle w:val="Strong"/>
          <w:bCs w:val="0"/>
        </w:rPr>
        <w:t>Impact on Tourism Demand</w:t>
      </w:r>
    </w:p>
    <w:p w:rsidR="00BF07E1" w:rsidRPr="00BF07E1" w:rsidRDefault="00BF07E1" w:rsidP="00BF07E1">
      <w:pPr>
        <w:pStyle w:val="NormalWeb"/>
      </w:pPr>
      <w:r w:rsidRPr="00BF07E1">
        <w:t xml:space="preserve">Climate change has altered tourism demand in Pakistan by affecting traveler comfort, safety, and confidence. Rising temperatures and prolonged heat waves discourage tourists from visiting cities and lowland destinations during summer months. Similarly, increased incidents of floods, landslides, and glacial lake outburst floods (GLOFs) reduce tourist confidence, </w:t>
      </w:r>
      <w:r w:rsidRPr="00BF07E1">
        <w:lastRenderedPageBreak/>
        <w:t>especially among international travelers who are more sensitive to safety risks. Unpredictable weather conditions also result in booking cancellations and shorter travel durations, negatively impacting tourism revenues.</w:t>
      </w:r>
    </w:p>
    <w:p w:rsidR="00BF07E1" w:rsidRPr="00BF07E1" w:rsidRDefault="00BF07E1" w:rsidP="00BF07E1">
      <w:pPr>
        <w:pStyle w:val="Heading3"/>
      </w:pPr>
      <w:r w:rsidRPr="00BF07E1">
        <w:rPr>
          <w:rStyle w:val="Strong"/>
          <w:bCs w:val="0"/>
        </w:rPr>
        <w:t>Impact on Destination Appeal</w:t>
      </w:r>
    </w:p>
    <w:p w:rsidR="00BF07E1" w:rsidRPr="00BF07E1" w:rsidRDefault="00BF07E1" w:rsidP="00BF07E1">
      <w:pPr>
        <w:pStyle w:val="NormalWeb"/>
      </w:pPr>
      <w:r w:rsidRPr="00BF07E1">
        <w:t xml:space="preserve">Pakistan’s natural tourism attractions, particularly in the northern regions such as </w:t>
      </w:r>
      <w:proofErr w:type="spellStart"/>
      <w:r w:rsidRPr="00BF07E1">
        <w:t>Gilgit</w:t>
      </w:r>
      <w:proofErr w:type="spellEnd"/>
      <w:r w:rsidRPr="00BF07E1">
        <w:t xml:space="preserve">-Baltistan, </w:t>
      </w:r>
      <w:proofErr w:type="spellStart"/>
      <w:r w:rsidRPr="00BF07E1">
        <w:t>Hunza</w:t>
      </w:r>
      <w:proofErr w:type="spellEnd"/>
      <w:r w:rsidRPr="00BF07E1">
        <w:t>, and Swat, are highly vulnerable to climate change. Melting glaciers, deforestation, and increased landslides threaten scenic beauty and infrastructure. Coastal tourism in areas like Karachi and Gwadar is also affected by sea-level rise and coastal erosion. Environmental degradation reduces the aesthetic and recreational value of these destinations, leading to a decline in their appeal to tourists.</w:t>
      </w:r>
    </w:p>
    <w:p w:rsidR="00BF07E1" w:rsidRPr="00BF07E1" w:rsidRDefault="00BF07E1" w:rsidP="00BF07E1">
      <w:pPr>
        <w:pStyle w:val="Heading3"/>
      </w:pPr>
      <w:r w:rsidRPr="00BF07E1">
        <w:rPr>
          <w:rStyle w:val="Strong"/>
          <w:bCs w:val="0"/>
        </w:rPr>
        <w:t>Impact on Travel Patterns</w:t>
      </w:r>
    </w:p>
    <w:p w:rsidR="00BF07E1" w:rsidRPr="00BF07E1" w:rsidRDefault="00BF07E1" w:rsidP="00BF07E1">
      <w:pPr>
        <w:pStyle w:val="NormalWeb"/>
      </w:pPr>
      <w:r w:rsidRPr="00BF07E1">
        <w:t>Climate change has influenced travel patterns by shifting tourism seasons. Tourists increasingly prefer visiting northern mountainous areas during shorter, safer weather windows, while avoiding peak monsoon and extreme heat periods. Domestic tourists tend to opt for cooler hill stations rather than urban or southern destinations. Adventure tourism activities such as trekking and mountaineering are also affected due to unstable weather and increased safety risks.</w:t>
      </w:r>
    </w:p>
    <w:p w:rsidR="00BF07E1" w:rsidRPr="00BF07E1" w:rsidRDefault="00BF07E1" w:rsidP="00BF07E1">
      <w:pPr>
        <w:pStyle w:val="Heading3"/>
      </w:pPr>
      <w:r w:rsidRPr="00BF07E1">
        <w:rPr>
          <w:rStyle w:val="Strong"/>
          <w:bCs w:val="0"/>
        </w:rPr>
        <w:t>Role of the Government</w:t>
      </w:r>
    </w:p>
    <w:p w:rsidR="00BF07E1" w:rsidRPr="00BF07E1" w:rsidRDefault="00BF07E1" w:rsidP="00BF07E1">
      <w:pPr>
        <w:pStyle w:val="NormalWeb"/>
      </w:pPr>
      <w:r w:rsidRPr="00BF07E1">
        <w:t xml:space="preserve">The Government of Pakistan plays a vital role in addressing climate change impacts on tourism through policy development and infrastructure investment. Initiatives include the </w:t>
      </w:r>
      <w:r w:rsidRPr="00BF07E1">
        <w:rPr>
          <w:rStyle w:val="Strong"/>
          <w:rFonts w:eastAsiaTheme="majorEastAsia"/>
        </w:rPr>
        <w:t>National Climate Change Policy</w:t>
      </w:r>
      <w:r w:rsidRPr="00BF07E1">
        <w:t>, disaster risk reduction programs, and early warning systems for floods and landslides. The government also promotes sustainable tourism through eco-tourism projects, environmental conservation efforts, and improved road safety in tourist regions. Public awareness campaigns encourage responsible travel and environmental protection.</w:t>
      </w:r>
    </w:p>
    <w:p w:rsidR="00BF07E1" w:rsidRPr="00BF07E1" w:rsidRDefault="00BF07E1" w:rsidP="00BF07E1">
      <w:pPr>
        <w:pStyle w:val="Heading3"/>
      </w:pPr>
      <w:r w:rsidRPr="00BF07E1">
        <w:rPr>
          <w:rStyle w:val="Strong"/>
          <w:bCs w:val="0"/>
        </w:rPr>
        <w:t>Role of Private Developers</w:t>
      </w:r>
    </w:p>
    <w:p w:rsidR="00BF07E1" w:rsidRPr="00BF07E1" w:rsidRDefault="00BF07E1" w:rsidP="00BF07E1">
      <w:pPr>
        <w:pStyle w:val="NormalWeb"/>
      </w:pPr>
      <w:r w:rsidRPr="00BF07E1">
        <w:t>Private developers contribute to minimizing climate-related impacts by adopting sustainable practices such as eco-friendly accommodations, renewable energy use, waste management systems, and climate-resilient infrastructure. Many tour operators now promote off-season tourism, low-impact travel, and community-based tourism models. By investing in sustainable tourism development, private stakeholders help protect natural resources while maintaining economic viability.</w:t>
      </w:r>
    </w:p>
    <w:p w:rsidR="00BF07E1" w:rsidRPr="00BF07E1" w:rsidRDefault="00BF07E1" w:rsidP="00BF07E1">
      <w:pPr>
        <w:pStyle w:val="Heading3"/>
      </w:pPr>
      <w:r w:rsidRPr="00BF07E1">
        <w:rPr>
          <w:rStyle w:val="Strong"/>
          <w:bCs w:val="0"/>
        </w:rPr>
        <w:t>Conclusion</w:t>
      </w:r>
    </w:p>
    <w:p w:rsidR="00BF07E1" w:rsidRPr="00BF07E1" w:rsidRDefault="00BF07E1" w:rsidP="00BF07E1">
      <w:pPr>
        <w:pStyle w:val="NormalWeb"/>
      </w:pPr>
      <w:r w:rsidRPr="00BF07E1">
        <w:t>In conclusion, climate change significantly impacts Pakistan’s tourism sector by influencing demand, destination appeal, and travel patterns. Addressing these challenges requires coordinated efforts between the government and private developers to promote sustainable tourism, protect natural assets, and ensure long-term resilience in the face of climate change.</w:t>
      </w:r>
    </w:p>
    <w:p w:rsidR="00BF07E1" w:rsidRPr="00BF07E1" w:rsidRDefault="00BF07E1" w:rsidP="00BF07E1">
      <w:pPr>
        <w:rPr>
          <w:rFonts w:ascii="Times New Roman" w:hAnsi="Times New Roman" w:cs="Times New Roman"/>
        </w:rPr>
      </w:pPr>
      <w:r w:rsidRPr="00BF07E1">
        <w:rPr>
          <w:rFonts w:ascii="Times New Roman" w:hAnsi="Times New Roman" w:cs="Times New Roman"/>
        </w:rPr>
        <w:pict>
          <v:rect id="_x0000_i1038" style="width:0;height:1.5pt" o:hralign="center" o:hrstd="t" o:hr="t" fillcolor="#a0a0a0" stroked="f"/>
        </w:pict>
      </w:r>
    </w:p>
    <w:p w:rsidR="005F0C76" w:rsidRPr="00BF07E1" w:rsidRDefault="005F0C76" w:rsidP="00BF07E1">
      <w:pPr>
        <w:spacing w:line="276" w:lineRule="auto"/>
        <w:rPr>
          <w:rFonts w:ascii="Times New Roman" w:hAnsi="Times New Roman" w:cs="Times New Roman"/>
          <w:lang w:val="en-US"/>
        </w:rPr>
      </w:pPr>
    </w:p>
    <w:sectPr w:rsidR="005F0C76" w:rsidRPr="00BF0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98F6F9D-F802-4C95-99EE-05778AB80722}"/>
    <w:embedBold r:id="rId2" w:fontKey="{34F346BD-9CEF-4CB3-BADB-DD83506CE59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C33A961-4941-4824-A07E-AA7DD4D93F54}"/>
  </w:font>
  <w:font w:name="Calibri Light">
    <w:panose1 w:val="020F0302020204030204"/>
    <w:charset w:val="00"/>
    <w:family w:val="swiss"/>
    <w:pitch w:val="variable"/>
    <w:sig w:usb0="E4002EFF" w:usb1="C200247B" w:usb2="00000009" w:usb3="00000000" w:csb0="000001FF" w:csb1="00000000"/>
    <w:embedRegular r:id="rId4" w:fontKey="{181E037C-404D-4390-854C-FB0BF2FE9D3F}"/>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0729F8"/>
    <w:rsid w:val="001700EC"/>
    <w:rsid w:val="00174BB1"/>
    <w:rsid w:val="00224FD9"/>
    <w:rsid w:val="00262E4F"/>
    <w:rsid w:val="002F4AE0"/>
    <w:rsid w:val="00384E8A"/>
    <w:rsid w:val="003D1074"/>
    <w:rsid w:val="00426865"/>
    <w:rsid w:val="00477CAA"/>
    <w:rsid w:val="00502E29"/>
    <w:rsid w:val="005E458B"/>
    <w:rsid w:val="005F0C76"/>
    <w:rsid w:val="0063034A"/>
    <w:rsid w:val="006F4E72"/>
    <w:rsid w:val="00844EC2"/>
    <w:rsid w:val="008516FE"/>
    <w:rsid w:val="00970934"/>
    <w:rsid w:val="009C1D0A"/>
    <w:rsid w:val="00A044F7"/>
    <w:rsid w:val="00A8150E"/>
    <w:rsid w:val="00B20343"/>
    <w:rsid w:val="00B85EA7"/>
    <w:rsid w:val="00BE65DD"/>
    <w:rsid w:val="00BF07E1"/>
    <w:rsid w:val="00C612A4"/>
    <w:rsid w:val="00CC6AD1"/>
    <w:rsid w:val="00E6778A"/>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E559"/>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F07E1"/>
    <w:pPr>
      <w:keepNext/>
      <w:keepLines/>
      <w:spacing w:before="40" w:line="276" w:lineRule="auto"/>
      <w:outlineLvl w:val="1"/>
    </w:pPr>
    <w:rPr>
      <w:rFonts w:ascii="Times New Roman" w:eastAsiaTheme="majorEastAsia" w:hAnsi="Times New Roman" w:cs="Times New Roman"/>
      <w:color w:val="000000" w:themeColor="text1"/>
      <w:sz w:val="28"/>
      <w:lang w:val="en-US"/>
    </w:rPr>
  </w:style>
  <w:style w:type="paragraph" w:styleId="Heading3">
    <w:name w:val="heading 3"/>
    <w:basedOn w:val="Normal"/>
    <w:next w:val="Normal"/>
    <w:link w:val="Heading3Char"/>
    <w:autoRedefine/>
    <w:uiPriority w:val="9"/>
    <w:unhideWhenUsed/>
    <w:qFormat/>
    <w:rsid w:val="00BF07E1"/>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F07E1"/>
    <w:rPr>
      <w:rFonts w:ascii="Times New Roman" w:eastAsiaTheme="majorEastAsia" w:hAnsi="Times New Roman" w:cs="Times New Roman"/>
      <w:color w:val="000000" w:themeColor="text1"/>
      <w:sz w:val="28"/>
      <w:lang w:val="en-US"/>
    </w:rPr>
  </w:style>
  <w:style w:type="character" w:customStyle="1" w:styleId="Heading3Char">
    <w:name w:val="Heading 3 Char"/>
    <w:basedOn w:val="DefaultParagraphFont"/>
    <w:link w:val="Heading3"/>
    <w:uiPriority w:val="9"/>
    <w:rsid w:val="00BF07E1"/>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styleId="NormalWeb">
    <w:name w:val="Normal (Web)"/>
    <w:basedOn w:val="Normal"/>
    <w:uiPriority w:val="99"/>
    <w:semiHidden/>
    <w:unhideWhenUsed/>
    <w:rsid w:val="00BF07E1"/>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BF07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4161">
      <w:bodyDiv w:val="1"/>
      <w:marLeft w:val="0"/>
      <w:marRight w:val="0"/>
      <w:marTop w:val="0"/>
      <w:marBottom w:val="0"/>
      <w:divBdr>
        <w:top w:val="none" w:sz="0" w:space="0" w:color="auto"/>
        <w:left w:val="none" w:sz="0" w:space="0" w:color="auto"/>
        <w:bottom w:val="none" w:sz="0" w:space="0" w:color="auto"/>
        <w:right w:val="none" w:sz="0" w:space="0" w:color="auto"/>
      </w:divBdr>
    </w:div>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116385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2025-12-25T11:52:00Z</dcterms:created>
  <dcterms:modified xsi:type="dcterms:W3CDTF">2025-12-25T11:52:00Z</dcterms:modified>
</cp:coreProperties>
</file>