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86B66" w14:textId="77777777" w:rsidR="004E3F45" w:rsidRPr="001B0A7A" w:rsidRDefault="004E3F45" w:rsidP="001B0A7A">
      <w:pPr>
        <w:spacing w:line="480" w:lineRule="auto"/>
        <w:jc w:val="center"/>
        <w:rPr>
          <w:rFonts w:ascii="Times New Roman" w:hAnsi="Times New Roman" w:cs="Times New Roman"/>
          <w:b/>
          <w:bCs/>
        </w:rPr>
      </w:pPr>
      <w:r w:rsidRPr="001B0A7A">
        <w:rPr>
          <w:rFonts w:ascii="Times New Roman" w:hAnsi="Times New Roman" w:cs="Times New Roman"/>
          <w:b/>
          <w:bCs/>
        </w:rPr>
        <w:t>SUSTAINABLE MANAGEMENT OF CULTURAL HERITAGE SITES</w:t>
      </w:r>
    </w:p>
    <w:p w14:paraId="111D0665" w14:textId="77777777" w:rsidR="004E3F45" w:rsidRPr="001B0A7A" w:rsidRDefault="004E3F45" w:rsidP="001B0A7A">
      <w:pPr>
        <w:spacing w:line="480" w:lineRule="auto"/>
        <w:jc w:val="center"/>
        <w:rPr>
          <w:rFonts w:ascii="Times New Roman" w:hAnsi="Times New Roman" w:cs="Times New Roman"/>
          <w:b/>
          <w:bCs/>
        </w:rPr>
      </w:pPr>
    </w:p>
    <w:p w14:paraId="218AF81B" w14:textId="4E84F483" w:rsidR="004E3F45" w:rsidRPr="001B0A7A" w:rsidRDefault="004E3F45" w:rsidP="001B0A7A">
      <w:pPr>
        <w:spacing w:line="480" w:lineRule="auto"/>
        <w:jc w:val="center"/>
        <w:rPr>
          <w:rFonts w:ascii="Times New Roman" w:hAnsi="Times New Roman" w:cs="Times New Roman"/>
          <w:b/>
          <w:bCs/>
        </w:rPr>
      </w:pPr>
      <w:r w:rsidRPr="001B0A7A">
        <w:rPr>
          <w:rFonts w:ascii="Times New Roman" w:hAnsi="Times New Roman" w:cs="Times New Roman"/>
          <w:b/>
          <w:bCs/>
        </w:rPr>
        <w:t>Cultural Heritage Management</w:t>
      </w:r>
    </w:p>
    <w:p w14:paraId="6B5CEC1D" w14:textId="77777777" w:rsidR="004E3F45" w:rsidRPr="001B0A7A" w:rsidRDefault="004E3F45" w:rsidP="001B0A7A">
      <w:pPr>
        <w:spacing w:line="480" w:lineRule="auto"/>
        <w:jc w:val="center"/>
        <w:rPr>
          <w:rFonts w:ascii="Times New Roman" w:hAnsi="Times New Roman" w:cs="Times New Roman"/>
          <w:b/>
          <w:bCs/>
        </w:rPr>
      </w:pPr>
    </w:p>
    <w:p w14:paraId="6FC59B25" w14:textId="71D18653" w:rsidR="001B0A7A" w:rsidRPr="001B0A7A" w:rsidRDefault="004E3F45" w:rsidP="001B0A7A">
      <w:pPr>
        <w:spacing w:line="480" w:lineRule="auto"/>
        <w:jc w:val="center"/>
        <w:rPr>
          <w:rFonts w:ascii="Times New Roman" w:hAnsi="Times New Roman" w:cs="Times New Roman"/>
          <w:b/>
          <w:bCs/>
        </w:rPr>
      </w:pPr>
      <w:r w:rsidRPr="001B0A7A">
        <w:rPr>
          <w:rFonts w:ascii="Times New Roman" w:hAnsi="Times New Roman" w:cs="Times New Roman"/>
          <w:b/>
          <w:bCs/>
        </w:rPr>
        <w:t>Assignment Option 1: Sustainable Management of Cultural Heritage Si</w:t>
      </w:r>
      <w:r w:rsidR="001B0A7A">
        <w:rPr>
          <w:rFonts w:ascii="Times New Roman" w:hAnsi="Times New Roman" w:cs="Times New Roman"/>
          <w:b/>
          <w:bCs/>
        </w:rPr>
        <w:t>te</w:t>
      </w:r>
    </w:p>
    <w:p w14:paraId="3DBC7C19" w14:textId="77777777" w:rsidR="001B0A7A" w:rsidRDefault="001B0A7A" w:rsidP="001B0A7A">
      <w:pPr>
        <w:spacing w:line="480" w:lineRule="auto"/>
        <w:jc w:val="both"/>
        <w:rPr>
          <w:rFonts w:ascii="Times New Roman" w:hAnsi="Times New Roman" w:cs="Times New Roman"/>
        </w:rPr>
      </w:pPr>
    </w:p>
    <w:p w14:paraId="0BA9DF67" w14:textId="77777777" w:rsidR="001B0A7A" w:rsidRDefault="001B0A7A">
      <w:pPr>
        <w:rPr>
          <w:rFonts w:ascii="Times New Roman" w:hAnsi="Times New Roman" w:cs="Times New Roman"/>
        </w:rPr>
      </w:pPr>
      <w:r>
        <w:rPr>
          <w:rFonts w:ascii="Times New Roman" w:hAnsi="Times New Roman" w:cs="Times New Roman"/>
        </w:rPr>
        <w:br w:type="page"/>
      </w:r>
    </w:p>
    <w:sdt>
      <w:sdtPr>
        <w:rPr>
          <w:rFonts w:ascii="Times New Roman" w:eastAsiaTheme="minorHAnsi" w:hAnsi="Times New Roman" w:cs="Times New Roman"/>
          <w:color w:val="auto"/>
          <w:kern w:val="2"/>
          <w:sz w:val="24"/>
          <w:szCs w:val="24"/>
          <w:lang w:val="en-IN"/>
          <w14:ligatures w14:val="standardContextual"/>
        </w:rPr>
        <w:id w:val="408587644"/>
        <w:docPartObj>
          <w:docPartGallery w:val="Table of Contents"/>
          <w:docPartUnique/>
        </w:docPartObj>
      </w:sdtPr>
      <w:sdtEndPr>
        <w:rPr>
          <w:rFonts w:asciiTheme="minorHAnsi" w:hAnsiTheme="minorHAnsi" w:cstheme="minorBidi"/>
          <w:b/>
          <w:bCs/>
          <w:noProof/>
        </w:rPr>
      </w:sdtEndPr>
      <w:sdtContent>
        <w:p w14:paraId="5CB7E555" w14:textId="5543C5BC" w:rsidR="00FC20F0" w:rsidRDefault="00FC20F0" w:rsidP="00FC20F0">
          <w:pPr>
            <w:pStyle w:val="TOCHeading"/>
            <w:spacing w:line="480" w:lineRule="auto"/>
            <w:rPr>
              <w:rFonts w:ascii="Times New Roman" w:eastAsiaTheme="minorHAnsi" w:hAnsi="Times New Roman" w:cs="Times New Roman"/>
              <w:color w:val="auto"/>
              <w:kern w:val="2"/>
              <w:sz w:val="24"/>
              <w:szCs w:val="24"/>
              <w:lang w:val="en-IN"/>
              <w14:ligatures w14:val="standardContextual"/>
            </w:rPr>
          </w:pPr>
        </w:p>
        <w:p w14:paraId="12B9B589" w14:textId="77777777" w:rsidR="00FC20F0" w:rsidRPr="001B0A7A" w:rsidRDefault="00FC20F0" w:rsidP="00FC20F0">
          <w:pPr>
            <w:pStyle w:val="Heading1"/>
            <w:rPr>
              <w:rFonts w:ascii="Times New Roman" w:hAnsi="Times New Roman" w:cs="Times New Roman"/>
              <w:b/>
              <w:bCs/>
              <w:color w:val="auto"/>
              <w:sz w:val="24"/>
              <w:szCs w:val="24"/>
            </w:rPr>
          </w:pPr>
          <w:bookmarkStart w:id="0" w:name="_Toc229781265"/>
          <w:r w:rsidRPr="001B0A7A">
            <w:rPr>
              <w:rFonts w:ascii="Times New Roman" w:hAnsi="Times New Roman" w:cs="Times New Roman"/>
              <w:b/>
              <w:bCs/>
              <w:color w:val="auto"/>
              <w:sz w:val="24"/>
              <w:szCs w:val="24"/>
            </w:rPr>
            <w:t>ABSTRACT</w:t>
          </w:r>
          <w:bookmarkEnd w:id="0"/>
        </w:p>
        <w:p w14:paraId="79760DA0" w14:textId="77777777" w:rsidR="00FC20F0" w:rsidRPr="001B0A7A" w:rsidRDefault="00FC20F0" w:rsidP="00FC20F0">
          <w:pPr>
            <w:spacing w:line="480" w:lineRule="auto"/>
            <w:jc w:val="both"/>
            <w:rPr>
              <w:rFonts w:ascii="Times New Roman" w:hAnsi="Times New Roman" w:cs="Times New Roman"/>
            </w:rPr>
          </w:pPr>
          <w:r w:rsidRPr="001B0A7A">
            <w:rPr>
              <w:rFonts w:ascii="Times New Roman" w:hAnsi="Times New Roman" w:cs="Times New Roman"/>
            </w:rPr>
            <w:t>Cultural heritage sites represent the historical, cultural, social, and artistic identity of civilizations across the world. These sites include monuments, forts, palaces, temples, archaeological ruins, cultural landscapes, museums, and historical cities that preserve the memories and achievements of human societies. Cultural heritage not only reflects the traditions and values of communities but also contributes significantly to tourism, education, economic development, and intercultural understanding. However, rapid urbanization, environmental pollution, climate change, modernization, and mass tourism have created serious threats to heritage conservation. Therefore, sustainable management of cultural heritage sites has become an essential global concern.</w:t>
          </w:r>
        </w:p>
        <w:p w14:paraId="40F5B08E" w14:textId="77777777" w:rsidR="00FC20F0" w:rsidRPr="001B0A7A" w:rsidRDefault="00FC20F0" w:rsidP="00FC20F0">
          <w:pPr>
            <w:spacing w:line="480" w:lineRule="auto"/>
            <w:jc w:val="both"/>
            <w:rPr>
              <w:rFonts w:ascii="Times New Roman" w:hAnsi="Times New Roman" w:cs="Times New Roman"/>
            </w:rPr>
          </w:pPr>
          <w:r w:rsidRPr="001B0A7A">
            <w:rPr>
              <w:rFonts w:ascii="Times New Roman" w:hAnsi="Times New Roman" w:cs="Times New Roman"/>
            </w:rPr>
            <w:t>Sustainable management refers to the protection, conservation, maintenance, and responsible use of heritage resources in ways that balance preservation with tourism, economic growth, and community development. It ensures that cultural resources are preserved for present and future generations without damaging their authenticity and historical significance. Sustainable heritage management also emphasizes community participation, environmental responsibility, visitor management, and ethical tourism practices.</w:t>
          </w:r>
        </w:p>
        <w:p w14:paraId="2C831420" w14:textId="77777777" w:rsidR="00FC20F0" w:rsidRPr="001B0A7A" w:rsidRDefault="00FC20F0" w:rsidP="00FC20F0">
          <w:pPr>
            <w:spacing w:line="480" w:lineRule="auto"/>
            <w:jc w:val="both"/>
            <w:rPr>
              <w:rFonts w:ascii="Times New Roman" w:hAnsi="Times New Roman" w:cs="Times New Roman"/>
            </w:rPr>
          </w:pPr>
          <w:r w:rsidRPr="001B0A7A">
            <w:rPr>
              <w:rFonts w:ascii="Times New Roman" w:hAnsi="Times New Roman" w:cs="Times New Roman"/>
            </w:rPr>
            <w:t xml:space="preserve">This report explores the importance of sustainable management in cultural heritage sites and examines the major challenges involved in balancing conservation with tourism development and public access. The study </w:t>
          </w:r>
          <w:proofErr w:type="spellStart"/>
          <w:r w:rsidRPr="001B0A7A">
            <w:rPr>
              <w:rFonts w:ascii="Times New Roman" w:hAnsi="Times New Roman" w:cs="Times New Roman"/>
            </w:rPr>
            <w:t>analyzes</w:t>
          </w:r>
          <w:proofErr w:type="spellEnd"/>
          <w:r w:rsidRPr="001B0A7A">
            <w:rPr>
              <w:rFonts w:ascii="Times New Roman" w:hAnsi="Times New Roman" w:cs="Times New Roman"/>
            </w:rPr>
            <w:t xml:space="preserve"> the role of government agencies, local communities, heritage organizations, and international institutions in managing heritage resources. Real-world examples including Jaipur City, the Taj Mahal, Machu Picchu, Petra, and Angkor Wat are discussed to understand sustainable practices implemented at different heritage sites across the world.</w:t>
          </w:r>
        </w:p>
        <w:p w14:paraId="3BA7CF9D" w14:textId="77777777" w:rsidR="00FC20F0" w:rsidRPr="001B0A7A" w:rsidRDefault="00FC20F0" w:rsidP="00FC20F0">
          <w:pPr>
            <w:spacing w:line="480" w:lineRule="auto"/>
            <w:jc w:val="both"/>
            <w:rPr>
              <w:rFonts w:ascii="Times New Roman" w:hAnsi="Times New Roman" w:cs="Times New Roman"/>
            </w:rPr>
          </w:pPr>
        </w:p>
        <w:p w14:paraId="2FD49885" w14:textId="4DB551A5" w:rsidR="00FC20F0" w:rsidRDefault="00FC20F0" w:rsidP="00FC20F0">
          <w:pPr>
            <w:spacing w:line="480" w:lineRule="auto"/>
            <w:jc w:val="both"/>
            <w:rPr>
              <w:rFonts w:ascii="Times New Roman" w:hAnsi="Times New Roman" w:cs="Times New Roman"/>
            </w:rPr>
          </w:pPr>
          <w:r w:rsidRPr="001B0A7A">
            <w:rPr>
              <w:rFonts w:ascii="Times New Roman" w:hAnsi="Times New Roman" w:cs="Times New Roman"/>
            </w:rPr>
            <w:t>The findings reveal that successful heritage management requires collaboration between governments, local communities, tourism authorities, conservation experts, and international organizations</w:t>
          </w:r>
          <w:r w:rsidR="00F4183D">
            <w:rPr>
              <w:rFonts w:ascii="Times New Roman" w:hAnsi="Times New Roman" w:cs="Times New Roman"/>
            </w:rPr>
            <w:t xml:space="preserve"> </w:t>
          </w:r>
          <w:r w:rsidR="00F4183D" w:rsidRPr="00F4183D">
            <w:rPr>
              <w:rFonts w:ascii="Times New Roman" w:hAnsi="Times New Roman" w:cs="Times New Roman"/>
            </w:rPr>
            <w:t>Cultural heritage contributes significantly to tourism development and cultural identity (UNESCO, 2021).</w:t>
          </w:r>
          <w:r w:rsidRPr="001B0A7A">
            <w:rPr>
              <w:rFonts w:ascii="Times New Roman" w:hAnsi="Times New Roman" w:cs="Times New Roman"/>
            </w:rPr>
            <w:t xml:space="preserve"> Effective management strategies include legal protection, visitor regulation, pollution control, community participation, digital preservation, sustainable tourism policies, and educational awareness programs. The report concludes that sustainable heritage management is essential for preserving cultural identity, supporting tourism economies, and ensuring that future generations continue to benefit from cultural heritage resources.</w:t>
          </w:r>
        </w:p>
        <w:p w14:paraId="09EC0208" w14:textId="003AA531" w:rsidR="00FC20F0" w:rsidRPr="001B0A7A" w:rsidRDefault="00FC20F0" w:rsidP="00FC20F0">
          <w:pPr>
            <w:spacing w:line="480" w:lineRule="auto"/>
            <w:jc w:val="both"/>
            <w:rPr>
              <w:rFonts w:ascii="Times New Roman" w:hAnsi="Times New Roman" w:cs="Times New Roman"/>
            </w:rPr>
          </w:pPr>
          <w:r w:rsidRPr="00E470B6">
            <w:rPr>
              <w:rFonts w:ascii="Times New Roman" w:hAnsi="Times New Roman" w:cs="Times New Roman"/>
            </w:rPr>
            <w:t>Additionally, sustainable cultural heritage management contributes to social stability and cultural continuity by protecting traditions and historical identities in rapidly changing societies. Heritage sites are not only tourist attractions but also educational resources that help people understand the achievements, lifestyles, and beliefs of earlier civilizations. They encourage intercultural dialogue and strengthen respect for cultural diversity among different communities and nations</w:t>
          </w:r>
          <w:r w:rsidR="00F4183D">
            <w:rPr>
              <w:rFonts w:ascii="Times New Roman" w:hAnsi="Times New Roman" w:cs="Times New Roman"/>
            </w:rPr>
            <w:t xml:space="preserve"> </w:t>
          </w:r>
          <w:r w:rsidR="005A57B7" w:rsidRPr="005A57B7">
            <w:rPr>
              <w:rFonts w:ascii="Times New Roman" w:hAnsi="Times New Roman" w:cs="Times New Roman"/>
            </w:rPr>
            <w:t>Sustainable tourism practices help preserve heritage resources for future generations (World Tourism Organization, 2018).</w:t>
          </w:r>
          <w:r w:rsidR="005A57B7">
            <w:rPr>
              <w:rFonts w:ascii="Times New Roman" w:hAnsi="Times New Roman" w:cs="Times New Roman"/>
            </w:rPr>
            <w:t xml:space="preserve"> </w:t>
          </w:r>
          <w:r w:rsidRPr="00E470B6">
            <w:rPr>
              <w:rFonts w:ascii="Times New Roman" w:hAnsi="Times New Roman" w:cs="Times New Roman"/>
            </w:rPr>
            <w:t>Sustainable heritage management also promotes environmental responsibility through eco-friendly conservation practices, waste management systems, and sustainable tourism planning. In recent years, digital technologies such as virtual tours, online museums, and 3D documentation have become valuable tools for heritage preservation and public education. These technologies improve accessibility while reducing physical pressure on fragile monuments and archaeological sites. Furthermore, sustainable management supports local economies by creating opportunities for artisans, tour guides, performers, and small businesses connected with cultural tourism</w:t>
          </w:r>
          <w:r w:rsidR="005A57B7">
            <w:rPr>
              <w:rFonts w:ascii="Times New Roman" w:hAnsi="Times New Roman" w:cs="Times New Roman"/>
            </w:rPr>
            <w:t xml:space="preserve"> </w:t>
          </w:r>
          <w:r w:rsidR="0046781D" w:rsidRPr="0046781D">
            <w:rPr>
              <w:rFonts w:ascii="Times New Roman" w:hAnsi="Times New Roman" w:cs="Times New Roman"/>
            </w:rPr>
            <w:t>Community participation improves long-term conservation outcomes (Smith, 2006).</w:t>
          </w:r>
          <w:r w:rsidR="0046781D">
            <w:rPr>
              <w:rFonts w:ascii="Times New Roman" w:hAnsi="Times New Roman" w:cs="Times New Roman"/>
            </w:rPr>
            <w:t xml:space="preserve"> </w:t>
          </w:r>
          <w:r w:rsidRPr="00E470B6">
            <w:rPr>
              <w:rFonts w:ascii="Times New Roman" w:hAnsi="Times New Roman" w:cs="Times New Roman"/>
            </w:rPr>
            <w:t xml:space="preserve">The active involvement of local communities in conservation projects increases awareness, improves </w:t>
          </w:r>
          <w:r w:rsidRPr="00E470B6">
            <w:rPr>
              <w:rFonts w:ascii="Times New Roman" w:hAnsi="Times New Roman" w:cs="Times New Roman"/>
            </w:rPr>
            <w:lastRenderedPageBreak/>
            <w:t>protection efforts, and ensures that tourism benefits are shared fairly. Therefore, sustainable management is essential not only for preserving monuments and historical structures but also for supporting economic development, cultural continuity, environmental sustainability, and global cultural understanding.</w:t>
          </w:r>
        </w:p>
        <w:p w14:paraId="691051F5" w14:textId="296B2DD1" w:rsidR="00E43CD5" w:rsidRPr="00E43CD5" w:rsidRDefault="00FC20F0" w:rsidP="00FC20F0">
          <w:pPr>
            <w:rPr>
              <w:rFonts w:ascii="Times New Roman" w:hAnsi="Times New Roman" w:cs="Times New Roman"/>
            </w:rPr>
          </w:pPr>
          <w:r>
            <w:rPr>
              <w:rFonts w:ascii="Times New Roman" w:hAnsi="Times New Roman" w:cs="Times New Roman"/>
            </w:rPr>
            <w:br w:type="page"/>
          </w:r>
          <w:r w:rsidR="00E43CD5" w:rsidRPr="00E43CD5">
            <w:rPr>
              <w:rFonts w:ascii="Times New Roman" w:hAnsi="Times New Roman" w:cs="Times New Roman"/>
            </w:rPr>
            <w:lastRenderedPageBreak/>
            <w:t>Contents</w:t>
          </w:r>
        </w:p>
        <w:p w14:paraId="07D84002" w14:textId="759750C7" w:rsidR="00E43CD5" w:rsidRPr="00E43CD5" w:rsidRDefault="00E43CD5" w:rsidP="00E43CD5">
          <w:pPr>
            <w:pStyle w:val="TOC1"/>
            <w:tabs>
              <w:tab w:val="right" w:leader="dot" w:pos="9016"/>
            </w:tabs>
            <w:spacing w:line="480" w:lineRule="auto"/>
            <w:rPr>
              <w:rFonts w:ascii="Times New Roman" w:eastAsiaTheme="minorEastAsia" w:hAnsi="Times New Roman" w:cs="Times New Roman"/>
              <w:noProof/>
              <w:lang w:eastAsia="en-IN"/>
            </w:rPr>
          </w:pPr>
          <w:r w:rsidRPr="00E43CD5">
            <w:rPr>
              <w:rFonts w:ascii="Times New Roman" w:hAnsi="Times New Roman" w:cs="Times New Roman"/>
            </w:rPr>
            <w:fldChar w:fldCharType="begin"/>
          </w:r>
          <w:r w:rsidRPr="00E43CD5">
            <w:rPr>
              <w:rFonts w:ascii="Times New Roman" w:hAnsi="Times New Roman" w:cs="Times New Roman"/>
            </w:rPr>
            <w:instrText xml:space="preserve"> TOC \o "1-3" \h \z \u </w:instrText>
          </w:r>
          <w:r w:rsidRPr="00E43CD5">
            <w:rPr>
              <w:rFonts w:ascii="Times New Roman" w:hAnsi="Times New Roman" w:cs="Times New Roman"/>
            </w:rPr>
            <w:fldChar w:fldCharType="separate"/>
          </w:r>
          <w:hyperlink w:anchor="_Toc229781265" w:history="1">
            <w:r w:rsidRPr="00E43CD5">
              <w:rPr>
                <w:rStyle w:val="Hyperlink"/>
                <w:rFonts w:ascii="Times New Roman" w:hAnsi="Times New Roman" w:cs="Times New Roman"/>
                <w:noProof/>
              </w:rPr>
              <w:t>ABSTRACT</w:t>
            </w:r>
            <w:r w:rsidRPr="00E43CD5">
              <w:rPr>
                <w:rFonts w:ascii="Times New Roman" w:hAnsi="Times New Roman" w:cs="Times New Roman"/>
                <w:noProof/>
                <w:webHidden/>
              </w:rPr>
              <w:tab/>
            </w:r>
            <w:r w:rsidRPr="00E43CD5">
              <w:rPr>
                <w:rFonts w:ascii="Times New Roman" w:hAnsi="Times New Roman" w:cs="Times New Roman"/>
                <w:noProof/>
                <w:webHidden/>
              </w:rPr>
              <w:fldChar w:fldCharType="begin"/>
            </w:r>
            <w:r w:rsidRPr="00E43CD5">
              <w:rPr>
                <w:rFonts w:ascii="Times New Roman" w:hAnsi="Times New Roman" w:cs="Times New Roman"/>
                <w:noProof/>
                <w:webHidden/>
              </w:rPr>
              <w:instrText xml:space="preserve"> PAGEREF _Toc229781265 \h </w:instrText>
            </w:r>
            <w:r w:rsidRPr="00E43CD5">
              <w:rPr>
                <w:rFonts w:ascii="Times New Roman" w:hAnsi="Times New Roman" w:cs="Times New Roman"/>
                <w:noProof/>
                <w:webHidden/>
              </w:rPr>
            </w:r>
            <w:r w:rsidRPr="00E43CD5">
              <w:rPr>
                <w:rFonts w:ascii="Times New Roman" w:hAnsi="Times New Roman" w:cs="Times New Roman"/>
                <w:noProof/>
                <w:webHidden/>
              </w:rPr>
              <w:fldChar w:fldCharType="separate"/>
            </w:r>
            <w:r w:rsidR="001043DD">
              <w:rPr>
                <w:rFonts w:ascii="Times New Roman" w:hAnsi="Times New Roman" w:cs="Times New Roman"/>
                <w:noProof/>
                <w:webHidden/>
              </w:rPr>
              <w:t>2</w:t>
            </w:r>
            <w:r w:rsidRPr="00E43CD5">
              <w:rPr>
                <w:rFonts w:ascii="Times New Roman" w:hAnsi="Times New Roman" w:cs="Times New Roman"/>
                <w:noProof/>
                <w:webHidden/>
              </w:rPr>
              <w:fldChar w:fldCharType="end"/>
            </w:r>
          </w:hyperlink>
        </w:p>
        <w:p w14:paraId="0E1C4B5F" w14:textId="68F8B2C8" w:rsidR="00E43CD5" w:rsidRPr="00E43CD5" w:rsidRDefault="00E43CD5" w:rsidP="00E43CD5">
          <w:pPr>
            <w:pStyle w:val="TOC1"/>
            <w:tabs>
              <w:tab w:val="right" w:leader="dot" w:pos="9016"/>
            </w:tabs>
            <w:spacing w:line="480" w:lineRule="auto"/>
            <w:rPr>
              <w:rFonts w:ascii="Times New Roman" w:eastAsiaTheme="minorEastAsia" w:hAnsi="Times New Roman" w:cs="Times New Roman"/>
              <w:noProof/>
              <w:lang w:eastAsia="en-IN"/>
            </w:rPr>
          </w:pPr>
          <w:hyperlink w:anchor="_Toc229781266" w:history="1">
            <w:r w:rsidRPr="00E43CD5">
              <w:rPr>
                <w:rStyle w:val="Hyperlink"/>
                <w:rFonts w:ascii="Times New Roman" w:hAnsi="Times New Roman" w:cs="Times New Roman"/>
                <w:noProof/>
              </w:rPr>
              <w:t>INTRODUCTION</w:t>
            </w:r>
            <w:r w:rsidRPr="00E43CD5">
              <w:rPr>
                <w:rFonts w:ascii="Times New Roman" w:hAnsi="Times New Roman" w:cs="Times New Roman"/>
                <w:noProof/>
                <w:webHidden/>
              </w:rPr>
              <w:tab/>
            </w:r>
            <w:r w:rsidRPr="00E43CD5">
              <w:rPr>
                <w:rFonts w:ascii="Times New Roman" w:hAnsi="Times New Roman" w:cs="Times New Roman"/>
                <w:noProof/>
                <w:webHidden/>
              </w:rPr>
              <w:fldChar w:fldCharType="begin"/>
            </w:r>
            <w:r w:rsidRPr="00E43CD5">
              <w:rPr>
                <w:rFonts w:ascii="Times New Roman" w:hAnsi="Times New Roman" w:cs="Times New Roman"/>
                <w:noProof/>
                <w:webHidden/>
              </w:rPr>
              <w:instrText xml:space="preserve"> PAGEREF _Toc229781266 \h </w:instrText>
            </w:r>
            <w:r w:rsidRPr="00E43CD5">
              <w:rPr>
                <w:rFonts w:ascii="Times New Roman" w:hAnsi="Times New Roman" w:cs="Times New Roman"/>
                <w:noProof/>
                <w:webHidden/>
              </w:rPr>
            </w:r>
            <w:r w:rsidRPr="00E43CD5">
              <w:rPr>
                <w:rFonts w:ascii="Times New Roman" w:hAnsi="Times New Roman" w:cs="Times New Roman"/>
                <w:noProof/>
                <w:webHidden/>
              </w:rPr>
              <w:fldChar w:fldCharType="separate"/>
            </w:r>
            <w:r w:rsidR="001043DD">
              <w:rPr>
                <w:rFonts w:ascii="Times New Roman" w:hAnsi="Times New Roman" w:cs="Times New Roman"/>
                <w:noProof/>
                <w:webHidden/>
              </w:rPr>
              <w:t>6</w:t>
            </w:r>
            <w:r w:rsidRPr="00E43CD5">
              <w:rPr>
                <w:rFonts w:ascii="Times New Roman" w:hAnsi="Times New Roman" w:cs="Times New Roman"/>
                <w:noProof/>
                <w:webHidden/>
              </w:rPr>
              <w:fldChar w:fldCharType="end"/>
            </w:r>
          </w:hyperlink>
        </w:p>
        <w:p w14:paraId="6E84294A" w14:textId="486B19FD" w:rsidR="00E43CD5" w:rsidRPr="00E43CD5" w:rsidRDefault="00E43CD5" w:rsidP="00E43CD5">
          <w:pPr>
            <w:pStyle w:val="TOC1"/>
            <w:tabs>
              <w:tab w:val="right" w:leader="dot" w:pos="9016"/>
            </w:tabs>
            <w:spacing w:line="480" w:lineRule="auto"/>
            <w:rPr>
              <w:rFonts w:ascii="Times New Roman" w:eastAsiaTheme="minorEastAsia" w:hAnsi="Times New Roman" w:cs="Times New Roman"/>
              <w:noProof/>
              <w:lang w:eastAsia="en-IN"/>
            </w:rPr>
          </w:pPr>
          <w:hyperlink w:anchor="_Toc229781267" w:history="1">
            <w:r w:rsidRPr="00E43CD5">
              <w:rPr>
                <w:rStyle w:val="Hyperlink"/>
                <w:rFonts w:ascii="Times New Roman" w:hAnsi="Times New Roman" w:cs="Times New Roman"/>
                <w:noProof/>
              </w:rPr>
              <w:t>LITERATURE REVIEW</w:t>
            </w:r>
            <w:r w:rsidRPr="00E43CD5">
              <w:rPr>
                <w:rFonts w:ascii="Times New Roman" w:hAnsi="Times New Roman" w:cs="Times New Roman"/>
                <w:noProof/>
                <w:webHidden/>
              </w:rPr>
              <w:tab/>
            </w:r>
            <w:r w:rsidRPr="00E43CD5">
              <w:rPr>
                <w:rFonts w:ascii="Times New Roman" w:hAnsi="Times New Roman" w:cs="Times New Roman"/>
                <w:noProof/>
                <w:webHidden/>
              </w:rPr>
              <w:fldChar w:fldCharType="begin"/>
            </w:r>
            <w:r w:rsidRPr="00E43CD5">
              <w:rPr>
                <w:rFonts w:ascii="Times New Roman" w:hAnsi="Times New Roman" w:cs="Times New Roman"/>
                <w:noProof/>
                <w:webHidden/>
              </w:rPr>
              <w:instrText xml:space="preserve"> PAGEREF _Toc229781267 \h </w:instrText>
            </w:r>
            <w:r w:rsidRPr="00E43CD5">
              <w:rPr>
                <w:rFonts w:ascii="Times New Roman" w:hAnsi="Times New Roman" w:cs="Times New Roman"/>
                <w:noProof/>
                <w:webHidden/>
              </w:rPr>
            </w:r>
            <w:r w:rsidRPr="00E43CD5">
              <w:rPr>
                <w:rFonts w:ascii="Times New Roman" w:hAnsi="Times New Roman" w:cs="Times New Roman"/>
                <w:noProof/>
                <w:webHidden/>
              </w:rPr>
              <w:fldChar w:fldCharType="separate"/>
            </w:r>
            <w:r w:rsidR="001043DD">
              <w:rPr>
                <w:rFonts w:ascii="Times New Roman" w:hAnsi="Times New Roman" w:cs="Times New Roman"/>
                <w:noProof/>
                <w:webHidden/>
              </w:rPr>
              <w:t>8</w:t>
            </w:r>
            <w:r w:rsidRPr="00E43CD5">
              <w:rPr>
                <w:rFonts w:ascii="Times New Roman" w:hAnsi="Times New Roman" w:cs="Times New Roman"/>
                <w:noProof/>
                <w:webHidden/>
              </w:rPr>
              <w:fldChar w:fldCharType="end"/>
            </w:r>
          </w:hyperlink>
        </w:p>
        <w:p w14:paraId="5F30FB69" w14:textId="0DE3ECD4" w:rsidR="00E43CD5" w:rsidRPr="00E43CD5" w:rsidRDefault="00E43CD5" w:rsidP="00E43CD5">
          <w:pPr>
            <w:pStyle w:val="TOC1"/>
            <w:tabs>
              <w:tab w:val="right" w:leader="dot" w:pos="9016"/>
            </w:tabs>
            <w:spacing w:line="480" w:lineRule="auto"/>
            <w:rPr>
              <w:rFonts w:ascii="Times New Roman" w:eastAsiaTheme="minorEastAsia" w:hAnsi="Times New Roman" w:cs="Times New Roman"/>
              <w:noProof/>
              <w:lang w:eastAsia="en-IN"/>
            </w:rPr>
          </w:pPr>
          <w:hyperlink w:anchor="_Toc229781268" w:history="1">
            <w:r w:rsidRPr="00E43CD5">
              <w:rPr>
                <w:rStyle w:val="Hyperlink"/>
                <w:rFonts w:ascii="Times New Roman" w:hAnsi="Times New Roman" w:cs="Times New Roman"/>
                <w:noProof/>
              </w:rPr>
              <w:t>METHODOLOGY</w:t>
            </w:r>
            <w:r w:rsidRPr="00E43CD5">
              <w:rPr>
                <w:rFonts w:ascii="Times New Roman" w:hAnsi="Times New Roman" w:cs="Times New Roman"/>
                <w:noProof/>
                <w:webHidden/>
              </w:rPr>
              <w:tab/>
            </w:r>
            <w:r w:rsidRPr="00E43CD5">
              <w:rPr>
                <w:rFonts w:ascii="Times New Roman" w:hAnsi="Times New Roman" w:cs="Times New Roman"/>
                <w:noProof/>
                <w:webHidden/>
              </w:rPr>
              <w:fldChar w:fldCharType="begin"/>
            </w:r>
            <w:r w:rsidRPr="00E43CD5">
              <w:rPr>
                <w:rFonts w:ascii="Times New Roman" w:hAnsi="Times New Roman" w:cs="Times New Roman"/>
                <w:noProof/>
                <w:webHidden/>
              </w:rPr>
              <w:instrText xml:space="preserve"> PAGEREF _Toc229781268 \h </w:instrText>
            </w:r>
            <w:r w:rsidRPr="00E43CD5">
              <w:rPr>
                <w:rFonts w:ascii="Times New Roman" w:hAnsi="Times New Roman" w:cs="Times New Roman"/>
                <w:noProof/>
                <w:webHidden/>
              </w:rPr>
            </w:r>
            <w:r w:rsidRPr="00E43CD5">
              <w:rPr>
                <w:rFonts w:ascii="Times New Roman" w:hAnsi="Times New Roman" w:cs="Times New Roman"/>
                <w:noProof/>
                <w:webHidden/>
              </w:rPr>
              <w:fldChar w:fldCharType="separate"/>
            </w:r>
            <w:r w:rsidR="001043DD">
              <w:rPr>
                <w:rFonts w:ascii="Times New Roman" w:hAnsi="Times New Roman" w:cs="Times New Roman"/>
                <w:noProof/>
                <w:webHidden/>
              </w:rPr>
              <w:t>12</w:t>
            </w:r>
            <w:r w:rsidRPr="00E43CD5">
              <w:rPr>
                <w:rFonts w:ascii="Times New Roman" w:hAnsi="Times New Roman" w:cs="Times New Roman"/>
                <w:noProof/>
                <w:webHidden/>
              </w:rPr>
              <w:fldChar w:fldCharType="end"/>
            </w:r>
          </w:hyperlink>
        </w:p>
        <w:p w14:paraId="7529CAFA" w14:textId="639F51F3" w:rsidR="00E43CD5" w:rsidRPr="00E43CD5" w:rsidRDefault="00E43CD5" w:rsidP="00E43CD5">
          <w:pPr>
            <w:pStyle w:val="TOC1"/>
            <w:tabs>
              <w:tab w:val="right" w:leader="dot" w:pos="9016"/>
            </w:tabs>
            <w:spacing w:line="480" w:lineRule="auto"/>
            <w:rPr>
              <w:rFonts w:ascii="Times New Roman" w:eastAsiaTheme="minorEastAsia" w:hAnsi="Times New Roman" w:cs="Times New Roman"/>
              <w:noProof/>
              <w:lang w:eastAsia="en-IN"/>
            </w:rPr>
          </w:pPr>
          <w:hyperlink w:anchor="_Toc229781269" w:history="1">
            <w:r w:rsidRPr="00E43CD5">
              <w:rPr>
                <w:rStyle w:val="Hyperlink"/>
                <w:rFonts w:ascii="Times New Roman" w:hAnsi="Times New Roman" w:cs="Times New Roman"/>
                <w:noProof/>
              </w:rPr>
              <w:t>FINDINGS</w:t>
            </w:r>
            <w:r w:rsidRPr="00E43CD5">
              <w:rPr>
                <w:rFonts w:ascii="Times New Roman" w:hAnsi="Times New Roman" w:cs="Times New Roman"/>
                <w:noProof/>
                <w:webHidden/>
              </w:rPr>
              <w:tab/>
            </w:r>
            <w:r w:rsidRPr="00E43CD5">
              <w:rPr>
                <w:rFonts w:ascii="Times New Roman" w:hAnsi="Times New Roman" w:cs="Times New Roman"/>
                <w:noProof/>
                <w:webHidden/>
              </w:rPr>
              <w:fldChar w:fldCharType="begin"/>
            </w:r>
            <w:r w:rsidRPr="00E43CD5">
              <w:rPr>
                <w:rFonts w:ascii="Times New Roman" w:hAnsi="Times New Roman" w:cs="Times New Roman"/>
                <w:noProof/>
                <w:webHidden/>
              </w:rPr>
              <w:instrText xml:space="preserve"> PAGEREF _Toc229781269 \h </w:instrText>
            </w:r>
            <w:r w:rsidRPr="00E43CD5">
              <w:rPr>
                <w:rFonts w:ascii="Times New Roman" w:hAnsi="Times New Roman" w:cs="Times New Roman"/>
                <w:noProof/>
                <w:webHidden/>
              </w:rPr>
            </w:r>
            <w:r w:rsidRPr="00E43CD5">
              <w:rPr>
                <w:rFonts w:ascii="Times New Roman" w:hAnsi="Times New Roman" w:cs="Times New Roman"/>
                <w:noProof/>
                <w:webHidden/>
              </w:rPr>
              <w:fldChar w:fldCharType="separate"/>
            </w:r>
            <w:r w:rsidR="001043DD">
              <w:rPr>
                <w:rFonts w:ascii="Times New Roman" w:hAnsi="Times New Roman" w:cs="Times New Roman"/>
                <w:noProof/>
                <w:webHidden/>
              </w:rPr>
              <w:t>14</w:t>
            </w:r>
            <w:r w:rsidRPr="00E43CD5">
              <w:rPr>
                <w:rFonts w:ascii="Times New Roman" w:hAnsi="Times New Roman" w:cs="Times New Roman"/>
                <w:noProof/>
                <w:webHidden/>
              </w:rPr>
              <w:fldChar w:fldCharType="end"/>
            </w:r>
          </w:hyperlink>
        </w:p>
        <w:p w14:paraId="5F5CBEDF" w14:textId="447EBD51" w:rsidR="00E43CD5" w:rsidRPr="00E43CD5" w:rsidRDefault="00E43CD5" w:rsidP="00E43CD5">
          <w:pPr>
            <w:pStyle w:val="TOC1"/>
            <w:tabs>
              <w:tab w:val="right" w:leader="dot" w:pos="9016"/>
            </w:tabs>
            <w:spacing w:line="480" w:lineRule="auto"/>
            <w:rPr>
              <w:rFonts w:ascii="Times New Roman" w:eastAsiaTheme="minorEastAsia" w:hAnsi="Times New Roman" w:cs="Times New Roman"/>
              <w:noProof/>
              <w:lang w:eastAsia="en-IN"/>
            </w:rPr>
          </w:pPr>
          <w:hyperlink w:anchor="_Toc229781270" w:history="1">
            <w:r w:rsidRPr="00E43CD5">
              <w:rPr>
                <w:rStyle w:val="Hyperlink"/>
                <w:rFonts w:ascii="Times New Roman" w:hAnsi="Times New Roman" w:cs="Times New Roman"/>
                <w:noProof/>
              </w:rPr>
              <w:t>DISCUSSION</w:t>
            </w:r>
            <w:r w:rsidRPr="00E43CD5">
              <w:rPr>
                <w:rFonts w:ascii="Times New Roman" w:hAnsi="Times New Roman" w:cs="Times New Roman"/>
                <w:noProof/>
                <w:webHidden/>
              </w:rPr>
              <w:tab/>
            </w:r>
            <w:r w:rsidRPr="00E43CD5">
              <w:rPr>
                <w:rFonts w:ascii="Times New Roman" w:hAnsi="Times New Roman" w:cs="Times New Roman"/>
                <w:noProof/>
                <w:webHidden/>
              </w:rPr>
              <w:fldChar w:fldCharType="begin"/>
            </w:r>
            <w:r w:rsidRPr="00E43CD5">
              <w:rPr>
                <w:rFonts w:ascii="Times New Roman" w:hAnsi="Times New Roman" w:cs="Times New Roman"/>
                <w:noProof/>
                <w:webHidden/>
              </w:rPr>
              <w:instrText xml:space="preserve"> PAGEREF _Toc229781270 \h </w:instrText>
            </w:r>
            <w:r w:rsidRPr="00E43CD5">
              <w:rPr>
                <w:rFonts w:ascii="Times New Roman" w:hAnsi="Times New Roman" w:cs="Times New Roman"/>
                <w:noProof/>
                <w:webHidden/>
              </w:rPr>
            </w:r>
            <w:r w:rsidRPr="00E43CD5">
              <w:rPr>
                <w:rFonts w:ascii="Times New Roman" w:hAnsi="Times New Roman" w:cs="Times New Roman"/>
                <w:noProof/>
                <w:webHidden/>
              </w:rPr>
              <w:fldChar w:fldCharType="separate"/>
            </w:r>
            <w:r w:rsidR="001043DD">
              <w:rPr>
                <w:rFonts w:ascii="Times New Roman" w:hAnsi="Times New Roman" w:cs="Times New Roman"/>
                <w:noProof/>
                <w:webHidden/>
              </w:rPr>
              <w:t>19</w:t>
            </w:r>
            <w:r w:rsidRPr="00E43CD5">
              <w:rPr>
                <w:rFonts w:ascii="Times New Roman" w:hAnsi="Times New Roman" w:cs="Times New Roman"/>
                <w:noProof/>
                <w:webHidden/>
              </w:rPr>
              <w:fldChar w:fldCharType="end"/>
            </w:r>
          </w:hyperlink>
        </w:p>
        <w:p w14:paraId="04135A24" w14:textId="0681AE53" w:rsidR="00E43CD5" w:rsidRPr="00E43CD5" w:rsidRDefault="00E43CD5" w:rsidP="00E43CD5">
          <w:pPr>
            <w:pStyle w:val="TOC1"/>
            <w:tabs>
              <w:tab w:val="right" w:leader="dot" w:pos="9016"/>
            </w:tabs>
            <w:spacing w:line="480" w:lineRule="auto"/>
            <w:rPr>
              <w:rFonts w:ascii="Times New Roman" w:eastAsiaTheme="minorEastAsia" w:hAnsi="Times New Roman" w:cs="Times New Roman"/>
              <w:noProof/>
              <w:lang w:eastAsia="en-IN"/>
            </w:rPr>
          </w:pPr>
          <w:hyperlink w:anchor="_Toc229781271" w:history="1">
            <w:r w:rsidRPr="00E43CD5">
              <w:rPr>
                <w:rStyle w:val="Hyperlink"/>
                <w:rFonts w:ascii="Times New Roman" w:hAnsi="Times New Roman" w:cs="Times New Roman"/>
                <w:noProof/>
              </w:rPr>
              <w:t>CONCLUSION</w:t>
            </w:r>
            <w:r w:rsidRPr="00E43CD5">
              <w:rPr>
                <w:rFonts w:ascii="Times New Roman" w:hAnsi="Times New Roman" w:cs="Times New Roman"/>
                <w:noProof/>
                <w:webHidden/>
              </w:rPr>
              <w:tab/>
            </w:r>
            <w:r w:rsidRPr="00E43CD5">
              <w:rPr>
                <w:rFonts w:ascii="Times New Roman" w:hAnsi="Times New Roman" w:cs="Times New Roman"/>
                <w:noProof/>
                <w:webHidden/>
              </w:rPr>
              <w:fldChar w:fldCharType="begin"/>
            </w:r>
            <w:r w:rsidRPr="00E43CD5">
              <w:rPr>
                <w:rFonts w:ascii="Times New Roman" w:hAnsi="Times New Roman" w:cs="Times New Roman"/>
                <w:noProof/>
                <w:webHidden/>
              </w:rPr>
              <w:instrText xml:space="preserve"> PAGEREF _Toc229781271 \h </w:instrText>
            </w:r>
            <w:r w:rsidRPr="00E43CD5">
              <w:rPr>
                <w:rFonts w:ascii="Times New Roman" w:hAnsi="Times New Roman" w:cs="Times New Roman"/>
                <w:noProof/>
                <w:webHidden/>
              </w:rPr>
            </w:r>
            <w:r w:rsidRPr="00E43CD5">
              <w:rPr>
                <w:rFonts w:ascii="Times New Roman" w:hAnsi="Times New Roman" w:cs="Times New Roman"/>
                <w:noProof/>
                <w:webHidden/>
              </w:rPr>
              <w:fldChar w:fldCharType="separate"/>
            </w:r>
            <w:r w:rsidR="001043DD">
              <w:rPr>
                <w:rFonts w:ascii="Times New Roman" w:hAnsi="Times New Roman" w:cs="Times New Roman"/>
                <w:noProof/>
                <w:webHidden/>
              </w:rPr>
              <w:t>21</w:t>
            </w:r>
            <w:r w:rsidRPr="00E43CD5">
              <w:rPr>
                <w:rFonts w:ascii="Times New Roman" w:hAnsi="Times New Roman" w:cs="Times New Roman"/>
                <w:noProof/>
                <w:webHidden/>
              </w:rPr>
              <w:fldChar w:fldCharType="end"/>
            </w:r>
          </w:hyperlink>
        </w:p>
        <w:p w14:paraId="7575C47B" w14:textId="7A5D6026" w:rsidR="00E43CD5" w:rsidRPr="00E43CD5" w:rsidRDefault="00E43CD5" w:rsidP="00E43CD5">
          <w:pPr>
            <w:pStyle w:val="TOC1"/>
            <w:tabs>
              <w:tab w:val="right" w:leader="dot" w:pos="9016"/>
            </w:tabs>
            <w:spacing w:line="480" w:lineRule="auto"/>
            <w:rPr>
              <w:rFonts w:ascii="Times New Roman" w:eastAsiaTheme="minorEastAsia" w:hAnsi="Times New Roman" w:cs="Times New Roman"/>
              <w:noProof/>
              <w:lang w:eastAsia="en-IN"/>
            </w:rPr>
          </w:pPr>
          <w:hyperlink w:anchor="_Toc229781272" w:history="1">
            <w:r w:rsidRPr="00E43CD5">
              <w:rPr>
                <w:rStyle w:val="Hyperlink"/>
                <w:rFonts w:ascii="Times New Roman" w:hAnsi="Times New Roman" w:cs="Times New Roman"/>
                <w:noProof/>
              </w:rPr>
              <w:t>REFERENCES</w:t>
            </w:r>
            <w:r w:rsidRPr="00E43CD5">
              <w:rPr>
                <w:rFonts w:ascii="Times New Roman" w:hAnsi="Times New Roman" w:cs="Times New Roman"/>
                <w:noProof/>
                <w:webHidden/>
              </w:rPr>
              <w:tab/>
            </w:r>
            <w:r w:rsidRPr="00E43CD5">
              <w:rPr>
                <w:rFonts w:ascii="Times New Roman" w:hAnsi="Times New Roman" w:cs="Times New Roman"/>
                <w:noProof/>
                <w:webHidden/>
              </w:rPr>
              <w:fldChar w:fldCharType="begin"/>
            </w:r>
            <w:r w:rsidRPr="00E43CD5">
              <w:rPr>
                <w:rFonts w:ascii="Times New Roman" w:hAnsi="Times New Roman" w:cs="Times New Roman"/>
                <w:noProof/>
                <w:webHidden/>
              </w:rPr>
              <w:instrText xml:space="preserve"> PAGEREF _Toc229781272 \h </w:instrText>
            </w:r>
            <w:r w:rsidRPr="00E43CD5">
              <w:rPr>
                <w:rFonts w:ascii="Times New Roman" w:hAnsi="Times New Roman" w:cs="Times New Roman"/>
                <w:noProof/>
                <w:webHidden/>
              </w:rPr>
            </w:r>
            <w:r w:rsidRPr="00E43CD5">
              <w:rPr>
                <w:rFonts w:ascii="Times New Roman" w:hAnsi="Times New Roman" w:cs="Times New Roman"/>
                <w:noProof/>
                <w:webHidden/>
              </w:rPr>
              <w:fldChar w:fldCharType="separate"/>
            </w:r>
            <w:r w:rsidR="001043DD">
              <w:rPr>
                <w:rFonts w:ascii="Times New Roman" w:hAnsi="Times New Roman" w:cs="Times New Roman"/>
                <w:noProof/>
                <w:webHidden/>
              </w:rPr>
              <w:t>24</w:t>
            </w:r>
            <w:r w:rsidRPr="00E43CD5">
              <w:rPr>
                <w:rFonts w:ascii="Times New Roman" w:hAnsi="Times New Roman" w:cs="Times New Roman"/>
                <w:noProof/>
                <w:webHidden/>
              </w:rPr>
              <w:fldChar w:fldCharType="end"/>
            </w:r>
          </w:hyperlink>
        </w:p>
        <w:p w14:paraId="41FFA5BC" w14:textId="01D5D86E" w:rsidR="00E43CD5" w:rsidRPr="00E43CD5" w:rsidRDefault="00E43CD5" w:rsidP="00E43CD5">
          <w:pPr>
            <w:pStyle w:val="TOC1"/>
            <w:tabs>
              <w:tab w:val="right" w:leader="dot" w:pos="9016"/>
            </w:tabs>
            <w:spacing w:line="480" w:lineRule="auto"/>
            <w:rPr>
              <w:rFonts w:ascii="Times New Roman" w:eastAsiaTheme="minorEastAsia" w:hAnsi="Times New Roman" w:cs="Times New Roman"/>
              <w:noProof/>
              <w:lang w:eastAsia="en-IN"/>
            </w:rPr>
          </w:pPr>
          <w:hyperlink w:anchor="_Toc229781273" w:history="1">
            <w:r w:rsidRPr="00E43CD5">
              <w:rPr>
                <w:rStyle w:val="Hyperlink"/>
                <w:rFonts w:ascii="Times New Roman" w:hAnsi="Times New Roman" w:cs="Times New Roman"/>
                <w:noProof/>
              </w:rPr>
              <w:t>APPENDICES</w:t>
            </w:r>
            <w:r w:rsidRPr="00E43CD5">
              <w:rPr>
                <w:rFonts w:ascii="Times New Roman" w:hAnsi="Times New Roman" w:cs="Times New Roman"/>
                <w:noProof/>
                <w:webHidden/>
              </w:rPr>
              <w:tab/>
            </w:r>
            <w:r w:rsidRPr="00E43CD5">
              <w:rPr>
                <w:rFonts w:ascii="Times New Roman" w:hAnsi="Times New Roman" w:cs="Times New Roman"/>
                <w:noProof/>
                <w:webHidden/>
              </w:rPr>
              <w:fldChar w:fldCharType="begin"/>
            </w:r>
            <w:r w:rsidRPr="00E43CD5">
              <w:rPr>
                <w:rFonts w:ascii="Times New Roman" w:hAnsi="Times New Roman" w:cs="Times New Roman"/>
                <w:noProof/>
                <w:webHidden/>
              </w:rPr>
              <w:instrText xml:space="preserve"> PAGEREF _Toc229781273 \h </w:instrText>
            </w:r>
            <w:r w:rsidRPr="00E43CD5">
              <w:rPr>
                <w:rFonts w:ascii="Times New Roman" w:hAnsi="Times New Roman" w:cs="Times New Roman"/>
                <w:noProof/>
                <w:webHidden/>
              </w:rPr>
            </w:r>
            <w:r w:rsidRPr="00E43CD5">
              <w:rPr>
                <w:rFonts w:ascii="Times New Roman" w:hAnsi="Times New Roman" w:cs="Times New Roman"/>
                <w:noProof/>
                <w:webHidden/>
              </w:rPr>
              <w:fldChar w:fldCharType="separate"/>
            </w:r>
            <w:r w:rsidR="001043DD">
              <w:rPr>
                <w:rFonts w:ascii="Times New Roman" w:hAnsi="Times New Roman" w:cs="Times New Roman"/>
                <w:noProof/>
                <w:webHidden/>
              </w:rPr>
              <w:t>26</w:t>
            </w:r>
            <w:r w:rsidRPr="00E43CD5">
              <w:rPr>
                <w:rFonts w:ascii="Times New Roman" w:hAnsi="Times New Roman" w:cs="Times New Roman"/>
                <w:noProof/>
                <w:webHidden/>
              </w:rPr>
              <w:fldChar w:fldCharType="end"/>
            </w:r>
          </w:hyperlink>
        </w:p>
        <w:p w14:paraId="322524F5" w14:textId="1CC2A594" w:rsidR="00E43CD5" w:rsidRDefault="00E43CD5" w:rsidP="00E43CD5">
          <w:pPr>
            <w:spacing w:line="480" w:lineRule="auto"/>
          </w:pPr>
          <w:r w:rsidRPr="00E43CD5">
            <w:rPr>
              <w:rFonts w:ascii="Times New Roman" w:hAnsi="Times New Roman" w:cs="Times New Roman"/>
              <w:noProof/>
            </w:rPr>
            <w:fldChar w:fldCharType="end"/>
          </w:r>
        </w:p>
      </w:sdtContent>
    </w:sdt>
    <w:p w14:paraId="6BF01DE2" w14:textId="77777777" w:rsidR="001B0A7A" w:rsidRDefault="001B0A7A" w:rsidP="001B0A7A">
      <w:pPr>
        <w:spacing w:line="480" w:lineRule="auto"/>
        <w:jc w:val="both"/>
        <w:rPr>
          <w:rFonts w:ascii="Times New Roman" w:hAnsi="Times New Roman" w:cs="Times New Roman"/>
        </w:rPr>
      </w:pPr>
    </w:p>
    <w:p w14:paraId="1603441B" w14:textId="77777777" w:rsidR="001B0A7A" w:rsidRDefault="001B0A7A" w:rsidP="001B0A7A">
      <w:pPr>
        <w:spacing w:line="480" w:lineRule="auto"/>
        <w:jc w:val="both"/>
        <w:rPr>
          <w:rFonts w:ascii="Times New Roman" w:hAnsi="Times New Roman" w:cs="Times New Roman"/>
        </w:rPr>
      </w:pPr>
    </w:p>
    <w:p w14:paraId="127FA17E" w14:textId="77777777" w:rsidR="001B0A7A" w:rsidRDefault="001B0A7A">
      <w:pPr>
        <w:rPr>
          <w:rFonts w:ascii="Times New Roman" w:hAnsi="Times New Roman" w:cs="Times New Roman"/>
        </w:rPr>
      </w:pPr>
      <w:r>
        <w:rPr>
          <w:rFonts w:ascii="Times New Roman" w:hAnsi="Times New Roman" w:cs="Times New Roman"/>
        </w:rPr>
        <w:br w:type="page"/>
      </w:r>
    </w:p>
    <w:p w14:paraId="08600BA1" w14:textId="7967239E" w:rsidR="004E3F45" w:rsidRPr="00460BA7" w:rsidRDefault="004E3F45" w:rsidP="00460BA7">
      <w:pPr>
        <w:rPr>
          <w:rFonts w:ascii="Times New Roman" w:hAnsi="Times New Roman" w:cs="Times New Roman"/>
        </w:rPr>
      </w:pPr>
      <w:bookmarkStart w:id="1" w:name="_Toc229781266"/>
      <w:r w:rsidRPr="001B0A7A">
        <w:rPr>
          <w:rFonts w:ascii="Times New Roman" w:hAnsi="Times New Roman" w:cs="Times New Roman"/>
          <w:b/>
          <w:bCs/>
        </w:rPr>
        <w:lastRenderedPageBreak/>
        <w:t>INTRODUCTION</w:t>
      </w:r>
      <w:bookmarkEnd w:id="1"/>
    </w:p>
    <w:p w14:paraId="1FDF1A3B" w14:textId="32508AD2"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Cultural heritage is one of the most valuable assets of humanity. It reflects the identity, traditions, beliefs, achievements, and history of societies and communities. Heritage can be tangible, such as monuments, temples, forts, archaeological sites, museums, paintings, and historical cities, or intangible, such as oral traditions, rituals, music, dance, festivals, languages, and traditional crafts</w:t>
      </w:r>
      <w:r w:rsidR="0046781D">
        <w:rPr>
          <w:rFonts w:ascii="Times New Roman" w:hAnsi="Times New Roman" w:cs="Times New Roman"/>
        </w:rPr>
        <w:t xml:space="preserve"> </w:t>
      </w:r>
      <w:r w:rsidR="00751BD7" w:rsidRPr="00751BD7">
        <w:rPr>
          <w:rFonts w:ascii="Times New Roman" w:hAnsi="Times New Roman" w:cs="Times New Roman"/>
        </w:rPr>
        <w:t>Heritage sites strengthen social identity and historical continuity (Harrison, 2013).</w:t>
      </w:r>
      <w:r w:rsidRPr="001B0A7A">
        <w:rPr>
          <w:rFonts w:ascii="Times New Roman" w:hAnsi="Times New Roman" w:cs="Times New Roman"/>
        </w:rPr>
        <w:t xml:space="preserve"> Cultural heritage helps people understand their history and cultural roots while promoting social unity and national pride.</w:t>
      </w:r>
    </w:p>
    <w:p w14:paraId="4AD5DA89" w14:textId="5FC0DC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Cultural heritage sites attract millions of visitors every year and contribute significantly to tourism and economic development. Heritage tourism creates employment opportunities, supports local businesses, promotes traditional crafts, and increases government revenue. Countries with rich cultural heritage often use tourism as a major source of economic growth</w:t>
      </w:r>
      <w:r w:rsidR="00751BD7">
        <w:rPr>
          <w:rFonts w:ascii="Times New Roman" w:hAnsi="Times New Roman" w:cs="Times New Roman"/>
        </w:rPr>
        <w:t xml:space="preserve"> </w:t>
      </w:r>
      <w:r w:rsidR="006F52BF" w:rsidRPr="006F52BF">
        <w:rPr>
          <w:rFonts w:ascii="Times New Roman" w:hAnsi="Times New Roman" w:cs="Times New Roman"/>
        </w:rPr>
        <w:t>UNESCO recognizes cultural heritage as an important resource for sustainable development (UNESCO, 2023).</w:t>
      </w:r>
      <w:r w:rsidRPr="001B0A7A">
        <w:rPr>
          <w:rFonts w:ascii="Times New Roman" w:hAnsi="Times New Roman" w:cs="Times New Roman"/>
        </w:rPr>
        <w:t xml:space="preserve"> India, for example, is known for its diverse cultural heritage including the Taj Mahal, Jaipur City, Red Fort, </w:t>
      </w:r>
      <w:proofErr w:type="spellStart"/>
      <w:r w:rsidRPr="001B0A7A">
        <w:rPr>
          <w:rFonts w:ascii="Times New Roman" w:hAnsi="Times New Roman" w:cs="Times New Roman"/>
        </w:rPr>
        <w:t>Hampi</w:t>
      </w:r>
      <w:proofErr w:type="spellEnd"/>
      <w:r w:rsidRPr="001B0A7A">
        <w:rPr>
          <w:rFonts w:ascii="Times New Roman" w:hAnsi="Times New Roman" w:cs="Times New Roman"/>
        </w:rPr>
        <w:t>, Ajanta and Ellora Caves, and Khajuraho Temples.</w:t>
      </w:r>
    </w:p>
    <w:p w14:paraId="344B1BEE"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Despite their importance, heritage sites face many challenges in the modern world. Urbanization, industrialization, climate change, environmental pollution, vandalism, illegal construction, natural disasters, and uncontrolled tourism threaten the preservation of cultural heritage. In many places, increasing tourist numbers create pressure on fragile monuments and archaeological sites, causing structural damage and loss of authenticity.</w:t>
      </w:r>
    </w:p>
    <w:p w14:paraId="5700B997"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To address these problems, the concept of sustainable heritage management has gained global importance. Sustainable management means preserving and protecting cultural heritage while allowing responsible public access, tourism development, and community participation. It aims to balance environmental, cultural, social, and economic needs in ways that ensure long-term preservation.</w:t>
      </w:r>
    </w:p>
    <w:p w14:paraId="51DCC1AD" w14:textId="77777777" w:rsidR="004E3F45" w:rsidRPr="001B0A7A" w:rsidRDefault="004E3F45" w:rsidP="001B0A7A">
      <w:pPr>
        <w:spacing w:line="480" w:lineRule="auto"/>
        <w:jc w:val="both"/>
        <w:rPr>
          <w:rFonts w:ascii="Times New Roman" w:hAnsi="Times New Roman" w:cs="Times New Roman"/>
        </w:rPr>
      </w:pPr>
    </w:p>
    <w:p w14:paraId="1CFEF24D"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International organizations such as UNESCO, ICOMOS, ICCROM, and the World Tourism Organization play important roles in promoting sustainable heritage management. UNESCO’s World Heritage Convention encourages countries to protect heritage sites of outstanding universal value. Governments also establish laws and conservation programs to safeguard historical monuments and cultural landscapes.</w:t>
      </w:r>
    </w:p>
    <w:p w14:paraId="1800EABE"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Community participation is another essential aspect of sustainable heritage management. Local communities often possess traditional knowledge, cultural practices, and emotional connections with heritage sites. Their involvement improves conservation efforts and creates economic opportunities through tourism-related activities such as handicrafts, guiding services, cultural performances, and hospitality businesses.</w:t>
      </w:r>
    </w:p>
    <w:p w14:paraId="348C0E57"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Tourism development must also be managed responsibly. While tourism generates economic benefits, excessive tourism can lead to overcrowding, pollution, waste generation, and commercialization of culture. Sustainable tourism practices such as visitor limits, eco-friendly transportation, awareness campaigns, and heritage education programs help reduce negative impacts.</w:t>
      </w:r>
    </w:p>
    <w:p w14:paraId="58A04904" w14:textId="64FA624B" w:rsidR="004E3F45" w:rsidRDefault="004E3F45" w:rsidP="001B0A7A">
      <w:pPr>
        <w:spacing w:line="480" w:lineRule="auto"/>
        <w:jc w:val="both"/>
        <w:rPr>
          <w:rFonts w:ascii="Times New Roman" w:hAnsi="Times New Roman" w:cs="Times New Roman"/>
        </w:rPr>
      </w:pPr>
      <w:r w:rsidRPr="001B0A7A">
        <w:rPr>
          <w:rFonts w:ascii="Times New Roman" w:hAnsi="Times New Roman" w:cs="Times New Roman"/>
        </w:rPr>
        <w:t xml:space="preserve">This report examines the importance of sustainable management in cultural heritage sites. It discusses the meaning of heritage management, </w:t>
      </w:r>
      <w:proofErr w:type="spellStart"/>
      <w:r w:rsidRPr="001B0A7A">
        <w:rPr>
          <w:rFonts w:ascii="Times New Roman" w:hAnsi="Times New Roman" w:cs="Times New Roman"/>
        </w:rPr>
        <w:t>analyzes</w:t>
      </w:r>
      <w:proofErr w:type="spellEnd"/>
      <w:r w:rsidRPr="001B0A7A">
        <w:rPr>
          <w:rFonts w:ascii="Times New Roman" w:hAnsi="Times New Roman" w:cs="Times New Roman"/>
        </w:rPr>
        <w:t xml:space="preserve"> major conservation challenges, evaluates the role of governments and communities, and studies real-world examples of sustainable heritage practices. The report also highlights the importance of balancing tourism growth with cultural preservation and environmental sustainability.</w:t>
      </w:r>
    </w:p>
    <w:p w14:paraId="4484F00F" w14:textId="33552EC7" w:rsidR="00E470B6" w:rsidRP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 xml:space="preserve">In the modern era, cultural heritage management has become increasingly important because globalization and technological advancement are rapidly transforming societies and lifestyles. Many traditional buildings, cultural practices, and historical landscapes are disappearing due </w:t>
      </w:r>
      <w:r w:rsidRPr="00E470B6">
        <w:rPr>
          <w:rFonts w:ascii="Times New Roman" w:hAnsi="Times New Roman" w:cs="Times New Roman"/>
        </w:rPr>
        <w:lastRenderedPageBreak/>
        <w:t>to modernization and changing economic priorities. Without proper conservation efforts, valuable cultural resources may be permanently lost</w:t>
      </w:r>
      <w:r w:rsidR="006F52BF">
        <w:rPr>
          <w:rFonts w:ascii="Times New Roman" w:hAnsi="Times New Roman" w:cs="Times New Roman"/>
        </w:rPr>
        <w:t xml:space="preserve"> </w:t>
      </w:r>
      <w:r w:rsidR="00CC702E" w:rsidRPr="00CC702E">
        <w:rPr>
          <w:rFonts w:ascii="Times New Roman" w:hAnsi="Times New Roman" w:cs="Times New Roman"/>
        </w:rPr>
        <w:t>Over-tourism can negatively affect historical monuments and local communities (</w:t>
      </w:r>
      <w:proofErr w:type="spellStart"/>
      <w:r w:rsidR="00CC702E" w:rsidRPr="00CC702E">
        <w:rPr>
          <w:rFonts w:ascii="Times New Roman" w:hAnsi="Times New Roman" w:cs="Times New Roman"/>
        </w:rPr>
        <w:t>Nuryanti</w:t>
      </w:r>
      <w:proofErr w:type="spellEnd"/>
      <w:r w:rsidR="00CC702E" w:rsidRPr="00CC702E">
        <w:rPr>
          <w:rFonts w:ascii="Times New Roman" w:hAnsi="Times New Roman" w:cs="Times New Roman"/>
        </w:rPr>
        <w:t>, 1996).</w:t>
      </w:r>
      <w:r w:rsidR="00CC702E">
        <w:rPr>
          <w:rFonts w:ascii="Times New Roman" w:hAnsi="Times New Roman" w:cs="Times New Roman"/>
        </w:rPr>
        <w:t xml:space="preserve"> </w:t>
      </w:r>
      <w:r w:rsidRPr="00E470B6">
        <w:rPr>
          <w:rFonts w:ascii="Times New Roman" w:hAnsi="Times New Roman" w:cs="Times New Roman"/>
        </w:rPr>
        <w:t>Sustainable heritage management therefore helps maintain the connection between past, present, and future generations. It protects not only physical monuments but also the stories, traditions, and identities associated with them.</w:t>
      </w:r>
    </w:p>
    <w:p w14:paraId="3027DE8E" w14:textId="77777777" w:rsidR="00E470B6" w:rsidRP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 xml:space="preserve">Heritage sites also play an important role in education and research. Students, historians, archaeologists, and tourists learn about ancient civilizations, architecture, religion, art, and social systems through these sites. Museums and heritage </w:t>
      </w:r>
      <w:proofErr w:type="spellStart"/>
      <w:r w:rsidRPr="00E470B6">
        <w:rPr>
          <w:rFonts w:ascii="Times New Roman" w:hAnsi="Times New Roman" w:cs="Times New Roman"/>
        </w:rPr>
        <w:t>centers</w:t>
      </w:r>
      <w:proofErr w:type="spellEnd"/>
      <w:r w:rsidRPr="00E470B6">
        <w:rPr>
          <w:rFonts w:ascii="Times New Roman" w:hAnsi="Times New Roman" w:cs="Times New Roman"/>
        </w:rPr>
        <w:t xml:space="preserve"> preserve artifacts and historical records that contribute to academic knowledge and cultural awareness. In addition, heritage tourism encourages cultural exchange by allowing visitors to experience different traditions and lifestyles.</w:t>
      </w:r>
    </w:p>
    <w:p w14:paraId="48CD62D4" w14:textId="693C2A90" w:rsidR="00E470B6" w:rsidRPr="001B0A7A" w:rsidRDefault="00E470B6" w:rsidP="00E470B6">
      <w:pPr>
        <w:spacing w:line="480" w:lineRule="auto"/>
        <w:jc w:val="both"/>
        <w:rPr>
          <w:rFonts w:ascii="Times New Roman" w:hAnsi="Times New Roman" w:cs="Times New Roman"/>
        </w:rPr>
      </w:pPr>
      <w:r w:rsidRPr="00E470B6">
        <w:rPr>
          <w:rFonts w:ascii="Times New Roman" w:hAnsi="Times New Roman" w:cs="Times New Roman"/>
        </w:rPr>
        <w:t>Sustainable management is also closely linked with environmental conservation. Many heritage sites are located in environmentally sensitive areas and are affected by pollution, deforestation, climate change, and natural disasters. Conservation strategies therefore include eco-friendly tourism practices, waste management systems, energy-efficient infrastructure, and disaster preparedness plans</w:t>
      </w:r>
      <w:r w:rsidR="00CC702E">
        <w:rPr>
          <w:rFonts w:ascii="Times New Roman" w:hAnsi="Times New Roman" w:cs="Times New Roman"/>
        </w:rPr>
        <w:t xml:space="preserve"> </w:t>
      </w:r>
      <w:r w:rsidR="00834932" w:rsidRPr="00834932">
        <w:rPr>
          <w:rFonts w:ascii="Times New Roman" w:hAnsi="Times New Roman" w:cs="Times New Roman"/>
        </w:rPr>
        <w:t>Sustainable management balances preservation with public accessibility (</w:t>
      </w:r>
      <w:proofErr w:type="spellStart"/>
      <w:r w:rsidR="00834932" w:rsidRPr="00834932">
        <w:rPr>
          <w:rFonts w:ascii="Times New Roman" w:hAnsi="Times New Roman" w:cs="Times New Roman"/>
        </w:rPr>
        <w:t>Bandarin</w:t>
      </w:r>
      <w:proofErr w:type="spellEnd"/>
      <w:r w:rsidR="00834932" w:rsidRPr="00834932">
        <w:rPr>
          <w:rFonts w:ascii="Times New Roman" w:hAnsi="Times New Roman" w:cs="Times New Roman"/>
        </w:rPr>
        <w:t xml:space="preserve"> &amp; van </w:t>
      </w:r>
      <w:proofErr w:type="spellStart"/>
      <w:r w:rsidR="00834932" w:rsidRPr="00834932">
        <w:rPr>
          <w:rFonts w:ascii="Times New Roman" w:hAnsi="Times New Roman" w:cs="Times New Roman"/>
        </w:rPr>
        <w:t>Oers</w:t>
      </w:r>
      <w:proofErr w:type="spellEnd"/>
      <w:r w:rsidR="00834932" w:rsidRPr="00834932">
        <w:rPr>
          <w:rFonts w:ascii="Times New Roman" w:hAnsi="Times New Roman" w:cs="Times New Roman"/>
        </w:rPr>
        <w:t>, 2012).</w:t>
      </w:r>
      <w:r w:rsidRPr="00E470B6">
        <w:rPr>
          <w:rFonts w:ascii="Times New Roman" w:hAnsi="Times New Roman" w:cs="Times New Roman"/>
        </w:rPr>
        <w:t xml:space="preserve"> By integrating cultural preservation with environmental sustainability and economic development, heritage management contributes to the broader goals of sustainable development and responsible tourism worldwide.</w:t>
      </w:r>
    </w:p>
    <w:p w14:paraId="29D34D91" w14:textId="77777777" w:rsidR="001B0A7A" w:rsidRDefault="001B0A7A" w:rsidP="001B0A7A">
      <w:pPr>
        <w:spacing w:line="480" w:lineRule="auto"/>
        <w:jc w:val="both"/>
        <w:rPr>
          <w:rFonts w:ascii="Times New Roman" w:hAnsi="Times New Roman" w:cs="Times New Roman"/>
        </w:rPr>
      </w:pPr>
    </w:p>
    <w:p w14:paraId="5F2A1800" w14:textId="77777777" w:rsidR="001B0A7A" w:rsidRDefault="001B0A7A" w:rsidP="001B0A7A">
      <w:pPr>
        <w:spacing w:line="480" w:lineRule="auto"/>
        <w:jc w:val="both"/>
        <w:rPr>
          <w:rFonts w:ascii="Times New Roman" w:hAnsi="Times New Roman" w:cs="Times New Roman"/>
        </w:rPr>
      </w:pPr>
    </w:p>
    <w:p w14:paraId="0B039495" w14:textId="77777777" w:rsidR="001B0A7A" w:rsidRDefault="001B0A7A" w:rsidP="001B0A7A">
      <w:pPr>
        <w:spacing w:line="480" w:lineRule="auto"/>
        <w:jc w:val="both"/>
        <w:rPr>
          <w:rFonts w:ascii="Times New Roman" w:hAnsi="Times New Roman" w:cs="Times New Roman"/>
        </w:rPr>
      </w:pPr>
    </w:p>
    <w:p w14:paraId="0B581950" w14:textId="6CE7931C" w:rsidR="004E3F45" w:rsidRPr="001B0A7A" w:rsidRDefault="004E3F45" w:rsidP="001B0A7A">
      <w:pPr>
        <w:pStyle w:val="Heading1"/>
        <w:rPr>
          <w:rFonts w:ascii="Times New Roman" w:hAnsi="Times New Roman" w:cs="Times New Roman"/>
          <w:b/>
          <w:bCs/>
          <w:color w:val="auto"/>
          <w:sz w:val="24"/>
          <w:szCs w:val="24"/>
        </w:rPr>
      </w:pPr>
      <w:bookmarkStart w:id="2" w:name="_Toc229781267"/>
      <w:r w:rsidRPr="001B0A7A">
        <w:rPr>
          <w:rFonts w:ascii="Times New Roman" w:hAnsi="Times New Roman" w:cs="Times New Roman"/>
          <w:b/>
          <w:bCs/>
          <w:color w:val="auto"/>
          <w:sz w:val="24"/>
          <w:szCs w:val="24"/>
        </w:rPr>
        <w:lastRenderedPageBreak/>
        <w:t>LITERATURE REVIEW</w:t>
      </w:r>
      <w:bookmarkEnd w:id="2"/>
    </w:p>
    <w:p w14:paraId="369AD3A7"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The concept of cultural heritage management has evolved significantly over time. Earlier approaches mainly focused on preserving monuments and archaeological remains. However, modern heritage management emphasizes sustainability, community participation, tourism planning, environmental protection, and social inclusion.</w:t>
      </w:r>
    </w:p>
    <w:p w14:paraId="2DBF02D6"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UNESCO defines cultural heritage as monuments, groups of buildings, and sites that possess historical, artistic, scientific, or cultural significance. UNESCO also emphasizes that heritage conservation should support sustainable development and intercultural dialogue. According to UNESCO, heritage sites are valuable resources that contribute to education, peace, and cultural diversity.</w:t>
      </w:r>
    </w:p>
    <w:p w14:paraId="10CF2D91"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Smith (2006) explained that heritage is not only about physical structures but also about cultural values and social identity. Heritage management should therefore involve local communities because they are directly connected to cultural traditions and practices. Community participation increases public awareness and strengthens local support for conservation initiatives.</w:t>
      </w:r>
    </w:p>
    <w:p w14:paraId="4C30BBD3" w14:textId="1A6741C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Timothy and Boyd (2003) discussed the relationship between tourism and heritage management. They argued that heritage tourism contributes to economic development by generating employment and improving infrastructure</w:t>
      </w:r>
      <w:r w:rsidR="00834932">
        <w:rPr>
          <w:rFonts w:ascii="Times New Roman" w:hAnsi="Times New Roman" w:cs="Times New Roman"/>
        </w:rPr>
        <w:t xml:space="preserve"> </w:t>
      </w:r>
      <w:r w:rsidR="00125DC8" w:rsidRPr="00125DC8">
        <w:rPr>
          <w:rFonts w:ascii="Times New Roman" w:hAnsi="Times New Roman" w:cs="Times New Roman"/>
        </w:rPr>
        <w:t>Heritage conservation should include local communities in decision-making processes (Smith, 2006).</w:t>
      </w:r>
      <w:r w:rsidRPr="001B0A7A">
        <w:rPr>
          <w:rFonts w:ascii="Times New Roman" w:hAnsi="Times New Roman" w:cs="Times New Roman"/>
        </w:rPr>
        <w:t xml:space="preserve"> However, they also warned that uncontrolled tourism can damage heritage sites through overcrowding, pollution, commercialization, and loss of authenticity.</w:t>
      </w:r>
    </w:p>
    <w:p w14:paraId="6432AC69"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 xml:space="preserve">Sustainable tourism has become a central concept in heritage conservation. Sustainable tourism refers to tourism practices that minimize environmental and cultural damage while supporting local economies and communities. The World Tourism Organization highlights responsible </w:t>
      </w:r>
      <w:r w:rsidRPr="001B0A7A">
        <w:rPr>
          <w:rFonts w:ascii="Times New Roman" w:hAnsi="Times New Roman" w:cs="Times New Roman"/>
        </w:rPr>
        <w:lastRenderedPageBreak/>
        <w:t xml:space="preserve">visitor </w:t>
      </w:r>
      <w:proofErr w:type="spellStart"/>
      <w:r w:rsidRPr="001B0A7A">
        <w:rPr>
          <w:rFonts w:ascii="Times New Roman" w:hAnsi="Times New Roman" w:cs="Times New Roman"/>
        </w:rPr>
        <w:t>behavior</w:t>
      </w:r>
      <w:proofErr w:type="spellEnd"/>
      <w:r w:rsidRPr="001B0A7A">
        <w:rPr>
          <w:rFonts w:ascii="Times New Roman" w:hAnsi="Times New Roman" w:cs="Times New Roman"/>
        </w:rPr>
        <w:t>, environmental sustainability, and community empowerment as essential elements of sustainable tourism.</w:t>
      </w:r>
    </w:p>
    <w:p w14:paraId="1EDBDB2A" w14:textId="15FD0636"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Researchers have also focused on the concept of carrying capacity in heritage management. Carrying capacity refers to the maximum number of visitors a site can accommodate without causing physical damage or reducing visitor experience</w:t>
      </w:r>
      <w:r w:rsidR="00125DC8">
        <w:rPr>
          <w:rFonts w:ascii="Times New Roman" w:hAnsi="Times New Roman" w:cs="Times New Roman"/>
        </w:rPr>
        <w:t xml:space="preserve"> </w:t>
      </w:r>
      <w:r w:rsidR="00714AEC" w:rsidRPr="00714AEC">
        <w:rPr>
          <w:rFonts w:ascii="Times New Roman" w:hAnsi="Times New Roman" w:cs="Times New Roman"/>
        </w:rPr>
        <w:t>Carrying capacity is important for reducing overcrowding at heritage destinations (Pedersen, 2002).</w:t>
      </w:r>
      <w:r w:rsidRPr="001B0A7A">
        <w:rPr>
          <w:rFonts w:ascii="Times New Roman" w:hAnsi="Times New Roman" w:cs="Times New Roman"/>
        </w:rPr>
        <w:t xml:space="preserve"> Popular destinations such as Venice, Machu Picchu, and the Taj Mahal face serious overcrowding problems. Visitor management systems, timed entry tickets, and restricted visitor zones are commonly recommended solutions.</w:t>
      </w:r>
    </w:p>
    <w:p w14:paraId="363612C2"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Technology has become increasingly important in heritage conservation. Digital documentation, Geographic Information Systems (GIS), drones, 3D scanning, and virtual reality are now used to monitor heritage sites and preserve historical information. Digital archives help protect cultural knowledge and improve accessibility for educational purposes.</w:t>
      </w:r>
    </w:p>
    <w:p w14:paraId="1B9B58CA"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Environmental sustainability is another major concern in heritage management. Climate change, rising temperatures, floods, storms, earthquakes, and air pollution threaten monuments and archaeological sites worldwide. Environmental monitoring and disaster preparedness plans are therefore necessary components of sustainable heritage management.</w:t>
      </w:r>
    </w:p>
    <w:p w14:paraId="63A60A42"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Legal protection also plays an important role. Many countries have heritage laws that regulate construction activities, restoration work, and tourism operations around heritage sites. International conventions such as the UNESCO World Heritage Convention encourage global cooperation in conservation efforts.</w:t>
      </w:r>
    </w:p>
    <w:p w14:paraId="4805E0D6" w14:textId="1F197A1D"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 xml:space="preserve">Ethical issues have also been widely discussed in heritage studies. Scholars argue that commercialization of culture, displacement of local communities, and unequal tourism benefits </w:t>
      </w:r>
      <w:r w:rsidRPr="001B0A7A">
        <w:rPr>
          <w:rFonts w:ascii="Times New Roman" w:hAnsi="Times New Roman" w:cs="Times New Roman"/>
        </w:rPr>
        <w:lastRenderedPageBreak/>
        <w:t>can create social injustice. Sustainable management should therefore promote fairness, inclusiveness, and respect for cultural values.</w:t>
      </w:r>
    </w:p>
    <w:p w14:paraId="3AD36C95" w14:textId="56AFD023" w:rsidR="004E3F45" w:rsidRDefault="004E3F45" w:rsidP="001B0A7A">
      <w:pPr>
        <w:spacing w:line="480" w:lineRule="auto"/>
        <w:jc w:val="both"/>
        <w:rPr>
          <w:rFonts w:ascii="Times New Roman" w:hAnsi="Times New Roman" w:cs="Times New Roman"/>
        </w:rPr>
      </w:pPr>
      <w:r w:rsidRPr="001B0A7A">
        <w:rPr>
          <w:rFonts w:ascii="Times New Roman" w:hAnsi="Times New Roman" w:cs="Times New Roman"/>
        </w:rPr>
        <w:t>Overall, the literature demonstrates that sustainable heritage management requires interdisciplinary approaches that combine conservation science, tourism planning, environmental management, public policy, and community engagement.</w:t>
      </w:r>
    </w:p>
    <w:p w14:paraId="3CDDDCD3" w14:textId="380604DA" w:rsidR="00E470B6" w:rsidRP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In the modern era, cultural heritage management has become increasingly important because globalization and technological advancement are rapidly transforming societies and lifestyles. Many traditional buildings, cultural practices, and historical landscapes are disappearing due to modernization and changing economic priorities. Without proper conservation efforts, valuable cultural resources may be permanently lost. Sustainable heritage management therefore helps maintain the connection between past, present, and future generations. It protects not only physical monuments but also the stories, traditions, and identities associated with them.</w:t>
      </w:r>
    </w:p>
    <w:p w14:paraId="4A342FCB" w14:textId="77777777" w:rsidR="00E470B6" w:rsidRP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 xml:space="preserve">Heritage sites also play an important role in education and research. Students, historians, archaeologists, and tourists learn about ancient civilizations, architecture, religion, art, and social systems through these sites. Museums and heritage </w:t>
      </w:r>
      <w:proofErr w:type="spellStart"/>
      <w:r w:rsidRPr="00E470B6">
        <w:rPr>
          <w:rFonts w:ascii="Times New Roman" w:hAnsi="Times New Roman" w:cs="Times New Roman"/>
        </w:rPr>
        <w:t>centers</w:t>
      </w:r>
      <w:proofErr w:type="spellEnd"/>
      <w:r w:rsidRPr="00E470B6">
        <w:rPr>
          <w:rFonts w:ascii="Times New Roman" w:hAnsi="Times New Roman" w:cs="Times New Roman"/>
        </w:rPr>
        <w:t xml:space="preserve"> preserve artifacts and historical records that contribute to academic knowledge and cultural awareness. In addition, heritage tourism encourages cultural exchange by allowing visitors to experience different traditions and lifestyles.</w:t>
      </w:r>
    </w:p>
    <w:p w14:paraId="43AAE2CC" w14:textId="77777777" w:rsidR="00E470B6" w:rsidRP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 xml:space="preserve">Sustainable management is also closely linked with environmental conservation. Many heritage sites are located in environmentally sensitive areas and are affected by pollution, deforestation, climate change, and natural disasters. Conservation strategies therefore include eco-friendly tourism practices, waste management systems, energy-efficient infrastructure, and disaster preparedness plans. By integrating cultural preservation with environmental </w:t>
      </w:r>
      <w:r w:rsidRPr="00E470B6">
        <w:rPr>
          <w:rFonts w:ascii="Times New Roman" w:hAnsi="Times New Roman" w:cs="Times New Roman"/>
        </w:rPr>
        <w:lastRenderedPageBreak/>
        <w:t>sustainability and economic development, heritage management contributes to the broader goals of sustainable development and responsible tourism worldwide.</w:t>
      </w:r>
    </w:p>
    <w:p w14:paraId="0DCB9071" w14:textId="7D7011DB" w:rsidR="00E470B6" w:rsidRP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Many researchers have emphasized the importance of integrating local knowledge and cultural values into heritage management practices. According to community-based heritage theories, local residents are not merely beneficiaries of tourism but active custodians of heritage resources. Their participation in planning and decision-making improves conservation outcomes and strengthens cultural identity. Scholars argue that when communities are excluded from management processes, heritage projects often fail to achieve long-term sustainability because local people may feel disconnected from conservation goals.</w:t>
      </w:r>
    </w:p>
    <w:p w14:paraId="6A54085B" w14:textId="77777777" w:rsidR="00E470B6" w:rsidRP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Recent studies have also highlighted the economic significance of heritage tourism in developing countries. Heritage attractions generate revenue through entrance fees, accommodation services, handicrafts, transportation, and cultural events. Researchers suggest that sustainable tourism planning should ensure that economic benefits are distributed fairly among local populations rather than being concentrated in large tourism corporations. Fair distribution of tourism income helps reduce poverty and increases community support for conservation efforts.</w:t>
      </w:r>
    </w:p>
    <w:p w14:paraId="2D8677A9" w14:textId="6658B169" w:rsidR="00E470B6" w:rsidRPr="001B0A7A" w:rsidRDefault="00E470B6" w:rsidP="00E470B6">
      <w:pPr>
        <w:spacing w:line="480" w:lineRule="auto"/>
        <w:jc w:val="both"/>
        <w:rPr>
          <w:rFonts w:ascii="Times New Roman" w:hAnsi="Times New Roman" w:cs="Times New Roman"/>
        </w:rPr>
      </w:pPr>
      <w:r w:rsidRPr="00E470B6">
        <w:rPr>
          <w:rFonts w:ascii="Times New Roman" w:hAnsi="Times New Roman" w:cs="Times New Roman"/>
        </w:rPr>
        <w:t>Another important area discussed in literature is risk management and disaster preparedness. Earthquakes, floods, fires, armed conflicts, and climate-related disasters have damaged many important heritage sites around the world. Scholars recommend emergency response planning, structural monitoring, and digital documentation to reduce risks and support restoration after disasters</w:t>
      </w:r>
      <w:r w:rsidR="00714AEC">
        <w:rPr>
          <w:rFonts w:ascii="Times New Roman" w:hAnsi="Times New Roman" w:cs="Times New Roman"/>
        </w:rPr>
        <w:t xml:space="preserve"> </w:t>
      </w:r>
      <w:proofErr w:type="gramStart"/>
      <w:r w:rsidR="00714AEC" w:rsidRPr="00714AEC">
        <w:rPr>
          <w:rFonts w:ascii="Times New Roman" w:hAnsi="Times New Roman" w:cs="Times New Roman"/>
        </w:rPr>
        <w:t>International</w:t>
      </w:r>
      <w:proofErr w:type="gramEnd"/>
      <w:r w:rsidR="00714AEC" w:rsidRPr="00714AEC">
        <w:rPr>
          <w:rFonts w:ascii="Times New Roman" w:hAnsi="Times New Roman" w:cs="Times New Roman"/>
        </w:rPr>
        <w:t xml:space="preserve"> cooperation is essential for protecting world heritage resources (UNESCO, 1972).</w:t>
      </w:r>
      <w:r w:rsidRPr="00E470B6">
        <w:rPr>
          <w:rFonts w:ascii="Times New Roman" w:hAnsi="Times New Roman" w:cs="Times New Roman"/>
        </w:rPr>
        <w:t xml:space="preserve"> International cooperation and funding mechanisms are also considered essential for protecting endangered heritage sites. Overall, literature strongly supports the idea </w:t>
      </w:r>
      <w:r w:rsidRPr="00E470B6">
        <w:rPr>
          <w:rFonts w:ascii="Times New Roman" w:hAnsi="Times New Roman" w:cs="Times New Roman"/>
        </w:rPr>
        <w:lastRenderedPageBreak/>
        <w:t>that sustainable heritage management requires cooperation between conservation experts, governments, tourism authorities, and local communities.</w:t>
      </w:r>
    </w:p>
    <w:p w14:paraId="5BF96911" w14:textId="77777777" w:rsidR="004E3F45" w:rsidRPr="001B0A7A" w:rsidRDefault="004E3F45" w:rsidP="001B0A7A">
      <w:pPr>
        <w:spacing w:line="480" w:lineRule="auto"/>
        <w:jc w:val="both"/>
        <w:rPr>
          <w:rFonts w:ascii="Times New Roman" w:hAnsi="Times New Roman" w:cs="Times New Roman"/>
        </w:rPr>
      </w:pPr>
    </w:p>
    <w:p w14:paraId="0A40A252" w14:textId="77777777" w:rsidR="004E3F45" w:rsidRPr="001B0A7A" w:rsidRDefault="004E3F45" w:rsidP="001B0A7A">
      <w:pPr>
        <w:pStyle w:val="Heading1"/>
        <w:rPr>
          <w:rFonts w:ascii="Times New Roman" w:hAnsi="Times New Roman" w:cs="Times New Roman"/>
          <w:b/>
          <w:bCs/>
          <w:color w:val="auto"/>
          <w:sz w:val="24"/>
          <w:szCs w:val="24"/>
        </w:rPr>
      </w:pPr>
      <w:bookmarkStart w:id="3" w:name="_Toc229781268"/>
      <w:r w:rsidRPr="001B0A7A">
        <w:rPr>
          <w:rFonts w:ascii="Times New Roman" w:hAnsi="Times New Roman" w:cs="Times New Roman"/>
          <w:b/>
          <w:bCs/>
          <w:color w:val="auto"/>
          <w:sz w:val="24"/>
          <w:szCs w:val="24"/>
        </w:rPr>
        <w:t>METHODOLOGY</w:t>
      </w:r>
      <w:bookmarkEnd w:id="3"/>
    </w:p>
    <w:p w14:paraId="4CAA4B03"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This report is based on qualitative research methods and secondary data analysis. Information for the study was collected from academic journals, books, UNESCO reports, government publications, tourism studies, and heritage management resources available online.</w:t>
      </w:r>
    </w:p>
    <w:p w14:paraId="46DA0CB9" w14:textId="1D63488F"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The research adopted a descriptive and analytical approach to understand sustainable management practices in cultural heritage sites</w:t>
      </w:r>
      <w:r w:rsidR="00714AEC">
        <w:rPr>
          <w:rFonts w:ascii="Times New Roman" w:hAnsi="Times New Roman" w:cs="Times New Roman"/>
        </w:rPr>
        <w:t xml:space="preserve"> </w:t>
      </w:r>
      <w:r w:rsidR="004E0EB4" w:rsidRPr="004E0EB4">
        <w:rPr>
          <w:rFonts w:ascii="Times New Roman" w:hAnsi="Times New Roman" w:cs="Times New Roman"/>
        </w:rPr>
        <w:t>Heritage conservation protects artistic and architectural achievements of civilizations (Feilden, 2003).</w:t>
      </w:r>
      <w:r w:rsidRPr="001B0A7A">
        <w:rPr>
          <w:rFonts w:ascii="Times New Roman" w:hAnsi="Times New Roman" w:cs="Times New Roman"/>
        </w:rPr>
        <w:t xml:space="preserve"> Various national and international heritage sites were selected as case studies to examine conservation techniques, tourism management strategies, and community participation models.</w:t>
      </w:r>
    </w:p>
    <w:p w14:paraId="0C5D4BAD"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The research process included the following steps:</w:t>
      </w:r>
    </w:p>
    <w:p w14:paraId="39828E57" w14:textId="77777777" w:rsidR="001B0A7A" w:rsidRDefault="004E3F45" w:rsidP="001B0A7A">
      <w:pPr>
        <w:pStyle w:val="ListParagraph"/>
        <w:numPr>
          <w:ilvl w:val="0"/>
          <w:numId w:val="1"/>
        </w:numPr>
        <w:spacing w:line="480" w:lineRule="auto"/>
        <w:jc w:val="both"/>
        <w:rPr>
          <w:rFonts w:ascii="Times New Roman" w:hAnsi="Times New Roman" w:cs="Times New Roman"/>
        </w:rPr>
      </w:pPr>
      <w:r w:rsidRPr="001B0A7A">
        <w:rPr>
          <w:rFonts w:ascii="Times New Roman" w:hAnsi="Times New Roman" w:cs="Times New Roman"/>
        </w:rPr>
        <w:t>Collection of information from reliable academic and institutional sources.</w:t>
      </w:r>
    </w:p>
    <w:p w14:paraId="593CCC24" w14:textId="77777777" w:rsidR="001B0A7A" w:rsidRDefault="004E3F45" w:rsidP="001B0A7A">
      <w:pPr>
        <w:pStyle w:val="ListParagraph"/>
        <w:numPr>
          <w:ilvl w:val="0"/>
          <w:numId w:val="1"/>
        </w:numPr>
        <w:spacing w:line="480" w:lineRule="auto"/>
        <w:jc w:val="both"/>
        <w:rPr>
          <w:rFonts w:ascii="Times New Roman" w:hAnsi="Times New Roman" w:cs="Times New Roman"/>
        </w:rPr>
      </w:pPr>
      <w:r w:rsidRPr="001B0A7A">
        <w:rPr>
          <w:rFonts w:ascii="Times New Roman" w:hAnsi="Times New Roman" w:cs="Times New Roman"/>
        </w:rPr>
        <w:t>Review of literature related to cultural heritage management and sustainable tourism.</w:t>
      </w:r>
    </w:p>
    <w:p w14:paraId="195954FA" w14:textId="77777777" w:rsidR="001B0A7A" w:rsidRDefault="004E3F45" w:rsidP="001B0A7A">
      <w:pPr>
        <w:pStyle w:val="ListParagraph"/>
        <w:numPr>
          <w:ilvl w:val="0"/>
          <w:numId w:val="1"/>
        </w:numPr>
        <w:spacing w:line="480" w:lineRule="auto"/>
        <w:jc w:val="both"/>
        <w:rPr>
          <w:rFonts w:ascii="Times New Roman" w:hAnsi="Times New Roman" w:cs="Times New Roman"/>
        </w:rPr>
      </w:pPr>
      <w:r w:rsidRPr="001B0A7A">
        <w:rPr>
          <w:rFonts w:ascii="Times New Roman" w:hAnsi="Times New Roman" w:cs="Times New Roman"/>
        </w:rPr>
        <w:t>Identification of major conservation challenges affecting heritage sites.</w:t>
      </w:r>
    </w:p>
    <w:p w14:paraId="63E0F7FB" w14:textId="77777777" w:rsidR="001B0A7A" w:rsidRDefault="004E3F45" w:rsidP="001B0A7A">
      <w:pPr>
        <w:pStyle w:val="ListParagraph"/>
        <w:numPr>
          <w:ilvl w:val="0"/>
          <w:numId w:val="1"/>
        </w:numPr>
        <w:spacing w:line="480" w:lineRule="auto"/>
        <w:jc w:val="both"/>
        <w:rPr>
          <w:rFonts w:ascii="Times New Roman" w:hAnsi="Times New Roman" w:cs="Times New Roman"/>
        </w:rPr>
      </w:pPr>
      <w:r w:rsidRPr="001B0A7A">
        <w:rPr>
          <w:rFonts w:ascii="Times New Roman" w:hAnsi="Times New Roman" w:cs="Times New Roman"/>
        </w:rPr>
        <w:t>Analysis of stakeholder roles including governments, local communities, and heritage organizations.</w:t>
      </w:r>
    </w:p>
    <w:p w14:paraId="1D34B3F6" w14:textId="77777777" w:rsidR="001B0A7A" w:rsidRDefault="004E3F45" w:rsidP="001B0A7A">
      <w:pPr>
        <w:pStyle w:val="ListParagraph"/>
        <w:numPr>
          <w:ilvl w:val="0"/>
          <w:numId w:val="1"/>
        </w:numPr>
        <w:spacing w:line="480" w:lineRule="auto"/>
        <w:jc w:val="both"/>
        <w:rPr>
          <w:rFonts w:ascii="Times New Roman" w:hAnsi="Times New Roman" w:cs="Times New Roman"/>
        </w:rPr>
      </w:pPr>
      <w:r w:rsidRPr="001B0A7A">
        <w:rPr>
          <w:rFonts w:ascii="Times New Roman" w:hAnsi="Times New Roman" w:cs="Times New Roman"/>
        </w:rPr>
        <w:t>Study of real-world examples of sustainable heritage management practices.</w:t>
      </w:r>
    </w:p>
    <w:p w14:paraId="57E5FF5B" w14:textId="389A9436" w:rsidR="004E3F45" w:rsidRPr="001B0A7A" w:rsidRDefault="004E3F45" w:rsidP="001B0A7A">
      <w:pPr>
        <w:pStyle w:val="ListParagraph"/>
        <w:numPr>
          <w:ilvl w:val="0"/>
          <w:numId w:val="1"/>
        </w:numPr>
        <w:spacing w:line="480" w:lineRule="auto"/>
        <w:jc w:val="both"/>
        <w:rPr>
          <w:rFonts w:ascii="Times New Roman" w:hAnsi="Times New Roman" w:cs="Times New Roman"/>
        </w:rPr>
      </w:pPr>
      <w:r w:rsidRPr="001B0A7A">
        <w:rPr>
          <w:rFonts w:ascii="Times New Roman" w:hAnsi="Times New Roman" w:cs="Times New Roman"/>
        </w:rPr>
        <w:t>Development of findings and recommendations based on comparative analysis.</w:t>
      </w:r>
    </w:p>
    <w:p w14:paraId="757B9BCD"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Secondary research was selected because it provides access to a wide range of international examples and expert opinions. This method also allows detailed analysis of heritage policies, conservation strategies, and tourism impacts.</w:t>
      </w:r>
    </w:p>
    <w:p w14:paraId="2214EE93" w14:textId="77777777" w:rsidR="004E3F45" w:rsidRPr="001B0A7A" w:rsidRDefault="004E3F45" w:rsidP="001B0A7A">
      <w:pPr>
        <w:spacing w:line="480" w:lineRule="auto"/>
        <w:jc w:val="both"/>
        <w:rPr>
          <w:rFonts w:ascii="Times New Roman" w:hAnsi="Times New Roman" w:cs="Times New Roman"/>
        </w:rPr>
      </w:pPr>
    </w:p>
    <w:p w14:paraId="181154D9"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The study focused on selected heritage sites including Jaipur City in India, the Taj Mahal in India, Machu Picchu in Peru, Petra in Jordan, and Angkor Wat in Cambodia. These sites were chosen because they are globally recognized heritage destinations facing tourism and conservation challenges.</w:t>
      </w:r>
    </w:p>
    <w:p w14:paraId="0D4F960E"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One limitation of the study is the absence of primary field surveys and interviews with heritage professionals or local communities. However, the use of multiple reliable sources ensures credibility and depth in the research findings.</w:t>
      </w:r>
    </w:p>
    <w:p w14:paraId="433E6E61" w14:textId="77777777" w:rsidR="004E3F45" w:rsidRDefault="004E3F45" w:rsidP="001B0A7A">
      <w:pPr>
        <w:spacing w:line="480" w:lineRule="auto"/>
        <w:jc w:val="both"/>
        <w:rPr>
          <w:rFonts w:ascii="Times New Roman" w:hAnsi="Times New Roman" w:cs="Times New Roman"/>
        </w:rPr>
      </w:pPr>
      <w:r w:rsidRPr="001B0A7A">
        <w:rPr>
          <w:rFonts w:ascii="Times New Roman" w:hAnsi="Times New Roman" w:cs="Times New Roman"/>
        </w:rPr>
        <w:t>The methodology provides a comprehensive understanding of sustainable heritage management and highlights practical approaches for balancing preservation with tourism and economic development.</w:t>
      </w:r>
    </w:p>
    <w:p w14:paraId="6A816983" w14:textId="77777777" w:rsidR="00F85AE8" w:rsidRDefault="00F85AE8" w:rsidP="001B0A7A">
      <w:pPr>
        <w:spacing w:line="480" w:lineRule="auto"/>
        <w:jc w:val="both"/>
        <w:rPr>
          <w:rFonts w:ascii="Times New Roman" w:hAnsi="Times New Roman" w:cs="Times New Roman"/>
        </w:rPr>
      </w:pPr>
    </w:p>
    <w:p w14:paraId="4F7686A2" w14:textId="77777777" w:rsidR="00F85AE8" w:rsidRDefault="00F85AE8" w:rsidP="001B0A7A">
      <w:pPr>
        <w:spacing w:line="480" w:lineRule="auto"/>
        <w:jc w:val="both"/>
        <w:rPr>
          <w:rFonts w:ascii="Times New Roman" w:hAnsi="Times New Roman" w:cs="Times New Roman"/>
        </w:rPr>
      </w:pPr>
    </w:p>
    <w:p w14:paraId="727CEACD" w14:textId="77777777" w:rsidR="00F85AE8" w:rsidRDefault="00F85AE8" w:rsidP="001B0A7A">
      <w:pPr>
        <w:spacing w:line="480" w:lineRule="auto"/>
        <w:jc w:val="both"/>
        <w:rPr>
          <w:rFonts w:ascii="Times New Roman" w:hAnsi="Times New Roman" w:cs="Times New Roman"/>
        </w:rPr>
      </w:pPr>
    </w:p>
    <w:p w14:paraId="4565F374" w14:textId="77777777" w:rsidR="00F85AE8" w:rsidRDefault="00F85AE8" w:rsidP="001B0A7A">
      <w:pPr>
        <w:spacing w:line="480" w:lineRule="auto"/>
        <w:jc w:val="both"/>
        <w:rPr>
          <w:rFonts w:ascii="Times New Roman" w:hAnsi="Times New Roman" w:cs="Times New Roman"/>
        </w:rPr>
      </w:pPr>
    </w:p>
    <w:p w14:paraId="7B2FD676" w14:textId="77777777" w:rsidR="00F85AE8" w:rsidRDefault="00F85AE8" w:rsidP="001B0A7A">
      <w:pPr>
        <w:spacing w:line="480" w:lineRule="auto"/>
        <w:jc w:val="both"/>
        <w:rPr>
          <w:rFonts w:ascii="Times New Roman" w:hAnsi="Times New Roman" w:cs="Times New Roman"/>
        </w:rPr>
      </w:pPr>
    </w:p>
    <w:p w14:paraId="2BFE9F40" w14:textId="77777777" w:rsidR="00F85AE8" w:rsidRDefault="00F85AE8" w:rsidP="001B0A7A">
      <w:pPr>
        <w:spacing w:line="480" w:lineRule="auto"/>
        <w:jc w:val="both"/>
        <w:rPr>
          <w:rFonts w:ascii="Times New Roman" w:hAnsi="Times New Roman" w:cs="Times New Roman"/>
        </w:rPr>
      </w:pPr>
    </w:p>
    <w:p w14:paraId="78AD1614" w14:textId="77777777" w:rsidR="00F85AE8" w:rsidRDefault="00F85AE8" w:rsidP="001B0A7A">
      <w:pPr>
        <w:spacing w:line="480" w:lineRule="auto"/>
        <w:jc w:val="both"/>
        <w:rPr>
          <w:rFonts w:ascii="Times New Roman" w:hAnsi="Times New Roman" w:cs="Times New Roman"/>
        </w:rPr>
      </w:pPr>
    </w:p>
    <w:p w14:paraId="26567552" w14:textId="77777777" w:rsidR="00F85AE8" w:rsidRDefault="00F85AE8" w:rsidP="001B0A7A">
      <w:pPr>
        <w:spacing w:line="480" w:lineRule="auto"/>
        <w:jc w:val="both"/>
        <w:rPr>
          <w:rFonts w:ascii="Times New Roman" w:hAnsi="Times New Roman" w:cs="Times New Roman"/>
        </w:rPr>
      </w:pPr>
    </w:p>
    <w:p w14:paraId="1E03CC61" w14:textId="77777777" w:rsidR="00F85AE8" w:rsidRDefault="00F85AE8" w:rsidP="001B0A7A">
      <w:pPr>
        <w:spacing w:line="480" w:lineRule="auto"/>
        <w:jc w:val="both"/>
        <w:rPr>
          <w:rFonts w:ascii="Times New Roman" w:hAnsi="Times New Roman" w:cs="Times New Roman"/>
        </w:rPr>
      </w:pPr>
    </w:p>
    <w:p w14:paraId="551BD746" w14:textId="77777777" w:rsidR="00F85AE8" w:rsidRPr="001B0A7A" w:rsidRDefault="00F85AE8" w:rsidP="001B0A7A">
      <w:pPr>
        <w:spacing w:line="480" w:lineRule="auto"/>
        <w:jc w:val="both"/>
        <w:rPr>
          <w:rFonts w:ascii="Times New Roman" w:hAnsi="Times New Roman" w:cs="Times New Roman"/>
        </w:rPr>
      </w:pPr>
    </w:p>
    <w:p w14:paraId="45E67BDE" w14:textId="3BF920ED" w:rsidR="004E3F45" w:rsidRPr="00E43CD5" w:rsidRDefault="004E3F45" w:rsidP="00E43CD5">
      <w:pPr>
        <w:pStyle w:val="Heading1"/>
        <w:rPr>
          <w:rFonts w:ascii="Times New Roman" w:hAnsi="Times New Roman" w:cs="Times New Roman"/>
          <w:b/>
          <w:bCs/>
          <w:color w:val="auto"/>
          <w:sz w:val="24"/>
          <w:szCs w:val="24"/>
        </w:rPr>
      </w:pPr>
      <w:bookmarkStart w:id="4" w:name="_Toc229781269"/>
      <w:r w:rsidRPr="00E43CD5">
        <w:rPr>
          <w:rFonts w:ascii="Times New Roman" w:hAnsi="Times New Roman" w:cs="Times New Roman"/>
          <w:b/>
          <w:bCs/>
          <w:color w:val="auto"/>
          <w:sz w:val="24"/>
          <w:szCs w:val="24"/>
        </w:rPr>
        <w:lastRenderedPageBreak/>
        <w:t>FINDINGS</w:t>
      </w:r>
      <w:bookmarkEnd w:id="4"/>
    </w:p>
    <w:p w14:paraId="234AE3E3" w14:textId="77777777" w:rsidR="004E3F45" w:rsidRPr="00E470B6" w:rsidRDefault="004E3F45" w:rsidP="00E43CD5">
      <w:pPr>
        <w:spacing w:line="480" w:lineRule="auto"/>
        <w:jc w:val="center"/>
        <w:rPr>
          <w:rFonts w:ascii="Times New Roman" w:hAnsi="Times New Roman" w:cs="Times New Roman"/>
          <w:b/>
          <w:bCs/>
        </w:rPr>
      </w:pPr>
      <w:r w:rsidRPr="00E470B6">
        <w:rPr>
          <w:rFonts w:ascii="Times New Roman" w:hAnsi="Times New Roman" w:cs="Times New Roman"/>
          <w:b/>
          <w:bCs/>
        </w:rPr>
        <w:t>Importance of Cultural Heritage Management</w:t>
      </w:r>
    </w:p>
    <w:p w14:paraId="47A53A7D" w14:textId="14F2C313"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Cultural heritage management is essential for preserving historical monuments, archaeological sites, cultural landscapes, and traditional practices. Heritage sites represent the cultural identity and historical memory of societies</w:t>
      </w:r>
      <w:r w:rsidR="004E0EB4">
        <w:rPr>
          <w:rFonts w:ascii="Times New Roman" w:hAnsi="Times New Roman" w:cs="Times New Roman"/>
        </w:rPr>
        <w:t xml:space="preserve"> </w:t>
      </w:r>
      <w:r w:rsidR="003C0C54" w:rsidRPr="003C0C54">
        <w:rPr>
          <w:rFonts w:ascii="Times New Roman" w:hAnsi="Times New Roman" w:cs="Times New Roman"/>
        </w:rPr>
        <w:t>Sustainable tourism creates long-term economic and social benefits (Timothy &amp; Boyd, 2006).</w:t>
      </w:r>
      <w:r w:rsidRPr="001B0A7A">
        <w:rPr>
          <w:rFonts w:ascii="Times New Roman" w:hAnsi="Times New Roman" w:cs="Times New Roman"/>
        </w:rPr>
        <w:t xml:space="preserve"> They help educate future generations and promote national pride.</w:t>
      </w:r>
    </w:p>
    <w:p w14:paraId="3852E82D" w14:textId="28A46F23"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Heritage tourism contributes significantly to local and national economies. Tourists visiting heritage sites spend money on hotels, transport, food, handicrafts, and guide services. This creates employment opportunities and supports economic development.</w:t>
      </w:r>
    </w:p>
    <w:p w14:paraId="3719060F" w14:textId="77777777" w:rsidR="00E43CD5" w:rsidRDefault="004E3F45" w:rsidP="001B0A7A">
      <w:pPr>
        <w:spacing w:line="480" w:lineRule="auto"/>
        <w:jc w:val="both"/>
        <w:rPr>
          <w:rFonts w:ascii="Times New Roman" w:hAnsi="Times New Roman" w:cs="Times New Roman"/>
        </w:rPr>
      </w:pPr>
      <w:r w:rsidRPr="001B0A7A">
        <w:rPr>
          <w:rFonts w:ascii="Times New Roman" w:hAnsi="Times New Roman" w:cs="Times New Roman"/>
        </w:rPr>
        <w:t>Cultural heritage also promotes intercultural understanding and global cooperation. Heritage sites encourage people from different backgrounds to learn about various cultures, traditions, and histories.</w:t>
      </w:r>
    </w:p>
    <w:p w14:paraId="5C7FDBCC" w14:textId="77777777" w:rsidR="00E470B6" w:rsidRP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Cultural heritage management is also important because it helps preserve the artistic and architectural achievements of past civilizations. Historical monuments, palaces, temples, forts, and museums showcase unique styles of architecture, craftsmanship, and engineering that represent the creativity and knowledge of earlier societies. Protecting these structures allows future generations to study and appreciate human history and cultural evolution. Heritage conservation therefore acts as a bridge between the past and the present.</w:t>
      </w:r>
    </w:p>
    <w:p w14:paraId="30201579" w14:textId="77777777" w:rsidR="00E470B6" w:rsidRPr="00E470B6" w:rsidRDefault="00E470B6" w:rsidP="00E470B6">
      <w:pPr>
        <w:spacing w:line="480" w:lineRule="auto"/>
        <w:jc w:val="both"/>
        <w:rPr>
          <w:rFonts w:ascii="Times New Roman" w:hAnsi="Times New Roman" w:cs="Times New Roman"/>
        </w:rPr>
      </w:pPr>
    </w:p>
    <w:p w14:paraId="59E4A02B" w14:textId="77777777" w:rsidR="00E470B6" w:rsidRP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 xml:space="preserve">Another important aspect of cultural heritage management is its contribution to social unity and national identity. Heritage sites often become symbols of pride and belonging for communities and nations. Festivals, rituals, and traditional practices connected with heritage strengthen emotional connections among people and encourage respect for cultural diversity. </w:t>
      </w:r>
      <w:r w:rsidRPr="00E470B6">
        <w:rPr>
          <w:rFonts w:ascii="Times New Roman" w:hAnsi="Times New Roman" w:cs="Times New Roman"/>
        </w:rPr>
        <w:lastRenderedPageBreak/>
        <w:t>In multicultural societies, heritage conservation promotes harmony and mutual understanding by recognizing and valuing different cultural traditions.</w:t>
      </w:r>
    </w:p>
    <w:p w14:paraId="0CAAE221" w14:textId="77777777" w:rsidR="00E470B6" w:rsidRP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Cultural heritage management also supports sustainable economic development. Tourism related to heritage sites creates direct and indirect employment opportunities for guides, hotel workers, transport operators, artisans, performers, photographers, and local shopkeepers. Many small businesses depend on heritage tourism for income generation. Proper management ensures that tourism activities remain sustainable and continue benefiting local economies over the long term.</w:t>
      </w:r>
    </w:p>
    <w:p w14:paraId="26CEB6C3" w14:textId="48D440D9" w:rsidR="00E470B6" w:rsidRDefault="00E470B6" w:rsidP="00E470B6">
      <w:pPr>
        <w:spacing w:line="480" w:lineRule="auto"/>
        <w:jc w:val="both"/>
        <w:rPr>
          <w:rFonts w:ascii="Times New Roman" w:hAnsi="Times New Roman" w:cs="Times New Roman"/>
        </w:rPr>
      </w:pPr>
      <w:r w:rsidRPr="00E470B6">
        <w:rPr>
          <w:rFonts w:ascii="Times New Roman" w:hAnsi="Times New Roman" w:cs="Times New Roman"/>
        </w:rPr>
        <w:t>Furthermore, heritage conservation increases global recognition and international cooperation. Countries with well-preserved heritage sites attract researchers, historians, investors, and tourists from different parts of the world. International recognition through organizations like UNESCO enhances cultural prestige and encourages governments to improve conservation policies and infrastructure development around heritage sites.</w:t>
      </w:r>
    </w:p>
    <w:p w14:paraId="4A9A3578" w14:textId="021D3F7B" w:rsidR="004E3F45" w:rsidRPr="00E43CD5" w:rsidRDefault="004E3F45" w:rsidP="00E470B6">
      <w:pPr>
        <w:spacing w:line="480" w:lineRule="auto"/>
        <w:jc w:val="center"/>
        <w:rPr>
          <w:rFonts w:ascii="Times New Roman" w:hAnsi="Times New Roman" w:cs="Times New Roman"/>
          <w:b/>
          <w:bCs/>
        </w:rPr>
      </w:pPr>
      <w:r w:rsidRPr="00E43CD5">
        <w:rPr>
          <w:rFonts w:ascii="Times New Roman" w:hAnsi="Times New Roman" w:cs="Times New Roman"/>
          <w:b/>
          <w:bCs/>
        </w:rPr>
        <w:t>Challenges in Conserving Heritage Sites</w:t>
      </w:r>
    </w:p>
    <w:p w14:paraId="7FD2F59D" w14:textId="77777777" w:rsidR="004E3F45" w:rsidRPr="005D5F88" w:rsidRDefault="004E3F45" w:rsidP="005D5F88">
      <w:pPr>
        <w:pStyle w:val="ListParagraph"/>
        <w:numPr>
          <w:ilvl w:val="0"/>
          <w:numId w:val="5"/>
        </w:numPr>
        <w:spacing w:line="480" w:lineRule="auto"/>
        <w:rPr>
          <w:rFonts w:ascii="Times New Roman" w:hAnsi="Times New Roman" w:cs="Times New Roman"/>
          <w:b/>
          <w:bCs/>
        </w:rPr>
      </w:pPr>
      <w:r w:rsidRPr="005D5F88">
        <w:rPr>
          <w:rFonts w:ascii="Times New Roman" w:hAnsi="Times New Roman" w:cs="Times New Roman"/>
          <w:b/>
          <w:bCs/>
        </w:rPr>
        <w:t>Over-tourism</w:t>
      </w:r>
    </w:p>
    <w:p w14:paraId="49E29E2A" w14:textId="44EFB06C"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Over-tourism is one of the biggest challenges facing heritage sites today. Large numbers of tourists create pressure on monuments and archaeological sites</w:t>
      </w:r>
      <w:r w:rsidR="003C0C54">
        <w:rPr>
          <w:rFonts w:ascii="Times New Roman" w:hAnsi="Times New Roman" w:cs="Times New Roman"/>
        </w:rPr>
        <w:t xml:space="preserve"> </w:t>
      </w:r>
      <w:r w:rsidR="00C22E38" w:rsidRPr="00C22E38">
        <w:rPr>
          <w:rFonts w:ascii="Times New Roman" w:hAnsi="Times New Roman" w:cs="Times New Roman"/>
        </w:rPr>
        <w:t>Sustainable heritage management supports cultural continuity and environmental sustainability (UNESCO, 2023).</w:t>
      </w:r>
      <w:r w:rsidRPr="001B0A7A">
        <w:rPr>
          <w:rFonts w:ascii="Times New Roman" w:hAnsi="Times New Roman" w:cs="Times New Roman"/>
        </w:rPr>
        <w:t xml:space="preserve"> Excessive foot traffic causes erosion, structural damage, and overcrowding.</w:t>
      </w:r>
    </w:p>
    <w:p w14:paraId="7E4D5646"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The Taj Mahal experiences heavy tourist traffic every year, leading to concerns about pollution and physical deterioration. Similarly, Machu Picchu in Peru faces risks due to increasing visitor numbers.</w:t>
      </w:r>
    </w:p>
    <w:p w14:paraId="5B72332F" w14:textId="77777777" w:rsidR="004E3F45" w:rsidRPr="005D5F88" w:rsidRDefault="004E3F45" w:rsidP="005D5F88">
      <w:pPr>
        <w:pStyle w:val="ListParagraph"/>
        <w:numPr>
          <w:ilvl w:val="0"/>
          <w:numId w:val="5"/>
        </w:numPr>
        <w:spacing w:line="480" w:lineRule="auto"/>
        <w:rPr>
          <w:rFonts w:ascii="Times New Roman" w:hAnsi="Times New Roman" w:cs="Times New Roman"/>
          <w:b/>
          <w:bCs/>
        </w:rPr>
      </w:pPr>
      <w:r w:rsidRPr="005D5F88">
        <w:rPr>
          <w:rFonts w:ascii="Times New Roman" w:hAnsi="Times New Roman" w:cs="Times New Roman"/>
          <w:b/>
          <w:bCs/>
        </w:rPr>
        <w:t>Environmental Pollution</w:t>
      </w:r>
    </w:p>
    <w:p w14:paraId="0E144760"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lastRenderedPageBreak/>
        <w:t>Air pollution damages stone, marble, and metal structures. Industrial emissions and vehicle pollution affect monuments such as the Taj Mahal, where marble discoloration has become a major issue.</w:t>
      </w:r>
    </w:p>
    <w:p w14:paraId="76E85E3F"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Climate change also poses threats through rising temperatures, floods, storms, and changing weather conditions.</w:t>
      </w:r>
    </w:p>
    <w:p w14:paraId="50F234D4" w14:textId="77777777" w:rsidR="004E3F45" w:rsidRPr="005D5F88" w:rsidRDefault="004E3F45" w:rsidP="005D5F88">
      <w:pPr>
        <w:pStyle w:val="ListParagraph"/>
        <w:numPr>
          <w:ilvl w:val="0"/>
          <w:numId w:val="5"/>
        </w:numPr>
        <w:spacing w:line="480" w:lineRule="auto"/>
        <w:rPr>
          <w:rFonts w:ascii="Times New Roman" w:hAnsi="Times New Roman" w:cs="Times New Roman"/>
          <w:b/>
          <w:bCs/>
        </w:rPr>
      </w:pPr>
      <w:r w:rsidRPr="005D5F88">
        <w:rPr>
          <w:rFonts w:ascii="Times New Roman" w:hAnsi="Times New Roman" w:cs="Times New Roman"/>
          <w:b/>
          <w:bCs/>
        </w:rPr>
        <w:t>Urbanization and Encroachment</w:t>
      </w:r>
    </w:p>
    <w:p w14:paraId="45A4EEE0"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Rapid urban development often threatens heritage zones. Illegal construction, encroachment, and infrastructure expansion can destroy historical landscapes and reduce cultural authenticity.</w:t>
      </w:r>
    </w:p>
    <w:p w14:paraId="636A8841"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Historic cities frequently struggle to balance modernization with heritage preservation.</w:t>
      </w:r>
    </w:p>
    <w:p w14:paraId="7BB84091" w14:textId="77777777" w:rsidR="004E3F45" w:rsidRPr="005D5F88" w:rsidRDefault="004E3F45" w:rsidP="005D5F88">
      <w:pPr>
        <w:pStyle w:val="ListParagraph"/>
        <w:numPr>
          <w:ilvl w:val="0"/>
          <w:numId w:val="5"/>
        </w:numPr>
        <w:spacing w:line="480" w:lineRule="auto"/>
        <w:rPr>
          <w:rFonts w:ascii="Times New Roman" w:hAnsi="Times New Roman" w:cs="Times New Roman"/>
          <w:b/>
          <w:bCs/>
        </w:rPr>
      </w:pPr>
      <w:r w:rsidRPr="005D5F88">
        <w:rPr>
          <w:rFonts w:ascii="Times New Roman" w:hAnsi="Times New Roman" w:cs="Times New Roman"/>
          <w:b/>
          <w:bCs/>
        </w:rPr>
        <w:t>Lack of Funding</w:t>
      </w:r>
    </w:p>
    <w:p w14:paraId="0683BBD2"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Conservation and restoration projects require skilled professionals and financial resources. Many developing countries face challenges in providing adequate funding for heritage management.</w:t>
      </w:r>
    </w:p>
    <w:p w14:paraId="6C3A0131" w14:textId="77777777" w:rsidR="004E3F45" w:rsidRPr="005D5F88" w:rsidRDefault="004E3F45" w:rsidP="005D5F88">
      <w:pPr>
        <w:pStyle w:val="ListParagraph"/>
        <w:numPr>
          <w:ilvl w:val="0"/>
          <w:numId w:val="5"/>
        </w:numPr>
        <w:spacing w:line="480" w:lineRule="auto"/>
        <w:rPr>
          <w:rFonts w:ascii="Times New Roman" w:hAnsi="Times New Roman" w:cs="Times New Roman"/>
          <w:b/>
          <w:bCs/>
        </w:rPr>
      </w:pPr>
      <w:r w:rsidRPr="005D5F88">
        <w:rPr>
          <w:rFonts w:ascii="Times New Roman" w:hAnsi="Times New Roman" w:cs="Times New Roman"/>
          <w:b/>
          <w:bCs/>
        </w:rPr>
        <w:t>Vandalism and Theft</w:t>
      </w:r>
    </w:p>
    <w:p w14:paraId="5427E62C" w14:textId="632CECC1"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Vandalism, graffiti, and illegal trafficking of cultural artifacts continue to threaten heritage sites worldwide. Weak security systems and poor law enforcement increase risks.</w:t>
      </w:r>
    </w:p>
    <w:p w14:paraId="774C2600" w14:textId="77777777" w:rsidR="004E3F45" w:rsidRPr="00E470B6" w:rsidRDefault="004E3F45" w:rsidP="00E470B6">
      <w:pPr>
        <w:spacing w:line="480" w:lineRule="auto"/>
        <w:rPr>
          <w:rFonts w:ascii="Times New Roman" w:hAnsi="Times New Roman" w:cs="Times New Roman"/>
          <w:b/>
          <w:bCs/>
        </w:rPr>
      </w:pPr>
      <w:r w:rsidRPr="00E470B6">
        <w:rPr>
          <w:rFonts w:ascii="Times New Roman" w:hAnsi="Times New Roman" w:cs="Times New Roman"/>
          <w:b/>
          <w:bCs/>
        </w:rPr>
        <w:t>Role of Government Agencies</w:t>
      </w:r>
    </w:p>
    <w:p w14:paraId="1935579C"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Governments play a crucial role in heritage management through legislation, conservation programs, funding, and tourism policies.</w:t>
      </w:r>
    </w:p>
    <w:p w14:paraId="4067175A" w14:textId="4C701908"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 xml:space="preserve">In India, the Archaeological Survey of India (ASI) is responsible for protecting monuments of national importance. Heritage laws regulate restoration activities and construction around </w:t>
      </w:r>
      <w:r w:rsidRPr="001B0A7A">
        <w:rPr>
          <w:rFonts w:ascii="Times New Roman" w:hAnsi="Times New Roman" w:cs="Times New Roman"/>
        </w:rPr>
        <w:lastRenderedPageBreak/>
        <w:t>protected sites.</w:t>
      </w:r>
      <w:r w:rsidR="00E43CD5">
        <w:rPr>
          <w:rFonts w:ascii="Times New Roman" w:hAnsi="Times New Roman" w:cs="Times New Roman"/>
        </w:rPr>
        <w:t xml:space="preserve"> </w:t>
      </w:r>
      <w:r w:rsidRPr="001B0A7A">
        <w:rPr>
          <w:rFonts w:ascii="Times New Roman" w:hAnsi="Times New Roman" w:cs="Times New Roman"/>
        </w:rPr>
        <w:t>Governments also collaborate with international organizations such as UNESCO for technical and financial support.</w:t>
      </w:r>
    </w:p>
    <w:p w14:paraId="250628FA" w14:textId="77777777" w:rsidR="004E3F45" w:rsidRPr="00E470B6" w:rsidRDefault="004E3F45" w:rsidP="00E470B6">
      <w:pPr>
        <w:spacing w:line="480" w:lineRule="auto"/>
        <w:rPr>
          <w:rFonts w:ascii="Times New Roman" w:hAnsi="Times New Roman" w:cs="Times New Roman"/>
          <w:b/>
          <w:bCs/>
        </w:rPr>
      </w:pPr>
      <w:r w:rsidRPr="00E470B6">
        <w:rPr>
          <w:rFonts w:ascii="Times New Roman" w:hAnsi="Times New Roman" w:cs="Times New Roman"/>
          <w:b/>
          <w:bCs/>
        </w:rPr>
        <w:t>Role of Local Communities</w:t>
      </w:r>
    </w:p>
    <w:p w14:paraId="2B40FE46" w14:textId="739E2162"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Local communities are important stakeholders in heritage conservation. They possess traditional knowledge and cultural connections with heritage sites.</w:t>
      </w:r>
      <w:r w:rsidR="00E43CD5">
        <w:rPr>
          <w:rFonts w:ascii="Times New Roman" w:hAnsi="Times New Roman" w:cs="Times New Roman"/>
        </w:rPr>
        <w:t xml:space="preserve"> </w:t>
      </w:r>
      <w:r w:rsidRPr="001B0A7A">
        <w:rPr>
          <w:rFonts w:ascii="Times New Roman" w:hAnsi="Times New Roman" w:cs="Times New Roman"/>
        </w:rPr>
        <w:t>Community participation improves conservation efforts and creates local ownership. Local residents benefit economically through tourism-related activities such as handicrafts, cultural performances, guiding services, and hospitality businesses.</w:t>
      </w:r>
    </w:p>
    <w:p w14:paraId="01D1D4E9" w14:textId="5B0606AA"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Community-based tourism models support both conservation and economic development.</w:t>
      </w:r>
    </w:p>
    <w:p w14:paraId="69E1ABC9" w14:textId="77777777" w:rsidR="004E3F45" w:rsidRPr="00E470B6" w:rsidRDefault="004E3F45" w:rsidP="00E470B6">
      <w:pPr>
        <w:spacing w:line="480" w:lineRule="auto"/>
        <w:rPr>
          <w:rFonts w:ascii="Times New Roman" w:hAnsi="Times New Roman" w:cs="Times New Roman"/>
          <w:b/>
          <w:bCs/>
        </w:rPr>
      </w:pPr>
      <w:r w:rsidRPr="00E470B6">
        <w:rPr>
          <w:rFonts w:ascii="Times New Roman" w:hAnsi="Times New Roman" w:cs="Times New Roman"/>
          <w:b/>
          <w:bCs/>
        </w:rPr>
        <w:t>Role of Heritage Organizations</w:t>
      </w:r>
    </w:p>
    <w:p w14:paraId="0A7F4BA2" w14:textId="4A08F3E9" w:rsidR="00E43CD5" w:rsidRDefault="004E3F45" w:rsidP="001B0A7A">
      <w:pPr>
        <w:spacing w:line="480" w:lineRule="auto"/>
        <w:jc w:val="both"/>
        <w:rPr>
          <w:rFonts w:ascii="Times New Roman" w:hAnsi="Times New Roman" w:cs="Times New Roman"/>
        </w:rPr>
      </w:pPr>
      <w:r w:rsidRPr="001B0A7A">
        <w:rPr>
          <w:rFonts w:ascii="Times New Roman" w:hAnsi="Times New Roman" w:cs="Times New Roman"/>
        </w:rPr>
        <w:t>Organizations such as UNESCO, ICOMOS, and ICCROM provide technical expertise, funding, research, and conservation training</w:t>
      </w:r>
      <w:r w:rsidR="00C22E38">
        <w:rPr>
          <w:rFonts w:ascii="Times New Roman" w:hAnsi="Times New Roman" w:cs="Times New Roman"/>
        </w:rPr>
        <w:t xml:space="preserve"> </w:t>
      </w:r>
      <w:r w:rsidR="000D3952" w:rsidRPr="000D3952">
        <w:rPr>
          <w:rFonts w:ascii="Times New Roman" w:hAnsi="Times New Roman" w:cs="Times New Roman"/>
        </w:rPr>
        <w:t>Digital technologies provide innovative solutions for heritage preservation (ICCROM, 2020).</w:t>
      </w:r>
      <w:r w:rsidR="00E43CD5">
        <w:rPr>
          <w:rFonts w:ascii="Times New Roman" w:hAnsi="Times New Roman" w:cs="Times New Roman"/>
        </w:rPr>
        <w:t xml:space="preserve"> </w:t>
      </w:r>
      <w:r w:rsidRPr="001B0A7A">
        <w:rPr>
          <w:rFonts w:ascii="Times New Roman" w:hAnsi="Times New Roman" w:cs="Times New Roman"/>
        </w:rPr>
        <w:t>UNESCO’s World Heritage Program promotes global cooperation and encourages countries to protect sites of outstanding universal value.</w:t>
      </w:r>
    </w:p>
    <w:p w14:paraId="18AB426B" w14:textId="77777777" w:rsidR="00E43CD5" w:rsidRPr="00E470B6" w:rsidRDefault="004E3F45" w:rsidP="00E43CD5">
      <w:pPr>
        <w:spacing w:line="480" w:lineRule="auto"/>
        <w:jc w:val="center"/>
        <w:rPr>
          <w:rFonts w:ascii="Times New Roman" w:hAnsi="Times New Roman" w:cs="Times New Roman"/>
          <w:b/>
          <w:bCs/>
        </w:rPr>
      </w:pPr>
      <w:r w:rsidRPr="00E470B6">
        <w:rPr>
          <w:rFonts w:ascii="Times New Roman" w:hAnsi="Times New Roman" w:cs="Times New Roman"/>
          <w:b/>
          <w:bCs/>
        </w:rPr>
        <w:t>Sustainable Practices at Heritage Sites</w:t>
      </w:r>
    </w:p>
    <w:p w14:paraId="10A1CBAC" w14:textId="200C732D" w:rsidR="004E3F45" w:rsidRPr="00E43CD5" w:rsidRDefault="004E3F45" w:rsidP="00E43CD5">
      <w:pPr>
        <w:spacing w:line="480" w:lineRule="auto"/>
        <w:rPr>
          <w:rFonts w:ascii="Times New Roman" w:hAnsi="Times New Roman" w:cs="Times New Roman"/>
          <w:b/>
          <w:bCs/>
        </w:rPr>
      </w:pPr>
      <w:r w:rsidRPr="00E43CD5">
        <w:rPr>
          <w:rFonts w:ascii="Times New Roman" w:hAnsi="Times New Roman" w:cs="Times New Roman"/>
          <w:b/>
          <w:bCs/>
        </w:rPr>
        <w:t>Jaipur City, India</w:t>
      </w:r>
    </w:p>
    <w:p w14:paraId="4A063496"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Jaipur City has implemented heritage zoning, restoration programs, and cultural tourism initiatives. Traditional markets and historical buildings are protected while tourism activities promote local culture and crafts.</w:t>
      </w:r>
    </w:p>
    <w:p w14:paraId="354ADF4F" w14:textId="77777777" w:rsidR="004E3F45" w:rsidRPr="00E43CD5" w:rsidRDefault="004E3F45" w:rsidP="001B0A7A">
      <w:pPr>
        <w:spacing w:line="480" w:lineRule="auto"/>
        <w:jc w:val="both"/>
        <w:rPr>
          <w:rFonts w:ascii="Times New Roman" w:hAnsi="Times New Roman" w:cs="Times New Roman"/>
          <w:b/>
          <w:bCs/>
        </w:rPr>
      </w:pPr>
      <w:r w:rsidRPr="00E43CD5">
        <w:rPr>
          <w:rFonts w:ascii="Times New Roman" w:hAnsi="Times New Roman" w:cs="Times New Roman"/>
          <w:b/>
          <w:bCs/>
        </w:rPr>
        <w:t>Taj Mahal, India</w:t>
      </w:r>
    </w:p>
    <w:p w14:paraId="1C83085C"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The Taj Mahal uses pollution control measures and restricted vehicle zones around the monument. Visitor management systems help reduce overcrowding.</w:t>
      </w:r>
    </w:p>
    <w:p w14:paraId="7B97CADC" w14:textId="77777777" w:rsidR="004E3F45" w:rsidRPr="00E43CD5" w:rsidRDefault="004E3F45" w:rsidP="001B0A7A">
      <w:pPr>
        <w:spacing w:line="480" w:lineRule="auto"/>
        <w:jc w:val="both"/>
        <w:rPr>
          <w:rFonts w:ascii="Times New Roman" w:hAnsi="Times New Roman" w:cs="Times New Roman"/>
          <w:b/>
          <w:bCs/>
        </w:rPr>
      </w:pPr>
      <w:r w:rsidRPr="00E43CD5">
        <w:rPr>
          <w:rFonts w:ascii="Times New Roman" w:hAnsi="Times New Roman" w:cs="Times New Roman"/>
          <w:b/>
          <w:bCs/>
        </w:rPr>
        <w:lastRenderedPageBreak/>
        <w:t>Machu Picchu, Peru</w:t>
      </w:r>
    </w:p>
    <w:p w14:paraId="1C5D60F6" w14:textId="44D9E38C"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Machu Picchu introduced visitor limits and timed entry systems to protect archaeological remains from excessive tourism pressure.</w:t>
      </w:r>
    </w:p>
    <w:p w14:paraId="3139CC8A" w14:textId="77777777" w:rsidR="004E3F45" w:rsidRPr="00E43CD5" w:rsidRDefault="004E3F45" w:rsidP="001B0A7A">
      <w:pPr>
        <w:spacing w:line="480" w:lineRule="auto"/>
        <w:jc w:val="both"/>
        <w:rPr>
          <w:rFonts w:ascii="Times New Roman" w:hAnsi="Times New Roman" w:cs="Times New Roman"/>
          <w:b/>
          <w:bCs/>
        </w:rPr>
      </w:pPr>
      <w:r w:rsidRPr="00E43CD5">
        <w:rPr>
          <w:rFonts w:ascii="Times New Roman" w:hAnsi="Times New Roman" w:cs="Times New Roman"/>
          <w:b/>
          <w:bCs/>
        </w:rPr>
        <w:t>Petra, Jordan</w:t>
      </w:r>
    </w:p>
    <w:p w14:paraId="772230B8"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Petra emphasizes community participation in tourism and conservation activities. Local communities are involved in guiding services and heritage preservation projects.</w:t>
      </w:r>
    </w:p>
    <w:p w14:paraId="15EE54CC" w14:textId="77777777" w:rsidR="004E3F45" w:rsidRPr="00E43CD5" w:rsidRDefault="004E3F45" w:rsidP="001B0A7A">
      <w:pPr>
        <w:spacing w:line="480" w:lineRule="auto"/>
        <w:jc w:val="both"/>
        <w:rPr>
          <w:rFonts w:ascii="Times New Roman" w:hAnsi="Times New Roman" w:cs="Times New Roman"/>
          <w:b/>
          <w:bCs/>
        </w:rPr>
      </w:pPr>
      <w:r w:rsidRPr="00E43CD5">
        <w:rPr>
          <w:rFonts w:ascii="Times New Roman" w:hAnsi="Times New Roman" w:cs="Times New Roman"/>
          <w:b/>
          <w:bCs/>
        </w:rPr>
        <w:t>Angkor Wat, Cambodia</w:t>
      </w:r>
    </w:p>
    <w:p w14:paraId="3E6B4F18"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Angkor Wat uses water management systems, conservation monitoring, and tourism planning to reduce environmental and visitor-related damage.</w:t>
      </w:r>
    </w:p>
    <w:p w14:paraId="26FC8BC8" w14:textId="44492710" w:rsidR="004E3F45" w:rsidRPr="00E470B6" w:rsidRDefault="004E3F45" w:rsidP="00E43CD5">
      <w:pPr>
        <w:spacing w:line="480" w:lineRule="auto"/>
        <w:jc w:val="center"/>
        <w:rPr>
          <w:rFonts w:ascii="Times New Roman" w:hAnsi="Times New Roman" w:cs="Times New Roman"/>
          <w:b/>
          <w:bCs/>
        </w:rPr>
      </w:pPr>
      <w:r w:rsidRPr="00E470B6">
        <w:rPr>
          <w:rFonts w:ascii="Times New Roman" w:hAnsi="Times New Roman" w:cs="Times New Roman"/>
          <w:b/>
          <w:bCs/>
        </w:rPr>
        <w:t>Technology and Digital Preservation</w:t>
      </w:r>
    </w:p>
    <w:p w14:paraId="51C4660F" w14:textId="2EDFB22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Modern technologies such as 3D scanning, GIS mapping, drones, and virtual reality are increasingly used in heritage conservation.</w:t>
      </w:r>
      <w:r w:rsidR="00E43CD5">
        <w:rPr>
          <w:rFonts w:ascii="Times New Roman" w:hAnsi="Times New Roman" w:cs="Times New Roman"/>
        </w:rPr>
        <w:t xml:space="preserve"> </w:t>
      </w:r>
      <w:r w:rsidRPr="001B0A7A">
        <w:rPr>
          <w:rFonts w:ascii="Times New Roman" w:hAnsi="Times New Roman" w:cs="Times New Roman"/>
        </w:rPr>
        <w:t>Digital archives preserve historical records and improve educational accessibility. Virtual tours also reduce physical pressure on fragile sites.</w:t>
      </w:r>
    </w:p>
    <w:p w14:paraId="7828666F" w14:textId="77777777" w:rsidR="004E3F45" w:rsidRPr="00E470B6" w:rsidRDefault="004E3F45" w:rsidP="00E43CD5">
      <w:pPr>
        <w:spacing w:line="480" w:lineRule="auto"/>
        <w:jc w:val="center"/>
        <w:rPr>
          <w:rFonts w:ascii="Times New Roman" w:hAnsi="Times New Roman" w:cs="Times New Roman"/>
          <w:b/>
          <w:bCs/>
        </w:rPr>
      </w:pPr>
      <w:r w:rsidRPr="00E470B6">
        <w:rPr>
          <w:rFonts w:ascii="Times New Roman" w:hAnsi="Times New Roman" w:cs="Times New Roman"/>
          <w:b/>
          <w:bCs/>
        </w:rPr>
        <w:t>Education and Awareness</w:t>
      </w:r>
    </w:p>
    <w:p w14:paraId="2C36EE10" w14:textId="0E16D492"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 xml:space="preserve">Heritage education programs and awareness campaigns encourage responsible visitor </w:t>
      </w:r>
      <w:r w:rsidR="00E470B6" w:rsidRPr="001B0A7A">
        <w:rPr>
          <w:rFonts w:ascii="Times New Roman" w:hAnsi="Times New Roman" w:cs="Times New Roman"/>
        </w:rPr>
        <w:t>behaviour</w:t>
      </w:r>
      <w:r w:rsidRPr="001B0A7A">
        <w:rPr>
          <w:rFonts w:ascii="Times New Roman" w:hAnsi="Times New Roman" w:cs="Times New Roman"/>
        </w:rPr>
        <w:t xml:space="preserve"> and public appreciation for cultural heritage.</w:t>
      </w:r>
      <w:r w:rsidR="00E43CD5">
        <w:rPr>
          <w:rFonts w:ascii="Times New Roman" w:hAnsi="Times New Roman" w:cs="Times New Roman"/>
        </w:rPr>
        <w:t xml:space="preserve"> </w:t>
      </w:r>
      <w:r w:rsidRPr="001B0A7A">
        <w:rPr>
          <w:rFonts w:ascii="Times New Roman" w:hAnsi="Times New Roman" w:cs="Times New Roman"/>
        </w:rPr>
        <w:t>Schools, museums, tourism agencies, and media platforms play important roles in promoting awareness.</w:t>
      </w:r>
    </w:p>
    <w:p w14:paraId="2FBA92FD" w14:textId="72EB84DC" w:rsidR="004E3F45" w:rsidRPr="00E43CD5" w:rsidRDefault="004E3F45" w:rsidP="00E43CD5">
      <w:pPr>
        <w:pStyle w:val="Heading1"/>
        <w:rPr>
          <w:rFonts w:ascii="Times New Roman" w:hAnsi="Times New Roman" w:cs="Times New Roman"/>
          <w:b/>
          <w:bCs/>
          <w:color w:val="auto"/>
          <w:sz w:val="24"/>
          <w:szCs w:val="24"/>
        </w:rPr>
      </w:pPr>
      <w:bookmarkStart w:id="5" w:name="_Toc229781270"/>
      <w:r w:rsidRPr="00E43CD5">
        <w:rPr>
          <w:rFonts w:ascii="Times New Roman" w:hAnsi="Times New Roman" w:cs="Times New Roman"/>
          <w:b/>
          <w:bCs/>
          <w:color w:val="auto"/>
          <w:sz w:val="24"/>
          <w:szCs w:val="24"/>
        </w:rPr>
        <w:t>DISCUSSION</w:t>
      </w:r>
      <w:bookmarkEnd w:id="5"/>
    </w:p>
    <w:p w14:paraId="2888AACE"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The findings highlight the importance of balancing conservation with tourism development. Heritage tourism generates economic benefits, but excessive tourism can damage cultural resources and reduce authenticity.</w:t>
      </w:r>
    </w:p>
    <w:p w14:paraId="059856FD"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lastRenderedPageBreak/>
        <w:t>Sustainable tourism practices such as visitor limits, eco-friendly transportation, and responsible tourism policies are necessary for reducing negative impacts.</w:t>
      </w:r>
    </w:p>
    <w:p w14:paraId="07F71ED8"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Community participation is essential for long-term sustainability. Heritage conservation should benefit local communities economically and socially. Inclusive decision-making processes improve public support and strengthen conservation efforts.</w:t>
      </w:r>
    </w:p>
    <w:p w14:paraId="408A81D8"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Governments must strengthen heritage laws and allocate sufficient resources for restoration and maintenance projects. Heritage conservation should also be integrated into urban planning and environmental policies.</w:t>
      </w:r>
    </w:p>
    <w:p w14:paraId="5C56DA71"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Technology offers new opportunities for heritage preservation. Digital documentation and virtual tourism improve accessibility while reducing physical pressure on sites.</w:t>
      </w:r>
    </w:p>
    <w:p w14:paraId="5D3782BB" w14:textId="77777777" w:rsidR="00E43CD5" w:rsidRDefault="004E3F45" w:rsidP="001B0A7A">
      <w:pPr>
        <w:spacing w:line="480" w:lineRule="auto"/>
        <w:jc w:val="both"/>
        <w:rPr>
          <w:rFonts w:ascii="Times New Roman" w:hAnsi="Times New Roman" w:cs="Times New Roman"/>
        </w:rPr>
      </w:pPr>
      <w:r w:rsidRPr="001B0A7A">
        <w:rPr>
          <w:rFonts w:ascii="Times New Roman" w:hAnsi="Times New Roman" w:cs="Times New Roman"/>
        </w:rPr>
        <w:t>Climate change remains a major challenge for heritage conservation. Floods, storms, rising temperatures, and environmental pollution threaten historical monuments worldwide. Sustainable management must therefore include environmental monitoring and disaster preparedness strategies.</w:t>
      </w:r>
    </w:p>
    <w:p w14:paraId="4DFE973B" w14:textId="25E855FD"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Ethical issues are also important. Commercialization of culture and exclusion of local communities can reduce cultural authenticity and create social inequality. Heritage management should prioritize fairness, inclusiveness, and respect for traditional values.</w:t>
      </w:r>
    </w:p>
    <w:p w14:paraId="4FB06285"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International cooperation is necessary because cultural heritage is a shared global responsibility. UNESCO and other organizations provide guidance, funding, and technical expertise for conservation projects.</w:t>
      </w:r>
    </w:p>
    <w:p w14:paraId="54CD1DEC" w14:textId="77777777" w:rsidR="00E43CD5" w:rsidRDefault="004E3F45" w:rsidP="001B0A7A">
      <w:pPr>
        <w:spacing w:line="480" w:lineRule="auto"/>
        <w:jc w:val="both"/>
        <w:rPr>
          <w:rFonts w:ascii="Times New Roman" w:hAnsi="Times New Roman" w:cs="Times New Roman"/>
        </w:rPr>
      </w:pPr>
      <w:r w:rsidRPr="001B0A7A">
        <w:rPr>
          <w:rFonts w:ascii="Times New Roman" w:hAnsi="Times New Roman" w:cs="Times New Roman"/>
        </w:rPr>
        <w:t>India has significant potential for sustainable heritage tourism due to its rich historical and cultural diversity. Responsible tourism policies, infrastructure development, and support for local artisans can strengthen both conservation and economic growth.</w:t>
      </w:r>
      <w:r w:rsidR="00E43CD5">
        <w:rPr>
          <w:rFonts w:ascii="Times New Roman" w:hAnsi="Times New Roman" w:cs="Times New Roman"/>
        </w:rPr>
        <w:t xml:space="preserve"> </w:t>
      </w:r>
    </w:p>
    <w:p w14:paraId="20CF3EB2" w14:textId="11E3374C"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lastRenderedPageBreak/>
        <w:t>Sustainable heritage management is therefore not limited to preserving physical monuments. It also includes environmental sustainability, community empowerment, economic development, ethical responsibility, and cultural continuity.</w:t>
      </w:r>
    </w:p>
    <w:p w14:paraId="49A5077C" w14:textId="77777777" w:rsidR="004E3F45" w:rsidRPr="001B0A7A" w:rsidRDefault="004E3F45" w:rsidP="001B0A7A">
      <w:pPr>
        <w:spacing w:line="480" w:lineRule="auto"/>
        <w:jc w:val="both"/>
        <w:rPr>
          <w:rFonts w:ascii="Times New Roman" w:hAnsi="Times New Roman" w:cs="Times New Roman"/>
        </w:rPr>
      </w:pPr>
    </w:p>
    <w:p w14:paraId="530BD8F6" w14:textId="77777777" w:rsidR="00E43CD5" w:rsidRDefault="00E43CD5">
      <w:pPr>
        <w:rPr>
          <w:rFonts w:ascii="Times New Roman" w:hAnsi="Times New Roman" w:cs="Times New Roman"/>
        </w:rPr>
      </w:pPr>
      <w:r>
        <w:rPr>
          <w:rFonts w:ascii="Times New Roman" w:hAnsi="Times New Roman" w:cs="Times New Roman"/>
        </w:rPr>
        <w:br w:type="page"/>
      </w:r>
    </w:p>
    <w:p w14:paraId="35854489" w14:textId="2D8B4612" w:rsidR="004E3F45" w:rsidRPr="00E43CD5" w:rsidRDefault="004E3F45" w:rsidP="00E43CD5">
      <w:pPr>
        <w:pStyle w:val="Heading1"/>
        <w:rPr>
          <w:rFonts w:ascii="Times New Roman" w:hAnsi="Times New Roman" w:cs="Times New Roman"/>
          <w:b/>
          <w:bCs/>
          <w:color w:val="auto"/>
          <w:sz w:val="24"/>
          <w:szCs w:val="24"/>
        </w:rPr>
      </w:pPr>
      <w:bookmarkStart w:id="6" w:name="_Toc229781271"/>
      <w:r w:rsidRPr="00E43CD5">
        <w:rPr>
          <w:rFonts w:ascii="Times New Roman" w:hAnsi="Times New Roman" w:cs="Times New Roman"/>
          <w:b/>
          <w:bCs/>
          <w:color w:val="auto"/>
          <w:sz w:val="24"/>
          <w:szCs w:val="24"/>
        </w:rPr>
        <w:lastRenderedPageBreak/>
        <w:t>CONCLUSION</w:t>
      </w:r>
      <w:bookmarkEnd w:id="6"/>
    </w:p>
    <w:p w14:paraId="0E44A193"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Sustainable management of cultural heritage sites is essential for protecting the cultural and historical legacy of humanity. Heritage sites represent identity, creativity, traditions, and shared human achievements. However, these sites face serious threats from over-tourism, pollution, urbanization, climate change, vandalism, and lack of funding.</w:t>
      </w:r>
    </w:p>
    <w:p w14:paraId="1B081158"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This report examined the meaning and importance of cultural heritage management and emphasized the need for sustainable approaches that balance conservation with tourism development and public accessibility.</w:t>
      </w:r>
    </w:p>
    <w:p w14:paraId="2C528676" w14:textId="533EBAD2"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The study showed that governments, local communities, heritage organizations, and international institutions all play important roles in heritage protection</w:t>
      </w:r>
      <w:r w:rsidR="000D3952">
        <w:rPr>
          <w:rFonts w:ascii="Times New Roman" w:hAnsi="Times New Roman" w:cs="Times New Roman"/>
        </w:rPr>
        <w:t xml:space="preserve"> </w:t>
      </w:r>
      <w:r w:rsidR="000D3952" w:rsidRPr="000D3952">
        <w:rPr>
          <w:rFonts w:ascii="Times New Roman" w:hAnsi="Times New Roman" w:cs="Times New Roman"/>
        </w:rPr>
        <w:t>Heritage conservation requires collaboration between governments, communities, and international organizations (ICOMOS, 2011).</w:t>
      </w:r>
      <w:r w:rsidRPr="001B0A7A">
        <w:rPr>
          <w:rFonts w:ascii="Times New Roman" w:hAnsi="Times New Roman" w:cs="Times New Roman"/>
        </w:rPr>
        <w:t xml:space="preserve"> Real-world examples such as Jaipur City, the Taj Mahal, Machu Picchu, Petra, and Angkor Wat demonstrate that sustainable practices can successfully reduce environmental damage, improve visitor management, and support community participation.</w:t>
      </w:r>
    </w:p>
    <w:p w14:paraId="2ED86A11"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Technology and digital preservation methods are becoming increasingly important in modern conservation efforts. Public awareness and heritage education programs also help promote responsible tourism and cultural appreciation.</w:t>
      </w:r>
    </w:p>
    <w:p w14:paraId="5DA32B5D"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The report concludes that heritage conservation must be integrated with sustainable tourism policies, environmental protection, and community empowerment. Effective heritage management requires long-term planning, legal protection, financial investment, public participation, and ethical responsibility.</w:t>
      </w:r>
    </w:p>
    <w:p w14:paraId="652E2E1F" w14:textId="77777777" w:rsidR="00E43CD5" w:rsidRDefault="004E3F45" w:rsidP="001B0A7A">
      <w:pPr>
        <w:spacing w:line="480" w:lineRule="auto"/>
        <w:jc w:val="both"/>
        <w:rPr>
          <w:rFonts w:ascii="Times New Roman" w:hAnsi="Times New Roman" w:cs="Times New Roman"/>
        </w:rPr>
      </w:pPr>
      <w:r w:rsidRPr="001B0A7A">
        <w:rPr>
          <w:rFonts w:ascii="Times New Roman" w:hAnsi="Times New Roman" w:cs="Times New Roman"/>
        </w:rPr>
        <w:t xml:space="preserve">Protecting cultural heritage is not only the responsibility of governments and experts but also of citizens, tourists, and local communities. Sustainable management ensures that future </w:t>
      </w:r>
      <w:r w:rsidRPr="001B0A7A">
        <w:rPr>
          <w:rFonts w:ascii="Times New Roman" w:hAnsi="Times New Roman" w:cs="Times New Roman"/>
        </w:rPr>
        <w:lastRenderedPageBreak/>
        <w:t>generations continue to learn from, appreciate, and benefit from cultural heritage resources across the world.</w:t>
      </w:r>
    </w:p>
    <w:p w14:paraId="4BC7DABD" w14:textId="77777777" w:rsidR="005D5F88" w:rsidRPr="005D5F88" w:rsidRDefault="005D5F88" w:rsidP="005D5F88">
      <w:pPr>
        <w:spacing w:line="480" w:lineRule="auto"/>
        <w:jc w:val="both"/>
        <w:rPr>
          <w:rFonts w:ascii="Times New Roman" w:hAnsi="Times New Roman" w:cs="Times New Roman"/>
        </w:rPr>
      </w:pPr>
      <w:r w:rsidRPr="005D5F88">
        <w:rPr>
          <w:rFonts w:ascii="Times New Roman" w:hAnsi="Times New Roman" w:cs="Times New Roman"/>
        </w:rPr>
        <w:t xml:space="preserve">In addition, sustainable heritage management encourages responsible citizenship and cultural awareness among people. Educational programs, museum exhibitions, heritage walks, and awareness campaigns help individuals understand the importance of protecting historical and cultural resources. When people become aware of the value of heritage, they are more likely to support conservation initiatives and practice responsible tourism </w:t>
      </w:r>
      <w:proofErr w:type="spellStart"/>
      <w:r w:rsidRPr="005D5F88">
        <w:rPr>
          <w:rFonts w:ascii="Times New Roman" w:hAnsi="Times New Roman" w:cs="Times New Roman"/>
        </w:rPr>
        <w:t>behavior</w:t>
      </w:r>
      <w:proofErr w:type="spellEnd"/>
      <w:r w:rsidRPr="005D5F88">
        <w:rPr>
          <w:rFonts w:ascii="Times New Roman" w:hAnsi="Times New Roman" w:cs="Times New Roman"/>
        </w:rPr>
        <w:t>. Public participation is therefore essential for long-term preservation efforts.</w:t>
      </w:r>
    </w:p>
    <w:p w14:paraId="4D1F4F97" w14:textId="77777777" w:rsidR="005D5F88" w:rsidRPr="005D5F88" w:rsidRDefault="005D5F88" w:rsidP="005D5F88">
      <w:pPr>
        <w:spacing w:line="480" w:lineRule="auto"/>
        <w:jc w:val="both"/>
        <w:rPr>
          <w:rFonts w:ascii="Times New Roman" w:hAnsi="Times New Roman" w:cs="Times New Roman"/>
        </w:rPr>
      </w:pPr>
    </w:p>
    <w:p w14:paraId="453D1FE8" w14:textId="77777777" w:rsidR="005D5F88" w:rsidRPr="005D5F88" w:rsidRDefault="005D5F88" w:rsidP="005D5F88">
      <w:pPr>
        <w:spacing w:line="480" w:lineRule="auto"/>
        <w:jc w:val="both"/>
        <w:rPr>
          <w:rFonts w:ascii="Times New Roman" w:hAnsi="Times New Roman" w:cs="Times New Roman"/>
        </w:rPr>
      </w:pPr>
      <w:r w:rsidRPr="005D5F88">
        <w:rPr>
          <w:rFonts w:ascii="Times New Roman" w:hAnsi="Times New Roman" w:cs="Times New Roman"/>
        </w:rPr>
        <w:t>Sustainable management also contributes to global cultural exchange and international understanding. Heritage sites attract visitors from different countries and cultural backgrounds, creating opportunities for learning and intercultural dialogue. This exchange of ideas and experiences promotes respect for cultural diversity and strengthens global cooperation in heritage conservation. International partnerships between governments, organizations, researchers, and tourism authorities help improve conservation techniques and share best practices worldwide.</w:t>
      </w:r>
    </w:p>
    <w:p w14:paraId="54FDEF22" w14:textId="77777777" w:rsidR="005D5F88" w:rsidRPr="005D5F88" w:rsidRDefault="005D5F88" w:rsidP="005D5F88">
      <w:pPr>
        <w:spacing w:line="480" w:lineRule="auto"/>
        <w:jc w:val="both"/>
        <w:rPr>
          <w:rFonts w:ascii="Times New Roman" w:hAnsi="Times New Roman" w:cs="Times New Roman"/>
        </w:rPr>
      </w:pPr>
    </w:p>
    <w:p w14:paraId="2CCBBBC0" w14:textId="77777777" w:rsidR="005D5F88" w:rsidRPr="005D5F88" w:rsidRDefault="005D5F88" w:rsidP="005D5F88">
      <w:pPr>
        <w:spacing w:line="480" w:lineRule="auto"/>
        <w:jc w:val="both"/>
        <w:rPr>
          <w:rFonts w:ascii="Times New Roman" w:hAnsi="Times New Roman" w:cs="Times New Roman"/>
        </w:rPr>
      </w:pPr>
      <w:r w:rsidRPr="005D5F88">
        <w:rPr>
          <w:rFonts w:ascii="Times New Roman" w:hAnsi="Times New Roman" w:cs="Times New Roman"/>
        </w:rPr>
        <w:t>Moreover, future heritage management strategies should focus on innovation and adaptability. Advanced technologies such as artificial intelligence, digital mapping, virtual reality, and online heritage databases can improve monitoring, restoration, and public accessibility. Governments and heritage organizations should continue investing in research, conservation training, and sustainable tourism infrastructure to address future challenges effectively.</w:t>
      </w:r>
    </w:p>
    <w:p w14:paraId="1EEE8AC5" w14:textId="77777777" w:rsidR="005D5F88" w:rsidRPr="005D5F88" w:rsidRDefault="005D5F88" w:rsidP="005D5F88">
      <w:pPr>
        <w:spacing w:line="480" w:lineRule="auto"/>
        <w:jc w:val="both"/>
        <w:rPr>
          <w:rFonts w:ascii="Times New Roman" w:hAnsi="Times New Roman" w:cs="Times New Roman"/>
        </w:rPr>
      </w:pPr>
    </w:p>
    <w:p w14:paraId="4627B729" w14:textId="49426075" w:rsidR="005D5F88" w:rsidRDefault="005D5F88" w:rsidP="005D5F88">
      <w:pPr>
        <w:spacing w:line="480" w:lineRule="auto"/>
        <w:jc w:val="both"/>
        <w:rPr>
          <w:rFonts w:ascii="Times New Roman" w:hAnsi="Times New Roman" w:cs="Times New Roman"/>
        </w:rPr>
      </w:pPr>
      <w:r w:rsidRPr="005D5F88">
        <w:rPr>
          <w:rFonts w:ascii="Times New Roman" w:hAnsi="Times New Roman" w:cs="Times New Roman"/>
        </w:rPr>
        <w:lastRenderedPageBreak/>
        <w:t>Ultimately, cultural heritage is a shared treasure of humanity that must be protected with care and responsibility. Sustainable management ensures that historical monuments, traditions, and cultural landscapes continue to inspire, educate, and benefit future generations while maintaining their authenticity, cultural significance, and environmental sustainability.</w:t>
      </w:r>
    </w:p>
    <w:p w14:paraId="127B4126" w14:textId="77777777" w:rsidR="005D5F88" w:rsidRDefault="005D5F88">
      <w:pPr>
        <w:rPr>
          <w:rFonts w:ascii="Times New Roman" w:hAnsi="Times New Roman" w:cs="Times New Roman"/>
        </w:rPr>
      </w:pPr>
      <w:r>
        <w:rPr>
          <w:rFonts w:ascii="Times New Roman" w:hAnsi="Times New Roman" w:cs="Times New Roman"/>
        </w:rPr>
        <w:br w:type="page"/>
      </w:r>
    </w:p>
    <w:p w14:paraId="7936E028" w14:textId="77777777" w:rsidR="005D5F88" w:rsidRDefault="005D5F88" w:rsidP="005D5F88">
      <w:pPr>
        <w:spacing w:line="480" w:lineRule="auto"/>
        <w:jc w:val="both"/>
        <w:rPr>
          <w:rFonts w:ascii="Times New Roman" w:hAnsi="Times New Roman" w:cs="Times New Roman"/>
        </w:rPr>
      </w:pPr>
    </w:p>
    <w:p w14:paraId="7D5B5149" w14:textId="3EC6A17E" w:rsidR="004E3F45" w:rsidRPr="00E43CD5" w:rsidRDefault="004E3F45" w:rsidP="00E43CD5">
      <w:pPr>
        <w:pStyle w:val="Heading1"/>
        <w:rPr>
          <w:rFonts w:ascii="Times New Roman" w:hAnsi="Times New Roman" w:cs="Times New Roman"/>
          <w:b/>
          <w:bCs/>
          <w:color w:val="auto"/>
          <w:sz w:val="24"/>
          <w:szCs w:val="24"/>
        </w:rPr>
      </w:pPr>
      <w:bookmarkStart w:id="7" w:name="_Toc229781272"/>
      <w:r w:rsidRPr="00E43CD5">
        <w:rPr>
          <w:rFonts w:ascii="Times New Roman" w:hAnsi="Times New Roman" w:cs="Times New Roman"/>
          <w:b/>
          <w:bCs/>
          <w:color w:val="auto"/>
          <w:sz w:val="24"/>
          <w:szCs w:val="24"/>
        </w:rPr>
        <w:t>REFERENCES</w:t>
      </w:r>
      <w:bookmarkEnd w:id="7"/>
    </w:p>
    <w:p w14:paraId="1114D99F" w14:textId="77777777" w:rsidR="00773239" w:rsidRP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Ashworth, G. J., &amp; Tunbridge, J. E. (2000). The tourist-historic city: Retrospect and prospect of managing the heritage city. Routledge.</w:t>
      </w:r>
    </w:p>
    <w:p w14:paraId="1A0F09C8" w14:textId="77777777" w:rsidR="00773239" w:rsidRPr="00773239" w:rsidRDefault="00773239" w:rsidP="00773239">
      <w:pPr>
        <w:spacing w:line="480" w:lineRule="auto"/>
        <w:jc w:val="both"/>
        <w:rPr>
          <w:rFonts w:ascii="Times New Roman" w:hAnsi="Times New Roman" w:cs="Times New Roman"/>
        </w:rPr>
      </w:pPr>
      <w:proofErr w:type="spellStart"/>
      <w:r w:rsidRPr="00773239">
        <w:rPr>
          <w:rFonts w:ascii="Times New Roman" w:hAnsi="Times New Roman" w:cs="Times New Roman"/>
        </w:rPr>
        <w:t>Bandarin</w:t>
      </w:r>
      <w:proofErr w:type="spellEnd"/>
      <w:r w:rsidRPr="00773239">
        <w:rPr>
          <w:rFonts w:ascii="Times New Roman" w:hAnsi="Times New Roman" w:cs="Times New Roman"/>
        </w:rPr>
        <w:t xml:space="preserve">, F., &amp; van </w:t>
      </w:r>
      <w:proofErr w:type="spellStart"/>
      <w:r w:rsidRPr="00773239">
        <w:rPr>
          <w:rFonts w:ascii="Times New Roman" w:hAnsi="Times New Roman" w:cs="Times New Roman"/>
        </w:rPr>
        <w:t>Oers</w:t>
      </w:r>
      <w:proofErr w:type="spellEnd"/>
      <w:r w:rsidRPr="00773239">
        <w:rPr>
          <w:rFonts w:ascii="Times New Roman" w:hAnsi="Times New Roman" w:cs="Times New Roman"/>
        </w:rPr>
        <w:t>, R. (2012). The historic urban landscape: Managing heritage in an urban century. Wiley-Blackwell.</w:t>
      </w:r>
    </w:p>
    <w:p w14:paraId="1598F682" w14:textId="60D9B2C6" w:rsid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 xml:space="preserve">Boyd, S. (2002). Cultural and heritage tourism in Canada: Opportunities, principles and challenges. Tourism and Hospitality Research, 3(3), 211–233. </w:t>
      </w:r>
      <w:hyperlink r:id="rId8" w:history="1">
        <w:r w:rsidR="00161F16" w:rsidRPr="00DF048E">
          <w:rPr>
            <w:rStyle w:val="Hyperlink"/>
            <w:rFonts w:ascii="Times New Roman" w:hAnsi="Times New Roman" w:cs="Times New Roman"/>
          </w:rPr>
          <w:t>https://doi.org/10.1177/146735840200300303</w:t>
        </w:r>
      </w:hyperlink>
    </w:p>
    <w:p w14:paraId="234B1221" w14:textId="502AC81F" w:rsidR="00161F16" w:rsidRDefault="00773239" w:rsidP="00773239">
      <w:pPr>
        <w:spacing w:line="480" w:lineRule="auto"/>
        <w:jc w:val="both"/>
        <w:rPr>
          <w:rFonts w:ascii="Times New Roman" w:hAnsi="Times New Roman" w:cs="Times New Roman"/>
        </w:rPr>
      </w:pPr>
      <w:r w:rsidRPr="00773239">
        <w:rPr>
          <w:rFonts w:ascii="Times New Roman" w:hAnsi="Times New Roman" w:cs="Times New Roman"/>
        </w:rPr>
        <w:t xml:space="preserve">Boyd, S. W. (2017). Editorial: Heritage trails and tourism. Journal of Heritage Tourism, 12(5), 417–422. </w:t>
      </w:r>
      <w:hyperlink r:id="rId9" w:history="1">
        <w:r w:rsidR="00161F16" w:rsidRPr="00DF048E">
          <w:rPr>
            <w:rStyle w:val="Hyperlink"/>
            <w:rFonts w:ascii="Times New Roman" w:hAnsi="Times New Roman" w:cs="Times New Roman"/>
          </w:rPr>
          <w:t>https://doi.org/10.1080/1743873X.2016.1265972</w:t>
        </w:r>
      </w:hyperlink>
    </w:p>
    <w:p w14:paraId="0CC3351C" w14:textId="77777777" w:rsidR="00773239" w:rsidRP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Feilden, B. M. (2003). Conservation of historic buildings (3rd ed.). Routledge.</w:t>
      </w:r>
    </w:p>
    <w:p w14:paraId="22DA26E4" w14:textId="3EF917F5" w:rsid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 xml:space="preserve">Harrison, R. (2013). Heritage: Critical approaches. Routledge. </w:t>
      </w:r>
      <w:hyperlink r:id="rId10" w:history="1">
        <w:r w:rsidR="00161F16" w:rsidRPr="00DF048E">
          <w:rPr>
            <w:rStyle w:val="Hyperlink"/>
            <w:rFonts w:ascii="Times New Roman" w:hAnsi="Times New Roman" w:cs="Times New Roman"/>
          </w:rPr>
          <w:t>https://doi.org/10.4324/9780203108857</w:t>
        </w:r>
      </w:hyperlink>
    </w:p>
    <w:p w14:paraId="3643742E" w14:textId="77777777" w:rsidR="00773239" w:rsidRP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ICCROM. (2020). Conservation and sustainable development. International Centre for the Study of the Preservation and Restoration of Cultural Property.</w:t>
      </w:r>
    </w:p>
    <w:p w14:paraId="52195888" w14:textId="77777777" w:rsidR="00773239" w:rsidRP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ICOMOS. (2011). Guidance on heritage impact assessments for cultural world heritage properties. International Council on Monuments and Sites.</w:t>
      </w:r>
    </w:p>
    <w:p w14:paraId="3C8E9E1B" w14:textId="77777777" w:rsidR="00773239" w:rsidRPr="00773239" w:rsidRDefault="00773239" w:rsidP="00773239">
      <w:pPr>
        <w:spacing w:line="480" w:lineRule="auto"/>
        <w:jc w:val="both"/>
        <w:rPr>
          <w:rFonts w:ascii="Times New Roman" w:hAnsi="Times New Roman" w:cs="Times New Roman"/>
        </w:rPr>
      </w:pPr>
      <w:proofErr w:type="spellStart"/>
      <w:r w:rsidRPr="00773239">
        <w:rPr>
          <w:rFonts w:ascii="Times New Roman" w:hAnsi="Times New Roman" w:cs="Times New Roman"/>
        </w:rPr>
        <w:t>Jokilehto</w:t>
      </w:r>
      <w:proofErr w:type="spellEnd"/>
      <w:r w:rsidRPr="00773239">
        <w:rPr>
          <w:rFonts w:ascii="Times New Roman" w:hAnsi="Times New Roman" w:cs="Times New Roman"/>
        </w:rPr>
        <w:t>, J. (1999). A history of architectural conservation. Butterworth-Heinemann.</w:t>
      </w:r>
    </w:p>
    <w:p w14:paraId="2A4BB7F6" w14:textId="77777777" w:rsidR="00773239" w:rsidRP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Mason, R. (2002). Assessing values in conservation planning: Methodological issues and choices. Getty Conservation Institute.</w:t>
      </w:r>
    </w:p>
    <w:p w14:paraId="00A57AE6" w14:textId="5D73F4F9" w:rsidR="00773239" w:rsidRDefault="00773239" w:rsidP="00773239">
      <w:pPr>
        <w:spacing w:line="480" w:lineRule="auto"/>
        <w:jc w:val="both"/>
        <w:rPr>
          <w:rFonts w:ascii="Times New Roman" w:hAnsi="Times New Roman" w:cs="Times New Roman"/>
        </w:rPr>
      </w:pPr>
      <w:proofErr w:type="spellStart"/>
      <w:r w:rsidRPr="00773239">
        <w:rPr>
          <w:rFonts w:ascii="Times New Roman" w:hAnsi="Times New Roman" w:cs="Times New Roman"/>
        </w:rPr>
        <w:lastRenderedPageBreak/>
        <w:t>Nuryanti</w:t>
      </w:r>
      <w:proofErr w:type="spellEnd"/>
      <w:r w:rsidRPr="00773239">
        <w:rPr>
          <w:rFonts w:ascii="Times New Roman" w:hAnsi="Times New Roman" w:cs="Times New Roman"/>
        </w:rPr>
        <w:t xml:space="preserve">, W. (1996). Heritage and postmodern tourism. Annals of Tourism Research, 23(2), 249–260. </w:t>
      </w:r>
      <w:hyperlink r:id="rId11" w:history="1">
        <w:r w:rsidR="00161F16" w:rsidRPr="00DF048E">
          <w:rPr>
            <w:rStyle w:val="Hyperlink"/>
            <w:rFonts w:ascii="Times New Roman" w:hAnsi="Times New Roman" w:cs="Times New Roman"/>
          </w:rPr>
          <w:t>https://doi.org/10.1016/0160-7383(95)00062-3</w:t>
        </w:r>
      </w:hyperlink>
    </w:p>
    <w:p w14:paraId="2C35C8BD" w14:textId="77777777" w:rsidR="00773239" w:rsidRP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Pedersen, A. (2002). Managing tourism at world heritage sites: A practical manual for world heritage site managers. UNESCO World Heritage Centre.</w:t>
      </w:r>
    </w:p>
    <w:p w14:paraId="379BEE64" w14:textId="32526B22" w:rsid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 xml:space="preserve">Smith, L. (2006). Uses of heritage. Routledge. </w:t>
      </w:r>
      <w:hyperlink r:id="rId12" w:history="1">
        <w:r w:rsidR="00161F16" w:rsidRPr="00DF048E">
          <w:rPr>
            <w:rStyle w:val="Hyperlink"/>
            <w:rFonts w:ascii="Times New Roman" w:hAnsi="Times New Roman" w:cs="Times New Roman"/>
          </w:rPr>
          <w:t>https://doi.org/10.4324/9780203602263</w:t>
        </w:r>
      </w:hyperlink>
    </w:p>
    <w:p w14:paraId="6D12A214" w14:textId="77777777" w:rsidR="00773239" w:rsidRP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Timothy, D. J., &amp; Boyd, S. W. (2003). Heritage tourism. Prentice Hall.</w:t>
      </w:r>
    </w:p>
    <w:p w14:paraId="125CE9D8" w14:textId="1F7199F3" w:rsid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 xml:space="preserve">Timothy, D. J., &amp; Boyd, S. W. (2006). Heritage tourism in the 21st century: Valued traditions and new perspectives. Journal of Heritage Tourism, 1(1), 1–16. </w:t>
      </w:r>
      <w:hyperlink r:id="rId13" w:history="1">
        <w:r w:rsidR="00161F16" w:rsidRPr="00DF048E">
          <w:rPr>
            <w:rStyle w:val="Hyperlink"/>
            <w:rFonts w:ascii="Times New Roman" w:hAnsi="Times New Roman" w:cs="Times New Roman"/>
          </w:rPr>
          <w:t>https://doi.org/10.1080/17438730608668462</w:t>
        </w:r>
      </w:hyperlink>
    </w:p>
    <w:p w14:paraId="075E58F3" w14:textId="77777777" w:rsidR="00773239" w:rsidRP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UNESCO. (1972). Convention concerning the protection of the world cultural and natural heritage. UNESCO World Heritage Centre.</w:t>
      </w:r>
    </w:p>
    <w:p w14:paraId="5D8B6818" w14:textId="1B800B89" w:rsid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UNESCO. (2021). World heritage and sustainable tourism programme. UNESCO Publishing.</w:t>
      </w:r>
      <w:r w:rsidR="00EE7D51">
        <w:rPr>
          <w:rFonts w:ascii="Times New Roman" w:hAnsi="Times New Roman" w:cs="Times New Roman"/>
        </w:rPr>
        <w:t xml:space="preserve"> </w:t>
      </w:r>
      <w:hyperlink r:id="rId14" w:history="1">
        <w:r w:rsidR="00EE7D51" w:rsidRPr="00DF048E">
          <w:rPr>
            <w:rStyle w:val="Hyperlink"/>
            <w:rFonts w:ascii="Times New Roman" w:hAnsi="Times New Roman" w:cs="Times New Roman"/>
          </w:rPr>
          <w:t>https://www.bing.com/ck/a?!&amp;&amp;p=59ed4b74c99d2717b7291eb41b66948e8364f9994f21eeabed77ea5922cdef4fJmltdHM9MTc3ODgwMzIwMA&amp;ptn=3&amp;ver=2&amp;hsh=4&amp;fclid=02d35e9f-727c-67f3-1007</w:t>
        </w:r>
      </w:hyperlink>
      <w:r w:rsidR="00EE7D51">
        <w:rPr>
          <w:rFonts w:ascii="Times New Roman" w:hAnsi="Times New Roman" w:cs="Times New Roman"/>
        </w:rPr>
        <w:t xml:space="preserve"> </w:t>
      </w:r>
    </w:p>
    <w:p w14:paraId="5B6BE1C5" w14:textId="77777777" w:rsidR="00773239" w:rsidRPr="00773239" w:rsidRDefault="00773239" w:rsidP="00773239">
      <w:pPr>
        <w:spacing w:line="480" w:lineRule="auto"/>
        <w:jc w:val="both"/>
        <w:rPr>
          <w:rFonts w:ascii="Times New Roman" w:hAnsi="Times New Roman" w:cs="Times New Roman"/>
        </w:rPr>
      </w:pPr>
      <w:r w:rsidRPr="00773239">
        <w:rPr>
          <w:rFonts w:ascii="Times New Roman" w:hAnsi="Times New Roman" w:cs="Times New Roman"/>
        </w:rPr>
        <w:t>UNESCO. (2023). Culture and heritage management for sustainable development. UNESCO Publications.</w:t>
      </w:r>
    </w:p>
    <w:p w14:paraId="62E98C2F" w14:textId="2E8DA640" w:rsidR="00161F16" w:rsidRDefault="00773239" w:rsidP="00773239">
      <w:pPr>
        <w:spacing w:line="480" w:lineRule="auto"/>
        <w:jc w:val="both"/>
        <w:rPr>
          <w:rFonts w:ascii="Times New Roman" w:hAnsi="Times New Roman" w:cs="Times New Roman"/>
        </w:rPr>
      </w:pPr>
      <w:r w:rsidRPr="00773239">
        <w:rPr>
          <w:rFonts w:ascii="Times New Roman" w:hAnsi="Times New Roman" w:cs="Times New Roman"/>
        </w:rPr>
        <w:t>World Tourism Organization. (2018). Tourism and culture synergies. UNWTO.</w:t>
      </w:r>
      <w:r w:rsidR="00161F16">
        <w:rPr>
          <w:rFonts w:ascii="Times New Roman" w:hAnsi="Times New Roman" w:cs="Times New Roman"/>
        </w:rPr>
        <w:t xml:space="preserve"> </w:t>
      </w:r>
      <w:hyperlink r:id="rId15" w:history="1">
        <w:r w:rsidR="00161F16" w:rsidRPr="00DF048E">
          <w:rPr>
            <w:rStyle w:val="Hyperlink"/>
            <w:rFonts w:ascii="Times New Roman" w:hAnsi="Times New Roman" w:cs="Times New Roman"/>
          </w:rPr>
          <w:t>https://www.bing.com/ck/a?!&amp;&amp;p=4ac12d6b7b0fe2576c162475a0c1f8aeceef24039f54798550ad2a4979db8770JmltdHM9MTc3ODgwMzIwMA&amp;ptn=3&amp;ver=2&amp;hsh=4&amp;fclid=02d35e9f-727c-67f3-1007-</w:t>
        </w:r>
      </w:hyperlink>
    </w:p>
    <w:p w14:paraId="7A1B12E6" w14:textId="3ED2E2C6" w:rsidR="00E43CD5" w:rsidRDefault="00773239" w:rsidP="00773239">
      <w:pPr>
        <w:spacing w:line="480" w:lineRule="auto"/>
        <w:jc w:val="both"/>
        <w:rPr>
          <w:rFonts w:ascii="Times New Roman" w:hAnsi="Times New Roman" w:cs="Times New Roman"/>
        </w:rPr>
      </w:pPr>
      <w:r w:rsidRPr="00773239">
        <w:rPr>
          <w:rFonts w:ascii="Times New Roman" w:hAnsi="Times New Roman" w:cs="Times New Roman"/>
        </w:rPr>
        <w:t>World Tourism Organization. (2021). Inclusive recovery guide for cultural tourism. UNWTO Publications.</w:t>
      </w:r>
    </w:p>
    <w:p w14:paraId="511BBB88" w14:textId="77777777" w:rsidR="00E43CD5" w:rsidRDefault="00E43CD5" w:rsidP="001B0A7A">
      <w:pPr>
        <w:spacing w:line="480" w:lineRule="auto"/>
        <w:jc w:val="both"/>
        <w:rPr>
          <w:rFonts w:ascii="Times New Roman" w:hAnsi="Times New Roman" w:cs="Times New Roman"/>
        </w:rPr>
      </w:pPr>
    </w:p>
    <w:p w14:paraId="03EF0ABB" w14:textId="7BB1050D" w:rsidR="004E3F45" w:rsidRPr="00E43CD5" w:rsidRDefault="004E3F45" w:rsidP="00E43CD5">
      <w:pPr>
        <w:pStyle w:val="Heading1"/>
        <w:rPr>
          <w:rFonts w:ascii="Times New Roman" w:hAnsi="Times New Roman" w:cs="Times New Roman"/>
          <w:b/>
          <w:bCs/>
          <w:color w:val="auto"/>
          <w:sz w:val="24"/>
          <w:szCs w:val="24"/>
        </w:rPr>
      </w:pPr>
      <w:bookmarkStart w:id="8" w:name="_Toc229781273"/>
      <w:r w:rsidRPr="00E43CD5">
        <w:rPr>
          <w:rFonts w:ascii="Times New Roman" w:hAnsi="Times New Roman" w:cs="Times New Roman"/>
          <w:b/>
          <w:bCs/>
          <w:color w:val="auto"/>
          <w:sz w:val="24"/>
          <w:szCs w:val="24"/>
        </w:rPr>
        <w:t>APPENDICES</w:t>
      </w:r>
      <w:bookmarkEnd w:id="8"/>
    </w:p>
    <w:p w14:paraId="0ACDA410" w14:textId="77777777"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Appendix A: Examples of World Heritage Sites Managed Sustainably</w:t>
      </w:r>
    </w:p>
    <w:p w14:paraId="7E7DDFF6" w14:textId="77777777" w:rsidR="005D5F88" w:rsidRDefault="004E3F45" w:rsidP="001B0A7A">
      <w:pPr>
        <w:pStyle w:val="ListParagraph"/>
        <w:numPr>
          <w:ilvl w:val="0"/>
          <w:numId w:val="2"/>
        </w:numPr>
        <w:spacing w:line="480" w:lineRule="auto"/>
        <w:jc w:val="both"/>
        <w:rPr>
          <w:rFonts w:ascii="Times New Roman" w:hAnsi="Times New Roman" w:cs="Times New Roman"/>
        </w:rPr>
      </w:pPr>
      <w:r w:rsidRPr="005D5F88">
        <w:rPr>
          <w:rFonts w:ascii="Times New Roman" w:hAnsi="Times New Roman" w:cs="Times New Roman"/>
        </w:rPr>
        <w:t>Jaipur City, India</w:t>
      </w:r>
    </w:p>
    <w:p w14:paraId="6292F575" w14:textId="77777777" w:rsidR="005D5F88" w:rsidRDefault="004E3F45" w:rsidP="001B0A7A">
      <w:pPr>
        <w:pStyle w:val="ListParagraph"/>
        <w:numPr>
          <w:ilvl w:val="0"/>
          <w:numId w:val="2"/>
        </w:numPr>
        <w:spacing w:line="480" w:lineRule="auto"/>
        <w:jc w:val="both"/>
        <w:rPr>
          <w:rFonts w:ascii="Times New Roman" w:hAnsi="Times New Roman" w:cs="Times New Roman"/>
        </w:rPr>
      </w:pPr>
      <w:r w:rsidRPr="005D5F88">
        <w:rPr>
          <w:rFonts w:ascii="Times New Roman" w:hAnsi="Times New Roman" w:cs="Times New Roman"/>
        </w:rPr>
        <w:t>Taj Mahal, India</w:t>
      </w:r>
    </w:p>
    <w:p w14:paraId="74CC4C3A" w14:textId="77777777" w:rsidR="005D5F88" w:rsidRDefault="004E3F45" w:rsidP="001B0A7A">
      <w:pPr>
        <w:pStyle w:val="ListParagraph"/>
        <w:numPr>
          <w:ilvl w:val="0"/>
          <w:numId w:val="2"/>
        </w:numPr>
        <w:spacing w:line="480" w:lineRule="auto"/>
        <w:jc w:val="both"/>
        <w:rPr>
          <w:rFonts w:ascii="Times New Roman" w:hAnsi="Times New Roman" w:cs="Times New Roman"/>
        </w:rPr>
      </w:pPr>
      <w:r w:rsidRPr="005D5F88">
        <w:rPr>
          <w:rFonts w:ascii="Times New Roman" w:hAnsi="Times New Roman" w:cs="Times New Roman"/>
        </w:rPr>
        <w:t>Machu Picchu, Peru</w:t>
      </w:r>
    </w:p>
    <w:p w14:paraId="05D89CE5" w14:textId="77777777" w:rsidR="005D5F88" w:rsidRDefault="004E3F45" w:rsidP="001B0A7A">
      <w:pPr>
        <w:pStyle w:val="ListParagraph"/>
        <w:numPr>
          <w:ilvl w:val="0"/>
          <w:numId w:val="2"/>
        </w:numPr>
        <w:spacing w:line="480" w:lineRule="auto"/>
        <w:jc w:val="both"/>
        <w:rPr>
          <w:rFonts w:ascii="Times New Roman" w:hAnsi="Times New Roman" w:cs="Times New Roman"/>
        </w:rPr>
      </w:pPr>
      <w:r w:rsidRPr="005D5F88">
        <w:rPr>
          <w:rFonts w:ascii="Times New Roman" w:hAnsi="Times New Roman" w:cs="Times New Roman"/>
        </w:rPr>
        <w:t>Petra, Jordan</w:t>
      </w:r>
    </w:p>
    <w:p w14:paraId="635C0011" w14:textId="097FC5EC" w:rsidR="004E3F45" w:rsidRPr="005D5F88" w:rsidRDefault="004E3F45" w:rsidP="001B0A7A">
      <w:pPr>
        <w:pStyle w:val="ListParagraph"/>
        <w:numPr>
          <w:ilvl w:val="0"/>
          <w:numId w:val="2"/>
        </w:numPr>
        <w:spacing w:line="480" w:lineRule="auto"/>
        <w:jc w:val="both"/>
        <w:rPr>
          <w:rFonts w:ascii="Times New Roman" w:hAnsi="Times New Roman" w:cs="Times New Roman"/>
        </w:rPr>
      </w:pPr>
      <w:r w:rsidRPr="005D5F88">
        <w:rPr>
          <w:rFonts w:ascii="Times New Roman" w:hAnsi="Times New Roman" w:cs="Times New Roman"/>
        </w:rPr>
        <w:t>Angkor Wat, Cambodia</w:t>
      </w:r>
    </w:p>
    <w:p w14:paraId="3CB80093" w14:textId="3931B3F8"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Appendix B: Sustainable Heritage Management Strategies</w:t>
      </w:r>
    </w:p>
    <w:p w14:paraId="478CA550" w14:textId="77777777" w:rsidR="005D5F88" w:rsidRDefault="004E3F45" w:rsidP="001B0A7A">
      <w:pPr>
        <w:pStyle w:val="ListParagraph"/>
        <w:numPr>
          <w:ilvl w:val="0"/>
          <w:numId w:val="3"/>
        </w:numPr>
        <w:spacing w:line="480" w:lineRule="auto"/>
        <w:jc w:val="both"/>
        <w:rPr>
          <w:rFonts w:ascii="Times New Roman" w:hAnsi="Times New Roman" w:cs="Times New Roman"/>
        </w:rPr>
      </w:pPr>
      <w:r w:rsidRPr="005D5F88">
        <w:rPr>
          <w:rFonts w:ascii="Times New Roman" w:hAnsi="Times New Roman" w:cs="Times New Roman"/>
        </w:rPr>
        <w:t>Visitor management systems</w:t>
      </w:r>
    </w:p>
    <w:p w14:paraId="7858DBC8" w14:textId="77777777" w:rsidR="005D5F88" w:rsidRDefault="004E3F45" w:rsidP="001B0A7A">
      <w:pPr>
        <w:pStyle w:val="ListParagraph"/>
        <w:numPr>
          <w:ilvl w:val="0"/>
          <w:numId w:val="3"/>
        </w:numPr>
        <w:spacing w:line="480" w:lineRule="auto"/>
        <w:jc w:val="both"/>
        <w:rPr>
          <w:rFonts w:ascii="Times New Roman" w:hAnsi="Times New Roman" w:cs="Times New Roman"/>
        </w:rPr>
      </w:pPr>
      <w:r w:rsidRPr="005D5F88">
        <w:rPr>
          <w:rFonts w:ascii="Times New Roman" w:hAnsi="Times New Roman" w:cs="Times New Roman"/>
        </w:rPr>
        <w:t>Community participation</w:t>
      </w:r>
    </w:p>
    <w:p w14:paraId="0C3A8418" w14:textId="77777777" w:rsidR="005D5F88" w:rsidRDefault="004E3F45" w:rsidP="001B0A7A">
      <w:pPr>
        <w:pStyle w:val="ListParagraph"/>
        <w:numPr>
          <w:ilvl w:val="0"/>
          <w:numId w:val="3"/>
        </w:numPr>
        <w:spacing w:line="480" w:lineRule="auto"/>
        <w:jc w:val="both"/>
        <w:rPr>
          <w:rFonts w:ascii="Times New Roman" w:hAnsi="Times New Roman" w:cs="Times New Roman"/>
        </w:rPr>
      </w:pPr>
      <w:r w:rsidRPr="005D5F88">
        <w:rPr>
          <w:rFonts w:ascii="Times New Roman" w:hAnsi="Times New Roman" w:cs="Times New Roman"/>
        </w:rPr>
        <w:t>Pollution control measures</w:t>
      </w:r>
    </w:p>
    <w:p w14:paraId="7D4E40B2" w14:textId="77777777" w:rsidR="005D5F88" w:rsidRDefault="004E3F45" w:rsidP="001B0A7A">
      <w:pPr>
        <w:pStyle w:val="ListParagraph"/>
        <w:numPr>
          <w:ilvl w:val="0"/>
          <w:numId w:val="3"/>
        </w:numPr>
        <w:spacing w:line="480" w:lineRule="auto"/>
        <w:jc w:val="both"/>
        <w:rPr>
          <w:rFonts w:ascii="Times New Roman" w:hAnsi="Times New Roman" w:cs="Times New Roman"/>
        </w:rPr>
      </w:pPr>
      <w:r w:rsidRPr="005D5F88">
        <w:rPr>
          <w:rFonts w:ascii="Times New Roman" w:hAnsi="Times New Roman" w:cs="Times New Roman"/>
        </w:rPr>
        <w:t>Digital documentation</w:t>
      </w:r>
    </w:p>
    <w:p w14:paraId="389B569E" w14:textId="77777777" w:rsidR="005D5F88" w:rsidRDefault="004E3F45" w:rsidP="001B0A7A">
      <w:pPr>
        <w:pStyle w:val="ListParagraph"/>
        <w:numPr>
          <w:ilvl w:val="0"/>
          <w:numId w:val="3"/>
        </w:numPr>
        <w:spacing w:line="480" w:lineRule="auto"/>
        <w:jc w:val="both"/>
        <w:rPr>
          <w:rFonts w:ascii="Times New Roman" w:hAnsi="Times New Roman" w:cs="Times New Roman"/>
        </w:rPr>
      </w:pPr>
      <w:r w:rsidRPr="005D5F88">
        <w:rPr>
          <w:rFonts w:ascii="Times New Roman" w:hAnsi="Times New Roman" w:cs="Times New Roman"/>
        </w:rPr>
        <w:t>Heritage education programs</w:t>
      </w:r>
    </w:p>
    <w:p w14:paraId="2747C0B0" w14:textId="061A437A" w:rsidR="004E3F45" w:rsidRPr="005D5F88" w:rsidRDefault="004E3F45" w:rsidP="001B0A7A">
      <w:pPr>
        <w:pStyle w:val="ListParagraph"/>
        <w:numPr>
          <w:ilvl w:val="0"/>
          <w:numId w:val="3"/>
        </w:numPr>
        <w:spacing w:line="480" w:lineRule="auto"/>
        <w:jc w:val="both"/>
        <w:rPr>
          <w:rFonts w:ascii="Times New Roman" w:hAnsi="Times New Roman" w:cs="Times New Roman"/>
        </w:rPr>
      </w:pPr>
      <w:r w:rsidRPr="005D5F88">
        <w:rPr>
          <w:rFonts w:ascii="Times New Roman" w:hAnsi="Times New Roman" w:cs="Times New Roman"/>
        </w:rPr>
        <w:t>Eco-friendly tourism policies</w:t>
      </w:r>
    </w:p>
    <w:p w14:paraId="4F029BBB" w14:textId="40A2967A" w:rsidR="004E3F45" w:rsidRPr="001B0A7A" w:rsidRDefault="004E3F45" w:rsidP="001B0A7A">
      <w:pPr>
        <w:spacing w:line="480" w:lineRule="auto"/>
        <w:jc w:val="both"/>
        <w:rPr>
          <w:rFonts w:ascii="Times New Roman" w:hAnsi="Times New Roman" w:cs="Times New Roman"/>
        </w:rPr>
      </w:pPr>
      <w:r w:rsidRPr="001B0A7A">
        <w:rPr>
          <w:rFonts w:ascii="Times New Roman" w:hAnsi="Times New Roman" w:cs="Times New Roman"/>
        </w:rPr>
        <w:t>Appendix C: Key Organizations in Heritage Conservation</w:t>
      </w:r>
    </w:p>
    <w:p w14:paraId="78FA90A5" w14:textId="77777777" w:rsidR="005D5F88" w:rsidRDefault="004E3F45" w:rsidP="001B0A7A">
      <w:pPr>
        <w:pStyle w:val="ListParagraph"/>
        <w:numPr>
          <w:ilvl w:val="0"/>
          <w:numId w:val="4"/>
        </w:numPr>
        <w:spacing w:line="480" w:lineRule="auto"/>
        <w:jc w:val="both"/>
        <w:rPr>
          <w:rFonts w:ascii="Times New Roman" w:hAnsi="Times New Roman" w:cs="Times New Roman"/>
        </w:rPr>
      </w:pPr>
      <w:r w:rsidRPr="005D5F88">
        <w:rPr>
          <w:rFonts w:ascii="Times New Roman" w:hAnsi="Times New Roman" w:cs="Times New Roman"/>
        </w:rPr>
        <w:t>UNESCO</w:t>
      </w:r>
    </w:p>
    <w:p w14:paraId="74E6969A" w14:textId="77777777" w:rsidR="005D5F88" w:rsidRDefault="004E3F45" w:rsidP="001B0A7A">
      <w:pPr>
        <w:pStyle w:val="ListParagraph"/>
        <w:numPr>
          <w:ilvl w:val="0"/>
          <w:numId w:val="4"/>
        </w:numPr>
        <w:spacing w:line="480" w:lineRule="auto"/>
        <w:jc w:val="both"/>
        <w:rPr>
          <w:rFonts w:ascii="Times New Roman" w:hAnsi="Times New Roman" w:cs="Times New Roman"/>
        </w:rPr>
      </w:pPr>
      <w:r w:rsidRPr="005D5F88">
        <w:rPr>
          <w:rFonts w:ascii="Times New Roman" w:hAnsi="Times New Roman" w:cs="Times New Roman"/>
        </w:rPr>
        <w:t>ICOMOS</w:t>
      </w:r>
    </w:p>
    <w:p w14:paraId="20354438" w14:textId="77777777" w:rsidR="005D5F88" w:rsidRDefault="004E3F45" w:rsidP="001B0A7A">
      <w:pPr>
        <w:pStyle w:val="ListParagraph"/>
        <w:numPr>
          <w:ilvl w:val="0"/>
          <w:numId w:val="4"/>
        </w:numPr>
        <w:spacing w:line="480" w:lineRule="auto"/>
        <w:jc w:val="both"/>
        <w:rPr>
          <w:rFonts w:ascii="Times New Roman" w:hAnsi="Times New Roman" w:cs="Times New Roman"/>
        </w:rPr>
      </w:pPr>
      <w:r w:rsidRPr="005D5F88">
        <w:rPr>
          <w:rFonts w:ascii="Times New Roman" w:hAnsi="Times New Roman" w:cs="Times New Roman"/>
        </w:rPr>
        <w:t>ICCROM</w:t>
      </w:r>
    </w:p>
    <w:p w14:paraId="7B250599" w14:textId="77777777" w:rsidR="005D5F88" w:rsidRDefault="004E3F45" w:rsidP="001B0A7A">
      <w:pPr>
        <w:pStyle w:val="ListParagraph"/>
        <w:numPr>
          <w:ilvl w:val="0"/>
          <w:numId w:val="4"/>
        </w:numPr>
        <w:spacing w:line="480" w:lineRule="auto"/>
        <w:jc w:val="both"/>
        <w:rPr>
          <w:rFonts w:ascii="Times New Roman" w:hAnsi="Times New Roman" w:cs="Times New Roman"/>
        </w:rPr>
      </w:pPr>
      <w:r w:rsidRPr="005D5F88">
        <w:rPr>
          <w:rFonts w:ascii="Times New Roman" w:hAnsi="Times New Roman" w:cs="Times New Roman"/>
        </w:rPr>
        <w:t>Archaeological Survey of India</w:t>
      </w:r>
    </w:p>
    <w:p w14:paraId="70642409" w14:textId="058FDD2F" w:rsidR="004E3F45" w:rsidRPr="005D5F88" w:rsidRDefault="004E3F45" w:rsidP="001B0A7A">
      <w:pPr>
        <w:pStyle w:val="ListParagraph"/>
        <w:numPr>
          <w:ilvl w:val="0"/>
          <w:numId w:val="4"/>
        </w:numPr>
        <w:spacing w:line="480" w:lineRule="auto"/>
        <w:jc w:val="both"/>
        <w:rPr>
          <w:rFonts w:ascii="Times New Roman" w:hAnsi="Times New Roman" w:cs="Times New Roman"/>
        </w:rPr>
      </w:pPr>
      <w:r w:rsidRPr="005D5F88">
        <w:rPr>
          <w:rFonts w:ascii="Times New Roman" w:hAnsi="Times New Roman" w:cs="Times New Roman"/>
        </w:rPr>
        <w:t>World Tourism Organization</w:t>
      </w:r>
    </w:p>
    <w:p w14:paraId="69389065" w14:textId="77777777" w:rsidR="004E3F45" w:rsidRPr="001B0A7A" w:rsidRDefault="004E3F45" w:rsidP="001B0A7A">
      <w:pPr>
        <w:spacing w:line="480" w:lineRule="auto"/>
        <w:jc w:val="both"/>
        <w:rPr>
          <w:rFonts w:ascii="Times New Roman" w:hAnsi="Times New Roman" w:cs="Times New Roman"/>
        </w:rPr>
      </w:pPr>
    </w:p>
    <w:sectPr w:rsidR="004E3F45" w:rsidRPr="001B0A7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ADD57" w14:textId="77777777" w:rsidR="00E824DA" w:rsidRDefault="00E824DA" w:rsidP="00E43CD5">
      <w:pPr>
        <w:spacing w:after="0" w:line="240" w:lineRule="auto"/>
      </w:pPr>
      <w:r>
        <w:separator/>
      </w:r>
    </w:p>
  </w:endnote>
  <w:endnote w:type="continuationSeparator" w:id="0">
    <w:p w14:paraId="327AF8DF" w14:textId="77777777" w:rsidR="00E824DA" w:rsidRDefault="00E824DA" w:rsidP="00E43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8A57C" w14:textId="77777777" w:rsidR="00E824DA" w:rsidRDefault="00E824DA" w:rsidP="00E43CD5">
      <w:pPr>
        <w:spacing w:after="0" w:line="240" w:lineRule="auto"/>
      </w:pPr>
      <w:r>
        <w:separator/>
      </w:r>
    </w:p>
  </w:footnote>
  <w:footnote w:type="continuationSeparator" w:id="0">
    <w:p w14:paraId="6E4B2873" w14:textId="77777777" w:rsidR="00E824DA" w:rsidRDefault="00E824DA" w:rsidP="00E43C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000680"/>
      <w:docPartObj>
        <w:docPartGallery w:val="Page Numbers (Top of Page)"/>
        <w:docPartUnique/>
      </w:docPartObj>
    </w:sdtPr>
    <w:sdtEndPr>
      <w:rPr>
        <w:noProof/>
      </w:rPr>
    </w:sdtEndPr>
    <w:sdtContent>
      <w:p w14:paraId="6A4FD5FC" w14:textId="5A92B34B" w:rsidR="00E43CD5" w:rsidRDefault="00E43CD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8171836" w14:textId="77777777" w:rsidR="00E43CD5" w:rsidRDefault="00E43C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42E48"/>
    <w:multiLevelType w:val="hybridMultilevel"/>
    <w:tmpl w:val="C87001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B774B72"/>
    <w:multiLevelType w:val="hybridMultilevel"/>
    <w:tmpl w:val="48625F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E694615"/>
    <w:multiLevelType w:val="hybridMultilevel"/>
    <w:tmpl w:val="CF4628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295622A"/>
    <w:multiLevelType w:val="hybridMultilevel"/>
    <w:tmpl w:val="80D607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2F65CB8"/>
    <w:multiLevelType w:val="hybridMultilevel"/>
    <w:tmpl w:val="8A184A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24738098">
    <w:abstractNumId w:val="2"/>
  </w:num>
  <w:num w:numId="2" w16cid:durableId="1856923756">
    <w:abstractNumId w:val="4"/>
  </w:num>
  <w:num w:numId="3" w16cid:durableId="568151960">
    <w:abstractNumId w:val="3"/>
  </w:num>
  <w:num w:numId="4" w16cid:durableId="1135492755">
    <w:abstractNumId w:val="1"/>
  </w:num>
  <w:num w:numId="5" w16cid:durableId="153768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F45"/>
    <w:rsid w:val="000D3952"/>
    <w:rsid w:val="001043DD"/>
    <w:rsid w:val="00125DC8"/>
    <w:rsid w:val="00161F16"/>
    <w:rsid w:val="001B0A7A"/>
    <w:rsid w:val="003C0C54"/>
    <w:rsid w:val="00460BA7"/>
    <w:rsid w:val="0046781D"/>
    <w:rsid w:val="004E0EB4"/>
    <w:rsid w:val="004E3F45"/>
    <w:rsid w:val="005A57B7"/>
    <w:rsid w:val="005D5F88"/>
    <w:rsid w:val="00614728"/>
    <w:rsid w:val="00680860"/>
    <w:rsid w:val="006F52BF"/>
    <w:rsid w:val="00714AEC"/>
    <w:rsid w:val="00751BD7"/>
    <w:rsid w:val="00773239"/>
    <w:rsid w:val="00834932"/>
    <w:rsid w:val="00B650B2"/>
    <w:rsid w:val="00C22E38"/>
    <w:rsid w:val="00CC702E"/>
    <w:rsid w:val="00E43CD5"/>
    <w:rsid w:val="00E470B6"/>
    <w:rsid w:val="00E824DA"/>
    <w:rsid w:val="00EE7D51"/>
    <w:rsid w:val="00F4183D"/>
    <w:rsid w:val="00F85AE8"/>
    <w:rsid w:val="00FC20F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1D50B"/>
  <w15:chartTrackingRefBased/>
  <w15:docId w15:val="{328F0646-1749-4EDD-9E21-A75F12D73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3F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E3F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3F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3F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3F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3F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F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F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F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F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E3F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3F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3F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3F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3F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F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F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F45"/>
    <w:rPr>
      <w:rFonts w:eastAsiaTheme="majorEastAsia" w:cstheme="majorBidi"/>
      <w:color w:val="272727" w:themeColor="text1" w:themeTint="D8"/>
    </w:rPr>
  </w:style>
  <w:style w:type="paragraph" w:styleId="Title">
    <w:name w:val="Title"/>
    <w:basedOn w:val="Normal"/>
    <w:next w:val="Normal"/>
    <w:link w:val="TitleChar"/>
    <w:uiPriority w:val="10"/>
    <w:qFormat/>
    <w:rsid w:val="004E3F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F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F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F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F45"/>
    <w:pPr>
      <w:spacing w:before="160"/>
      <w:jc w:val="center"/>
    </w:pPr>
    <w:rPr>
      <w:i/>
      <w:iCs/>
      <w:color w:val="404040" w:themeColor="text1" w:themeTint="BF"/>
    </w:rPr>
  </w:style>
  <w:style w:type="character" w:customStyle="1" w:styleId="QuoteChar">
    <w:name w:val="Quote Char"/>
    <w:basedOn w:val="DefaultParagraphFont"/>
    <w:link w:val="Quote"/>
    <w:uiPriority w:val="29"/>
    <w:rsid w:val="004E3F45"/>
    <w:rPr>
      <w:i/>
      <w:iCs/>
      <w:color w:val="404040" w:themeColor="text1" w:themeTint="BF"/>
    </w:rPr>
  </w:style>
  <w:style w:type="paragraph" w:styleId="ListParagraph">
    <w:name w:val="List Paragraph"/>
    <w:basedOn w:val="Normal"/>
    <w:uiPriority w:val="34"/>
    <w:qFormat/>
    <w:rsid w:val="004E3F45"/>
    <w:pPr>
      <w:ind w:left="720"/>
      <w:contextualSpacing/>
    </w:pPr>
  </w:style>
  <w:style w:type="character" w:styleId="IntenseEmphasis">
    <w:name w:val="Intense Emphasis"/>
    <w:basedOn w:val="DefaultParagraphFont"/>
    <w:uiPriority w:val="21"/>
    <w:qFormat/>
    <w:rsid w:val="004E3F45"/>
    <w:rPr>
      <w:i/>
      <w:iCs/>
      <w:color w:val="2F5496" w:themeColor="accent1" w:themeShade="BF"/>
    </w:rPr>
  </w:style>
  <w:style w:type="paragraph" w:styleId="IntenseQuote">
    <w:name w:val="Intense Quote"/>
    <w:basedOn w:val="Normal"/>
    <w:next w:val="Normal"/>
    <w:link w:val="IntenseQuoteChar"/>
    <w:uiPriority w:val="30"/>
    <w:qFormat/>
    <w:rsid w:val="004E3F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3F45"/>
    <w:rPr>
      <w:i/>
      <w:iCs/>
      <w:color w:val="2F5496" w:themeColor="accent1" w:themeShade="BF"/>
    </w:rPr>
  </w:style>
  <w:style w:type="character" w:styleId="IntenseReference">
    <w:name w:val="Intense Reference"/>
    <w:basedOn w:val="DefaultParagraphFont"/>
    <w:uiPriority w:val="32"/>
    <w:qFormat/>
    <w:rsid w:val="004E3F45"/>
    <w:rPr>
      <w:b/>
      <w:bCs/>
      <w:smallCaps/>
      <w:color w:val="2F5496" w:themeColor="accent1" w:themeShade="BF"/>
      <w:spacing w:val="5"/>
    </w:rPr>
  </w:style>
  <w:style w:type="paragraph" w:styleId="TOCHeading">
    <w:name w:val="TOC Heading"/>
    <w:basedOn w:val="Heading1"/>
    <w:next w:val="Normal"/>
    <w:uiPriority w:val="39"/>
    <w:unhideWhenUsed/>
    <w:qFormat/>
    <w:rsid w:val="001B0A7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43CD5"/>
    <w:pPr>
      <w:spacing w:after="100"/>
    </w:pPr>
  </w:style>
  <w:style w:type="character" w:styleId="Hyperlink">
    <w:name w:val="Hyperlink"/>
    <w:basedOn w:val="DefaultParagraphFont"/>
    <w:uiPriority w:val="99"/>
    <w:unhideWhenUsed/>
    <w:rsid w:val="00E43CD5"/>
    <w:rPr>
      <w:color w:val="0563C1" w:themeColor="hyperlink"/>
      <w:u w:val="single"/>
    </w:rPr>
  </w:style>
  <w:style w:type="paragraph" w:styleId="Header">
    <w:name w:val="header"/>
    <w:basedOn w:val="Normal"/>
    <w:link w:val="HeaderChar"/>
    <w:uiPriority w:val="99"/>
    <w:unhideWhenUsed/>
    <w:rsid w:val="00E43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CD5"/>
  </w:style>
  <w:style w:type="paragraph" w:styleId="Footer">
    <w:name w:val="footer"/>
    <w:basedOn w:val="Normal"/>
    <w:link w:val="FooterChar"/>
    <w:uiPriority w:val="99"/>
    <w:unhideWhenUsed/>
    <w:rsid w:val="00E43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CD5"/>
  </w:style>
  <w:style w:type="character" w:styleId="UnresolvedMention">
    <w:name w:val="Unresolved Mention"/>
    <w:basedOn w:val="DefaultParagraphFont"/>
    <w:uiPriority w:val="99"/>
    <w:semiHidden/>
    <w:unhideWhenUsed/>
    <w:rsid w:val="00EE7D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735840200300303" TargetMode="External"/><Relationship Id="rId13" Type="http://schemas.openxmlformats.org/officeDocument/2006/relationships/hyperlink" Target="https://doi.org/10.1080/1743873060866846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4324/978020360226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0160-7383(95)00062-3" TargetMode="External"/><Relationship Id="rId5" Type="http://schemas.openxmlformats.org/officeDocument/2006/relationships/webSettings" Target="webSettings.xml"/><Relationship Id="rId15" Type="http://schemas.openxmlformats.org/officeDocument/2006/relationships/hyperlink" Target="https://www.bing.com/ck/a?!&amp;&amp;p=4ac12d6b7b0fe2576c162475a0c1f8aeceef24039f54798550ad2a4979db8770JmltdHM9MTc3ODgwMzIwMA&amp;ptn=3&amp;ver=2&amp;hsh=4&amp;fclid=02d35e9f-727c-67f3-1007-" TargetMode="External"/><Relationship Id="rId10" Type="http://schemas.openxmlformats.org/officeDocument/2006/relationships/hyperlink" Target="https://doi.org/10.4324/9780203108857" TargetMode="External"/><Relationship Id="rId4" Type="http://schemas.openxmlformats.org/officeDocument/2006/relationships/settings" Target="settings.xml"/><Relationship Id="rId9" Type="http://schemas.openxmlformats.org/officeDocument/2006/relationships/hyperlink" Target="https://doi.org/10.1080/1743873X.2016.1265972" TargetMode="External"/><Relationship Id="rId14" Type="http://schemas.openxmlformats.org/officeDocument/2006/relationships/hyperlink" Target="https://www.bing.com/ck/a?!&amp;&amp;p=59ed4b74c99d2717b7291eb41b66948e8364f9994f21eeabed77ea5922cdef4fJmltdHM9MTc3ODgwMzIwMA&amp;ptn=3&amp;ver=2&amp;hsh=4&amp;fclid=02d35e9f-727c-67f3-1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46955-FEDE-42C7-A6AE-5A47F3C8A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27</Pages>
  <Words>5716</Words>
  <Characters>32584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kartik khandelwal</dc:creator>
  <cp:keywords/>
  <dc:description/>
  <cp:lastModifiedBy>33496</cp:lastModifiedBy>
  <cp:revision>22</cp:revision>
  <dcterms:created xsi:type="dcterms:W3CDTF">2026-05-15T17:46:00Z</dcterms:created>
  <dcterms:modified xsi:type="dcterms:W3CDTF">2026-05-19T14:35:00Z</dcterms:modified>
</cp:coreProperties>
</file>