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DEF994" w14:textId="77777777" w:rsidR="0093474E" w:rsidRPr="00B76B83" w:rsidRDefault="0093474E" w:rsidP="0093474E">
      <w:pPr>
        <w:jc w:val="center"/>
        <w:rPr>
          <w:rFonts w:ascii="Arial" w:hAnsi="Arial" w:cs="Arial"/>
          <w:szCs w:val="24"/>
        </w:rPr>
      </w:pPr>
      <w:r w:rsidRPr="00B76B83">
        <w:rPr>
          <w:rFonts w:ascii="Arial" w:hAnsi="Arial" w:cs="Arial"/>
          <w:noProof/>
          <w:szCs w:val="24"/>
        </w:rPr>
        <w:drawing>
          <wp:inline distT="0" distB="0" distL="0" distR="0" wp14:anchorId="4B079BF5" wp14:editId="7DF6E9A8">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79195F28" w14:textId="77777777" w:rsidR="0093474E" w:rsidRPr="00B76B83" w:rsidRDefault="0093474E" w:rsidP="0093474E">
      <w:pPr>
        <w:jc w:val="center"/>
        <w:rPr>
          <w:rFonts w:ascii="Arial" w:hAnsi="Arial" w:cs="Arial"/>
          <w:szCs w:val="24"/>
        </w:rPr>
      </w:pPr>
      <w:r w:rsidRPr="00B76B83">
        <w:rPr>
          <w:rFonts w:ascii="Arial" w:hAnsi="Arial" w:cs="Arial"/>
          <w:szCs w:val="24"/>
        </w:rPr>
        <w:t xml:space="preserve">Bachelors in tourism and recreation </w:t>
      </w:r>
    </w:p>
    <w:p w14:paraId="5D646ACE" w14:textId="77777777" w:rsidR="0093474E" w:rsidRPr="00B76B83" w:rsidRDefault="0093474E" w:rsidP="0093474E">
      <w:pPr>
        <w:jc w:val="center"/>
        <w:rPr>
          <w:rFonts w:ascii="Arial" w:hAnsi="Arial" w:cs="Arial"/>
          <w:szCs w:val="24"/>
        </w:rPr>
      </w:pPr>
      <w:r w:rsidRPr="00B76B83">
        <w:rPr>
          <w:rFonts w:ascii="Arial" w:hAnsi="Arial" w:cs="Arial"/>
          <w:szCs w:val="24"/>
        </w:rPr>
        <w:t>Business Organization and Human Resource Management</w:t>
      </w:r>
    </w:p>
    <w:p w14:paraId="7062429D" w14:textId="77777777" w:rsidR="0093474E" w:rsidRPr="00B76B83" w:rsidRDefault="0093474E" w:rsidP="0093474E">
      <w:pPr>
        <w:jc w:val="center"/>
        <w:rPr>
          <w:rFonts w:ascii="Arial" w:hAnsi="Arial" w:cs="Arial"/>
          <w:szCs w:val="24"/>
        </w:rPr>
      </w:pPr>
    </w:p>
    <w:p w14:paraId="04A282D1" w14:textId="77777777" w:rsidR="0093474E" w:rsidRPr="00B76B83" w:rsidRDefault="0093474E" w:rsidP="0093474E">
      <w:pPr>
        <w:jc w:val="center"/>
        <w:rPr>
          <w:rFonts w:ascii="Arial" w:hAnsi="Arial" w:cs="Arial"/>
          <w:szCs w:val="24"/>
        </w:rPr>
      </w:pPr>
    </w:p>
    <w:p w14:paraId="6981301D" w14:textId="77777777" w:rsidR="0093474E" w:rsidRPr="00B76B83" w:rsidRDefault="0093474E" w:rsidP="0093474E">
      <w:pPr>
        <w:jc w:val="center"/>
        <w:rPr>
          <w:rFonts w:ascii="Arial" w:hAnsi="Arial" w:cs="Arial"/>
          <w:szCs w:val="24"/>
        </w:rPr>
      </w:pPr>
      <w:r w:rsidRPr="00B76B83">
        <w:rPr>
          <w:rFonts w:ascii="Arial" w:hAnsi="Arial" w:cs="Arial"/>
          <w:szCs w:val="24"/>
        </w:rPr>
        <w:drawing>
          <wp:inline distT="0" distB="0" distL="0" distR="0" wp14:anchorId="046EC234" wp14:editId="281CF539">
            <wp:extent cx="5943600" cy="3701415"/>
            <wp:effectExtent l="0" t="0" r="0" b="0"/>
            <wp:docPr id="48523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31244" name=""/>
                    <pic:cNvPicPr/>
                  </pic:nvPicPr>
                  <pic:blipFill>
                    <a:blip r:embed="rId5"/>
                    <a:stretch>
                      <a:fillRect/>
                    </a:stretch>
                  </pic:blipFill>
                  <pic:spPr>
                    <a:xfrm>
                      <a:off x="0" y="0"/>
                      <a:ext cx="5943600" cy="3701415"/>
                    </a:xfrm>
                    <a:prstGeom prst="rect">
                      <a:avLst/>
                    </a:prstGeom>
                  </pic:spPr>
                </pic:pic>
              </a:graphicData>
            </a:graphic>
          </wp:inline>
        </w:drawing>
      </w:r>
    </w:p>
    <w:p w14:paraId="1C1FBE7A" w14:textId="77777777" w:rsidR="0093474E" w:rsidRPr="00B76B83" w:rsidRDefault="0093474E" w:rsidP="0093474E">
      <w:pPr>
        <w:jc w:val="center"/>
        <w:rPr>
          <w:rFonts w:ascii="Arial" w:hAnsi="Arial" w:cs="Arial"/>
          <w:szCs w:val="24"/>
        </w:rPr>
      </w:pPr>
    </w:p>
    <w:p w14:paraId="08DAFE0E" w14:textId="77777777" w:rsidR="0093474E" w:rsidRPr="00B76B83" w:rsidRDefault="0093474E" w:rsidP="0093474E">
      <w:pPr>
        <w:jc w:val="center"/>
        <w:rPr>
          <w:rFonts w:ascii="Arial" w:hAnsi="Arial" w:cs="Arial"/>
          <w:szCs w:val="24"/>
        </w:rPr>
      </w:pPr>
    </w:p>
    <w:p w14:paraId="5451073F" w14:textId="77777777" w:rsidR="0093474E" w:rsidRPr="00B76B83" w:rsidRDefault="0093474E" w:rsidP="0093474E">
      <w:pPr>
        <w:jc w:val="center"/>
        <w:rPr>
          <w:rFonts w:ascii="Arial" w:hAnsi="Arial" w:cs="Arial"/>
          <w:szCs w:val="24"/>
        </w:rPr>
      </w:pPr>
    </w:p>
    <w:p w14:paraId="438FE383" w14:textId="77777777" w:rsidR="0093474E" w:rsidRDefault="0093474E" w:rsidP="0093474E">
      <w:pPr>
        <w:jc w:val="center"/>
        <w:rPr>
          <w:rFonts w:ascii="Arial" w:hAnsi="Arial" w:cs="Arial"/>
          <w:szCs w:val="24"/>
        </w:rPr>
      </w:pPr>
    </w:p>
    <w:p w14:paraId="07797D82" w14:textId="77777777" w:rsidR="00B76B83" w:rsidRPr="00B76B83" w:rsidRDefault="00B76B83" w:rsidP="0093474E">
      <w:pPr>
        <w:jc w:val="center"/>
        <w:rPr>
          <w:rFonts w:ascii="Arial" w:hAnsi="Arial" w:cs="Arial"/>
          <w:szCs w:val="24"/>
        </w:rPr>
      </w:pPr>
    </w:p>
    <w:p w14:paraId="0217FA73" w14:textId="77777777" w:rsidR="0093474E" w:rsidRPr="00B76B83" w:rsidRDefault="0093474E" w:rsidP="0093474E">
      <w:pPr>
        <w:rPr>
          <w:rFonts w:ascii="Arial" w:hAnsi="Arial" w:cs="Arial"/>
          <w:szCs w:val="24"/>
        </w:rPr>
      </w:pPr>
    </w:p>
    <w:p w14:paraId="6CEFC9CB" w14:textId="77777777" w:rsidR="0093474E" w:rsidRPr="00B76B83" w:rsidRDefault="0093474E" w:rsidP="0093474E">
      <w:pPr>
        <w:jc w:val="center"/>
        <w:rPr>
          <w:rFonts w:ascii="Arial" w:hAnsi="Arial" w:cs="Arial"/>
          <w:szCs w:val="24"/>
        </w:rPr>
      </w:pPr>
    </w:p>
    <w:sdt>
      <w:sdtPr>
        <w:rPr>
          <w:rFonts w:ascii="Arial" w:eastAsiaTheme="minorHAnsi" w:hAnsi="Arial" w:cs="Arial"/>
          <w:color w:val="auto"/>
          <w:kern w:val="2"/>
          <w:sz w:val="24"/>
          <w:szCs w:val="21"/>
          <w:lang w:val="en-GB" w:bidi="hi-IN"/>
          <w14:ligatures w14:val="standardContextual"/>
        </w:rPr>
        <w:id w:val="-1538275456"/>
        <w:docPartObj>
          <w:docPartGallery w:val="Table of Contents"/>
          <w:docPartUnique/>
        </w:docPartObj>
      </w:sdtPr>
      <w:sdtEndPr>
        <w:rPr>
          <w:noProof/>
        </w:rPr>
      </w:sdtEndPr>
      <w:sdtContent>
        <w:p w14:paraId="461D5D8B" w14:textId="77777777" w:rsidR="0093474E" w:rsidRPr="00B76B83" w:rsidRDefault="0093474E" w:rsidP="0093474E">
          <w:pPr>
            <w:pStyle w:val="TOCHeading"/>
            <w:rPr>
              <w:rFonts w:ascii="Arial" w:hAnsi="Arial" w:cs="Arial"/>
              <w:color w:val="auto"/>
            </w:rPr>
          </w:pPr>
          <w:r w:rsidRPr="00B76B83">
            <w:rPr>
              <w:rFonts w:ascii="Arial" w:hAnsi="Arial" w:cs="Arial"/>
              <w:color w:val="auto"/>
            </w:rPr>
            <w:t>Contents</w:t>
          </w:r>
        </w:p>
        <w:p w14:paraId="6F9A8485" w14:textId="77777777" w:rsidR="0093474E" w:rsidRPr="00B76B83" w:rsidRDefault="0093474E" w:rsidP="0093474E">
          <w:pPr>
            <w:pStyle w:val="TOC1"/>
            <w:tabs>
              <w:tab w:val="right" w:leader="dot" w:pos="9350"/>
            </w:tabs>
            <w:rPr>
              <w:rFonts w:ascii="Arial" w:hAnsi="Arial" w:cs="Arial"/>
              <w:noProof/>
            </w:rPr>
          </w:pPr>
          <w:r w:rsidRPr="00B76B83">
            <w:rPr>
              <w:rFonts w:ascii="Arial" w:hAnsi="Arial" w:cs="Arial"/>
            </w:rPr>
            <w:fldChar w:fldCharType="begin"/>
          </w:r>
          <w:r w:rsidRPr="00B76B83">
            <w:rPr>
              <w:rFonts w:ascii="Arial" w:hAnsi="Arial" w:cs="Arial"/>
            </w:rPr>
            <w:instrText xml:space="preserve"> TOC \o "1-3" \h \z \u </w:instrText>
          </w:r>
          <w:r w:rsidRPr="00B76B83">
            <w:rPr>
              <w:rFonts w:ascii="Arial" w:hAnsi="Arial" w:cs="Arial"/>
            </w:rPr>
            <w:fldChar w:fldCharType="separate"/>
          </w:r>
          <w:hyperlink w:anchor="_Toc220957850" w:history="1">
            <w:r w:rsidRPr="00B76B83">
              <w:rPr>
                <w:rStyle w:val="Hyperlink"/>
                <w:rFonts w:ascii="Arial" w:hAnsi="Arial" w:cs="Arial"/>
                <w:noProof/>
                <w:color w:val="auto"/>
              </w:rPr>
              <w:t>Abstract</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_Toc220957850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3</w:t>
            </w:r>
            <w:r w:rsidRPr="00B76B83">
              <w:rPr>
                <w:rFonts w:ascii="Arial" w:hAnsi="Arial" w:cs="Arial"/>
                <w:noProof/>
                <w:webHidden/>
              </w:rPr>
              <w:fldChar w:fldCharType="end"/>
            </w:r>
          </w:hyperlink>
        </w:p>
        <w:p w14:paraId="15DAD928" w14:textId="77777777" w:rsidR="0093474E" w:rsidRPr="00B76B83" w:rsidRDefault="0093474E" w:rsidP="0093474E">
          <w:pPr>
            <w:pStyle w:val="TOC1"/>
            <w:tabs>
              <w:tab w:val="right" w:leader="dot" w:pos="9350"/>
            </w:tabs>
            <w:rPr>
              <w:rFonts w:ascii="Arial" w:hAnsi="Arial" w:cs="Arial"/>
              <w:noProof/>
            </w:rPr>
          </w:pPr>
          <w:hyperlink w:anchor="_Toc220957851" w:history="1">
            <w:r w:rsidRPr="00B76B83">
              <w:rPr>
                <w:rStyle w:val="Hyperlink"/>
                <w:rFonts w:ascii="Arial" w:hAnsi="Arial" w:cs="Arial"/>
                <w:noProof/>
                <w:color w:val="auto"/>
              </w:rPr>
              <w:t>Introduction</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_Toc220957851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3</w:t>
            </w:r>
            <w:r w:rsidRPr="00B76B83">
              <w:rPr>
                <w:rFonts w:ascii="Arial" w:hAnsi="Arial" w:cs="Arial"/>
                <w:noProof/>
                <w:webHidden/>
              </w:rPr>
              <w:fldChar w:fldCharType="end"/>
            </w:r>
          </w:hyperlink>
        </w:p>
        <w:p w14:paraId="07C98A4F" w14:textId="77777777" w:rsidR="0093474E" w:rsidRPr="00B76B83" w:rsidRDefault="0093474E" w:rsidP="0093474E">
          <w:pPr>
            <w:pStyle w:val="TOC1"/>
            <w:tabs>
              <w:tab w:val="right" w:leader="dot" w:pos="9350"/>
            </w:tabs>
            <w:rPr>
              <w:rFonts w:ascii="Arial" w:hAnsi="Arial" w:cs="Arial"/>
              <w:noProof/>
            </w:rPr>
          </w:pPr>
          <w:hyperlink w:anchor="_Toc220957852" w:history="1">
            <w:r w:rsidRPr="00B76B83">
              <w:rPr>
                <w:rStyle w:val="Hyperlink"/>
                <w:rFonts w:ascii="Arial" w:hAnsi="Arial" w:cs="Arial"/>
                <w:noProof/>
                <w:color w:val="auto"/>
              </w:rPr>
              <w:t>Literature Review</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_Toc220957852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5</w:t>
            </w:r>
            <w:r w:rsidRPr="00B76B83">
              <w:rPr>
                <w:rFonts w:ascii="Arial" w:hAnsi="Arial" w:cs="Arial"/>
                <w:noProof/>
                <w:webHidden/>
              </w:rPr>
              <w:fldChar w:fldCharType="end"/>
            </w:r>
          </w:hyperlink>
        </w:p>
        <w:p w14:paraId="59CBA3B5" w14:textId="77777777" w:rsidR="0093474E" w:rsidRPr="00B76B83" w:rsidRDefault="0093474E" w:rsidP="0093474E">
          <w:pPr>
            <w:pStyle w:val="TOC1"/>
            <w:tabs>
              <w:tab w:val="right" w:leader="dot" w:pos="9350"/>
            </w:tabs>
            <w:rPr>
              <w:rFonts w:ascii="Arial" w:hAnsi="Arial" w:cs="Arial"/>
              <w:noProof/>
            </w:rPr>
          </w:pPr>
          <w:hyperlink w:anchor="_Toc220957853" w:history="1">
            <w:r w:rsidRPr="00B76B83">
              <w:rPr>
                <w:rStyle w:val="Hyperlink"/>
                <w:rFonts w:ascii="Arial" w:hAnsi="Arial" w:cs="Arial"/>
                <w:noProof/>
                <w:color w:val="auto"/>
              </w:rPr>
              <w:t>Methodology</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_Toc220957853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9</w:t>
            </w:r>
            <w:r w:rsidRPr="00B76B83">
              <w:rPr>
                <w:rFonts w:ascii="Arial" w:hAnsi="Arial" w:cs="Arial"/>
                <w:noProof/>
                <w:webHidden/>
              </w:rPr>
              <w:fldChar w:fldCharType="end"/>
            </w:r>
          </w:hyperlink>
        </w:p>
        <w:p w14:paraId="74543AA1" w14:textId="77777777" w:rsidR="0093474E" w:rsidRPr="00B76B83" w:rsidRDefault="0093474E" w:rsidP="0093474E">
          <w:pPr>
            <w:pStyle w:val="TOC1"/>
            <w:tabs>
              <w:tab w:val="right" w:leader="dot" w:pos="9350"/>
            </w:tabs>
            <w:rPr>
              <w:rFonts w:ascii="Arial" w:hAnsi="Arial" w:cs="Arial"/>
              <w:noProof/>
            </w:rPr>
          </w:pPr>
          <w:hyperlink w:anchor="_Toc220957854" w:history="1">
            <w:r w:rsidRPr="00B76B83">
              <w:rPr>
                <w:rStyle w:val="Hyperlink"/>
                <w:rFonts w:ascii="Arial" w:hAnsi="Arial" w:cs="Arial"/>
                <w:noProof/>
                <w:color w:val="auto"/>
              </w:rPr>
              <w:t>Findings</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_Toc220957854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10</w:t>
            </w:r>
            <w:r w:rsidRPr="00B76B83">
              <w:rPr>
                <w:rFonts w:ascii="Arial" w:hAnsi="Arial" w:cs="Arial"/>
                <w:noProof/>
                <w:webHidden/>
              </w:rPr>
              <w:fldChar w:fldCharType="end"/>
            </w:r>
          </w:hyperlink>
        </w:p>
        <w:p w14:paraId="5E5A378F" w14:textId="77777777" w:rsidR="0093474E" w:rsidRPr="00B76B83" w:rsidRDefault="0093474E" w:rsidP="0093474E">
          <w:pPr>
            <w:pStyle w:val="TOC1"/>
            <w:tabs>
              <w:tab w:val="right" w:leader="dot" w:pos="9350"/>
            </w:tabs>
            <w:rPr>
              <w:rFonts w:ascii="Arial" w:hAnsi="Arial" w:cs="Arial"/>
              <w:noProof/>
            </w:rPr>
          </w:pPr>
          <w:hyperlink w:anchor="_Toc220957855" w:history="1">
            <w:r w:rsidRPr="00B76B83">
              <w:rPr>
                <w:rStyle w:val="Hyperlink"/>
                <w:rFonts w:ascii="Arial" w:hAnsi="Arial" w:cs="Arial"/>
                <w:noProof/>
                <w:color w:val="auto"/>
              </w:rPr>
              <w:t>Discussion</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_Toc220957855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12</w:t>
            </w:r>
            <w:r w:rsidRPr="00B76B83">
              <w:rPr>
                <w:rFonts w:ascii="Arial" w:hAnsi="Arial" w:cs="Arial"/>
                <w:noProof/>
                <w:webHidden/>
              </w:rPr>
              <w:fldChar w:fldCharType="end"/>
            </w:r>
          </w:hyperlink>
        </w:p>
        <w:p w14:paraId="46125991" w14:textId="77777777" w:rsidR="0093474E" w:rsidRPr="00B76B83" w:rsidRDefault="0093474E" w:rsidP="0093474E">
          <w:pPr>
            <w:pStyle w:val="TOC1"/>
            <w:tabs>
              <w:tab w:val="right" w:leader="dot" w:pos="9350"/>
            </w:tabs>
            <w:rPr>
              <w:rFonts w:ascii="Arial" w:hAnsi="Arial" w:cs="Arial"/>
              <w:noProof/>
            </w:rPr>
          </w:pPr>
          <w:hyperlink w:anchor="_Toc220957856" w:history="1">
            <w:r w:rsidRPr="00B76B83">
              <w:rPr>
                <w:rStyle w:val="Hyperlink"/>
                <w:rFonts w:ascii="Arial" w:hAnsi="Arial" w:cs="Arial"/>
                <w:noProof/>
                <w:color w:val="auto"/>
              </w:rPr>
              <w:t>Conclusion</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_Toc220957856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15</w:t>
            </w:r>
            <w:r w:rsidRPr="00B76B83">
              <w:rPr>
                <w:rFonts w:ascii="Arial" w:hAnsi="Arial" w:cs="Arial"/>
                <w:noProof/>
                <w:webHidden/>
              </w:rPr>
              <w:fldChar w:fldCharType="end"/>
            </w:r>
          </w:hyperlink>
        </w:p>
        <w:p w14:paraId="4902E9BD" w14:textId="77777777" w:rsidR="0093474E" w:rsidRPr="00B76B83" w:rsidRDefault="0093474E" w:rsidP="0093474E">
          <w:pPr>
            <w:pStyle w:val="TOC1"/>
            <w:tabs>
              <w:tab w:val="right" w:leader="dot" w:pos="9350"/>
            </w:tabs>
            <w:rPr>
              <w:rFonts w:ascii="Arial" w:hAnsi="Arial" w:cs="Arial"/>
              <w:noProof/>
            </w:rPr>
          </w:pPr>
          <w:hyperlink w:anchor="_Toc220957857" w:history="1">
            <w:r w:rsidRPr="00B76B83">
              <w:rPr>
                <w:rStyle w:val="Hyperlink"/>
                <w:rFonts w:ascii="Arial" w:hAnsi="Arial" w:cs="Arial"/>
                <w:noProof/>
                <w:color w:val="auto"/>
              </w:rPr>
              <w:t>References</w:t>
            </w:r>
            <w:r w:rsidRPr="00B76B83">
              <w:rPr>
                <w:rFonts w:ascii="Arial" w:hAnsi="Arial" w:cs="Arial"/>
                <w:noProof/>
                <w:webHidden/>
              </w:rPr>
              <w:tab/>
            </w:r>
            <w:r w:rsidRPr="00B76B83">
              <w:rPr>
                <w:rFonts w:ascii="Arial" w:hAnsi="Arial" w:cs="Arial"/>
                <w:noProof/>
                <w:webHidden/>
              </w:rPr>
              <w:fldChar w:fldCharType="begin"/>
            </w:r>
            <w:r w:rsidRPr="00B76B83">
              <w:rPr>
                <w:rFonts w:ascii="Arial" w:hAnsi="Arial" w:cs="Arial"/>
                <w:noProof/>
                <w:webHidden/>
              </w:rPr>
              <w:instrText xml:space="preserve"> PAGEREF _Toc220957857 \h </w:instrText>
            </w:r>
            <w:r w:rsidRPr="00B76B83">
              <w:rPr>
                <w:rFonts w:ascii="Arial" w:hAnsi="Arial" w:cs="Arial"/>
                <w:noProof/>
                <w:webHidden/>
              </w:rPr>
            </w:r>
            <w:r w:rsidRPr="00B76B83">
              <w:rPr>
                <w:rFonts w:ascii="Arial" w:hAnsi="Arial" w:cs="Arial"/>
                <w:noProof/>
                <w:webHidden/>
              </w:rPr>
              <w:fldChar w:fldCharType="separate"/>
            </w:r>
            <w:r w:rsidRPr="00B76B83">
              <w:rPr>
                <w:rFonts w:ascii="Arial" w:hAnsi="Arial" w:cs="Arial"/>
                <w:noProof/>
                <w:webHidden/>
              </w:rPr>
              <w:t>16</w:t>
            </w:r>
            <w:r w:rsidRPr="00B76B83">
              <w:rPr>
                <w:rFonts w:ascii="Arial" w:hAnsi="Arial" w:cs="Arial"/>
                <w:noProof/>
                <w:webHidden/>
              </w:rPr>
              <w:fldChar w:fldCharType="end"/>
            </w:r>
          </w:hyperlink>
        </w:p>
        <w:p w14:paraId="0FCDDE3E" w14:textId="77777777" w:rsidR="0093474E" w:rsidRPr="00B76B83" w:rsidRDefault="0093474E" w:rsidP="0093474E">
          <w:pPr>
            <w:rPr>
              <w:rFonts w:ascii="Arial" w:hAnsi="Arial" w:cs="Arial"/>
            </w:rPr>
          </w:pPr>
          <w:r w:rsidRPr="00B76B83">
            <w:rPr>
              <w:rFonts w:ascii="Arial" w:hAnsi="Arial" w:cs="Arial"/>
              <w:noProof/>
            </w:rPr>
            <w:fldChar w:fldCharType="end"/>
          </w:r>
        </w:p>
      </w:sdtContent>
    </w:sdt>
    <w:p w14:paraId="67D3972F" w14:textId="77777777" w:rsidR="0093474E" w:rsidRPr="00B76B83" w:rsidRDefault="0093474E" w:rsidP="0093474E">
      <w:pPr>
        <w:rPr>
          <w:rFonts w:ascii="Arial" w:hAnsi="Arial" w:cs="Arial"/>
          <w:szCs w:val="24"/>
        </w:rPr>
      </w:pPr>
    </w:p>
    <w:p w14:paraId="3B5BDBCA" w14:textId="77777777" w:rsidR="0093474E" w:rsidRPr="00B76B83" w:rsidRDefault="0093474E" w:rsidP="0093474E">
      <w:pPr>
        <w:jc w:val="center"/>
        <w:rPr>
          <w:rFonts w:ascii="Arial" w:hAnsi="Arial" w:cs="Arial"/>
          <w:szCs w:val="24"/>
        </w:rPr>
      </w:pPr>
    </w:p>
    <w:p w14:paraId="4E0B9592" w14:textId="77777777" w:rsidR="0093474E" w:rsidRPr="00B76B83" w:rsidRDefault="0093474E" w:rsidP="0093474E">
      <w:pPr>
        <w:jc w:val="center"/>
        <w:rPr>
          <w:rFonts w:ascii="Arial" w:hAnsi="Arial" w:cs="Arial"/>
          <w:szCs w:val="24"/>
        </w:rPr>
      </w:pPr>
    </w:p>
    <w:p w14:paraId="2D75DCEE" w14:textId="77777777" w:rsidR="0093474E" w:rsidRPr="00B76B83" w:rsidRDefault="0093474E" w:rsidP="0093474E">
      <w:pPr>
        <w:jc w:val="center"/>
        <w:rPr>
          <w:rFonts w:ascii="Arial" w:hAnsi="Arial" w:cs="Arial"/>
          <w:szCs w:val="24"/>
        </w:rPr>
      </w:pPr>
    </w:p>
    <w:p w14:paraId="1DA9569A" w14:textId="77777777" w:rsidR="0093474E" w:rsidRPr="00B76B83" w:rsidRDefault="0093474E" w:rsidP="0093474E">
      <w:pPr>
        <w:jc w:val="center"/>
        <w:rPr>
          <w:rFonts w:ascii="Arial" w:hAnsi="Arial" w:cs="Arial"/>
          <w:szCs w:val="24"/>
        </w:rPr>
      </w:pPr>
    </w:p>
    <w:p w14:paraId="046C1802" w14:textId="77777777" w:rsidR="0093474E" w:rsidRPr="00B76B83" w:rsidRDefault="0093474E" w:rsidP="0093474E">
      <w:pPr>
        <w:jc w:val="center"/>
        <w:rPr>
          <w:rFonts w:ascii="Arial" w:hAnsi="Arial" w:cs="Arial"/>
          <w:szCs w:val="24"/>
        </w:rPr>
      </w:pPr>
    </w:p>
    <w:p w14:paraId="41E1B1D5" w14:textId="77777777" w:rsidR="0093474E" w:rsidRPr="00B76B83" w:rsidRDefault="0093474E" w:rsidP="0093474E">
      <w:pPr>
        <w:jc w:val="center"/>
        <w:rPr>
          <w:rFonts w:ascii="Arial" w:hAnsi="Arial" w:cs="Arial"/>
          <w:szCs w:val="24"/>
        </w:rPr>
      </w:pPr>
    </w:p>
    <w:p w14:paraId="0A701F8F" w14:textId="77777777" w:rsidR="0093474E" w:rsidRPr="00B76B83" w:rsidRDefault="0093474E" w:rsidP="0093474E">
      <w:pPr>
        <w:jc w:val="center"/>
        <w:rPr>
          <w:rFonts w:ascii="Arial" w:hAnsi="Arial" w:cs="Arial"/>
          <w:szCs w:val="24"/>
        </w:rPr>
      </w:pPr>
    </w:p>
    <w:p w14:paraId="0A776900" w14:textId="77777777" w:rsidR="0093474E" w:rsidRPr="00B76B83" w:rsidRDefault="0093474E" w:rsidP="0093474E">
      <w:pPr>
        <w:jc w:val="center"/>
        <w:rPr>
          <w:rFonts w:ascii="Arial" w:hAnsi="Arial" w:cs="Arial"/>
          <w:szCs w:val="24"/>
        </w:rPr>
      </w:pPr>
    </w:p>
    <w:p w14:paraId="2203D362" w14:textId="77777777" w:rsidR="0093474E" w:rsidRPr="00B76B83" w:rsidRDefault="0093474E" w:rsidP="0093474E">
      <w:pPr>
        <w:jc w:val="center"/>
        <w:rPr>
          <w:rFonts w:ascii="Arial" w:hAnsi="Arial" w:cs="Arial"/>
          <w:szCs w:val="24"/>
        </w:rPr>
      </w:pPr>
    </w:p>
    <w:p w14:paraId="07D11ACA" w14:textId="77777777" w:rsidR="0093474E" w:rsidRPr="00B76B83" w:rsidRDefault="0093474E" w:rsidP="0093474E">
      <w:pPr>
        <w:jc w:val="center"/>
        <w:rPr>
          <w:rFonts w:ascii="Arial" w:hAnsi="Arial" w:cs="Arial"/>
          <w:szCs w:val="24"/>
        </w:rPr>
      </w:pPr>
    </w:p>
    <w:p w14:paraId="7BFD7618" w14:textId="77777777" w:rsidR="0093474E" w:rsidRPr="00B76B83" w:rsidRDefault="0093474E" w:rsidP="0093474E">
      <w:pPr>
        <w:jc w:val="center"/>
        <w:rPr>
          <w:rFonts w:ascii="Arial" w:hAnsi="Arial" w:cs="Arial"/>
          <w:szCs w:val="24"/>
        </w:rPr>
      </w:pPr>
    </w:p>
    <w:p w14:paraId="45A87832" w14:textId="77777777" w:rsidR="0093474E" w:rsidRPr="00B76B83" w:rsidRDefault="0093474E" w:rsidP="0093474E">
      <w:pPr>
        <w:jc w:val="center"/>
        <w:rPr>
          <w:rFonts w:ascii="Arial" w:hAnsi="Arial" w:cs="Arial"/>
          <w:szCs w:val="24"/>
        </w:rPr>
      </w:pPr>
    </w:p>
    <w:p w14:paraId="6B17EB35" w14:textId="77777777" w:rsidR="0093474E" w:rsidRPr="00B76B83" w:rsidRDefault="0093474E" w:rsidP="0093474E">
      <w:pPr>
        <w:jc w:val="center"/>
        <w:rPr>
          <w:rFonts w:ascii="Arial" w:hAnsi="Arial" w:cs="Arial"/>
          <w:szCs w:val="24"/>
        </w:rPr>
      </w:pPr>
    </w:p>
    <w:p w14:paraId="0FA73051" w14:textId="77777777" w:rsidR="0093474E" w:rsidRPr="00B76B83" w:rsidRDefault="0093474E" w:rsidP="0093474E">
      <w:pPr>
        <w:jc w:val="center"/>
        <w:rPr>
          <w:rFonts w:ascii="Arial" w:hAnsi="Arial" w:cs="Arial"/>
          <w:szCs w:val="24"/>
        </w:rPr>
      </w:pPr>
    </w:p>
    <w:p w14:paraId="1BF541CF" w14:textId="77777777" w:rsidR="0093474E" w:rsidRPr="00B76B83" w:rsidRDefault="0093474E" w:rsidP="0093474E">
      <w:pPr>
        <w:jc w:val="center"/>
        <w:rPr>
          <w:rFonts w:ascii="Arial" w:hAnsi="Arial" w:cs="Arial"/>
          <w:szCs w:val="24"/>
        </w:rPr>
      </w:pPr>
    </w:p>
    <w:p w14:paraId="2AEA6663" w14:textId="77777777" w:rsidR="0093474E" w:rsidRPr="00B76B83" w:rsidRDefault="0093474E" w:rsidP="0093474E">
      <w:pPr>
        <w:jc w:val="center"/>
        <w:rPr>
          <w:rFonts w:ascii="Arial" w:hAnsi="Arial" w:cs="Arial"/>
          <w:szCs w:val="24"/>
        </w:rPr>
      </w:pPr>
    </w:p>
    <w:p w14:paraId="7D66A2AD" w14:textId="77777777" w:rsidR="0093474E" w:rsidRPr="00B76B83" w:rsidRDefault="0093474E" w:rsidP="0093474E">
      <w:pPr>
        <w:rPr>
          <w:rFonts w:ascii="Arial" w:hAnsi="Arial" w:cs="Arial"/>
          <w:szCs w:val="24"/>
        </w:rPr>
      </w:pPr>
    </w:p>
    <w:p w14:paraId="657BC852" w14:textId="77777777" w:rsidR="0093474E" w:rsidRPr="00B76B83" w:rsidRDefault="0093474E" w:rsidP="0093474E">
      <w:pPr>
        <w:pStyle w:val="Heading1"/>
        <w:rPr>
          <w:rFonts w:ascii="Arial" w:hAnsi="Arial" w:cs="Arial"/>
          <w:color w:val="auto"/>
          <w:sz w:val="24"/>
          <w:szCs w:val="24"/>
        </w:rPr>
      </w:pPr>
      <w:bookmarkStart w:id="0" w:name="_Toc220957850"/>
      <w:r w:rsidRPr="00B76B83">
        <w:rPr>
          <w:rFonts w:ascii="Arial" w:hAnsi="Arial" w:cs="Arial"/>
          <w:color w:val="auto"/>
          <w:sz w:val="24"/>
          <w:szCs w:val="24"/>
        </w:rPr>
        <w:lastRenderedPageBreak/>
        <w:t>Abstract</w:t>
      </w:r>
      <w:bookmarkEnd w:id="0"/>
      <w:r w:rsidRPr="00B76B83">
        <w:rPr>
          <w:rFonts w:ascii="Arial" w:hAnsi="Arial" w:cs="Arial"/>
          <w:color w:val="auto"/>
          <w:sz w:val="24"/>
          <w:szCs w:val="24"/>
        </w:rPr>
        <w:t xml:space="preserve"> </w:t>
      </w:r>
    </w:p>
    <w:p w14:paraId="7C587738" w14:textId="5749F84E" w:rsidR="0093474E" w:rsidRPr="00B76B83" w:rsidRDefault="00B76B83" w:rsidP="0093474E">
      <w:pPr>
        <w:rPr>
          <w:rFonts w:ascii="Arial" w:hAnsi="Arial" w:cs="Arial"/>
          <w:szCs w:val="24"/>
        </w:rPr>
      </w:pPr>
      <w:r w:rsidRPr="00B76B83">
        <w:rPr>
          <w:rFonts w:ascii="Arial" w:hAnsi="Arial" w:cs="Arial"/>
          <w:szCs w:val="24"/>
        </w:rPr>
        <w:t xml:space="preserve">Ethical decision-making has become an essential strategic challenge in the hospitality business, because of the increased consumer awareness, regulatory oversight, and reputational risk of unethical business conduct. The hospitality organisations are defined by the complex environment where ethical dilemma is a frequent occurrence in the </w:t>
      </w:r>
      <w:proofErr w:type="gramStart"/>
      <w:r w:rsidRPr="00B76B83">
        <w:rPr>
          <w:rFonts w:ascii="Arial" w:hAnsi="Arial" w:cs="Arial"/>
          <w:szCs w:val="24"/>
        </w:rPr>
        <w:t>decision making</w:t>
      </w:r>
      <w:proofErr w:type="gramEnd"/>
      <w:r w:rsidRPr="00B76B83">
        <w:rPr>
          <w:rFonts w:ascii="Arial" w:hAnsi="Arial" w:cs="Arial"/>
          <w:szCs w:val="24"/>
        </w:rPr>
        <w:t xml:space="preserve"> process related to price transparency, overbooking, employee treatment, data privacy, and the safety of the guests. In this assignment, the significance of ethical decision-making in hospitality companies is explored and the impact of ethics considerations on the reputation of a specific organization, customer loyalty, and sustainability is discussed. It looks at how the hotels, resorts and traveling corporations address common ethical challenges such as exotic pricing, child </w:t>
      </w:r>
      <w:proofErr w:type="spellStart"/>
      <w:r w:rsidRPr="00B76B83">
        <w:rPr>
          <w:rFonts w:ascii="Arial" w:hAnsi="Arial" w:cs="Arial"/>
          <w:szCs w:val="24"/>
        </w:rPr>
        <w:t>labor</w:t>
      </w:r>
      <w:proofErr w:type="spellEnd"/>
      <w:r w:rsidRPr="00B76B83">
        <w:rPr>
          <w:rFonts w:ascii="Arial" w:hAnsi="Arial" w:cs="Arial"/>
          <w:szCs w:val="24"/>
        </w:rPr>
        <w:t xml:space="preserve">, discrimination, and safety violations. Another way in which the paper examines the development of ethical organizational cultures is </w:t>
      </w:r>
      <w:proofErr w:type="gramStart"/>
      <w:r w:rsidRPr="00B76B83">
        <w:rPr>
          <w:rFonts w:ascii="Arial" w:hAnsi="Arial" w:cs="Arial"/>
          <w:szCs w:val="24"/>
        </w:rPr>
        <w:t>through the use of</w:t>
      </w:r>
      <w:proofErr w:type="gramEnd"/>
      <w:r w:rsidRPr="00B76B83">
        <w:rPr>
          <w:rFonts w:ascii="Arial" w:hAnsi="Arial" w:cs="Arial"/>
          <w:szCs w:val="24"/>
        </w:rPr>
        <w:t xml:space="preserve"> leadership commitment, ethical codes of conduct, training of the employees, and governance mechanisms. The assignment critically appraises the ethical dilemmas that hospitality managers </w:t>
      </w:r>
      <w:proofErr w:type="gramStart"/>
      <w:r w:rsidRPr="00B76B83">
        <w:rPr>
          <w:rFonts w:ascii="Arial" w:hAnsi="Arial" w:cs="Arial"/>
          <w:szCs w:val="24"/>
        </w:rPr>
        <w:t>have to</w:t>
      </w:r>
      <w:proofErr w:type="gramEnd"/>
      <w:r w:rsidRPr="00B76B83">
        <w:rPr>
          <w:rFonts w:ascii="Arial" w:hAnsi="Arial" w:cs="Arial"/>
          <w:szCs w:val="24"/>
        </w:rPr>
        <w:t xml:space="preserve"> face and refers to their consequences on stakeholder relations using the well-known theories of ethical decision-making and research findings. Secondly, real life examples of international hospitality brands and domestic hotels are used to justify how ethical and unethical decisions ended up bringing either positive or negative performance to the organization. Finally, the assignment proposes a possible ethical </w:t>
      </w:r>
      <w:proofErr w:type="gramStart"/>
      <w:r w:rsidRPr="00B76B83">
        <w:rPr>
          <w:rFonts w:ascii="Arial" w:hAnsi="Arial" w:cs="Arial"/>
          <w:szCs w:val="24"/>
        </w:rPr>
        <w:t>decision making</w:t>
      </w:r>
      <w:proofErr w:type="gramEnd"/>
      <w:r w:rsidRPr="00B76B83">
        <w:rPr>
          <w:rFonts w:ascii="Arial" w:hAnsi="Arial" w:cs="Arial"/>
          <w:szCs w:val="24"/>
        </w:rPr>
        <w:t xml:space="preserve"> model tailored to the hotel industry that enables managers to balance profitability and corporate social responsibility by finding a solution to tricky ethical dilemmas. In general, the discussion helps to conclude that ethical decision-making is not only an ethical requirement, but also a strategic one that has a direct impact on customer confidence, brand image, and competitiveness in the hospitality </w:t>
      </w:r>
      <w:proofErr w:type="gramStart"/>
      <w:r w:rsidRPr="00B76B83">
        <w:rPr>
          <w:rFonts w:ascii="Arial" w:hAnsi="Arial" w:cs="Arial"/>
          <w:szCs w:val="24"/>
        </w:rPr>
        <w:t>sector.</w:t>
      </w:r>
      <w:r w:rsidR="0093474E" w:rsidRPr="00B76B83">
        <w:rPr>
          <w:rFonts w:ascii="Arial" w:hAnsi="Arial" w:cs="Arial"/>
          <w:szCs w:val="24"/>
        </w:rPr>
        <w:t>.</w:t>
      </w:r>
      <w:proofErr w:type="gramEnd"/>
    </w:p>
    <w:p w14:paraId="51A17C3C" w14:textId="77777777" w:rsidR="0093474E" w:rsidRPr="00B76B83" w:rsidRDefault="0093474E" w:rsidP="0093474E">
      <w:pPr>
        <w:rPr>
          <w:rFonts w:ascii="Arial" w:hAnsi="Arial" w:cs="Arial"/>
          <w:szCs w:val="24"/>
        </w:rPr>
      </w:pPr>
    </w:p>
    <w:p w14:paraId="68E29A4D" w14:textId="77777777" w:rsidR="0093474E" w:rsidRPr="00B76B83" w:rsidRDefault="0093474E" w:rsidP="0093474E">
      <w:pPr>
        <w:pStyle w:val="Heading1"/>
        <w:rPr>
          <w:rFonts w:ascii="Arial" w:hAnsi="Arial" w:cs="Arial"/>
          <w:color w:val="auto"/>
          <w:sz w:val="24"/>
          <w:szCs w:val="24"/>
        </w:rPr>
      </w:pPr>
      <w:bookmarkStart w:id="1" w:name="_Toc220957851"/>
      <w:r w:rsidRPr="00B76B83">
        <w:rPr>
          <w:rFonts w:ascii="Arial" w:hAnsi="Arial" w:cs="Arial"/>
          <w:color w:val="auto"/>
          <w:sz w:val="24"/>
          <w:szCs w:val="24"/>
        </w:rPr>
        <w:t>Introduction</w:t>
      </w:r>
      <w:bookmarkEnd w:id="1"/>
      <w:r w:rsidRPr="00B76B83">
        <w:rPr>
          <w:rFonts w:ascii="Arial" w:hAnsi="Arial" w:cs="Arial"/>
          <w:color w:val="auto"/>
          <w:sz w:val="24"/>
          <w:szCs w:val="24"/>
        </w:rPr>
        <w:t xml:space="preserve"> </w:t>
      </w:r>
    </w:p>
    <w:p w14:paraId="573AD636" w14:textId="77777777" w:rsidR="002E0F88" w:rsidRPr="00B76B83" w:rsidRDefault="002E0F88" w:rsidP="002E0F88">
      <w:pPr>
        <w:rPr>
          <w:rFonts w:ascii="Arial" w:hAnsi="Arial" w:cs="Arial"/>
          <w:szCs w:val="24"/>
        </w:rPr>
      </w:pPr>
      <w:r w:rsidRPr="00B76B83">
        <w:rPr>
          <w:rFonts w:ascii="Arial" w:hAnsi="Arial" w:cs="Arial"/>
          <w:szCs w:val="24"/>
        </w:rPr>
        <w:t xml:space="preserve">Trust, service quality and a </w:t>
      </w:r>
      <w:proofErr w:type="gramStart"/>
      <w:r w:rsidRPr="00B76B83">
        <w:rPr>
          <w:rFonts w:ascii="Arial" w:hAnsi="Arial" w:cs="Arial"/>
          <w:szCs w:val="24"/>
        </w:rPr>
        <w:t>long term</w:t>
      </w:r>
      <w:proofErr w:type="gramEnd"/>
      <w:r w:rsidRPr="00B76B83">
        <w:rPr>
          <w:rFonts w:ascii="Arial" w:hAnsi="Arial" w:cs="Arial"/>
          <w:szCs w:val="24"/>
        </w:rPr>
        <w:t xml:space="preserve"> relationship with guests, employees and society are fundamental pillars on which the hospitality industry rests. In contrast to many other sectors, hospitality businesses have constant and close contact with clients, which may involve personal information, physical health, and emotional states. Consequently, ethical decision-making is a critical piece in defining organizational credibility and customer confidence. Ethical shortcomings within the hospitality industry can severely harm brand reputation, be it through misleading pricing, unsafe accommodations, discrimination, or unfair </w:t>
      </w:r>
      <w:proofErr w:type="spellStart"/>
      <w:r w:rsidRPr="00B76B83">
        <w:rPr>
          <w:rFonts w:ascii="Arial" w:hAnsi="Arial" w:cs="Arial"/>
          <w:szCs w:val="24"/>
        </w:rPr>
        <w:t>labor</w:t>
      </w:r>
      <w:proofErr w:type="spellEnd"/>
      <w:r w:rsidRPr="00B76B83">
        <w:rPr>
          <w:rFonts w:ascii="Arial" w:hAnsi="Arial" w:cs="Arial"/>
          <w:szCs w:val="24"/>
        </w:rPr>
        <w:t>.</w:t>
      </w:r>
    </w:p>
    <w:p w14:paraId="0738C15E" w14:textId="77777777" w:rsidR="002E0F88" w:rsidRPr="00B76B83" w:rsidRDefault="002E0F88" w:rsidP="002E0F88">
      <w:pPr>
        <w:rPr>
          <w:rFonts w:ascii="Arial" w:hAnsi="Arial" w:cs="Arial"/>
          <w:szCs w:val="24"/>
        </w:rPr>
      </w:pPr>
    </w:p>
    <w:p w14:paraId="275EEE45" w14:textId="77777777" w:rsidR="002E0F88" w:rsidRPr="00B76B83" w:rsidRDefault="002E0F88" w:rsidP="002E0F88">
      <w:pPr>
        <w:rPr>
          <w:rFonts w:ascii="Arial" w:hAnsi="Arial" w:cs="Arial"/>
          <w:szCs w:val="24"/>
        </w:rPr>
      </w:pPr>
      <w:r w:rsidRPr="00B76B83">
        <w:rPr>
          <w:rFonts w:ascii="Arial" w:hAnsi="Arial" w:cs="Arial"/>
          <w:szCs w:val="24"/>
        </w:rPr>
        <w:lastRenderedPageBreak/>
        <w:t>Ethical decision-making can be defined as the process through which individuals and organizations assess and select morally, socially responsible, and ethically appropriate actions. Managers in hospitality organizations are often confronted with ethical dilemmas in which business objectives can come into conflict with ethical responsibilities. As an illustration, choices about overbooking rooms to achieve the highest possible revenue can jeopardize customer satisfaction and trust, whereas cost-saving options can harm staff well-being or safety practices. Such dilemmas underscore the existence of structured ethical frameworks to direct managerial decision-making in highly operational settings.</w:t>
      </w:r>
    </w:p>
    <w:p w14:paraId="7FE78C9A" w14:textId="77777777" w:rsidR="002E0F88" w:rsidRPr="00B76B83" w:rsidRDefault="002E0F88" w:rsidP="002E0F88">
      <w:pPr>
        <w:rPr>
          <w:rFonts w:ascii="Arial" w:hAnsi="Arial" w:cs="Arial"/>
          <w:szCs w:val="24"/>
        </w:rPr>
      </w:pPr>
    </w:p>
    <w:p w14:paraId="7109F158" w14:textId="77777777" w:rsidR="002E0F88" w:rsidRPr="00B76B83" w:rsidRDefault="002E0F88" w:rsidP="002E0F88">
      <w:pPr>
        <w:rPr>
          <w:rFonts w:ascii="Arial" w:hAnsi="Arial" w:cs="Arial"/>
          <w:szCs w:val="24"/>
        </w:rPr>
      </w:pPr>
      <w:r w:rsidRPr="00B76B83">
        <w:rPr>
          <w:rFonts w:ascii="Arial" w:hAnsi="Arial" w:cs="Arial"/>
          <w:szCs w:val="24"/>
        </w:rPr>
        <w:t xml:space="preserve">Ethical issues have been exacerbated by the growing globalization of hospitality businesses. The challenge in ethical consistency lies in the fact that multinational hotel chains and online travel platforms operate in a variety of legal, cultural, and social environments. What is acceptable practice in one market might be viewed as unethical in another, especially when it comes to </w:t>
      </w:r>
      <w:proofErr w:type="spellStart"/>
      <w:r w:rsidRPr="00B76B83">
        <w:rPr>
          <w:rFonts w:ascii="Arial" w:hAnsi="Arial" w:cs="Arial"/>
          <w:szCs w:val="24"/>
        </w:rPr>
        <w:t>labor</w:t>
      </w:r>
      <w:proofErr w:type="spellEnd"/>
      <w:r w:rsidRPr="00B76B83">
        <w:rPr>
          <w:rFonts w:ascii="Arial" w:hAnsi="Arial" w:cs="Arial"/>
          <w:szCs w:val="24"/>
        </w:rPr>
        <w:t xml:space="preserve"> standards, data privacy, and environmental responsibility. Furthermore, the emergence of online platforms and dynamic pricing structures has brought up ethical issues regarding transparency, fairness, and consumer protection, notably </w:t>
      </w:r>
      <w:proofErr w:type="gramStart"/>
      <w:r w:rsidRPr="00B76B83">
        <w:rPr>
          <w:rFonts w:ascii="Arial" w:hAnsi="Arial" w:cs="Arial"/>
          <w:szCs w:val="24"/>
        </w:rPr>
        <w:t>in regard to</w:t>
      </w:r>
      <w:proofErr w:type="gramEnd"/>
      <w:r w:rsidRPr="00B76B83">
        <w:rPr>
          <w:rFonts w:ascii="Arial" w:hAnsi="Arial" w:cs="Arial"/>
          <w:szCs w:val="24"/>
        </w:rPr>
        <w:t xml:space="preserve"> concealed fees and algorithm-based pricing.</w:t>
      </w:r>
    </w:p>
    <w:p w14:paraId="257CB17C" w14:textId="77777777" w:rsidR="002E0F88" w:rsidRPr="00B76B83" w:rsidRDefault="002E0F88" w:rsidP="002E0F88">
      <w:pPr>
        <w:rPr>
          <w:rFonts w:ascii="Arial" w:hAnsi="Arial" w:cs="Arial"/>
          <w:szCs w:val="24"/>
        </w:rPr>
      </w:pPr>
    </w:p>
    <w:p w14:paraId="3BB1A6E8" w14:textId="77777777" w:rsidR="002E0F88" w:rsidRPr="00B76B83" w:rsidRDefault="002E0F88" w:rsidP="002E0F88">
      <w:pPr>
        <w:rPr>
          <w:rFonts w:ascii="Arial" w:hAnsi="Arial" w:cs="Arial"/>
          <w:szCs w:val="24"/>
        </w:rPr>
      </w:pPr>
      <w:r w:rsidRPr="00B76B83">
        <w:rPr>
          <w:rFonts w:ascii="Arial" w:hAnsi="Arial" w:cs="Arial"/>
          <w:szCs w:val="24"/>
        </w:rPr>
        <w:t xml:space="preserve">Another essential ethical concern in hospitality is employee treatment. Low wages, extensive working hours, job insecurity, and emotional </w:t>
      </w:r>
      <w:proofErr w:type="spellStart"/>
      <w:r w:rsidRPr="00B76B83">
        <w:rPr>
          <w:rFonts w:ascii="Arial" w:hAnsi="Arial" w:cs="Arial"/>
          <w:szCs w:val="24"/>
        </w:rPr>
        <w:t>labor</w:t>
      </w:r>
      <w:proofErr w:type="spellEnd"/>
      <w:r w:rsidRPr="00B76B83">
        <w:rPr>
          <w:rFonts w:ascii="Arial" w:hAnsi="Arial" w:cs="Arial"/>
          <w:szCs w:val="24"/>
        </w:rPr>
        <w:t xml:space="preserve"> are commonly described in the industry. This can result in disengagement, high turnover and service failures because of unethical treatment of employees, which in turn influences guest experiences. Evidence indicates that ethical leadership and equitable HR practices can lead to higher levels of employee morale, organizational commitment, and ethical conduct in the workplace. Therefore, ethical decision-making within hospitality requires considering both the external (guests and society) and internal stakeholders (workers and management).</w:t>
      </w:r>
    </w:p>
    <w:p w14:paraId="295CE95A" w14:textId="77777777" w:rsidR="002E0F88" w:rsidRPr="00B76B83" w:rsidRDefault="002E0F88" w:rsidP="002E0F88">
      <w:pPr>
        <w:rPr>
          <w:rFonts w:ascii="Arial" w:hAnsi="Arial" w:cs="Arial"/>
          <w:szCs w:val="24"/>
        </w:rPr>
      </w:pPr>
    </w:p>
    <w:p w14:paraId="6C70D7B7" w14:textId="77777777" w:rsidR="002E0F88" w:rsidRPr="00B76B83" w:rsidRDefault="002E0F88" w:rsidP="002E0F88">
      <w:pPr>
        <w:rPr>
          <w:rFonts w:ascii="Arial" w:hAnsi="Arial" w:cs="Arial"/>
          <w:szCs w:val="24"/>
        </w:rPr>
      </w:pPr>
      <w:r w:rsidRPr="00B76B83">
        <w:rPr>
          <w:rFonts w:ascii="Arial" w:hAnsi="Arial" w:cs="Arial"/>
          <w:szCs w:val="24"/>
        </w:rPr>
        <w:t xml:space="preserve">It is generally agreed that establishing an ethical organizational culture is a major tool in facilitating ethical </w:t>
      </w:r>
      <w:proofErr w:type="spellStart"/>
      <w:r w:rsidRPr="00B76B83">
        <w:rPr>
          <w:rFonts w:ascii="Arial" w:hAnsi="Arial" w:cs="Arial"/>
          <w:szCs w:val="24"/>
        </w:rPr>
        <w:t>behavior</w:t>
      </w:r>
      <w:proofErr w:type="spellEnd"/>
      <w:r w:rsidRPr="00B76B83">
        <w:rPr>
          <w:rFonts w:ascii="Arial" w:hAnsi="Arial" w:cs="Arial"/>
          <w:szCs w:val="24"/>
        </w:rPr>
        <w:t xml:space="preserve"> within hospitality businesses. Leadership values, organizational policies, codes of conduct, and ethical training programs shape ethical cultures. Leaders are important in establishing ethical standards and in influencing ethical </w:t>
      </w:r>
      <w:proofErr w:type="spellStart"/>
      <w:r w:rsidRPr="00B76B83">
        <w:rPr>
          <w:rFonts w:ascii="Arial" w:hAnsi="Arial" w:cs="Arial"/>
          <w:szCs w:val="24"/>
        </w:rPr>
        <w:t>behavior</w:t>
      </w:r>
      <w:proofErr w:type="spellEnd"/>
      <w:r w:rsidRPr="00B76B83">
        <w:rPr>
          <w:rFonts w:ascii="Arial" w:hAnsi="Arial" w:cs="Arial"/>
          <w:szCs w:val="24"/>
        </w:rPr>
        <w:t xml:space="preserve"> through their </w:t>
      </w:r>
      <w:proofErr w:type="spellStart"/>
      <w:r w:rsidRPr="00B76B83">
        <w:rPr>
          <w:rFonts w:ascii="Arial" w:hAnsi="Arial" w:cs="Arial"/>
          <w:szCs w:val="24"/>
        </w:rPr>
        <w:t>modeling</w:t>
      </w:r>
      <w:proofErr w:type="spellEnd"/>
      <w:r w:rsidRPr="00B76B83">
        <w:rPr>
          <w:rFonts w:ascii="Arial" w:hAnsi="Arial" w:cs="Arial"/>
          <w:szCs w:val="24"/>
        </w:rPr>
        <w:t>, which consequently affects employee decision-making. By incorporating ethics in organizational culture and strategic goals, hospitality organizations stand in a better position to address ethical dilemmas without compromising operational effectiveness and profitability.</w:t>
      </w:r>
    </w:p>
    <w:p w14:paraId="40108642" w14:textId="77777777" w:rsidR="002E0F88" w:rsidRPr="00B76B83" w:rsidRDefault="002E0F88" w:rsidP="002E0F88">
      <w:pPr>
        <w:rPr>
          <w:rFonts w:ascii="Arial" w:hAnsi="Arial" w:cs="Arial"/>
          <w:szCs w:val="24"/>
        </w:rPr>
      </w:pPr>
    </w:p>
    <w:p w14:paraId="16CA7C71" w14:textId="54FB78B4" w:rsidR="0093474E" w:rsidRPr="00B76B83" w:rsidRDefault="002E0F88" w:rsidP="002E0F88">
      <w:pPr>
        <w:rPr>
          <w:rFonts w:ascii="Arial" w:hAnsi="Arial" w:cs="Arial"/>
          <w:szCs w:val="24"/>
        </w:rPr>
      </w:pPr>
      <w:r w:rsidRPr="00B76B83">
        <w:rPr>
          <w:rFonts w:ascii="Arial" w:hAnsi="Arial" w:cs="Arial"/>
          <w:szCs w:val="24"/>
        </w:rPr>
        <w:t>Ethical decision-making directly impacts customer trust and brand loyalty, given the reputational sensitivity of the hospitality industry. When social media and online review platforms are used, ethical lapses can easily go viral, increasing their effect on organizational image. Ethical practices, on the other hand, improve corporate reputation, customer satisfaction, and long-term competitiveness. Thus, this assignment aims to discuss the importance of ethical decision making in hospitality organizations, examine major ethical issues in the industry, critically evaluate managerial ethical dilemmas, and suggest a feasible framework to inform ethical decision making in hospitality businesses.</w:t>
      </w:r>
    </w:p>
    <w:p w14:paraId="60F8DC64" w14:textId="77777777" w:rsidR="0093474E" w:rsidRPr="00B76B83" w:rsidRDefault="0093474E" w:rsidP="0093474E">
      <w:pPr>
        <w:rPr>
          <w:rFonts w:ascii="Arial" w:hAnsi="Arial" w:cs="Arial"/>
          <w:szCs w:val="24"/>
        </w:rPr>
      </w:pPr>
    </w:p>
    <w:p w14:paraId="462BCF0E" w14:textId="77777777" w:rsidR="0093474E" w:rsidRPr="00B76B83" w:rsidRDefault="0093474E" w:rsidP="0093474E">
      <w:pPr>
        <w:pStyle w:val="Heading1"/>
        <w:rPr>
          <w:rFonts w:ascii="Arial" w:hAnsi="Arial" w:cs="Arial"/>
          <w:color w:val="auto"/>
          <w:sz w:val="24"/>
          <w:szCs w:val="24"/>
        </w:rPr>
      </w:pPr>
      <w:bookmarkStart w:id="2" w:name="_Toc220957852"/>
      <w:r w:rsidRPr="00B76B83">
        <w:rPr>
          <w:rFonts w:ascii="Arial" w:hAnsi="Arial" w:cs="Arial"/>
          <w:color w:val="auto"/>
          <w:sz w:val="24"/>
          <w:szCs w:val="24"/>
        </w:rPr>
        <w:t>Literature Review</w:t>
      </w:r>
      <w:bookmarkEnd w:id="2"/>
    </w:p>
    <w:p w14:paraId="684725C1" w14:textId="77777777" w:rsidR="00000901" w:rsidRPr="00B76B83" w:rsidRDefault="00000901" w:rsidP="00000901">
      <w:pPr>
        <w:rPr>
          <w:rFonts w:ascii="Arial" w:hAnsi="Arial" w:cs="Arial"/>
          <w:szCs w:val="24"/>
        </w:rPr>
      </w:pPr>
      <w:r w:rsidRPr="00B76B83">
        <w:rPr>
          <w:rFonts w:ascii="Arial" w:hAnsi="Arial" w:cs="Arial"/>
          <w:szCs w:val="24"/>
        </w:rPr>
        <w:t>Hospitality Ethical Decision-Making.</w:t>
      </w:r>
    </w:p>
    <w:p w14:paraId="0C805DB2" w14:textId="77777777" w:rsidR="00000901" w:rsidRPr="00B76B83" w:rsidRDefault="00000901" w:rsidP="00000901">
      <w:pPr>
        <w:rPr>
          <w:rFonts w:ascii="Arial" w:hAnsi="Arial" w:cs="Arial"/>
          <w:szCs w:val="24"/>
        </w:rPr>
      </w:pPr>
    </w:p>
    <w:p w14:paraId="33971D74" w14:textId="77777777" w:rsidR="00000901" w:rsidRPr="00B76B83" w:rsidRDefault="00000901" w:rsidP="00000901">
      <w:pPr>
        <w:rPr>
          <w:rFonts w:ascii="Arial" w:hAnsi="Arial" w:cs="Arial"/>
          <w:szCs w:val="24"/>
        </w:rPr>
      </w:pPr>
      <w:r w:rsidRPr="00B76B83">
        <w:rPr>
          <w:rFonts w:ascii="Arial" w:hAnsi="Arial" w:cs="Arial"/>
          <w:szCs w:val="24"/>
        </w:rPr>
        <w:t xml:space="preserve">The issue of ethical decision making has emerged as a key issue in hospitality management because the industry is highly dependent on trust, quality of service, and relationship with stakeholders. Ethical decision-making is a process whereby individuals and organizations assess and select actions that are morally correct, socially responsible and in line with the accepted ethical standards. Ethical choices in hospitality business are often made in circumstances where there are conflicting interests among stakeholders, like profit-driven and guest, transparency, and staff. Researchers believe that ethical decisions during hospitality are highly complicated </w:t>
      </w:r>
      <w:proofErr w:type="gramStart"/>
      <w:r w:rsidRPr="00B76B83">
        <w:rPr>
          <w:rFonts w:ascii="Arial" w:hAnsi="Arial" w:cs="Arial"/>
          <w:szCs w:val="24"/>
        </w:rPr>
        <w:t>due to the fact that</w:t>
      </w:r>
      <w:proofErr w:type="gramEnd"/>
      <w:r w:rsidRPr="00B76B83">
        <w:rPr>
          <w:rFonts w:ascii="Arial" w:hAnsi="Arial" w:cs="Arial"/>
          <w:szCs w:val="24"/>
        </w:rPr>
        <w:t xml:space="preserve"> managers usually work under time pressure, customer demands, and competitive conditions.</w:t>
      </w:r>
    </w:p>
    <w:p w14:paraId="4751AFED" w14:textId="77777777" w:rsidR="00000901" w:rsidRPr="00B76B83" w:rsidRDefault="00000901" w:rsidP="00000901">
      <w:pPr>
        <w:rPr>
          <w:rFonts w:ascii="Arial" w:hAnsi="Arial" w:cs="Arial"/>
          <w:szCs w:val="24"/>
        </w:rPr>
      </w:pPr>
    </w:p>
    <w:p w14:paraId="23D6E733" w14:textId="77777777" w:rsidR="00000901" w:rsidRPr="00B76B83" w:rsidRDefault="00000901" w:rsidP="00000901">
      <w:pPr>
        <w:rPr>
          <w:rFonts w:ascii="Arial" w:hAnsi="Arial" w:cs="Arial"/>
          <w:szCs w:val="24"/>
        </w:rPr>
      </w:pPr>
      <w:r w:rsidRPr="00B76B83">
        <w:rPr>
          <w:rFonts w:ascii="Arial" w:hAnsi="Arial" w:cs="Arial"/>
          <w:szCs w:val="24"/>
        </w:rPr>
        <w:t>Hospitality is service-related and therefore, ethical lapses are very visible and can quickly impact organizational reputation. Ethics in the hospitality industry are, unlike manufacturing industries, directly felt by the guests in terms of pricing, service quality and safety levels. Consequently, ethical decision making is becoming more of a strategic skill than an ethical responsibility. Studies indicate that ethical hospitality organizations tend to have strong customer loyalty, repeat business, and sustainability in financial terms.</w:t>
      </w:r>
    </w:p>
    <w:p w14:paraId="067049AD" w14:textId="77777777" w:rsidR="00000901" w:rsidRPr="00B76B83" w:rsidRDefault="00000901" w:rsidP="00000901">
      <w:pPr>
        <w:rPr>
          <w:rFonts w:ascii="Arial" w:hAnsi="Arial" w:cs="Arial"/>
          <w:szCs w:val="24"/>
        </w:rPr>
      </w:pPr>
    </w:p>
    <w:p w14:paraId="1CC72387" w14:textId="77777777" w:rsidR="00000901" w:rsidRPr="00B76B83" w:rsidRDefault="00000901" w:rsidP="00000901">
      <w:pPr>
        <w:rPr>
          <w:rFonts w:ascii="Arial" w:hAnsi="Arial" w:cs="Arial"/>
          <w:szCs w:val="24"/>
        </w:rPr>
      </w:pPr>
      <w:r w:rsidRPr="00B76B83">
        <w:rPr>
          <w:rFonts w:ascii="Arial" w:hAnsi="Arial" w:cs="Arial"/>
          <w:szCs w:val="24"/>
        </w:rPr>
        <w:t>Foundations of Ethical Decision-Making.</w:t>
      </w:r>
    </w:p>
    <w:p w14:paraId="1EAAB5EE" w14:textId="77777777" w:rsidR="00000901" w:rsidRPr="00B76B83" w:rsidRDefault="00000901" w:rsidP="00000901">
      <w:pPr>
        <w:rPr>
          <w:rFonts w:ascii="Arial" w:hAnsi="Arial" w:cs="Arial"/>
          <w:szCs w:val="24"/>
        </w:rPr>
      </w:pPr>
    </w:p>
    <w:p w14:paraId="161234AB" w14:textId="77777777" w:rsidR="00000901" w:rsidRPr="00B76B83" w:rsidRDefault="00000901" w:rsidP="00000901">
      <w:pPr>
        <w:rPr>
          <w:rFonts w:ascii="Arial" w:hAnsi="Arial" w:cs="Arial"/>
          <w:szCs w:val="24"/>
        </w:rPr>
      </w:pPr>
      <w:r w:rsidRPr="00B76B83">
        <w:rPr>
          <w:rFonts w:ascii="Arial" w:hAnsi="Arial" w:cs="Arial"/>
          <w:szCs w:val="24"/>
        </w:rPr>
        <w:t>Ethical decision-making in hospitality organizations has been explained using several theoretical frameworks. Among the most powerful ones is Stakeholder Theory, which claims that companies owe ethical duties to a variety of stakeholder groups such as guests, employees, suppliers, local communities, and shareholders. Stakeholder conflict is ubiquitous in hospitality, such as the overbooking of rooms to boost occupancy, benefiting shareholders but disadvantaging guests and the brand image. Ethical decision-making thus involves the need to balance stakeholder interests as opposed to focusing on short-term monetary interests.</w:t>
      </w:r>
    </w:p>
    <w:p w14:paraId="537B495B" w14:textId="77777777" w:rsidR="00000901" w:rsidRPr="00B76B83" w:rsidRDefault="00000901" w:rsidP="00000901">
      <w:pPr>
        <w:rPr>
          <w:rFonts w:ascii="Arial" w:hAnsi="Arial" w:cs="Arial"/>
          <w:szCs w:val="24"/>
        </w:rPr>
      </w:pPr>
    </w:p>
    <w:p w14:paraId="3BB9FB9B" w14:textId="77777777" w:rsidR="00000901" w:rsidRPr="00B76B83" w:rsidRDefault="00000901" w:rsidP="00000901">
      <w:pPr>
        <w:rPr>
          <w:rFonts w:ascii="Arial" w:hAnsi="Arial" w:cs="Arial"/>
          <w:szCs w:val="24"/>
        </w:rPr>
      </w:pPr>
      <w:r w:rsidRPr="00B76B83">
        <w:rPr>
          <w:rFonts w:ascii="Arial" w:hAnsi="Arial" w:cs="Arial"/>
          <w:szCs w:val="24"/>
        </w:rPr>
        <w:t xml:space="preserve">Ethical Decision-Making Theory is another well-known framework that theorizes ethics as a multi-stage process that entails moral awareness, moral judgment, moral intention, and ethical </w:t>
      </w:r>
      <w:proofErr w:type="spellStart"/>
      <w:r w:rsidRPr="00B76B83">
        <w:rPr>
          <w:rFonts w:ascii="Arial" w:hAnsi="Arial" w:cs="Arial"/>
          <w:szCs w:val="24"/>
        </w:rPr>
        <w:t>behavior</w:t>
      </w:r>
      <w:proofErr w:type="spellEnd"/>
      <w:r w:rsidRPr="00B76B83">
        <w:rPr>
          <w:rFonts w:ascii="Arial" w:hAnsi="Arial" w:cs="Arial"/>
          <w:szCs w:val="24"/>
        </w:rPr>
        <w:t xml:space="preserve">. Before assessment and decisions are made, hospitality managers must first identify ethical problems, which may include misleading pricing or working in hazardous environments. According to the research, moral awareness failure can frequently result in unethical consequences, especially in busy hospitality settings where unethical </w:t>
      </w:r>
      <w:proofErr w:type="spellStart"/>
      <w:r w:rsidRPr="00B76B83">
        <w:rPr>
          <w:rFonts w:ascii="Arial" w:hAnsi="Arial" w:cs="Arial"/>
          <w:szCs w:val="24"/>
        </w:rPr>
        <w:t>behavior</w:t>
      </w:r>
      <w:proofErr w:type="spellEnd"/>
      <w:r w:rsidRPr="00B76B83">
        <w:rPr>
          <w:rFonts w:ascii="Arial" w:hAnsi="Arial" w:cs="Arial"/>
          <w:szCs w:val="24"/>
        </w:rPr>
        <w:t xml:space="preserve"> can be normalized.</w:t>
      </w:r>
    </w:p>
    <w:p w14:paraId="68F63116" w14:textId="77777777" w:rsidR="00000901" w:rsidRPr="00B76B83" w:rsidRDefault="00000901" w:rsidP="00000901">
      <w:pPr>
        <w:rPr>
          <w:rFonts w:ascii="Arial" w:hAnsi="Arial" w:cs="Arial"/>
          <w:szCs w:val="24"/>
        </w:rPr>
      </w:pPr>
    </w:p>
    <w:p w14:paraId="47C619A5" w14:textId="77777777" w:rsidR="00000901" w:rsidRPr="00B76B83" w:rsidRDefault="00000901" w:rsidP="00000901">
      <w:pPr>
        <w:rPr>
          <w:rFonts w:ascii="Arial" w:hAnsi="Arial" w:cs="Arial"/>
          <w:szCs w:val="24"/>
        </w:rPr>
      </w:pPr>
      <w:r w:rsidRPr="00B76B83">
        <w:rPr>
          <w:rFonts w:ascii="Arial" w:hAnsi="Arial" w:cs="Arial"/>
          <w:szCs w:val="24"/>
        </w:rPr>
        <w:t>Hospitality ethics research also often uses utilitarianism and deontological ethics. Utilitarian strategies are result-oriented and aim to maximize the all-round benefits, which can certainly legitimize ethically dubious measures, including cost-reduction at the expense of employee well-being. Conversely, deontological ethics focus on moral obligations and rights, including honesty, fairness, and respect towards individuals. The argument by scholars is that hospitality organizations that solely use utilitarian logic are at risk of losing trust and legitimacy, whereas deontological principles offer a more stable basis of ethical cultures.</w:t>
      </w:r>
    </w:p>
    <w:p w14:paraId="15D2A410" w14:textId="77777777" w:rsidR="00000901" w:rsidRPr="00B76B83" w:rsidRDefault="00000901" w:rsidP="00000901">
      <w:pPr>
        <w:rPr>
          <w:rFonts w:ascii="Arial" w:hAnsi="Arial" w:cs="Arial"/>
          <w:szCs w:val="24"/>
        </w:rPr>
      </w:pPr>
    </w:p>
    <w:p w14:paraId="4CECBA7A" w14:textId="77777777" w:rsidR="00000901" w:rsidRPr="00B76B83" w:rsidRDefault="00000901" w:rsidP="00000901">
      <w:pPr>
        <w:rPr>
          <w:rFonts w:ascii="Arial" w:hAnsi="Arial" w:cs="Arial"/>
          <w:szCs w:val="24"/>
        </w:rPr>
      </w:pPr>
      <w:r w:rsidRPr="00B76B83">
        <w:rPr>
          <w:rFonts w:ascii="Arial" w:hAnsi="Arial" w:cs="Arial"/>
          <w:szCs w:val="24"/>
        </w:rPr>
        <w:t>Ethical issues in hospitality businesses.</w:t>
      </w:r>
    </w:p>
    <w:p w14:paraId="30BAAACB" w14:textId="77777777" w:rsidR="00000901" w:rsidRPr="00B76B83" w:rsidRDefault="00000901" w:rsidP="00000901">
      <w:pPr>
        <w:rPr>
          <w:rFonts w:ascii="Arial" w:hAnsi="Arial" w:cs="Arial"/>
          <w:szCs w:val="24"/>
        </w:rPr>
      </w:pPr>
      <w:r w:rsidRPr="00B76B83">
        <w:rPr>
          <w:rFonts w:ascii="Arial" w:hAnsi="Arial" w:cs="Arial"/>
          <w:szCs w:val="24"/>
        </w:rPr>
        <w:t>3.1 Overbooking and Pricing Transparency</w:t>
      </w:r>
    </w:p>
    <w:p w14:paraId="04370ABC" w14:textId="77777777" w:rsidR="00000901" w:rsidRPr="00B76B83" w:rsidRDefault="00000901" w:rsidP="00000901">
      <w:pPr>
        <w:rPr>
          <w:rFonts w:ascii="Arial" w:hAnsi="Arial" w:cs="Arial"/>
          <w:szCs w:val="24"/>
        </w:rPr>
      </w:pPr>
    </w:p>
    <w:p w14:paraId="4EA391BB" w14:textId="77777777" w:rsidR="00000901" w:rsidRPr="00B76B83" w:rsidRDefault="00000901" w:rsidP="00000901">
      <w:pPr>
        <w:rPr>
          <w:rFonts w:ascii="Arial" w:hAnsi="Arial" w:cs="Arial"/>
          <w:szCs w:val="24"/>
        </w:rPr>
      </w:pPr>
      <w:r w:rsidRPr="00B76B83">
        <w:rPr>
          <w:rFonts w:ascii="Arial" w:hAnsi="Arial" w:cs="Arial"/>
          <w:szCs w:val="24"/>
        </w:rPr>
        <w:t xml:space="preserve">One of the most common ethical issues in the hospitality literature is overbooking. Although overbooking is frequently presented as a method of revenue optimization, this practice poses ethical issues of fairness, transparency, and treatment of guests. Research shows that overbooking is perceived by guests as immoral when they are not properly informed or compensated, and it results in their dissatisfaction and mistrust. </w:t>
      </w:r>
      <w:r w:rsidRPr="00B76B83">
        <w:rPr>
          <w:rFonts w:ascii="Arial" w:hAnsi="Arial" w:cs="Arial"/>
          <w:szCs w:val="24"/>
        </w:rPr>
        <w:lastRenderedPageBreak/>
        <w:t>According to ethical scholars, overbooking is problematic when financial goals are prioritized at the expense of guest rights and expectations.</w:t>
      </w:r>
    </w:p>
    <w:p w14:paraId="741A9F0D" w14:textId="77777777" w:rsidR="00000901" w:rsidRPr="00B76B83" w:rsidRDefault="00000901" w:rsidP="00000901">
      <w:pPr>
        <w:rPr>
          <w:rFonts w:ascii="Arial" w:hAnsi="Arial" w:cs="Arial"/>
          <w:szCs w:val="24"/>
        </w:rPr>
      </w:pPr>
    </w:p>
    <w:p w14:paraId="3C54BA0C" w14:textId="77777777" w:rsidR="00000901" w:rsidRPr="00B76B83" w:rsidRDefault="00000901" w:rsidP="00000901">
      <w:pPr>
        <w:rPr>
          <w:rFonts w:ascii="Arial" w:hAnsi="Arial" w:cs="Arial"/>
          <w:szCs w:val="24"/>
        </w:rPr>
      </w:pPr>
      <w:r w:rsidRPr="00B76B83">
        <w:rPr>
          <w:rFonts w:ascii="Arial" w:hAnsi="Arial" w:cs="Arial"/>
          <w:szCs w:val="24"/>
        </w:rPr>
        <w:t>Equally, obscure charges and transparent pricing systems have turned into one of the most significant ethical issues, especially with the emergence of online booking tools and dynamic pricing algorithms. Studies indicate that consumers perceive concealed charges as misleading measures that corrupt trust and brand loyalty. Transparency in pricing is thus becoming a fundamental ethical issue of responsible hospitality management.</w:t>
      </w:r>
    </w:p>
    <w:p w14:paraId="19722FCF" w14:textId="77777777" w:rsidR="00000901" w:rsidRPr="00B76B83" w:rsidRDefault="00000901" w:rsidP="00000901">
      <w:pPr>
        <w:rPr>
          <w:rFonts w:ascii="Arial" w:hAnsi="Arial" w:cs="Arial"/>
          <w:szCs w:val="24"/>
        </w:rPr>
      </w:pPr>
    </w:p>
    <w:p w14:paraId="4CA0DCAF" w14:textId="77777777" w:rsidR="00000901" w:rsidRPr="00B76B83" w:rsidRDefault="00000901" w:rsidP="00000901">
      <w:pPr>
        <w:rPr>
          <w:rFonts w:ascii="Arial" w:hAnsi="Arial" w:cs="Arial"/>
          <w:szCs w:val="24"/>
        </w:rPr>
      </w:pPr>
      <w:r w:rsidRPr="00B76B83">
        <w:rPr>
          <w:rFonts w:ascii="Arial" w:hAnsi="Arial" w:cs="Arial"/>
          <w:szCs w:val="24"/>
        </w:rPr>
        <w:t>3.2 Workforce Conduct and Labor Practices.</w:t>
      </w:r>
    </w:p>
    <w:p w14:paraId="523F0029" w14:textId="77777777" w:rsidR="00000901" w:rsidRPr="00B76B83" w:rsidRDefault="00000901" w:rsidP="00000901">
      <w:pPr>
        <w:rPr>
          <w:rFonts w:ascii="Arial" w:hAnsi="Arial" w:cs="Arial"/>
          <w:szCs w:val="24"/>
        </w:rPr>
      </w:pPr>
    </w:p>
    <w:p w14:paraId="55F615E3" w14:textId="77777777" w:rsidR="00000901" w:rsidRPr="00B76B83" w:rsidRDefault="00000901" w:rsidP="00000901">
      <w:pPr>
        <w:rPr>
          <w:rFonts w:ascii="Arial" w:hAnsi="Arial" w:cs="Arial"/>
          <w:szCs w:val="24"/>
        </w:rPr>
      </w:pPr>
      <w:r w:rsidRPr="00B76B83">
        <w:rPr>
          <w:rFonts w:ascii="Arial" w:hAnsi="Arial" w:cs="Arial"/>
          <w:szCs w:val="24"/>
        </w:rPr>
        <w:t xml:space="preserve">The ethical hospitality issue of employee treatment is an important issue. Low wages, extended hours, employment instability, and excessive emotional labour are often typical of the sector. The ethical literature emphasizes that exploitative </w:t>
      </w:r>
      <w:proofErr w:type="spellStart"/>
      <w:r w:rsidRPr="00B76B83">
        <w:rPr>
          <w:rFonts w:ascii="Arial" w:hAnsi="Arial" w:cs="Arial"/>
          <w:szCs w:val="24"/>
        </w:rPr>
        <w:t>labor</w:t>
      </w:r>
      <w:proofErr w:type="spellEnd"/>
      <w:r w:rsidRPr="00B76B83">
        <w:rPr>
          <w:rFonts w:ascii="Arial" w:hAnsi="Arial" w:cs="Arial"/>
          <w:szCs w:val="24"/>
        </w:rPr>
        <w:t xml:space="preserve"> practices are not only morally wrong but also make the employment relationship prone to high turnover, burn burnout, and decline in service quality. Ethically, a company must provide fair pay, safe work environments, and decent treatment of its workforce.</w:t>
      </w:r>
    </w:p>
    <w:p w14:paraId="5CB27C01" w14:textId="77777777" w:rsidR="00000901" w:rsidRPr="00B76B83" w:rsidRDefault="00000901" w:rsidP="00000901">
      <w:pPr>
        <w:rPr>
          <w:rFonts w:ascii="Arial" w:hAnsi="Arial" w:cs="Arial"/>
          <w:szCs w:val="24"/>
        </w:rPr>
      </w:pPr>
    </w:p>
    <w:p w14:paraId="464C2AB3" w14:textId="77777777" w:rsidR="00000901" w:rsidRPr="00B76B83" w:rsidRDefault="00000901" w:rsidP="00000901">
      <w:pPr>
        <w:rPr>
          <w:rFonts w:ascii="Arial" w:hAnsi="Arial" w:cs="Arial"/>
          <w:szCs w:val="24"/>
        </w:rPr>
      </w:pPr>
      <w:r w:rsidRPr="00B76B83">
        <w:rPr>
          <w:rFonts w:ascii="Arial" w:hAnsi="Arial" w:cs="Arial"/>
          <w:szCs w:val="24"/>
        </w:rPr>
        <w:t xml:space="preserve">It has been argued that fair scheduling, equal opportunity, and employee voice mechanisms are ethical human resource practices that have a positive impact on employee morale and ethical </w:t>
      </w:r>
      <w:proofErr w:type="spellStart"/>
      <w:r w:rsidRPr="00B76B83">
        <w:rPr>
          <w:rFonts w:ascii="Arial" w:hAnsi="Arial" w:cs="Arial"/>
          <w:szCs w:val="24"/>
        </w:rPr>
        <w:t>behavior</w:t>
      </w:r>
      <w:proofErr w:type="spellEnd"/>
      <w:r w:rsidRPr="00B76B83">
        <w:rPr>
          <w:rFonts w:ascii="Arial" w:hAnsi="Arial" w:cs="Arial"/>
          <w:szCs w:val="24"/>
        </w:rPr>
        <w:t>. Unethical employee treatment, on the other hand, tends to cause disengagement and heighten the chances of unethical service practices, including being untruthful to guests. This further supports the interdependence of internal ethics (employee treatment) and external ethics (guest experiences).</w:t>
      </w:r>
    </w:p>
    <w:p w14:paraId="730EE3ED" w14:textId="77777777" w:rsidR="00000901" w:rsidRPr="00B76B83" w:rsidRDefault="00000901" w:rsidP="00000901">
      <w:pPr>
        <w:rPr>
          <w:rFonts w:ascii="Arial" w:hAnsi="Arial" w:cs="Arial"/>
          <w:szCs w:val="24"/>
        </w:rPr>
      </w:pPr>
    </w:p>
    <w:p w14:paraId="1D4ADF34" w14:textId="77777777" w:rsidR="00000901" w:rsidRPr="00B76B83" w:rsidRDefault="00000901" w:rsidP="00000901">
      <w:pPr>
        <w:rPr>
          <w:rFonts w:ascii="Arial" w:hAnsi="Arial" w:cs="Arial"/>
          <w:szCs w:val="24"/>
        </w:rPr>
      </w:pPr>
      <w:r w:rsidRPr="00B76B83">
        <w:rPr>
          <w:rFonts w:ascii="Arial" w:hAnsi="Arial" w:cs="Arial"/>
          <w:szCs w:val="24"/>
        </w:rPr>
        <w:t>3.3 Data Privacy and Guest Safety.</w:t>
      </w:r>
    </w:p>
    <w:p w14:paraId="5C619B24" w14:textId="77777777" w:rsidR="00000901" w:rsidRPr="00B76B83" w:rsidRDefault="00000901" w:rsidP="00000901">
      <w:pPr>
        <w:rPr>
          <w:rFonts w:ascii="Arial" w:hAnsi="Arial" w:cs="Arial"/>
          <w:szCs w:val="24"/>
        </w:rPr>
      </w:pPr>
    </w:p>
    <w:p w14:paraId="27899856" w14:textId="77777777" w:rsidR="00000901" w:rsidRPr="00B76B83" w:rsidRDefault="00000901" w:rsidP="00000901">
      <w:pPr>
        <w:rPr>
          <w:rFonts w:ascii="Arial" w:hAnsi="Arial" w:cs="Arial"/>
          <w:szCs w:val="24"/>
        </w:rPr>
      </w:pPr>
      <w:r w:rsidRPr="00B76B83">
        <w:rPr>
          <w:rFonts w:ascii="Arial" w:hAnsi="Arial" w:cs="Arial"/>
          <w:szCs w:val="24"/>
        </w:rPr>
        <w:t xml:space="preserve">One of the core ethical duties of hospitality companies is guest safety. Failures in ethical aspects such as fire safety, food hygiene, security, and health criteria can be disastrous, resulting in physical and reputational harm. According to scholars, ethical decision-making involves the proactive investment in safety measures, even where it makes </w:t>
      </w:r>
      <w:r w:rsidRPr="00B76B83">
        <w:rPr>
          <w:rFonts w:ascii="Arial" w:hAnsi="Arial" w:cs="Arial"/>
          <w:szCs w:val="24"/>
        </w:rPr>
        <w:lastRenderedPageBreak/>
        <w:t>operations more costly. Ethical hospitality organizations do not focus on short-term profitability, but on guest well-being.</w:t>
      </w:r>
    </w:p>
    <w:p w14:paraId="64A5D011" w14:textId="77777777" w:rsidR="00000901" w:rsidRPr="00B76B83" w:rsidRDefault="00000901" w:rsidP="00000901">
      <w:pPr>
        <w:rPr>
          <w:rFonts w:ascii="Arial" w:hAnsi="Arial" w:cs="Arial"/>
          <w:szCs w:val="24"/>
        </w:rPr>
      </w:pPr>
    </w:p>
    <w:p w14:paraId="482BF830" w14:textId="77777777" w:rsidR="00000901" w:rsidRPr="00B76B83" w:rsidRDefault="00000901" w:rsidP="00000901">
      <w:pPr>
        <w:rPr>
          <w:rFonts w:ascii="Arial" w:hAnsi="Arial" w:cs="Arial"/>
          <w:szCs w:val="24"/>
        </w:rPr>
      </w:pPr>
      <w:r w:rsidRPr="00B76B83">
        <w:rPr>
          <w:rFonts w:ascii="Arial" w:hAnsi="Arial" w:cs="Arial"/>
          <w:szCs w:val="24"/>
        </w:rPr>
        <w:t xml:space="preserve">Moreover, the increased consumption of digital technologies has become a source of ethical dilemmas involving data privacy and cybersecurity. Hotels and travel sites gather an enormous volume of personal and financial information, necessitating ethical data handling. Studies indicate that breach of data and abuse of customer information severely undermine brand trust and loyalty. Ethical </w:t>
      </w:r>
      <w:proofErr w:type="gramStart"/>
      <w:r w:rsidRPr="00B76B83">
        <w:rPr>
          <w:rFonts w:ascii="Arial" w:hAnsi="Arial" w:cs="Arial"/>
          <w:szCs w:val="24"/>
        </w:rPr>
        <w:t>decision making</w:t>
      </w:r>
      <w:proofErr w:type="gramEnd"/>
      <w:r w:rsidRPr="00B76B83">
        <w:rPr>
          <w:rFonts w:ascii="Arial" w:hAnsi="Arial" w:cs="Arial"/>
          <w:szCs w:val="24"/>
        </w:rPr>
        <w:t xml:space="preserve"> models are also focusing more on transparency, consent and accountability in data handling practices.</w:t>
      </w:r>
    </w:p>
    <w:p w14:paraId="59DD2560" w14:textId="77777777" w:rsidR="00000901" w:rsidRPr="00B76B83" w:rsidRDefault="00000901" w:rsidP="00000901">
      <w:pPr>
        <w:rPr>
          <w:rFonts w:ascii="Arial" w:hAnsi="Arial" w:cs="Arial"/>
          <w:szCs w:val="24"/>
        </w:rPr>
      </w:pPr>
    </w:p>
    <w:p w14:paraId="13EFA8D9" w14:textId="77777777" w:rsidR="00000901" w:rsidRPr="00B76B83" w:rsidRDefault="00000901" w:rsidP="00000901">
      <w:pPr>
        <w:rPr>
          <w:rFonts w:ascii="Arial" w:hAnsi="Arial" w:cs="Arial"/>
          <w:szCs w:val="24"/>
        </w:rPr>
      </w:pPr>
      <w:r w:rsidRPr="00B76B83">
        <w:rPr>
          <w:rFonts w:ascii="Arial" w:hAnsi="Arial" w:cs="Arial"/>
          <w:szCs w:val="24"/>
        </w:rPr>
        <w:t>Leadership and Ethical Culture in Hospitality.</w:t>
      </w:r>
    </w:p>
    <w:p w14:paraId="6C2D3F8E" w14:textId="77777777" w:rsidR="00000901" w:rsidRPr="00B76B83" w:rsidRDefault="00000901" w:rsidP="00000901">
      <w:pPr>
        <w:rPr>
          <w:rFonts w:ascii="Arial" w:hAnsi="Arial" w:cs="Arial"/>
          <w:szCs w:val="24"/>
        </w:rPr>
      </w:pPr>
    </w:p>
    <w:p w14:paraId="1EEC29AB" w14:textId="77777777" w:rsidR="00000901" w:rsidRPr="00B76B83" w:rsidRDefault="00000901" w:rsidP="00000901">
      <w:pPr>
        <w:rPr>
          <w:rFonts w:ascii="Arial" w:hAnsi="Arial" w:cs="Arial"/>
          <w:szCs w:val="24"/>
        </w:rPr>
      </w:pPr>
      <w:r w:rsidRPr="00B76B83">
        <w:rPr>
          <w:rFonts w:ascii="Arial" w:hAnsi="Arial" w:cs="Arial"/>
          <w:szCs w:val="24"/>
        </w:rPr>
        <w:t>In hospitality businesses, ethical culture within organizations is a critical factor in determining ethical decision-making. Ethical culture is defined as the common shared values, norms and practices that inform ethical conduct in organizations. According to scholars, ethical cultures minimize ambiguity and give employees firm directions when they encounter ethical dilemmas. Ethical culture is especially significant in hospitality contexts, where frontline workers are often required to make independent decisions.</w:t>
      </w:r>
    </w:p>
    <w:p w14:paraId="65073AFE" w14:textId="77777777" w:rsidR="00000901" w:rsidRPr="00B76B83" w:rsidRDefault="00000901" w:rsidP="00000901">
      <w:pPr>
        <w:rPr>
          <w:rFonts w:ascii="Arial" w:hAnsi="Arial" w:cs="Arial"/>
          <w:szCs w:val="24"/>
        </w:rPr>
      </w:pPr>
    </w:p>
    <w:p w14:paraId="616F131D" w14:textId="77777777" w:rsidR="00000901" w:rsidRPr="00B76B83" w:rsidRDefault="00000901" w:rsidP="00000901">
      <w:pPr>
        <w:rPr>
          <w:rFonts w:ascii="Arial" w:hAnsi="Arial" w:cs="Arial"/>
          <w:szCs w:val="24"/>
        </w:rPr>
      </w:pPr>
      <w:r w:rsidRPr="00B76B83">
        <w:rPr>
          <w:rFonts w:ascii="Arial" w:hAnsi="Arial" w:cs="Arial"/>
          <w:szCs w:val="24"/>
        </w:rPr>
        <w:t xml:space="preserve">Ethical culture is always found to be primarily driven by leadership. Ethical leadership implies showing integrity, justice and care about stakeholders and actively advancing ethical principles. Studies indicate that the ethical </w:t>
      </w:r>
      <w:proofErr w:type="spellStart"/>
      <w:r w:rsidRPr="00B76B83">
        <w:rPr>
          <w:rFonts w:ascii="Arial" w:hAnsi="Arial" w:cs="Arial"/>
          <w:szCs w:val="24"/>
        </w:rPr>
        <w:t>behavior</w:t>
      </w:r>
      <w:proofErr w:type="spellEnd"/>
      <w:r w:rsidRPr="00B76B83">
        <w:rPr>
          <w:rFonts w:ascii="Arial" w:hAnsi="Arial" w:cs="Arial"/>
          <w:szCs w:val="24"/>
        </w:rPr>
        <w:t xml:space="preserve"> of hospitality leaders who serve as role models determines the ethical awareness and judgement of employees. Conversely, leaders who condone or reward inappropriate </w:t>
      </w:r>
      <w:proofErr w:type="spellStart"/>
      <w:r w:rsidRPr="00B76B83">
        <w:rPr>
          <w:rFonts w:ascii="Arial" w:hAnsi="Arial" w:cs="Arial"/>
          <w:szCs w:val="24"/>
        </w:rPr>
        <w:t>behaviors</w:t>
      </w:r>
      <w:proofErr w:type="spellEnd"/>
      <w:r w:rsidRPr="00B76B83">
        <w:rPr>
          <w:rFonts w:ascii="Arial" w:hAnsi="Arial" w:cs="Arial"/>
          <w:szCs w:val="24"/>
        </w:rPr>
        <w:t xml:space="preserve"> do so indirectly thus promote unethical </w:t>
      </w:r>
      <w:proofErr w:type="spellStart"/>
      <w:r w:rsidRPr="00B76B83">
        <w:rPr>
          <w:rFonts w:ascii="Arial" w:hAnsi="Arial" w:cs="Arial"/>
          <w:szCs w:val="24"/>
        </w:rPr>
        <w:t>behaviors</w:t>
      </w:r>
      <w:proofErr w:type="spellEnd"/>
      <w:r w:rsidRPr="00B76B83">
        <w:rPr>
          <w:rFonts w:ascii="Arial" w:hAnsi="Arial" w:cs="Arial"/>
          <w:szCs w:val="24"/>
        </w:rPr>
        <w:t xml:space="preserve"> within the organization.</w:t>
      </w:r>
    </w:p>
    <w:p w14:paraId="7D3D2E80" w14:textId="77777777" w:rsidR="00000901" w:rsidRPr="00B76B83" w:rsidRDefault="00000901" w:rsidP="00000901">
      <w:pPr>
        <w:rPr>
          <w:rFonts w:ascii="Arial" w:hAnsi="Arial" w:cs="Arial"/>
          <w:szCs w:val="24"/>
        </w:rPr>
      </w:pPr>
    </w:p>
    <w:p w14:paraId="2F2DE514" w14:textId="77777777" w:rsidR="00000901" w:rsidRPr="00B76B83" w:rsidRDefault="00000901" w:rsidP="00000901">
      <w:pPr>
        <w:rPr>
          <w:rFonts w:ascii="Arial" w:hAnsi="Arial" w:cs="Arial"/>
          <w:szCs w:val="24"/>
        </w:rPr>
      </w:pPr>
      <w:r w:rsidRPr="00B76B83">
        <w:rPr>
          <w:rFonts w:ascii="Arial" w:hAnsi="Arial" w:cs="Arial"/>
          <w:szCs w:val="24"/>
        </w:rPr>
        <w:t xml:space="preserve">Ethical leadership also improves trust and psychological safety within the organization, as employees feel free to raise their concerns regarding unethical </w:t>
      </w:r>
      <w:proofErr w:type="spellStart"/>
      <w:r w:rsidRPr="00B76B83">
        <w:rPr>
          <w:rFonts w:ascii="Arial" w:hAnsi="Arial" w:cs="Arial"/>
          <w:szCs w:val="24"/>
        </w:rPr>
        <w:t>behaviors</w:t>
      </w:r>
      <w:proofErr w:type="spellEnd"/>
      <w:r w:rsidRPr="00B76B83">
        <w:rPr>
          <w:rFonts w:ascii="Arial" w:hAnsi="Arial" w:cs="Arial"/>
          <w:szCs w:val="24"/>
        </w:rPr>
        <w:t xml:space="preserve"> without the fear of being punished. This is especially applicable in hospitality organizations whereby hierarchical structures might not promote upward communication. Research indicates that ethical leadership leads to greater organizational commitment, less misconduct, and better service quality.</w:t>
      </w:r>
    </w:p>
    <w:p w14:paraId="0EB9FE6B" w14:textId="77777777" w:rsidR="00000901" w:rsidRPr="00B76B83" w:rsidRDefault="00000901" w:rsidP="00000901">
      <w:pPr>
        <w:rPr>
          <w:rFonts w:ascii="Arial" w:hAnsi="Arial" w:cs="Arial"/>
          <w:szCs w:val="24"/>
        </w:rPr>
      </w:pPr>
    </w:p>
    <w:p w14:paraId="106213A9" w14:textId="77777777" w:rsidR="00000901" w:rsidRPr="00B76B83" w:rsidRDefault="00000901" w:rsidP="00000901">
      <w:pPr>
        <w:rPr>
          <w:rFonts w:ascii="Arial" w:hAnsi="Arial" w:cs="Arial"/>
          <w:szCs w:val="24"/>
        </w:rPr>
      </w:pPr>
      <w:r w:rsidRPr="00B76B83">
        <w:rPr>
          <w:rFonts w:ascii="Arial" w:hAnsi="Arial" w:cs="Arial"/>
          <w:szCs w:val="24"/>
        </w:rPr>
        <w:t>Ethical Decision-Making and Organizational Reputation.</w:t>
      </w:r>
    </w:p>
    <w:p w14:paraId="1D98E422" w14:textId="77777777" w:rsidR="00000901" w:rsidRPr="00B76B83" w:rsidRDefault="00000901" w:rsidP="00000901">
      <w:pPr>
        <w:rPr>
          <w:rFonts w:ascii="Arial" w:hAnsi="Arial" w:cs="Arial"/>
          <w:szCs w:val="24"/>
        </w:rPr>
      </w:pPr>
    </w:p>
    <w:p w14:paraId="0D74A680" w14:textId="77777777" w:rsidR="00000901" w:rsidRPr="00B76B83" w:rsidRDefault="00000901" w:rsidP="00000901">
      <w:pPr>
        <w:rPr>
          <w:rFonts w:ascii="Arial" w:hAnsi="Arial" w:cs="Arial"/>
          <w:szCs w:val="24"/>
        </w:rPr>
      </w:pPr>
      <w:r w:rsidRPr="00B76B83">
        <w:rPr>
          <w:rFonts w:ascii="Arial" w:hAnsi="Arial" w:cs="Arial"/>
          <w:szCs w:val="24"/>
        </w:rPr>
        <w:t>In the hospitality industry, reputation is an important intangible asset, and ethical decision-making is at the heart of reputation management. Social media, online reviews, and news reporting can easily become a source of ethical violations, increasing their effects on societal attitudes. Studies have shown that consumers are increasingly evaluating hospitality providers based on ethical conduct especially in terms of fairness, safety, and social responsibility.</w:t>
      </w:r>
    </w:p>
    <w:p w14:paraId="4F242E2D" w14:textId="77777777" w:rsidR="00000901" w:rsidRPr="00B76B83" w:rsidRDefault="00000901" w:rsidP="00000901">
      <w:pPr>
        <w:rPr>
          <w:rFonts w:ascii="Arial" w:hAnsi="Arial" w:cs="Arial"/>
          <w:szCs w:val="24"/>
        </w:rPr>
      </w:pPr>
    </w:p>
    <w:p w14:paraId="3A0C5E99" w14:textId="77777777" w:rsidR="00000901" w:rsidRPr="00B76B83" w:rsidRDefault="00000901" w:rsidP="00000901">
      <w:pPr>
        <w:rPr>
          <w:rFonts w:ascii="Arial" w:hAnsi="Arial" w:cs="Arial"/>
          <w:szCs w:val="24"/>
        </w:rPr>
      </w:pPr>
      <w:r w:rsidRPr="00B76B83">
        <w:rPr>
          <w:rFonts w:ascii="Arial" w:hAnsi="Arial" w:cs="Arial"/>
          <w:szCs w:val="24"/>
        </w:rPr>
        <w:t xml:space="preserve">Ethical decision-making, on the other hand, increases brand loyalty and customer trust. Ethically consistent hospitality organizations are seen as more credible and </w:t>
      </w:r>
      <w:proofErr w:type="gramStart"/>
      <w:r w:rsidRPr="00B76B83">
        <w:rPr>
          <w:rFonts w:ascii="Arial" w:hAnsi="Arial" w:cs="Arial"/>
          <w:szCs w:val="24"/>
        </w:rPr>
        <w:t>social</w:t>
      </w:r>
      <w:proofErr w:type="gramEnd"/>
      <w:r w:rsidRPr="00B76B83">
        <w:rPr>
          <w:rFonts w:ascii="Arial" w:hAnsi="Arial" w:cs="Arial"/>
          <w:szCs w:val="24"/>
        </w:rPr>
        <w:t xml:space="preserve"> responsible which translates to positive word-of-mouth and repeat business. According to scholars, ethical </w:t>
      </w:r>
      <w:proofErr w:type="spellStart"/>
      <w:r w:rsidRPr="00B76B83">
        <w:rPr>
          <w:rFonts w:ascii="Arial" w:hAnsi="Arial" w:cs="Arial"/>
          <w:szCs w:val="24"/>
        </w:rPr>
        <w:t>behavior</w:t>
      </w:r>
      <w:proofErr w:type="spellEnd"/>
      <w:r w:rsidRPr="00B76B83">
        <w:rPr>
          <w:rFonts w:ascii="Arial" w:hAnsi="Arial" w:cs="Arial"/>
          <w:szCs w:val="24"/>
        </w:rPr>
        <w:t xml:space="preserve"> is a reputational insurance mechanism that safeguards organizations in times of crisis and service breakdowns.</w:t>
      </w:r>
    </w:p>
    <w:p w14:paraId="0795DCCA" w14:textId="77777777" w:rsidR="00000901" w:rsidRPr="00B76B83" w:rsidRDefault="00000901" w:rsidP="00000901">
      <w:pPr>
        <w:rPr>
          <w:rFonts w:ascii="Arial" w:hAnsi="Arial" w:cs="Arial"/>
          <w:szCs w:val="24"/>
        </w:rPr>
      </w:pPr>
    </w:p>
    <w:p w14:paraId="1B43F69E" w14:textId="77777777" w:rsidR="00000901" w:rsidRPr="00B76B83" w:rsidRDefault="00000901" w:rsidP="00000901">
      <w:pPr>
        <w:rPr>
          <w:rFonts w:ascii="Arial" w:hAnsi="Arial" w:cs="Arial"/>
          <w:szCs w:val="24"/>
        </w:rPr>
      </w:pPr>
      <w:r w:rsidRPr="00B76B83">
        <w:rPr>
          <w:rFonts w:ascii="Arial" w:hAnsi="Arial" w:cs="Arial"/>
          <w:szCs w:val="24"/>
        </w:rPr>
        <w:t>Ethics in Hospitality Managers.</w:t>
      </w:r>
    </w:p>
    <w:p w14:paraId="1958DEF2" w14:textId="77777777" w:rsidR="00000901" w:rsidRPr="00B76B83" w:rsidRDefault="00000901" w:rsidP="00000901">
      <w:pPr>
        <w:rPr>
          <w:rFonts w:ascii="Arial" w:hAnsi="Arial" w:cs="Arial"/>
          <w:szCs w:val="24"/>
        </w:rPr>
      </w:pPr>
    </w:p>
    <w:p w14:paraId="016DB1B3" w14:textId="77777777" w:rsidR="00000901" w:rsidRPr="00B76B83" w:rsidRDefault="00000901" w:rsidP="00000901">
      <w:pPr>
        <w:rPr>
          <w:rFonts w:ascii="Arial" w:hAnsi="Arial" w:cs="Arial"/>
          <w:szCs w:val="24"/>
        </w:rPr>
      </w:pPr>
      <w:r w:rsidRPr="00B76B83">
        <w:rPr>
          <w:rFonts w:ascii="Arial" w:hAnsi="Arial" w:cs="Arial"/>
          <w:szCs w:val="24"/>
        </w:rPr>
        <w:t xml:space="preserve">Hospitality managers constantly encounter themselves in ethical dilemmas where no alternative can be </w:t>
      </w:r>
      <w:proofErr w:type="gramStart"/>
      <w:r w:rsidRPr="00B76B83">
        <w:rPr>
          <w:rFonts w:ascii="Arial" w:hAnsi="Arial" w:cs="Arial"/>
          <w:szCs w:val="24"/>
        </w:rPr>
        <w:t>absolutely free</w:t>
      </w:r>
      <w:proofErr w:type="gramEnd"/>
      <w:r w:rsidRPr="00B76B83">
        <w:rPr>
          <w:rFonts w:ascii="Arial" w:hAnsi="Arial" w:cs="Arial"/>
          <w:szCs w:val="24"/>
        </w:rPr>
        <w:t xml:space="preserve"> of adverse effects. Typical dilemmas involve whether to deny service to overbooked customers, to invest in cost control or safety, or to implement ethics that can prevent profitability in the short term. Literature on ethical decision-making underscores the fact that such dilemmas must be addressed based on structured frameworks as opposed to ad hoc judgment.</w:t>
      </w:r>
    </w:p>
    <w:p w14:paraId="6846D3F3" w14:textId="77777777" w:rsidR="00000901" w:rsidRPr="00B76B83" w:rsidRDefault="00000901" w:rsidP="00000901">
      <w:pPr>
        <w:rPr>
          <w:rFonts w:ascii="Arial" w:hAnsi="Arial" w:cs="Arial"/>
          <w:szCs w:val="24"/>
        </w:rPr>
      </w:pPr>
    </w:p>
    <w:p w14:paraId="003E0CC4" w14:textId="77777777" w:rsidR="00000901" w:rsidRPr="00B76B83" w:rsidRDefault="00000901" w:rsidP="00000901">
      <w:pPr>
        <w:rPr>
          <w:rFonts w:ascii="Arial" w:hAnsi="Arial" w:cs="Arial"/>
          <w:szCs w:val="24"/>
        </w:rPr>
      </w:pPr>
      <w:r w:rsidRPr="00B76B83">
        <w:rPr>
          <w:rFonts w:ascii="Arial" w:hAnsi="Arial" w:cs="Arial"/>
          <w:szCs w:val="24"/>
        </w:rPr>
        <w:t>Studies indicate that managers who have high levels of ethical awareness and training are in a better position to resolve complex dilemmas. Ethical decision-making models offer decision-making processes that are systematic in comparing alternatives, assessing impacts on stakeholders, and aligning choices with organizational values. When such frameworks are not in place, it usually results in inconsistent and morally dubious decisions.</w:t>
      </w:r>
    </w:p>
    <w:p w14:paraId="677C60F7" w14:textId="77777777" w:rsidR="00000901" w:rsidRPr="00B76B83" w:rsidRDefault="00000901" w:rsidP="00000901">
      <w:pPr>
        <w:rPr>
          <w:rFonts w:ascii="Arial" w:hAnsi="Arial" w:cs="Arial"/>
          <w:szCs w:val="24"/>
        </w:rPr>
      </w:pPr>
    </w:p>
    <w:p w14:paraId="29A0D28D" w14:textId="77777777" w:rsidR="00000901" w:rsidRPr="00B76B83" w:rsidRDefault="00000901" w:rsidP="00000901">
      <w:pPr>
        <w:rPr>
          <w:rFonts w:ascii="Arial" w:hAnsi="Arial" w:cs="Arial"/>
          <w:szCs w:val="24"/>
        </w:rPr>
      </w:pPr>
      <w:r w:rsidRPr="00B76B83">
        <w:rPr>
          <w:rFonts w:ascii="Arial" w:hAnsi="Arial" w:cs="Arial"/>
          <w:szCs w:val="24"/>
        </w:rPr>
        <w:t>Gaps in Existing Literature</w:t>
      </w:r>
    </w:p>
    <w:p w14:paraId="19BA45E3" w14:textId="77777777" w:rsidR="00000901" w:rsidRPr="00B76B83" w:rsidRDefault="00000901" w:rsidP="00000901">
      <w:pPr>
        <w:rPr>
          <w:rFonts w:ascii="Arial" w:hAnsi="Arial" w:cs="Arial"/>
          <w:szCs w:val="24"/>
        </w:rPr>
      </w:pPr>
    </w:p>
    <w:p w14:paraId="2634232A" w14:textId="1A17E710" w:rsidR="0093474E" w:rsidRPr="00B76B83" w:rsidRDefault="00000901" w:rsidP="00000901">
      <w:pPr>
        <w:rPr>
          <w:rFonts w:ascii="Arial" w:hAnsi="Arial" w:cs="Arial"/>
          <w:szCs w:val="24"/>
        </w:rPr>
      </w:pPr>
      <w:r w:rsidRPr="00B76B83">
        <w:rPr>
          <w:rFonts w:ascii="Arial" w:hAnsi="Arial" w:cs="Arial"/>
          <w:szCs w:val="24"/>
        </w:rPr>
        <w:t xml:space="preserve">Although much research has been done on ethics in hospitality, there are some gaps. Numerous research works concentrate on consumer perceptions of ethical </w:t>
      </w:r>
      <w:proofErr w:type="spellStart"/>
      <w:r w:rsidRPr="00B76B83">
        <w:rPr>
          <w:rFonts w:ascii="Arial" w:hAnsi="Arial" w:cs="Arial"/>
          <w:szCs w:val="24"/>
        </w:rPr>
        <w:t>behavior</w:t>
      </w:r>
      <w:proofErr w:type="spellEnd"/>
      <w:r w:rsidRPr="00B76B83">
        <w:rPr>
          <w:rFonts w:ascii="Arial" w:hAnsi="Arial" w:cs="Arial"/>
          <w:szCs w:val="24"/>
        </w:rPr>
        <w:t xml:space="preserve"> yet </w:t>
      </w:r>
      <w:r w:rsidRPr="00B76B83">
        <w:rPr>
          <w:rFonts w:ascii="Arial" w:hAnsi="Arial" w:cs="Arial"/>
          <w:szCs w:val="24"/>
        </w:rPr>
        <w:lastRenderedPageBreak/>
        <w:t>offer little understanding of managerial decision-making activities. Also, there is limited empirical research on ethical frameworks specific to hospitality operations. Increasing dominance of digital platforms and algorithmic decision-making is also underrepresented in literature on hospitality ethics. These loopholes emphasize the necessity of additional studies and practical frameworks capable of mitigating the emerging ethical issues in the industry.</w:t>
      </w:r>
    </w:p>
    <w:p w14:paraId="3935CFCF" w14:textId="77777777" w:rsidR="0093474E" w:rsidRPr="00B76B83" w:rsidRDefault="0093474E" w:rsidP="0093474E">
      <w:pPr>
        <w:rPr>
          <w:rFonts w:ascii="Arial" w:hAnsi="Arial" w:cs="Arial"/>
          <w:szCs w:val="24"/>
        </w:rPr>
      </w:pPr>
    </w:p>
    <w:p w14:paraId="607211F6" w14:textId="77777777" w:rsidR="0093474E" w:rsidRPr="00B76B83" w:rsidRDefault="0093474E" w:rsidP="0093474E">
      <w:pPr>
        <w:rPr>
          <w:rFonts w:ascii="Arial" w:hAnsi="Arial" w:cs="Arial"/>
          <w:szCs w:val="24"/>
        </w:rPr>
      </w:pPr>
    </w:p>
    <w:p w14:paraId="1327FB70" w14:textId="77777777" w:rsidR="0093474E" w:rsidRPr="00B76B83" w:rsidRDefault="0093474E" w:rsidP="0093474E">
      <w:pPr>
        <w:rPr>
          <w:rFonts w:ascii="Arial" w:hAnsi="Arial" w:cs="Arial"/>
          <w:szCs w:val="24"/>
        </w:rPr>
      </w:pPr>
    </w:p>
    <w:p w14:paraId="7FE5AED5" w14:textId="77777777" w:rsidR="0093474E" w:rsidRPr="00B76B83" w:rsidRDefault="0093474E" w:rsidP="0093474E">
      <w:pPr>
        <w:rPr>
          <w:rFonts w:ascii="Arial" w:hAnsi="Arial" w:cs="Arial"/>
          <w:szCs w:val="24"/>
        </w:rPr>
      </w:pPr>
    </w:p>
    <w:p w14:paraId="29711598" w14:textId="77777777" w:rsidR="0093474E" w:rsidRPr="00B76B83" w:rsidRDefault="0093474E" w:rsidP="0093474E">
      <w:pPr>
        <w:rPr>
          <w:rFonts w:ascii="Arial" w:hAnsi="Arial" w:cs="Arial"/>
          <w:szCs w:val="24"/>
        </w:rPr>
      </w:pPr>
    </w:p>
    <w:p w14:paraId="72563791" w14:textId="77777777" w:rsidR="0093474E" w:rsidRPr="00B76B83" w:rsidRDefault="0093474E" w:rsidP="0093474E">
      <w:pPr>
        <w:rPr>
          <w:rFonts w:ascii="Arial" w:hAnsi="Arial" w:cs="Arial"/>
          <w:szCs w:val="24"/>
        </w:rPr>
      </w:pPr>
    </w:p>
    <w:p w14:paraId="709E9D39" w14:textId="77777777" w:rsidR="0093474E" w:rsidRPr="00B76B83" w:rsidRDefault="0093474E" w:rsidP="0093474E">
      <w:pPr>
        <w:rPr>
          <w:rFonts w:ascii="Arial" w:hAnsi="Arial" w:cs="Arial"/>
          <w:szCs w:val="24"/>
        </w:rPr>
      </w:pPr>
    </w:p>
    <w:p w14:paraId="1002951D" w14:textId="77777777" w:rsidR="0093474E" w:rsidRPr="00B76B83" w:rsidRDefault="0093474E" w:rsidP="0093474E">
      <w:pPr>
        <w:rPr>
          <w:rFonts w:ascii="Arial" w:hAnsi="Arial" w:cs="Arial"/>
          <w:szCs w:val="24"/>
        </w:rPr>
      </w:pPr>
    </w:p>
    <w:p w14:paraId="16CA84CA" w14:textId="77777777" w:rsidR="00000901" w:rsidRPr="00B76B83" w:rsidRDefault="00000901" w:rsidP="0093474E">
      <w:pPr>
        <w:rPr>
          <w:rFonts w:ascii="Arial" w:hAnsi="Arial" w:cs="Arial"/>
          <w:szCs w:val="24"/>
        </w:rPr>
      </w:pPr>
    </w:p>
    <w:p w14:paraId="433435DF" w14:textId="77777777" w:rsidR="00000901" w:rsidRPr="00B76B83" w:rsidRDefault="00000901" w:rsidP="0093474E">
      <w:pPr>
        <w:rPr>
          <w:rFonts w:ascii="Arial" w:hAnsi="Arial" w:cs="Arial"/>
          <w:szCs w:val="24"/>
        </w:rPr>
      </w:pPr>
    </w:p>
    <w:p w14:paraId="35383697" w14:textId="77777777" w:rsidR="00000901" w:rsidRPr="00B76B83" w:rsidRDefault="00000901" w:rsidP="0093474E">
      <w:pPr>
        <w:rPr>
          <w:rFonts w:ascii="Arial" w:hAnsi="Arial" w:cs="Arial"/>
          <w:szCs w:val="24"/>
        </w:rPr>
      </w:pPr>
    </w:p>
    <w:p w14:paraId="4C278D5B" w14:textId="77777777" w:rsidR="00000901" w:rsidRPr="00B76B83" w:rsidRDefault="00000901" w:rsidP="0093474E">
      <w:pPr>
        <w:rPr>
          <w:rFonts w:ascii="Arial" w:hAnsi="Arial" w:cs="Arial"/>
          <w:szCs w:val="24"/>
        </w:rPr>
      </w:pPr>
    </w:p>
    <w:p w14:paraId="13FE02FD" w14:textId="77777777" w:rsidR="00000901" w:rsidRPr="00B76B83" w:rsidRDefault="00000901" w:rsidP="0093474E">
      <w:pPr>
        <w:rPr>
          <w:rFonts w:ascii="Arial" w:hAnsi="Arial" w:cs="Arial"/>
          <w:szCs w:val="24"/>
        </w:rPr>
      </w:pPr>
    </w:p>
    <w:p w14:paraId="378E0473" w14:textId="77777777" w:rsidR="00000901" w:rsidRPr="00B76B83" w:rsidRDefault="00000901" w:rsidP="0093474E">
      <w:pPr>
        <w:rPr>
          <w:rFonts w:ascii="Arial" w:hAnsi="Arial" w:cs="Arial"/>
          <w:szCs w:val="24"/>
        </w:rPr>
      </w:pPr>
    </w:p>
    <w:p w14:paraId="5CB9E5B2" w14:textId="77777777" w:rsidR="00000901" w:rsidRPr="00B76B83" w:rsidRDefault="00000901" w:rsidP="0093474E">
      <w:pPr>
        <w:rPr>
          <w:rFonts w:ascii="Arial" w:hAnsi="Arial" w:cs="Arial"/>
          <w:szCs w:val="24"/>
        </w:rPr>
      </w:pPr>
    </w:p>
    <w:p w14:paraId="3CECE6F8" w14:textId="77777777" w:rsidR="00000901" w:rsidRPr="00B76B83" w:rsidRDefault="00000901" w:rsidP="0093474E">
      <w:pPr>
        <w:rPr>
          <w:rFonts w:ascii="Arial" w:hAnsi="Arial" w:cs="Arial"/>
          <w:szCs w:val="24"/>
        </w:rPr>
      </w:pPr>
    </w:p>
    <w:p w14:paraId="3BBC709B" w14:textId="77777777" w:rsidR="00000901" w:rsidRPr="00B76B83" w:rsidRDefault="00000901" w:rsidP="0093474E">
      <w:pPr>
        <w:rPr>
          <w:rFonts w:ascii="Arial" w:hAnsi="Arial" w:cs="Arial"/>
          <w:szCs w:val="24"/>
        </w:rPr>
      </w:pPr>
    </w:p>
    <w:p w14:paraId="64D8995C" w14:textId="77777777" w:rsidR="00000901" w:rsidRPr="00B76B83" w:rsidRDefault="00000901" w:rsidP="0093474E">
      <w:pPr>
        <w:rPr>
          <w:rFonts w:ascii="Arial" w:hAnsi="Arial" w:cs="Arial"/>
          <w:szCs w:val="24"/>
        </w:rPr>
      </w:pPr>
    </w:p>
    <w:p w14:paraId="26BEAB38" w14:textId="77777777" w:rsidR="00000901" w:rsidRPr="00B76B83" w:rsidRDefault="00000901" w:rsidP="0093474E">
      <w:pPr>
        <w:rPr>
          <w:rFonts w:ascii="Arial" w:hAnsi="Arial" w:cs="Arial"/>
          <w:szCs w:val="24"/>
        </w:rPr>
      </w:pPr>
    </w:p>
    <w:p w14:paraId="5C20FAB2" w14:textId="77777777" w:rsidR="00000901" w:rsidRPr="00B76B83" w:rsidRDefault="00000901" w:rsidP="0093474E">
      <w:pPr>
        <w:rPr>
          <w:rFonts w:ascii="Arial" w:hAnsi="Arial" w:cs="Arial"/>
          <w:szCs w:val="24"/>
        </w:rPr>
      </w:pPr>
    </w:p>
    <w:p w14:paraId="4E1F2152" w14:textId="77777777" w:rsidR="0093474E" w:rsidRPr="00B76B83" w:rsidRDefault="0093474E" w:rsidP="0093474E">
      <w:pPr>
        <w:rPr>
          <w:rFonts w:ascii="Arial" w:hAnsi="Arial" w:cs="Arial"/>
          <w:szCs w:val="24"/>
        </w:rPr>
      </w:pPr>
    </w:p>
    <w:p w14:paraId="1B4E31F0" w14:textId="77777777" w:rsidR="0093474E" w:rsidRPr="00B76B83" w:rsidRDefault="0093474E" w:rsidP="0093474E">
      <w:pPr>
        <w:pStyle w:val="Heading1"/>
        <w:rPr>
          <w:rFonts w:ascii="Arial" w:hAnsi="Arial" w:cs="Arial"/>
          <w:color w:val="auto"/>
          <w:sz w:val="24"/>
          <w:szCs w:val="24"/>
        </w:rPr>
      </w:pPr>
      <w:bookmarkStart w:id="3" w:name="_Toc220957853"/>
      <w:r w:rsidRPr="00B76B83">
        <w:rPr>
          <w:rFonts w:ascii="Arial" w:hAnsi="Arial" w:cs="Arial"/>
          <w:color w:val="auto"/>
          <w:sz w:val="24"/>
          <w:szCs w:val="24"/>
        </w:rPr>
        <w:lastRenderedPageBreak/>
        <w:t>Methodology</w:t>
      </w:r>
      <w:bookmarkEnd w:id="3"/>
      <w:r w:rsidRPr="00B76B83">
        <w:rPr>
          <w:rFonts w:ascii="Arial" w:hAnsi="Arial" w:cs="Arial"/>
          <w:color w:val="auto"/>
          <w:sz w:val="24"/>
          <w:szCs w:val="24"/>
        </w:rPr>
        <w:t xml:space="preserve"> </w:t>
      </w:r>
    </w:p>
    <w:p w14:paraId="21DE944A" w14:textId="77777777" w:rsidR="0093474E" w:rsidRPr="00B76B83" w:rsidRDefault="0093474E" w:rsidP="0093474E">
      <w:pPr>
        <w:rPr>
          <w:rFonts w:ascii="Arial" w:hAnsi="Arial" w:cs="Arial"/>
          <w:szCs w:val="24"/>
        </w:rPr>
      </w:pPr>
      <w:r w:rsidRPr="00B76B83">
        <w:rPr>
          <w:rFonts w:ascii="Arial" w:hAnsi="Arial" w:cs="Arial"/>
          <w:szCs w:val="24"/>
        </w:rPr>
        <w:t xml:space="preserve">This study adopts a qualitative research methodology based on secondary data analysis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B76B83">
        <w:rPr>
          <w:rFonts w:ascii="Arial" w:hAnsi="Arial" w:cs="Arial"/>
          <w:szCs w:val="24"/>
        </w:rPr>
        <w:t>behavior</w:t>
      </w:r>
      <w:proofErr w:type="spellEnd"/>
      <w:r w:rsidRPr="00B76B83">
        <w:rPr>
          <w:rFonts w:ascii="Arial" w:hAnsi="Arial" w:cs="Arial"/>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72EB9506" w14:textId="77777777" w:rsidR="0093474E" w:rsidRPr="00B76B83" w:rsidRDefault="0093474E" w:rsidP="0093474E">
      <w:pPr>
        <w:rPr>
          <w:rFonts w:ascii="Arial" w:hAnsi="Arial" w:cs="Arial"/>
          <w:szCs w:val="24"/>
        </w:rPr>
      </w:pPr>
      <w:r w:rsidRPr="00B76B83">
        <w:rPr>
          <w:rFonts w:ascii="Arial" w:hAnsi="Arial" w:cs="Arial"/>
          <w:szCs w:val="24"/>
        </w:rPr>
        <w:t>Secondary data were collected from a range of credible academic and professional sources,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52C10595" w14:textId="77777777" w:rsidR="0093474E" w:rsidRPr="00B76B83" w:rsidRDefault="0093474E" w:rsidP="0093474E">
      <w:pPr>
        <w:rPr>
          <w:rFonts w:ascii="Arial" w:hAnsi="Arial" w:cs="Arial"/>
          <w:szCs w:val="24"/>
        </w:rPr>
      </w:pPr>
      <w:r w:rsidRPr="00B76B83">
        <w:rPr>
          <w:rFonts w:ascii="Arial" w:hAnsi="Arial" w:cs="Arial"/>
          <w:szCs w:val="24"/>
        </w:rPr>
        <w:t xml:space="preserve">The data collection process followed a systematic literature review approach. Relevant keywords such as </w:t>
      </w:r>
      <w:r w:rsidRPr="00B76B83">
        <w:rPr>
          <w:rFonts w:ascii="Arial" w:hAnsi="Arial" w:cs="Arial"/>
          <w:i/>
          <w:iCs/>
          <w:szCs w:val="24"/>
        </w:rPr>
        <w:t>organizational structure</w:t>
      </w:r>
      <w:r w:rsidRPr="00B76B83">
        <w:rPr>
          <w:rFonts w:ascii="Arial" w:hAnsi="Arial" w:cs="Arial"/>
          <w:szCs w:val="24"/>
        </w:rPr>
        <w:t xml:space="preserve">, </w:t>
      </w:r>
      <w:r w:rsidRPr="00B76B83">
        <w:rPr>
          <w:rFonts w:ascii="Arial" w:hAnsi="Arial" w:cs="Arial"/>
          <w:i/>
          <w:iCs/>
          <w:szCs w:val="24"/>
        </w:rPr>
        <w:t>hospitality management</w:t>
      </w:r>
      <w:r w:rsidRPr="00B76B83">
        <w:rPr>
          <w:rFonts w:ascii="Arial" w:hAnsi="Arial" w:cs="Arial"/>
          <w:szCs w:val="24"/>
        </w:rPr>
        <w:t xml:space="preserve">, </w:t>
      </w:r>
      <w:r w:rsidRPr="00B76B83">
        <w:rPr>
          <w:rFonts w:ascii="Arial" w:hAnsi="Arial" w:cs="Arial"/>
          <w:i/>
          <w:iCs/>
          <w:szCs w:val="24"/>
        </w:rPr>
        <w:t>hierarchical structure</w:t>
      </w:r>
      <w:r w:rsidRPr="00B76B83">
        <w:rPr>
          <w:rFonts w:ascii="Arial" w:hAnsi="Arial" w:cs="Arial"/>
          <w:szCs w:val="24"/>
        </w:rPr>
        <w:t xml:space="preserve">, </w:t>
      </w:r>
      <w:r w:rsidRPr="00B76B83">
        <w:rPr>
          <w:rFonts w:ascii="Arial" w:hAnsi="Arial" w:cs="Arial"/>
          <w:i/>
          <w:iCs/>
          <w:szCs w:val="24"/>
        </w:rPr>
        <w:t>flat organizations</w:t>
      </w:r>
      <w:r w:rsidRPr="00B76B83">
        <w:rPr>
          <w:rFonts w:ascii="Arial" w:hAnsi="Arial" w:cs="Arial"/>
          <w:szCs w:val="24"/>
        </w:rPr>
        <w:t xml:space="preserve">, and </w:t>
      </w:r>
      <w:r w:rsidRPr="00B76B83">
        <w:rPr>
          <w:rFonts w:ascii="Arial" w:hAnsi="Arial" w:cs="Arial"/>
          <w:i/>
          <w:iCs/>
          <w:szCs w:val="24"/>
        </w:rPr>
        <w:t>hybrid structures</w:t>
      </w:r>
      <w:r w:rsidRPr="00B76B83">
        <w:rPr>
          <w:rFonts w:ascii="Arial" w:hAnsi="Arial" w:cs="Arial"/>
          <w:szCs w:val="24"/>
        </w:rPr>
        <w:t xml:space="preserve"> were used to identify appropriate sources. Selection criteria focused on relevance to the hospitality industry, academic credibility, and recency of publication to ensure contemporary relevance. Older seminal works were included where necessary to support foundational theories.</w:t>
      </w:r>
    </w:p>
    <w:p w14:paraId="52000F74" w14:textId="77777777" w:rsidR="0093474E" w:rsidRPr="00B76B83" w:rsidRDefault="0093474E" w:rsidP="0093474E">
      <w:pPr>
        <w:rPr>
          <w:rFonts w:ascii="Arial" w:hAnsi="Arial" w:cs="Arial"/>
          <w:szCs w:val="24"/>
        </w:rPr>
      </w:pPr>
      <w:r w:rsidRPr="00B76B83">
        <w:rPr>
          <w:rFonts w:ascii="Arial" w:hAnsi="Arial" w:cs="Arial"/>
          <w:szCs w:val="24"/>
        </w:rPr>
        <w:t xml:space="preserve">Data analysis involved a thematic analysis,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B76B83">
        <w:rPr>
          <w:rFonts w:ascii="Arial" w:hAnsi="Arial" w:cs="Arial"/>
          <w:szCs w:val="24"/>
        </w:rPr>
        <w:t>analyzed</w:t>
      </w:r>
      <w:proofErr w:type="spellEnd"/>
      <w:r w:rsidRPr="00B76B83">
        <w:rPr>
          <w:rFonts w:ascii="Arial" w:hAnsi="Arial" w:cs="Arial"/>
          <w:szCs w:val="24"/>
        </w:rPr>
        <w:t xml:space="preserve"> and compared across different structural models. Case evidence from hospitality organizations was used to support and contextualize these themes, enhancing the practical relevance of the findings (Yin, 2018).</w:t>
      </w:r>
    </w:p>
    <w:p w14:paraId="675DA550" w14:textId="77777777" w:rsidR="0093474E" w:rsidRPr="00B76B83" w:rsidRDefault="0093474E" w:rsidP="0093474E">
      <w:pPr>
        <w:rPr>
          <w:rFonts w:ascii="Arial" w:hAnsi="Arial" w:cs="Arial"/>
          <w:szCs w:val="24"/>
        </w:rPr>
      </w:pPr>
      <w:r w:rsidRPr="00B76B83">
        <w:rPr>
          <w:rFonts w:ascii="Arial" w:hAnsi="Arial" w:cs="Arial"/>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0E9BD58B" w14:textId="77777777" w:rsidR="0093474E" w:rsidRPr="00B76B83" w:rsidRDefault="0093474E" w:rsidP="0093474E">
      <w:pPr>
        <w:rPr>
          <w:rFonts w:ascii="Arial" w:hAnsi="Arial" w:cs="Arial"/>
          <w:szCs w:val="24"/>
        </w:rPr>
      </w:pPr>
      <w:r w:rsidRPr="00B76B83">
        <w:rPr>
          <w:rFonts w:ascii="Arial" w:hAnsi="Arial" w:cs="Arial"/>
          <w:szCs w:val="24"/>
        </w:rPr>
        <w:lastRenderedPageBreak/>
        <w:t>Overall, the chosen methodology supports the research objectives by enabling a comprehensive examination of organizational structures within hospitality businesses while ensuring reliability, validity, and theoretical depth.</w:t>
      </w:r>
    </w:p>
    <w:p w14:paraId="0B5BE30E" w14:textId="77777777" w:rsidR="0093474E" w:rsidRPr="00B76B83" w:rsidRDefault="0093474E" w:rsidP="0093474E">
      <w:pPr>
        <w:jc w:val="center"/>
        <w:rPr>
          <w:rFonts w:ascii="Arial" w:hAnsi="Arial" w:cs="Arial"/>
          <w:szCs w:val="24"/>
        </w:rPr>
      </w:pPr>
    </w:p>
    <w:p w14:paraId="5F225458" w14:textId="77777777" w:rsidR="0093474E" w:rsidRPr="00B76B83" w:rsidRDefault="0093474E" w:rsidP="0093474E">
      <w:pPr>
        <w:pStyle w:val="Heading1"/>
        <w:rPr>
          <w:rFonts w:ascii="Arial" w:hAnsi="Arial" w:cs="Arial"/>
          <w:color w:val="auto"/>
          <w:sz w:val="24"/>
          <w:szCs w:val="24"/>
        </w:rPr>
      </w:pPr>
      <w:bookmarkStart w:id="4" w:name="_Toc220957854"/>
      <w:r w:rsidRPr="00B76B83">
        <w:rPr>
          <w:rFonts w:ascii="Arial" w:hAnsi="Arial" w:cs="Arial"/>
          <w:color w:val="auto"/>
          <w:sz w:val="24"/>
          <w:szCs w:val="24"/>
        </w:rPr>
        <w:t>Findings</w:t>
      </w:r>
      <w:bookmarkEnd w:id="4"/>
      <w:r w:rsidRPr="00B76B83">
        <w:rPr>
          <w:rFonts w:ascii="Arial" w:hAnsi="Arial" w:cs="Arial"/>
          <w:color w:val="auto"/>
          <w:sz w:val="24"/>
          <w:szCs w:val="24"/>
        </w:rPr>
        <w:t xml:space="preserve"> </w:t>
      </w:r>
    </w:p>
    <w:p w14:paraId="102B888B" w14:textId="77777777" w:rsidR="000D49BB" w:rsidRPr="00B76B83" w:rsidRDefault="000D49BB" w:rsidP="000D49BB">
      <w:pPr>
        <w:rPr>
          <w:rFonts w:ascii="Arial" w:hAnsi="Arial" w:cs="Arial"/>
          <w:szCs w:val="24"/>
        </w:rPr>
      </w:pPr>
      <w:r w:rsidRPr="00B76B83">
        <w:rPr>
          <w:rFonts w:ascii="Arial" w:hAnsi="Arial" w:cs="Arial"/>
          <w:szCs w:val="24"/>
        </w:rPr>
        <w:t>1. Ethical Decision-Making in Hospitality Organizations.</w:t>
      </w:r>
    </w:p>
    <w:p w14:paraId="7121FA9C" w14:textId="77777777" w:rsidR="000D49BB" w:rsidRPr="00B76B83" w:rsidRDefault="000D49BB" w:rsidP="000D49BB">
      <w:pPr>
        <w:rPr>
          <w:rFonts w:ascii="Arial" w:hAnsi="Arial" w:cs="Arial"/>
          <w:szCs w:val="24"/>
        </w:rPr>
      </w:pPr>
    </w:p>
    <w:p w14:paraId="3F9822C4" w14:textId="77777777" w:rsidR="000D49BB" w:rsidRPr="00B76B83" w:rsidRDefault="000D49BB" w:rsidP="000D49BB">
      <w:pPr>
        <w:rPr>
          <w:rFonts w:ascii="Arial" w:hAnsi="Arial" w:cs="Arial"/>
          <w:szCs w:val="24"/>
        </w:rPr>
      </w:pPr>
      <w:r w:rsidRPr="00B76B83">
        <w:rPr>
          <w:rFonts w:ascii="Arial" w:hAnsi="Arial" w:cs="Arial"/>
          <w:szCs w:val="24"/>
        </w:rPr>
        <w:t>Based on the existing literature analysis and evidence presented in case studies in the hospitality industry, it is observed that ethical decision-making has a fundamental role in organizational legitimacy and long-term performance. The hospitality organizations that consider ethics in their everyday decision-making processes show a better stakeholder trust, a better brand image, and better operational stability. Ethical decision-making is not confined to what the law and regulations prescribe; it is more about actively making moral decisions in contexts where formal regulations might not exist or be inadequate.</w:t>
      </w:r>
    </w:p>
    <w:p w14:paraId="4A7A88DA" w14:textId="77777777" w:rsidR="000D49BB" w:rsidRPr="00B76B83" w:rsidRDefault="000D49BB" w:rsidP="000D49BB">
      <w:pPr>
        <w:rPr>
          <w:rFonts w:ascii="Arial" w:hAnsi="Arial" w:cs="Arial"/>
          <w:szCs w:val="24"/>
        </w:rPr>
      </w:pPr>
    </w:p>
    <w:p w14:paraId="59E0F041" w14:textId="77777777" w:rsidR="000D49BB" w:rsidRPr="00B76B83" w:rsidRDefault="000D49BB" w:rsidP="000D49BB">
      <w:pPr>
        <w:rPr>
          <w:rFonts w:ascii="Arial" w:hAnsi="Arial" w:cs="Arial"/>
          <w:szCs w:val="24"/>
        </w:rPr>
      </w:pPr>
      <w:r w:rsidRPr="00B76B83">
        <w:rPr>
          <w:rFonts w:ascii="Arial" w:hAnsi="Arial" w:cs="Arial"/>
          <w:szCs w:val="24"/>
        </w:rPr>
        <w:t>Results show that ethical decision-making has both strategic and operational consequences. Ethical considerations influence strategic level policies concerning pricing transparency, safety standards, and employee welfare. Frontline employees are often called upon at the operational level to make ethical decisions during real time engagement with guests. Providing clear ethical guidelines and support by the organization can help employees make consistent and responsible decisions, which minimizes moral uncertainty and service failures.</w:t>
      </w:r>
    </w:p>
    <w:p w14:paraId="256DDE62" w14:textId="77777777" w:rsidR="000D49BB" w:rsidRPr="00B76B83" w:rsidRDefault="000D49BB" w:rsidP="000D49BB">
      <w:pPr>
        <w:rPr>
          <w:rFonts w:ascii="Arial" w:hAnsi="Arial" w:cs="Arial"/>
          <w:szCs w:val="24"/>
        </w:rPr>
      </w:pPr>
    </w:p>
    <w:p w14:paraId="02F9173E" w14:textId="77777777" w:rsidR="000D49BB" w:rsidRPr="00B76B83" w:rsidRDefault="000D49BB" w:rsidP="000D49BB">
      <w:pPr>
        <w:rPr>
          <w:rFonts w:ascii="Arial" w:hAnsi="Arial" w:cs="Arial"/>
          <w:szCs w:val="24"/>
        </w:rPr>
      </w:pPr>
      <w:r w:rsidRPr="00B76B83">
        <w:rPr>
          <w:rFonts w:ascii="Arial" w:hAnsi="Arial" w:cs="Arial"/>
          <w:szCs w:val="24"/>
        </w:rPr>
        <w:t>2. Ethical Resolution: Overbooking and Unavoidable Fees.</w:t>
      </w:r>
    </w:p>
    <w:p w14:paraId="28FD5D7F" w14:textId="77777777" w:rsidR="000D49BB" w:rsidRPr="00B76B83" w:rsidRDefault="000D49BB" w:rsidP="000D49BB">
      <w:pPr>
        <w:rPr>
          <w:rFonts w:ascii="Arial" w:hAnsi="Arial" w:cs="Arial"/>
          <w:szCs w:val="24"/>
        </w:rPr>
      </w:pPr>
    </w:p>
    <w:p w14:paraId="1AF89EEB" w14:textId="77777777" w:rsidR="000D49BB" w:rsidRPr="00B76B83" w:rsidRDefault="000D49BB" w:rsidP="000D49BB">
      <w:pPr>
        <w:rPr>
          <w:rFonts w:ascii="Arial" w:hAnsi="Arial" w:cs="Arial"/>
          <w:szCs w:val="24"/>
        </w:rPr>
      </w:pPr>
      <w:r w:rsidRPr="00B76B83">
        <w:rPr>
          <w:rFonts w:ascii="Arial" w:hAnsi="Arial" w:cs="Arial"/>
          <w:szCs w:val="24"/>
        </w:rPr>
        <w:t>Two of the most evident ethical issues in the hospitality sector are overbooking and pricing transparency. The results indicate that overbooking is frequently defended as a revenue management initiative, but it is commonly viewed as unethical in case guests are not notified or compensated appropriately. Moral decision-making here must involve a balance between financial goals and guest rights and expectations.</w:t>
      </w:r>
    </w:p>
    <w:p w14:paraId="4EF55651" w14:textId="77777777" w:rsidR="000D49BB" w:rsidRPr="00B76B83" w:rsidRDefault="000D49BB" w:rsidP="000D49BB">
      <w:pPr>
        <w:rPr>
          <w:rFonts w:ascii="Arial" w:hAnsi="Arial" w:cs="Arial"/>
          <w:szCs w:val="24"/>
        </w:rPr>
      </w:pPr>
    </w:p>
    <w:p w14:paraId="34FD3D10" w14:textId="77777777" w:rsidR="000D49BB" w:rsidRPr="00B76B83" w:rsidRDefault="000D49BB" w:rsidP="000D49BB">
      <w:pPr>
        <w:rPr>
          <w:rFonts w:ascii="Arial" w:hAnsi="Arial" w:cs="Arial"/>
          <w:szCs w:val="24"/>
        </w:rPr>
      </w:pPr>
      <w:r w:rsidRPr="00B76B83">
        <w:rPr>
          <w:rFonts w:ascii="Arial" w:hAnsi="Arial" w:cs="Arial"/>
          <w:szCs w:val="24"/>
        </w:rPr>
        <w:t xml:space="preserve">Organizations with an open communication approach, including clear communication on overbooking policies and active compensation, have a higher chance of holding onto </w:t>
      </w:r>
      <w:r w:rsidRPr="00B76B83">
        <w:rPr>
          <w:rFonts w:ascii="Arial" w:hAnsi="Arial" w:cs="Arial"/>
          <w:szCs w:val="24"/>
        </w:rPr>
        <w:lastRenderedPageBreak/>
        <w:t>customer goodwill. Conversely, fraudulent activities such as concealed charges and false price tags strongly harm organizational reputation. The analysis has shown that guests perceive the presence of hidden charges as deliberate deception and not operational necessity, which will result in negative ratings, complaints, and a bad image.</w:t>
      </w:r>
    </w:p>
    <w:p w14:paraId="721C6E45" w14:textId="77777777" w:rsidR="000D49BB" w:rsidRPr="00B76B83" w:rsidRDefault="000D49BB" w:rsidP="000D49BB">
      <w:pPr>
        <w:rPr>
          <w:rFonts w:ascii="Arial" w:hAnsi="Arial" w:cs="Arial"/>
          <w:szCs w:val="24"/>
        </w:rPr>
      </w:pPr>
    </w:p>
    <w:p w14:paraId="47BF36A4" w14:textId="77777777" w:rsidR="000D49BB" w:rsidRPr="00B76B83" w:rsidRDefault="000D49BB" w:rsidP="000D49BB">
      <w:pPr>
        <w:rPr>
          <w:rFonts w:ascii="Arial" w:hAnsi="Arial" w:cs="Arial"/>
          <w:szCs w:val="24"/>
        </w:rPr>
      </w:pPr>
      <w:r w:rsidRPr="00B76B83">
        <w:rPr>
          <w:rFonts w:ascii="Arial" w:hAnsi="Arial" w:cs="Arial"/>
          <w:szCs w:val="24"/>
        </w:rPr>
        <w:t>Ethical pricing is thus seen as a key pre-requisite of customer trust. Even in a highly competitive market, hospitality businesses that focus on transparency and equity are in a better position to enjoy long-term customer relationships.</w:t>
      </w:r>
    </w:p>
    <w:p w14:paraId="0DA008DF" w14:textId="77777777" w:rsidR="000D49BB" w:rsidRPr="00B76B83" w:rsidRDefault="000D49BB" w:rsidP="000D49BB">
      <w:pPr>
        <w:rPr>
          <w:rFonts w:ascii="Arial" w:hAnsi="Arial" w:cs="Arial"/>
          <w:szCs w:val="24"/>
        </w:rPr>
      </w:pPr>
    </w:p>
    <w:p w14:paraId="4F811DF0" w14:textId="77777777" w:rsidR="000D49BB" w:rsidRPr="00B76B83" w:rsidRDefault="000D49BB" w:rsidP="000D49BB">
      <w:pPr>
        <w:rPr>
          <w:rFonts w:ascii="Arial" w:hAnsi="Arial" w:cs="Arial"/>
          <w:szCs w:val="24"/>
        </w:rPr>
      </w:pPr>
      <w:r w:rsidRPr="00B76B83">
        <w:rPr>
          <w:rFonts w:ascii="Arial" w:hAnsi="Arial" w:cs="Arial"/>
          <w:szCs w:val="24"/>
        </w:rPr>
        <w:t>3. Ethical Treatment of Employees.</w:t>
      </w:r>
    </w:p>
    <w:p w14:paraId="2766729B" w14:textId="77777777" w:rsidR="000D49BB" w:rsidRPr="00B76B83" w:rsidRDefault="000D49BB" w:rsidP="000D49BB">
      <w:pPr>
        <w:rPr>
          <w:rFonts w:ascii="Arial" w:hAnsi="Arial" w:cs="Arial"/>
          <w:szCs w:val="24"/>
        </w:rPr>
      </w:pPr>
    </w:p>
    <w:p w14:paraId="204765CC" w14:textId="77777777" w:rsidR="000D49BB" w:rsidRPr="00B76B83" w:rsidRDefault="000D49BB" w:rsidP="000D49BB">
      <w:pPr>
        <w:rPr>
          <w:rFonts w:ascii="Arial" w:hAnsi="Arial" w:cs="Arial"/>
          <w:szCs w:val="24"/>
        </w:rPr>
      </w:pPr>
      <w:r w:rsidRPr="00B76B83">
        <w:rPr>
          <w:rFonts w:ascii="Arial" w:hAnsi="Arial" w:cs="Arial"/>
          <w:szCs w:val="24"/>
        </w:rPr>
        <w:t xml:space="preserve">Treatment of employees is reported as a central ethical problem that has a direct bearing on service quality and organizational performance. According to the results, the unethical </w:t>
      </w:r>
      <w:proofErr w:type="spellStart"/>
      <w:r w:rsidRPr="00B76B83">
        <w:rPr>
          <w:rFonts w:ascii="Arial" w:hAnsi="Arial" w:cs="Arial"/>
          <w:szCs w:val="24"/>
        </w:rPr>
        <w:t>labor</w:t>
      </w:r>
      <w:proofErr w:type="spellEnd"/>
      <w:r w:rsidRPr="00B76B83">
        <w:rPr>
          <w:rFonts w:ascii="Arial" w:hAnsi="Arial" w:cs="Arial"/>
          <w:szCs w:val="24"/>
        </w:rPr>
        <w:t xml:space="preserve"> practices (including too many workloads, unreasonable schedule, unequal wages, and job insecurity) weaken employee morale and ethical conduct. Unfairly treated employees will find it easier to disengage, and in others, turn to unethical service practices as a way of retaliation or coping.</w:t>
      </w:r>
    </w:p>
    <w:p w14:paraId="6E191381" w14:textId="77777777" w:rsidR="000D49BB" w:rsidRPr="00B76B83" w:rsidRDefault="000D49BB" w:rsidP="000D49BB">
      <w:pPr>
        <w:rPr>
          <w:rFonts w:ascii="Arial" w:hAnsi="Arial" w:cs="Arial"/>
          <w:szCs w:val="24"/>
        </w:rPr>
      </w:pPr>
    </w:p>
    <w:p w14:paraId="530E383E" w14:textId="77777777" w:rsidR="000D49BB" w:rsidRPr="00B76B83" w:rsidRDefault="000D49BB" w:rsidP="000D49BB">
      <w:pPr>
        <w:rPr>
          <w:rFonts w:ascii="Arial" w:hAnsi="Arial" w:cs="Arial"/>
          <w:szCs w:val="24"/>
        </w:rPr>
      </w:pPr>
      <w:r w:rsidRPr="00B76B83">
        <w:rPr>
          <w:rFonts w:ascii="Arial" w:hAnsi="Arial" w:cs="Arial"/>
          <w:szCs w:val="24"/>
        </w:rPr>
        <w:t>On the other hand, hospitality organizations that embrace the best practices in terms of ethical human resource management receive beneficial effects, including increased employee commitment and decreased turnover and better service consistency. Ethical decision-making towards employee welfare entails equitable pay, appropriate working environments, respectful management, and employee voice opportunities. Such practices form an ethical internal culture that supports ethical conduct towards guests.</w:t>
      </w:r>
    </w:p>
    <w:p w14:paraId="63909071" w14:textId="77777777" w:rsidR="000D49BB" w:rsidRPr="00B76B83" w:rsidRDefault="000D49BB" w:rsidP="000D49BB">
      <w:pPr>
        <w:rPr>
          <w:rFonts w:ascii="Arial" w:hAnsi="Arial" w:cs="Arial"/>
          <w:szCs w:val="24"/>
        </w:rPr>
      </w:pPr>
    </w:p>
    <w:p w14:paraId="3C022ACC" w14:textId="77777777" w:rsidR="000D49BB" w:rsidRPr="00B76B83" w:rsidRDefault="000D49BB" w:rsidP="000D49BB">
      <w:pPr>
        <w:rPr>
          <w:rFonts w:ascii="Arial" w:hAnsi="Arial" w:cs="Arial"/>
          <w:szCs w:val="24"/>
        </w:rPr>
      </w:pPr>
      <w:r w:rsidRPr="00B76B83">
        <w:rPr>
          <w:rFonts w:ascii="Arial" w:hAnsi="Arial" w:cs="Arial"/>
          <w:szCs w:val="24"/>
        </w:rPr>
        <w:t>The review points to the interdependence between internal ethics and external ethics. Companies who do not care about their employees tend to provide guests with an ethical service experience, which proves that ethical decision-making should be both employee-oriented and guest-oriented.</w:t>
      </w:r>
    </w:p>
    <w:p w14:paraId="3A30B597" w14:textId="77777777" w:rsidR="000D49BB" w:rsidRPr="00B76B83" w:rsidRDefault="000D49BB" w:rsidP="000D49BB">
      <w:pPr>
        <w:rPr>
          <w:rFonts w:ascii="Arial" w:hAnsi="Arial" w:cs="Arial"/>
          <w:szCs w:val="24"/>
        </w:rPr>
      </w:pPr>
    </w:p>
    <w:p w14:paraId="79B347C1" w14:textId="77777777" w:rsidR="000D49BB" w:rsidRPr="00B76B83" w:rsidRDefault="000D49BB" w:rsidP="000D49BB">
      <w:pPr>
        <w:rPr>
          <w:rFonts w:ascii="Arial" w:hAnsi="Arial" w:cs="Arial"/>
          <w:szCs w:val="24"/>
        </w:rPr>
      </w:pPr>
      <w:r w:rsidRPr="00B76B83">
        <w:rPr>
          <w:rFonts w:ascii="Arial" w:hAnsi="Arial" w:cs="Arial"/>
          <w:szCs w:val="24"/>
        </w:rPr>
        <w:t>4. Guest Data and Safety.</w:t>
      </w:r>
    </w:p>
    <w:p w14:paraId="6DD4B883" w14:textId="77777777" w:rsidR="000D49BB" w:rsidRPr="00B76B83" w:rsidRDefault="000D49BB" w:rsidP="000D49BB">
      <w:pPr>
        <w:rPr>
          <w:rFonts w:ascii="Arial" w:hAnsi="Arial" w:cs="Arial"/>
          <w:szCs w:val="24"/>
        </w:rPr>
      </w:pPr>
    </w:p>
    <w:p w14:paraId="14B76E1B" w14:textId="77777777" w:rsidR="000D49BB" w:rsidRPr="00B76B83" w:rsidRDefault="000D49BB" w:rsidP="000D49BB">
      <w:pPr>
        <w:rPr>
          <w:rFonts w:ascii="Arial" w:hAnsi="Arial" w:cs="Arial"/>
          <w:szCs w:val="24"/>
        </w:rPr>
      </w:pPr>
      <w:r w:rsidRPr="00B76B83">
        <w:rPr>
          <w:rFonts w:ascii="Arial" w:hAnsi="Arial" w:cs="Arial"/>
          <w:szCs w:val="24"/>
        </w:rPr>
        <w:lastRenderedPageBreak/>
        <w:t>Guest safety is another ethical duty in hospitality operations that is non-negotiable. The results indicate that the outcomes of ethical lapses involving safety issues, including inadequate fire protection, hygiene, or security, are terrible in both bodily injury and reputational harm in the long run. Making ethical decisions compels organizations to invest in safety even though it raises the costs of operation.</w:t>
      </w:r>
    </w:p>
    <w:p w14:paraId="5C07C6AB" w14:textId="77777777" w:rsidR="000D49BB" w:rsidRPr="00B76B83" w:rsidRDefault="000D49BB" w:rsidP="000D49BB">
      <w:pPr>
        <w:rPr>
          <w:rFonts w:ascii="Arial" w:hAnsi="Arial" w:cs="Arial"/>
          <w:szCs w:val="24"/>
        </w:rPr>
      </w:pPr>
    </w:p>
    <w:p w14:paraId="315D6530" w14:textId="77777777" w:rsidR="000D49BB" w:rsidRPr="00B76B83" w:rsidRDefault="000D49BB" w:rsidP="000D49BB">
      <w:pPr>
        <w:rPr>
          <w:rFonts w:ascii="Arial" w:hAnsi="Arial" w:cs="Arial"/>
          <w:szCs w:val="24"/>
        </w:rPr>
      </w:pPr>
      <w:r w:rsidRPr="00B76B83">
        <w:rPr>
          <w:rFonts w:ascii="Arial" w:hAnsi="Arial" w:cs="Arial"/>
          <w:szCs w:val="24"/>
        </w:rPr>
        <w:t>Moreover, data privacy and cybersecurity have become among the most significant ethical concerns as an increasing number of digital booking platforms and customer data analytics are regularly used. The discussion indicates that customers want hospitality firms to manage both personal and financial information in a responsible manner. Hacking or misappropriation of consumer data is seen as a breach of ethics that undermine trust to a considerable extent.</w:t>
      </w:r>
    </w:p>
    <w:p w14:paraId="66FFBED2" w14:textId="77777777" w:rsidR="000D49BB" w:rsidRPr="00B76B83" w:rsidRDefault="000D49BB" w:rsidP="000D49BB">
      <w:pPr>
        <w:rPr>
          <w:rFonts w:ascii="Arial" w:hAnsi="Arial" w:cs="Arial"/>
          <w:szCs w:val="24"/>
        </w:rPr>
      </w:pPr>
    </w:p>
    <w:p w14:paraId="7C487D10" w14:textId="77777777" w:rsidR="000D49BB" w:rsidRPr="00B76B83" w:rsidRDefault="000D49BB" w:rsidP="000D49BB">
      <w:pPr>
        <w:rPr>
          <w:rFonts w:ascii="Arial" w:hAnsi="Arial" w:cs="Arial"/>
          <w:szCs w:val="24"/>
        </w:rPr>
      </w:pPr>
      <w:r w:rsidRPr="00B76B83">
        <w:rPr>
          <w:rFonts w:ascii="Arial" w:hAnsi="Arial" w:cs="Arial"/>
          <w:szCs w:val="24"/>
        </w:rPr>
        <w:t>Companies adopting strong data protection policies and data usage transparency show ethical concern and enhance customer trust. Hospitality managers are thus found to be concerned about ethical decision-making in digital contexts.</w:t>
      </w:r>
    </w:p>
    <w:p w14:paraId="03F2DBE8" w14:textId="77777777" w:rsidR="000D49BB" w:rsidRPr="00B76B83" w:rsidRDefault="000D49BB" w:rsidP="000D49BB">
      <w:pPr>
        <w:rPr>
          <w:rFonts w:ascii="Arial" w:hAnsi="Arial" w:cs="Arial"/>
          <w:szCs w:val="24"/>
        </w:rPr>
      </w:pPr>
    </w:p>
    <w:p w14:paraId="16EB07F5" w14:textId="77777777" w:rsidR="000D49BB" w:rsidRPr="00B76B83" w:rsidRDefault="000D49BB" w:rsidP="000D49BB">
      <w:pPr>
        <w:rPr>
          <w:rFonts w:ascii="Arial" w:hAnsi="Arial" w:cs="Arial"/>
          <w:szCs w:val="24"/>
        </w:rPr>
      </w:pPr>
      <w:r w:rsidRPr="00B76B83">
        <w:rPr>
          <w:rFonts w:ascii="Arial" w:hAnsi="Arial" w:cs="Arial"/>
          <w:szCs w:val="24"/>
        </w:rPr>
        <w:t>5. Influence of Leadership and Ethical Culture.</w:t>
      </w:r>
    </w:p>
    <w:p w14:paraId="519D1014" w14:textId="77777777" w:rsidR="000D49BB" w:rsidRPr="00B76B83" w:rsidRDefault="000D49BB" w:rsidP="000D49BB">
      <w:pPr>
        <w:rPr>
          <w:rFonts w:ascii="Arial" w:hAnsi="Arial" w:cs="Arial"/>
          <w:szCs w:val="24"/>
        </w:rPr>
      </w:pPr>
    </w:p>
    <w:p w14:paraId="117EB373" w14:textId="77777777" w:rsidR="000D49BB" w:rsidRPr="00B76B83" w:rsidRDefault="000D49BB" w:rsidP="000D49BB">
      <w:pPr>
        <w:rPr>
          <w:rFonts w:ascii="Arial" w:hAnsi="Arial" w:cs="Arial"/>
          <w:szCs w:val="24"/>
        </w:rPr>
      </w:pPr>
      <w:r w:rsidRPr="00B76B83">
        <w:rPr>
          <w:rFonts w:ascii="Arial" w:hAnsi="Arial" w:cs="Arial"/>
          <w:szCs w:val="24"/>
        </w:rPr>
        <w:t xml:space="preserve">It has been discovered that ethical culture and leadership are core drivers of ethical decision-making within hospitality organizations. The results show that leadership values and organizational norms have a strong impact on ethical </w:t>
      </w:r>
      <w:proofErr w:type="spellStart"/>
      <w:r w:rsidRPr="00B76B83">
        <w:rPr>
          <w:rFonts w:ascii="Arial" w:hAnsi="Arial" w:cs="Arial"/>
          <w:szCs w:val="24"/>
        </w:rPr>
        <w:t>behavior</w:t>
      </w:r>
      <w:proofErr w:type="spellEnd"/>
      <w:r w:rsidRPr="00B76B83">
        <w:rPr>
          <w:rFonts w:ascii="Arial" w:hAnsi="Arial" w:cs="Arial"/>
          <w:szCs w:val="24"/>
        </w:rPr>
        <w:t xml:space="preserve">. When leaders </w:t>
      </w:r>
      <w:proofErr w:type="gramStart"/>
      <w:r w:rsidRPr="00B76B83">
        <w:rPr>
          <w:rFonts w:ascii="Arial" w:hAnsi="Arial" w:cs="Arial"/>
          <w:szCs w:val="24"/>
        </w:rPr>
        <w:t>are able to</w:t>
      </w:r>
      <w:proofErr w:type="gramEnd"/>
      <w:r w:rsidRPr="00B76B83">
        <w:rPr>
          <w:rFonts w:ascii="Arial" w:hAnsi="Arial" w:cs="Arial"/>
          <w:szCs w:val="24"/>
        </w:rPr>
        <w:t xml:space="preserve"> portray integrity, fairness, and accountability consistently, they set ethical expectations that shape the conduct of employees.</w:t>
      </w:r>
    </w:p>
    <w:p w14:paraId="44B6F0A2" w14:textId="77777777" w:rsidR="000D49BB" w:rsidRPr="00B76B83" w:rsidRDefault="000D49BB" w:rsidP="000D49BB">
      <w:pPr>
        <w:rPr>
          <w:rFonts w:ascii="Arial" w:hAnsi="Arial" w:cs="Arial"/>
          <w:szCs w:val="24"/>
        </w:rPr>
      </w:pPr>
    </w:p>
    <w:p w14:paraId="393A56FC" w14:textId="77777777" w:rsidR="000D49BB" w:rsidRPr="00B76B83" w:rsidRDefault="000D49BB" w:rsidP="000D49BB">
      <w:pPr>
        <w:rPr>
          <w:rFonts w:ascii="Arial" w:hAnsi="Arial" w:cs="Arial"/>
          <w:szCs w:val="24"/>
        </w:rPr>
      </w:pPr>
      <w:r w:rsidRPr="00B76B83">
        <w:rPr>
          <w:rFonts w:ascii="Arial" w:hAnsi="Arial" w:cs="Arial"/>
          <w:szCs w:val="24"/>
        </w:rPr>
        <w:t>Ethical leadership also promotes open communication and ethical voice, which allow employees to report unethical practices without fear of punishment. This is especially relevant in hospitality contexts, where a sense of hierarchy and customer demand might deter the reporting of ethics. The discussion demonstrates that companies with a culture of high ethical standards have fewer ethical violations and greater trust among staff.</w:t>
      </w:r>
    </w:p>
    <w:p w14:paraId="0E27DD1D" w14:textId="77777777" w:rsidR="000D49BB" w:rsidRPr="00B76B83" w:rsidRDefault="000D49BB" w:rsidP="000D49BB">
      <w:pPr>
        <w:rPr>
          <w:rFonts w:ascii="Arial" w:hAnsi="Arial" w:cs="Arial"/>
          <w:szCs w:val="24"/>
        </w:rPr>
      </w:pPr>
    </w:p>
    <w:p w14:paraId="2A5A53AA" w14:textId="77777777" w:rsidR="000D49BB" w:rsidRPr="00B76B83" w:rsidRDefault="000D49BB" w:rsidP="000D49BB">
      <w:pPr>
        <w:rPr>
          <w:rFonts w:ascii="Arial" w:hAnsi="Arial" w:cs="Arial"/>
          <w:szCs w:val="24"/>
        </w:rPr>
      </w:pPr>
      <w:r w:rsidRPr="00B76B83">
        <w:rPr>
          <w:rFonts w:ascii="Arial" w:hAnsi="Arial" w:cs="Arial"/>
          <w:szCs w:val="24"/>
        </w:rPr>
        <w:t xml:space="preserve">Conversely, short-term </w:t>
      </w:r>
      <w:proofErr w:type="gramStart"/>
      <w:r w:rsidRPr="00B76B83">
        <w:rPr>
          <w:rFonts w:ascii="Arial" w:hAnsi="Arial" w:cs="Arial"/>
          <w:szCs w:val="24"/>
        </w:rPr>
        <w:t>profit oriented</w:t>
      </w:r>
      <w:proofErr w:type="gramEnd"/>
      <w:r w:rsidRPr="00B76B83">
        <w:rPr>
          <w:rFonts w:ascii="Arial" w:hAnsi="Arial" w:cs="Arial"/>
          <w:szCs w:val="24"/>
        </w:rPr>
        <w:t xml:space="preserve"> leadership encourages unethical </w:t>
      </w:r>
      <w:proofErr w:type="spellStart"/>
      <w:r w:rsidRPr="00B76B83">
        <w:rPr>
          <w:rFonts w:ascii="Arial" w:hAnsi="Arial" w:cs="Arial"/>
          <w:szCs w:val="24"/>
        </w:rPr>
        <w:t>behavior</w:t>
      </w:r>
      <w:proofErr w:type="spellEnd"/>
      <w:r w:rsidRPr="00B76B83">
        <w:rPr>
          <w:rFonts w:ascii="Arial" w:hAnsi="Arial" w:cs="Arial"/>
          <w:szCs w:val="24"/>
        </w:rPr>
        <w:t xml:space="preserve"> indirectly by focusing on attaining short-term profits at the expense of ethical </w:t>
      </w:r>
      <w:r w:rsidRPr="00B76B83">
        <w:rPr>
          <w:rFonts w:ascii="Arial" w:hAnsi="Arial" w:cs="Arial"/>
          <w:szCs w:val="24"/>
        </w:rPr>
        <w:lastRenderedPageBreak/>
        <w:t>considerations. These conditions expand the chance of ethical breaches, reputational scandals, and regulatory fines.</w:t>
      </w:r>
    </w:p>
    <w:p w14:paraId="66486816" w14:textId="77777777" w:rsidR="000D49BB" w:rsidRPr="00B76B83" w:rsidRDefault="000D49BB" w:rsidP="000D49BB">
      <w:pPr>
        <w:rPr>
          <w:rFonts w:ascii="Arial" w:hAnsi="Arial" w:cs="Arial"/>
          <w:szCs w:val="24"/>
        </w:rPr>
      </w:pPr>
    </w:p>
    <w:p w14:paraId="02CE1134" w14:textId="77777777" w:rsidR="000D49BB" w:rsidRPr="00B76B83" w:rsidRDefault="000D49BB" w:rsidP="000D49BB">
      <w:pPr>
        <w:rPr>
          <w:rFonts w:ascii="Arial" w:hAnsi="Arial" w:cs="Arial"/>
          <w:szCs w:val="24"/>
        </w:rPr>
      </w:pPr>
      <w:r w:rsidRPr="00B76B83">
        <w:rPr>
          <w:rFonts w:ascii="Arial" w:hAnsi="Arial" w:cs="Arial"/>
          <w:szCs w:val="24"/>
        </w:rPr>
        <w:t>6. Influence of Ethical Decision-Making on Reputation and Customer Trust.</w:t>
      </w:r>
    </w:p>
    <w:p w14:paraId="36769903" w14:textId="77777777" w:rsidR="000D49BB" w:rsidRPr="00B76B83" w:rsidRDefault="000D49BB" w:rsidP="000D49BB">
      <w:pPr>
        <w:rPr>
          <w:rFonts w:ascii="Arial" w:hAnsi="Arial" w:cs="Arial"/>
          <w:szCs w:val="24"/>
        </w:rPr>
      </w:pPr>
    </w:p>
    <w:p w14:paraId="7ED8C681" w14:textId="77777777" w:rsidR="000D49BB" w:rsidRPr="00B76B83" w:rsidRDefault="000D49BB" w:rsidP="000D49BB">
      <w:pPr>
        <w:rPr>
          <w:rFonts w:ascii="Arial" w:hAnsi="Arial" w:cs="Arial"/>
          <w:szCs w:val="24"/>
        </w:rPr>
      </w:pPr>
      <w:r w:rsidRPr="00B76B83">
        <w:rPr>
          <w:rFonts w:ascii="Arial" w:hAnsi="Arial" w:cs="Arial"/>
          <w:szCs w:val="24"/>
        </w:rPr>
        <w:t>The results are highly indicative of the correlation among ethical decision-making, organizational image, and client confidence. Social media and online review sites increase ethical misconduct that results in reputational harm that spreads quickly. Hospitality organizations who do not effectively respond to ethical issues tend to lose market share and customer loyalty in the long run.</w:t>
      </w:r>
    </w:p>
    <w:p w14:paraId="5D443F78" w14:textId="77777777" w:rsidR="000D49BB" w:rsidRPr="00B76B83" w:rsidRDefault="000D49BB" w:rsidP="000D49BB">
      <w:pPr>
        <w:rPr>
          <w:rFonts w:ascii="Arial" w:hAnsi="Arial" w:cs="Arial"/>
          <w:szCs w:val="24"/>
        </w:rPr>
      </w:pPr>
    </w:p>
    <w:p w14:paraId="1E43BB22" w14:textId="77777777" w:rsidR="000D49BB" w:rsidRPr="00B76B83" w:rsidRDefault="000D49BB" w:rsidP="000D49BB">
      <w:pPr>
        <w:rPr>
          <w:rFonts w:ascii="Arial" w:hAnsi="Arial" w:cs="Arial"/>
          <w:szCs w:val="24"/>
        </w:rPr>
      </w:pPr>
      <w:r w:rsidRPr="00B76B83">
        <w:rPr>
          <w:rFonts w:ascii="Arial" w:hAnsi="Arial" w:cs="Arial"/>
          <w:szCs w:val="24"/>
        </w:rPr>
        <w:t xml:space="preserve">On the other hand, ethical decision-making improves reputational resilience. Companies that are viewed as being ethical have a higher chance of retaining customer confidence when service failures or crisis occur. Ethical </w:t>
      </w:r>
      <w:proofErr w:type="spellStart"/>
      <w:r w:rsidRPr="00B76B83">
        <w:rPr>
          <w:rFonts w:ascii="Arial" w:hAnsi="Arial" w:cs="Arial"/>
          <w:szCs w:val="24"/>
        </w:rPr>
        <w:t>behavior</w:t>
      </w:r>
      <w:proofErr w:type="spellEnd"/>
      <w:r w:rsidRPr="00B76B83">
        <w:rPr>
          <w:rFonts w:ascii="Arial" w:hAnsi="Arial" w:cs="Arial"/>
          <w:szCs w:val="24"/>
        </w:rPr>
        <w:t xml:space="preserve"> serves as a reputational insurance, building brand credibility and consumer trust.</w:t>
      </w:r>
    </w:p>
    <w:p w14:paraId="276EC758" w14:textId="77777777" w:rsidR="000D49BB" w:rsidRPr="00B76B83" w:rsidRDefault="000D49BB" w:rsidP="000D49BB">
      <w:pPr>
        <w:rPr>
          <w:rFonts w:ascii="Arial" w:hAnsi="Arial" w:cs="Arial"/>
          <w:szCs w:val="24"/>
        </w:rPr>
      </w:pPr>
    </w:p>
    <w:p w14:paraId="5FE23317" w14:textId="77777777" w:rsidR="000D49BB" w:rsidRPr="00B76B83" w:rsidRDefault="000D49BB" w:rsidP="000D49BB">
      <w:pPr>
        <w:rPr>
          <w:rFonts w:ascii="Arial" w:hAnsi="Arial" w:cs="Arial"/>
          <w:szCs w:val="24"/>
        </w:rPr>
      </w:pPr>
      <w:r w:rsidRPr="00B76B83">
        <w:rPr>
          <w:rFonts w:ascii="Arial" w:hAnsi="Arial" w:cs="Arial"/>
          <w:szCs w:val="24"/>
        </w:rPr>
        <w:t>7. Require Institutionalized Ethical Decision Guidelines.</w:t>
      </w:r>
    </w:p>
    <w:p w14:paraId="03CED512" w14:textId="77777777" w:rsidR="000D49BB" w:rsidRPr="00B76B83" w:rsidRDefault="000D49BB" w:rsidP="000D49BB">
      <w:pPr>
        <w:rPr>
          <w:rFonts w:ascii="Arial" w:hAnsi="Arial" w:cs="Arial"/>
          <w:szCs w:val="24"/>
        </w:rPr>
      </w:pPr>
    </w:p>
    <w:p w14:paraId="30D0D39B" w14:textId="77777777" w:rsidR="000D49BB" w:rsidRPr="00B76B83" w:rsidRDefault="000D49BB" w:rsidP="000D49BB">
      <w:pPr>
        <w:rPr>
          <w:rFonts w:ascii="Arial" w:hAnsi="Arial" w:cs="Arial"/>
          <w:szCs w:val="24"/>
        </w:rPr>
      </w:pPr>
      <w:r w:rsidRPr="00B76B83">
        <w:rPr>
          <w:rFonts w:ascii="Arial" w:hAnsi="Arial" w:cs="Arial"/>
          <w:szCs w:val="24"/>
        </w:rPr>
        <w:t>One of the most important results of the analysis is that structured ethical decision-making frameworks are necessary in hospitality organizations. Managers are often confronted with complicated dilemmas that are characterized by conflicting stakeholder interests, and use of intuition alone tends to make inconsistent decisions. Organized structures offer systematic methods of assessment of ethical options, stakeholder effects, and future implications.</w:t>
      </w:r>
    </w:p>
    <w:p w14:paraId="5652A066" w14:textId="77777777" w:rsidR="000D49BB" w:rsidRPr="00B76B83" w:rsidRDefault="000D49BB" w:rsidP="000D49BB">
      <w:pPr>
        <w:rPr>
          <w:rFonts w:ascii="Arial" w:hAnsi="Arial" w:cs="Arial"/>
          <w:szCs w:val="24"/>
        </w:rPr>
      </w:pPr>
    </w:p>
    <w:p w14:paraId="12DC6371" w14:textId="3AE040A6" w:rsidR="0093474E" w:rsidRPr="00B76B83" w:rsidRDefault="000D49BB" w:rsidP="000D49BB">
      <w:pPr>
        <w:rPr>
          <w:rFonts w:ascii="Arial" w:hAnsi="Arial" w:cs="Arial"/>
          <w:szCs w:val="24"/>
        </w:rPr>
      </w:pPr>
      <w:r w:rsidRPr="00B76B83">
        <w:rPr>
          <w:rFonts w:ascii="Arial" w:hAnsi="Arial" w:cs="Arial"/>
          <w:szCs w:val="24"/>
        </w:rPr>
        <w:t xml:space="preserve">Lack of formal ethical frameworks enhances chances of unethical conduct and organizational discontinuity. Thus, the results highlight the necessity of incorporating ethical </w:t>
      </w:r>
      <w:proofErr w:type="gramStart"/>
      <w:r w:rsidRPr="00B76B83">
        <w:rPr>
          <w:rFonts w:ascii="Arial" w:hAnsi="Arial" w:cs="Arial"/>
          <w:szCs w:val="24"/>
        </w:rPr>
        <w:t>decision making</w:t>
      </w:r>
      <w:proofErr w:type="gramEnd"/>
      <w:r w:rsidRPr="00B76B83">
        <w:rPr>
          <w:rFonts w:ascii="Arial" w:hAnsi="Arial" w:cs="Arial"/>
          <w:szCs w:val="24"/>
        </w:rPr>
        <w:t xml:space="preserve"> paradigms in managerial education and organizational management.</w:t>
      </w:r>
    </w:p>
    <w:p w14:paraId="16E6BAF5" w14:textId="77777777" w:rsidR="000D49BB" w:rsidRPr="00B76B83" w:rsidRDefault="000D49BB" w:rsidP="000D49BB">
      <w:pPr>
        <w:rPr>
          <w:rFonts w:ascii="Arial" w:hAnsi="Arial" w:cs="Arial"/>
          <w:szCs w:val="24"/>
        </w:rPr>
      </w:pPr>
    </w:p>
    <w:p w14:paraId="1FDC6831" w14:textId="77777777" w:rsidR="00B76B83" w:rsidRPr="00B76B83" w:rsidRDefault="00B76B83" w:rsidP="000D49BB">
      <w:pPr>
        <w:rPr>
          <w:rFonts w:ascii="Arial" w:hAnsi="Arial" w:cs="Arial"/>
          <w:szCs w:val="24"/>
        </w:rPr>
      </w:pPr>
    </w:p>
    <w:p w14:paraId="119E7F5D" w14:textId="77777777" w:rsidR="000D49BB" w:rsidRPr="00B76B83" w:rsidRDefault="000D49BB" w:rsidP="000D49BB">
      <w:pPr>
        <w:rPr>
          <w:rFonts w:ascii="Arial" w:hAnsi="Arial" w:cs="Arial"/>
          <w:szCs w:val="24"/>
        </w:rPr>
      </w:pPr>
    </w:p>
    <w:p w14:paraId="7670504C"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lastRenderedPageBreak/>
        <w:t xml:space="preserve">Case Studies: Hospitality Businesses and Ethical Decision-Making. </w:t>
      </w:r>
    </w:p>
    <w:p w14:paraId="4DC559E3"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Airbnb: Trust, Ethics, and Platform Responsibility.</w:t>
      </w:r>
    </w:p>
    <w:p w14:paraId="2716310F" w14:textId="77777777" w:rsidR="00B76B83" w:rsidRPr="00B76B83" w:rsidRDefault="00B76B83" w:rsidP="00B76B83">
      <w:pPr>
        <w:rPr>
          <w:rFonts w:ascii="Arial" w:eastAsiaTheme="majorEastAsia" w:hAnsi="Arial" w:cs="Arial"/>
          <w:szCs w:val="24"/>
        </w:rPr>
      </w:pPr>
    </w:p>
    <w:p w14:paraId="1964CCE4"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Airbnb is an online hospitality application that heavily depends on host, guest, and platform trust. Airbnb has placed ethical decision-making at its business core, especially regarding guest safety, discrimination, and price transparency. A significant ethical issue that Airbnb struggled with was the accusations of racial discrimination by hosts, which undermined the reputation and trust of the platform among its users. Airbnb responded by implementing tighter anti-discrimination rules, host education, and algorithm modifications to minimize biased decision-making.</w:t>
      </w:r>
    </w:p>
    <w:p w14:paraId="4B150265" w14:textId="77777777" w:rsidR="00B76B83" w:rsidRPr="00B76B83" w:rsidRDefault="00B76B83" w:rsidP="00B76B83">
      <w:pPr>
        <w:rPr>
          <w:rFonts w:ascii="Arial" w:eastAsiaTheme="majorEastAsia" w:hAnsi="Arial" w:cs="Arial"/>
          <w:szCs w:val="24"/>
        </w:rPr>
      </w:pPr>
    </w:p>
    <w:p w14:paraId="0009C60B"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In terms of ethical decision making, the response of Airbnb demonstrates stakeholder reasoning. The company recognized its moral obligation to marginalized guest communities and focused on fairness and inclusion, rather than temporary host control. This ethical intervention enhanced brand reputation and displayed how ethical choices could regain consumer trust in online hospitality platforms. Nevertheless, Airbnb has been accused of secret charges and inconsistent refunding policies, especially in times of crisis. These issues emphasize the ethical conflict between platform profitability and transparency.</w:t>
      </w:r>
    </w:p>
    <w:p w14:paraId="11FF5650" w14:textId="77777777" w:rsidR="00B76B83" w:rsidRPr="00B76B83" w:rsidRDefault="00B76B83" w:rsidP="00B76B83">
      <w:pPr>
        <w:rPr>
          <w:rFonts w:ascii="Arial" w:eastAsiaTheme="majorEastAsia" w:hAnsi="Arial" w:cs="Arial"/>
          <w:szCs w:val="24"/>
        </w:rPr>
      </w:pPr>
    </w:p>
    <w:p w14:paraId="0B9EE507"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Marriott International: Ethical Leadership and Crisis Management.</w:t>
      </w:r>
    </w:p>
    <w:p w14:paraId="69C4F3E2" w14:textId="77777777" w:rsidR="00B76B83" w:rsidRPr="00B76B83" w:rsidRDefault="00B76B83" w:rsidP="00B76B83">
      <w:pPr>
        <w:rPr>
          <w:rFonts w:ascii="Arial" w:eastAsiaTheme="majorEastAsia" w:hAnsi="Arial" w:cs="Arial"/>
          <w:szCs w:val="24"/>
        </w:rPr>
      </w:pPr>
    </w:p>
    <w:p w14:paraId="43CD118B"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Marriott International offers a clear example of ethical decision-making in a traditional hospitality organization. One of the most significant ethical issues in the case of Marriott was a massive data breach that revealed valuable customer data. The ethical consequences were not limited to legal compliance but raised issues of transparency, accountability, and consumer trust.</w:t>
      </w:r>
    </w:p>
    <w:p w14:paraId="2D26CD1A" w14:textId="77777777" w:rsidR="00B76B83" w:rsidRPr="00B76B83" w:rsidRDefault="00B76B83" w:rsidP="00B76B83">
      <w:pPr>
        <w:rPr>
          <w:rFonts w:ascii="Arial" w:eastAsiaTheme="majorEastAsia" w:hAnsi="Arial" w:cs="Arial"/>
          <w:szCs w:val="24"/>
        </w:rPr>
      </w:pPr>
    </w:p>
    <w:p w14:paraId="44971C7C"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Marriott responded ethically by disclosing the incident publicly, collaborating with regulators, and investing heavily in cybersecurity infrastructure. Although the breach undermined the reputation of the company in the short run, its open and remedial action contributed to the restoration of customer trust in the long-term. This example shows how moral decision-making in crisis situations can reduce reputational damage and prove corporate accountability.</w:t>
      </w:r>
    </w:p>
    <w:p w14:paraId="742CAA2B" w14:textId="77777777" w:rsidR="00B76B83" w:rsidRPr="00B76B83" w:rsidRDefault="00B76B83" w:rsidP="00B76B83">
      <w:pPr>
        <w:rPr>
          <w:rFonts w:ascii="Arial" w:eastAsiaTheme="majorEastAsia" w:hAnsi="Arial" w:cs="Arial"/>
          <w:szCs w:val="24"/>
        </w:rPr>
      </w:pPr>
    </w:p>
    <w:p w14:paraId="70892DC0"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 xml:space="preserve">Marriott has also focused on ethical </w:t>
      </w:r>
      <w:proofErr w:type="spellStart"/>
      <w:r w:rsidRPr="00B76B83">
        <w:rPr>
          <w:rFonts w:ascii="Arial" w:eastAsiaTheme="majorEastAsia" w:hAnsi="Arial" w:cs="Arial"/>
          <w:szCs w:val="24"/>
        </w:rPr>
        <w:t>labor</w:t>
      </w:r>
      <w:proofErr w:type="spellEnd"/>
      <w:r w:rsidRPr="00B76B83">
        <w:rPr>
          <w:rFonts w:ascii="Arial" w:eastAsiaTheme="majorEastAsia" w:hAnsi="Arial" w:cs="Arial"/>
          <w:szCs w:val="24"/>
        </w:rPr>
        <w:t xml:space="preserve"> practices using codes of conduct, diversity initiatives, and employee well-being programs. Such practices strengthen ethical culture within the organization and minimizes the chances of unethical conduct towards guests. In general, the case of Marriott illustrates the impact of ethical governance and leadership dedication on the long-term credibility of an organization.</w:t>
      </w:r>
    </w:p>
    <w:p w14:paraId="59AD21F3" w14:textId="77777777" w:rsidR="00B76B83" w:rsidRPr="00B76B83" w:rsidRDefault="00B76B83" w:rsidP="00B76B83">
      <w:pPr>
        <w:rPr>
          <w:rFonts w:ascii="Arial" w:eastAsiaTheme="majorEastAsia" w:hAnsi="Arial" w:cs="Arial"/>
          <w:szCs w:val="24"/>
        </w:rPr>
      </w:pPr>
    </w:p>
    <w:p w14:paraId="61FC4336"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Local Hotels: Resource Constraints and Ethical Challenges.</w:t>
      </w:r>
    </w:p>
    <w:p w14:paraId="25AB69F3" w14:textId="77777777" w:rsidR="00B76B83" w:rsidRPr="00B76B83" w:rsidRDefault="00B76B83" w:rsidP="00B76B83">
      <w:pPr>
        <w:rPr>
          <w:rFonts w:ascii="Arial" w:eastAsiaTheme="majorEastAsia" w:hAnsi="Arial" w:cs="Arial"/>
          <w:szCs w:val="24"/>
        </w:rPr>
      </w:pPr>
    </w:p>
    <w:p w14:paraId="3C0C685E"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Local and independent hotels encounter ethical problems like global chains but are often under-resourced. Common ethical challenges are underreporting occupancy, sacrificing safety standards to save on expenditure, and informal labour practices. Local hotels have in other instances experienced reputational damage because of unsafe facilities or unfair treatment of employees, a reminder of the ethical dangers of short-term survival over ethical responsibility.</w:t>
      </w:r>
    </w:p>
    <w:p w14:paraId="430CB6DD" w14:textId="77777777" w:rsidR="00B76B83" w:rsidRPr="00B76B83" w:rsidRDefault="00B76B83" w:rsidP="00B76B83">
      <w:pPr>
        <w:rPr>
          <w:rFonts w:ascii="Arial" w:eastAsiaTheme="majorEastAsia" w:hAnsi="Arial" w:cs="Arial"/>
          <w:szCs w:val="24"/>
        </w:rPr>
      </w:pPr>
    </w:p>
    <w:p w14:paraId="59D01885"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 xml:space="preserve">On the other hand, ethical decision-making has become a differentiation strategy in many local hotels. Strong local reputations and customer loyalty are established through ethical </w:t>
      </w:r>
      <w:proofErr w:type="spellStart"/>
      <w:r w:rsidRPr="00B76B83">
        <w:rPr>
          <w:rFonts w:ascii="Arial" w:eastAsiaTheme="majorEastAsia" w:hAnsi="Arial" w:cs="Arial"/>
          <w:szCs w:val="24"/>
        </w:rPr>
        <w:t>behaviors</w:t>
      </w:r>
      <w:proofErr w:type="spellEnd"/>
      <w:r w:rsidRPr="00B76B83">
        <w:rPr>
          <w:rFonts w:ascii="Arial" w:eastAsiaTheme="majorEastAsia" w:hAnsi="Arial" w:cs="Arial"/>
          <w:szCs w:val="24"/>
        </w:rPr>
        <w:t xml:space="preserve"> like clear pricing, community involvement, and equitable treatment of employees. These examples illustrate that ethical decision-making is not a matter of size but rather leadership values and ethical awareness.</w:t>
      </w:r>
    </w:p>
    <w:p w14:paraId="1F499729" w14:textId="77777777" w:rsidR="00B76B83" w:rsidRPr="00B76B83" w:rsidRDefault="00B76B83" w:rsidP="00B76B83">
      <w:pPr>
        <w:rPr>
          <w:rFonts w:ascii="Arial" w:eastAsiaTheme="majorEastAsia" w:hAnsi="Arial" w:cs="Arial"/>
          <w:szCs w:val="24"/>
        </w:rPr>
      </w:pPr>
    </w:p>
    <w:p w14:paraId="6538C880"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Discussion</w:t>
      </w:r>
    </w:p>
    <w:p w14:paraId="4E70B0B7" w14:textId="77777777" w:rsidR="00B76B83" w:rsidRPr="00B76B83" w:rsidRDefault="00B76B83" w:rsidP="00B76B83">
      <w:pPr>
        <w:rPr>
          <w:rFonts w:ascii="Arial" w:eastAsiaTheme="majorEastAsia" w:hAnsi="Arial" w:cs="Arial"/>
          <w:szCs w:val="24"/>
        </w:rPr>
      </w:pPr>
    </w:p>
    <w:p w14:paraId="54382AA1"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The results of the studies and case studies indicate that ethical decision-making is a strategic requirement in the hospitality sector. Ethical dilemmas like overbooking, hidden costs, treatment of employees, and data security are not one-off operational problems but highly intertwined with organizational reputation and trust of customers. In line with ethical decision-making and stakeholder theories, the analysis indicates that hospitality organizations need to reconcile financial goals with ethical duties to guests, employees, and society.</w:t>
      </w:r>
    </w:p>
    <w:p w14:paraId="09C84DA4" w14:textId="77777777" w:rsidR="00B76B83" w:rsidRPr="00B76B83" w:rsidRDefault="00B76B83" w:rsidP="00B76B83">
      <w:pPr>
        <w:rPr>
          <w:rFonts w:ascii="Arial" w:eastAsiaTheme="majorEastAsia" w:hAnsi="Arial" w:cs="Arial"/>
          <w:szCs w:val="24"/>
        </w:rPr>
      </w:pPr>
    </w:p>
    <w:p w14:paraId="64573650"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 xml:space="preserve">As depicted in the case studies, ethical leadership and transparent decision making have a profound effect on stakeholder perceptions. Airbnb and Marriott are examples of </w:t>
      </w:r>
      <w:r w:rsidRPr="00B76B83">
        <w:rPr>
          <w:rFonts w:ascii="Arial" w:eastAsiaTheme="majorEastAsia" w:hAnsi="Arial" w:cs="Arial"/>
          <w:szCs w:val="24"/>
        </w:rPr>
        <w:lastRenderedPageBreak/>
        <w:t>organizations that have demonstrated that ethical reactions to crises and social challenges can restore trust and long-term brand equity. Conversely, when ethical issues are not tackled with urgency, they can lead to reputational harm magnified through digital media and online review sites.</w:t>
      </w:r>
    </w:p>
    <w:p w14:paraId="00CB7B93" w14:textId="77777777" w:rsidR="00B76B83" w:rsidRPr="00B76B83" w:rsidRDefault="00B76B83" w:rsidP="00B76B83">
      <w:pPr>
        <w:rPr>
          <w:rFonts w:ascii="Arial" w:eastAsiaTheme="majorEastAsia" w:hAnsi="Arial" w:cs="Arial"/>
          <w:szCs w:val="24"/>
        </w:rPr>
      </w:pPr>
    </w:p>
    <w:p w14:paraId="19506815"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 xml:space="preserve">Notably, the discussion emphasizes that ethical decision-making cannot be treated as a reactive compliance to be embedded in the organizational culture. Managerial judgment in complex situations should be guided by structured ethical frameworks, role </w:t>
      </w:r>
      <w:proofErr w:type="spellStart"/>
      <w:r w:rsidRPr="00B76B83">
        <w:rPr>
          <w:rFonts w:ascii="Arial" w:eastAsiaTheme="majorEastAsia" w:hAnsi="Arial" w:cs="Arial"/>
          <w:szCs w:val="24"/>
        </w:rPr>
        <w:t>modeling</w:t>
      </w:r>
      <w:proofErr w:type="spellEnd"/>
      <w:r w:rsidRPr="00B76B83">
        <w:rPr>
          <w:rFonts w:ascii="Arial" w:eastAsiaTheme="majorEastAsia" w:hAnsi="Arial" w:cs="Arial"/>
          <w:szCs w:val="24"/>
        </w:rPr>
        <w:t xml:space="preserve"> in leadership and ethical training. With the increased digitization and global integration of hospitality settings, the role of ethical decision-making in maintaining competitiveness and legitimacy will become </w:t>
      </w:r>
      <w:proofErr w:type="gramStart"/>
      <w:r w:rsidRPr="00B76B83">
        <w:rPr>
          <w:rFonts w:ascii="Arial" w:eastAsiaTheme="majorEastAsia" w:hAnsi="Arial" w:cs="Arial"/>
          <w:szCs w:val="24"/>
        </w:rPr>
        <w:t>all the more</w:t>
      </w:r>
      <w:proofErr w:type="gramEnd"/>
      <w:r w:rsidRPr="00B76B83">
        <w:rPr>
          <w:rFonts w:ascii="Arial" w:eastAsiaTheme="majorEastAsia" w:hAnsi="Arial" w:cs="Arial"/>
          <w:szCs w:val="24"/>
        </w:rPr>
        <w:t xml:space="preserve"> important.</w:t>
      </w:r>
    </w:p>
    <w:p w14:paraId="3CB5B184" w14:textId="77777777" w:rsidR="00B76B83" w:rsidRPr="00B76B83" w:rsidRDefault="00B76B83" w:rsidP="00B76B83">
      <w:pPr>
        <w:rPr>
          <w:rFonts w:ascii="Arial" w:eastAsiaTheme="majorEastAsia" w:hAnsi="Arial" w:cs="Arial"/>
          <w:szCs w:val="24"/>
        </w:rPr>
      </w:pPr>
    </w:p>
    <w:p w14:paraId="2167E9A9"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Conclusion</w:t>
      </w:r>
    </w:p>
    <w:p w14:paraId="2A7BCC51" w14:textId="77777777" w:rsidR="00B76B83" w:rsidRPr="00B76B83" w:rsidRDefault="00B76B83" w:rsidP="00B76B83">
      <w:pPr>
        <w:rPr>
          <w:rFonts w:ascii="Arial" w:eastAsiaTheme="majorEastAsia" w:hAnsi="Arial" w:cs="Arial"/>
          <w:szCs w:val="24"/>
        </w:rPr>
      </w:pPr>
    </w:p>
    <w:p w14:paraId="6A5A03AF"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This assignment explored ethical decision-making within hospitality businesses, highlighting its influence on organizational reputation, customer confidence, and long-term viability. This analysis shows that ethical decision-making is a compound process that incorporates leadership values, stakeholder considerations, and organizational culture. Hospitality managers are often faced with ethical dilemmas in which profitability might be at odds with transparency, safety, or fairness, so systematic ethical systems are a necessity.</w:t>
      </w:r>
    </w:p>
    <w:p w14:paraId="1A4C3CA0" w14:textId="77777777" w:rsidR="00B76B83" w:rsidRPr="00B76B83" w:rsidRDefault="00B76B83" w:rsidP="00B76B83">
      <w:pPr>
        <w:rPr>
          <w:rFonts w:ascii="Arial" w:eastAsiaTheme="majorEastAsia" w:hAnsi="Arial" w:cs="Arial"/>
          <w:szCs w:val="24"/>
        </w:rPr>
      </w:pPr>
    </w:p>
    <w:p w14:paraId="79BE76C0" w14:textId="77777777" w:rsidR="00B76B83" w:rsidRPr="00B76B83" w:rsidRDefault="00B76B83" w:rsidP="00B76B83">
      <w:pPr>
        <w:rPr>
          <w:rFonts w:ascii="Arial" w:eastAsiaTheme="majorEastAsia" w:hAnsi="Arial" w:cs="Arial"/>
          <w:szCs w:val="24"/>
        </w:rPr>
      </w:pPr>
      <w:r w:rsidRPr="00B76B83">
        <w:rPr>
          <w:rFonts w:ascii="Arial" w:eastAsiaTheme="majorEastAsia" w:hAnsi="Arial" w:cs="Arial"/>
          <w:szCs w:val="24"/>
        </w:rPr>
        <w:t xml:space="preserve">The results affirm that ethical treatment of guests and employees reinforce trust, improve service quality, and minimize reputational risk. Case studies also demonstrate that ethical reactions to issues, including discrimination, data breach, and </w:t>
      </w:r>
      <w:proofErr w:type="spellStart"/>
      <w:r w:rsidRPr="00B76B83">
        <w:rPr>
          <w:rFonts w:ascii="Arial" w:eastAsiaTheme="majorEastAsia" w:hAnsi="Arial" w:cs="Arial"/>
          <w:szCs w:val="24"/>
        </w:rPr>
        <w:t>labor</w:t>
      </w:r>
      <w:proofErr w:type="spellEnd"/>
      <w:r w:rsidRPr="00B76B83">
        <w:rPr>
          <w:rFonts w:ascii="Arial" w:eastAsiaTheme="majorEastAsia" w:hAnsi="Arial" w:cs="Arial"/>
          <w:szCs w:val="24"/>
        </w:rPr>
        <w:t xml:space="preserve"> policies, may negatively or positively impact organizational credibility based on managerial decisions. Ethical decision-making is thus not merely a moral necessity but also a strategic asset in the hospitality sector.</w:t>
      </w:r>
    </w:p>
    <w:p w14:paraId="1ADE9F89" w14:textId="77777777" w:rsidR="00B76B83" w:rsidRPr="00B76B83" w:rsidRDefault="00B76B83" w:rsidP="00B76B83">
      <w:pPr>
        <w:rPr>
          <w:rFonts w:ascii="Arial" w:eastAsiaTheme="majorEastAsia" w:hAnsi="Arial" w:cs="Arial"/>
          <w:szCs w:val="24"/>
        </w:rPr>
      </w:pPr>
    </w:p>
    <w:p w14:paraId="22E3F74F" w14:textId="699B00F1" w:rsidR="00827151" w:rsidRPr="00B76B83" w:rsidRDefault="00B76B83" w:rsidP="00B76B83">
      <w:pPr>
        <w:rPr>
          <w:rFonts w:ascii="Arial" w:eastAsiaTheme="majorEastAsia" w:hAnsi="Arial" w:cs="Arial"/>
          <w:szCs w:val="24"/>
        </w:rPr>
      </w:pPr>
      <w:r w:rsidRPr="00B76B83">
        <w:rPr>
          <w:rFonts w:ascii="Arial" w:eastAsiaTheme="majorEastAsia" w:hAnsi="Arial" w:cs="Arial"/>
          <w:szCs w:val="24"/>
        </w:rPr>
        <w:t>To sum up, hospitality organizations that consider ethical decision-making in leadership practices, operational policies, and organizational culture are more likely to address complex dilemmas and retain consumer trust. Achieving sustainable success in an industry based on service relationships demands ethical consistency, transparency, and accountability.</w:t>
      </w:r>
    </w:p>
    <w:p w14:paraId="1C229368" w14:textId="77777777" w:rsidR="00B76B83" w:rsidRPr="00B76B83" w:rsidRDefault="00B76B83" w:rsidP="00B76B83">
      <w:pPr>
        <w:rPr>
          <w:rFonts w:ascii="Arial" w:hAnsi="Arial" w:cs="Arial"/>
          <w:szCs w:val="24"/>
        </w:rPr>
      </w:pPr>
    </w:p>
    <w:p w14:paraId="646606E3" w14:textId="77777777" w:rsidR="0093474E" w:rsidRPr="00B76B83" w:rsidRDefault="0093474E" w:rsidP="0093474E">
      <w:pPr>
        <w:pStyle w:val="Heading1"/>
        <w:rPr>
          <w:rFonts w:ascii="Arial" w:hAnsi="Arial" w:cs="Arial"/>
          <w:color w:val="auto"/>
          <w:sz w:val="24"/>
          <w:szCs w:val="24"/>
        </w:rPr>
      </w:pPr>
      <w:bookmarkStart w:id="5" w:name="_Toc220957857"/>
      <w:r w:rsidRPr="00B76B83">
        <w:rPr>
          <w:rFonts w:ascii="Arial" w:hAnsi="Arial" w:cs="Arial"/>
          <w:color w:val="auto"/>
          <w:sz w:val="24"/>
          <w:szCs w:val="24"/>
        </w:rPr>
        <w:lastRenderedPageBreak/>
        <w:t>References</w:t>
      </w:r>
      <w:bookmarkEnd w:id="5"/>
      <w:r w:rsidRPr="00B76B83">
        <w:rPr>
          <w:rFonts w:ascii="Arial" w:hAnsi="Arial" w:cs="Arial"/>
          <w:color w:val="auto"/>
          <w:sz w:val="24"/>
          <w:szCs w:val="24"/>
        </w:rPr>
        <w:t xml:space="preserve"> </w:t>
      </w:r>
    </w:p>
    <w:p w14:paraId="00A3C8AB" w14:textId="77777777" w:rsidR="00827151" w:rsidRPr="00827151" w:rsidRDefault="00827151" w:rsidP="00827151">
      <w:pPr>
        <w:rPr>
          <w:rFonts w:ascii="Arial" w:hAnsi="Arial" w:cs="Arial"/>
          <w:szCs w:val="24"/>
        </w:rPr>
      </w:pPr>
      <w:r w:rsidRPr="00827151">
        <w:rPr>
          <w:rFonts w:ascii="Arial" w:hAnsi="Arial" w:cs="Arial"/>
          <w:szCs w:val="24"/>
        </w:rPr>
        <w:t xml:space="preserve">Albrecht, S. L., et al. (2015). Employee engagement and ethical management. </w:t>
      </w:r>
      <w:r w:rsidRPr="00827151">
        <w:rPr>
          <w:rFonts w:ascii="Arial" w:hAnsi="Arial" w:cs="Arial"/>
          <w:i/>
          <w:iCs/>
          <w:szCs w:val="24"/>
        </w:rPr>
        <w:t>Journal of Organizational Effectiveness</w:t>
      </w:r>
      <w:r w:rsidRPr="00827151">
        <w:rPr>
          <w:rFonts w:ascii="Arial" w:hAnsi="Arial" w:cs="Arial"/>
          <w:szCs w:val="24"/>
        </w:rPr>
        <w:t>, 2(1), 7–35. https://doi.org/10.1108/JOEPP-08-2014-0042</w:t>
      </w:r>
    </w:p>
    <w:p w14:paraId="2655F8D4" w14:textId="77777777" w:rsidR="00827151" w:rsidRPr="00827151" w:rsidRDefault="00827151" w:rsidP="00827151">
      <w:pPr>
        <w:rPr>
          <w:rFonts w:ascii="Arial" w:hAnsi="Arial" w:cs="Arial"/>
          <w:szCs w:val="24"/>
        </w:rPr>
      </w:pPr>
      <w:r w:rsidRPr="00827151">
        <w:rPr>
          <w:rFonts w:ascii="Arial" w:hAnsi="Arial" w:cs="Arial"/>
          <w:szCs w:val="24"/>
        </w:rPr>
        <w:t xml:space="preserve">Bowie, N. E. (2017). Business ethics and stakeholder theory. </w:t>
      </w:r>
      <w:r w:rsidRPr="00827151">
        <w:rPr>
          <w:rFonts w:ascii="Arial" w:hAnsi="Arial" w:cs="Arial"/>
          <w:i/>
          <w:iCs/>
          <w:szCs w:val="24"/>
        </w:rPr>
        <w:t>Business Ethics Quarterly</w:t>
      </w:r>
      <w:r w:rsidRPr="00827151">
        <w:rPr>
          <w:rFonts w:ascii="Arial" w:hAnsi="Arial" w:cs="Arial"/>
          <w:szCs w:val="24"/>
        </w:rPr>
        <w:t>, 27(2), 175–201. https://doi.org/10.1017/beq.2016.60</w:t>
      </w:r>
    </w:p>
    <w:p w14:paraId="4B37930A" w14:textId="77777777" w:rsidR="00827151" w:rsidRPr="00827151" w:rsidRDefault="00827151" w:rsidP="00827151">
      <w:pPr>
        <w:rPr>
          <w:rFonts w:ascii="Arial" w:hAnsi="Arial" w:cs="Arial"/>
          <w:szCs w:val="24"/>
        </w:rPr>
      </w:pPr>
      <w:r w:rsidRPr="00827151">
        <w:rPr>
          <w:rFonts w:ascii="Arial" w:hAnsi="Arial" w:cs="Arial"/>
          <w:szCs w:val="24"/>
        </w:rPr>
        <w:t xml:space="preserve">Brown, M. E., &amp; Treviño, L. K. (2006). Ethical leadership. </w:t>
      </w:r>
      <w:r w:rsidRPr="00827151">
        <w:rPr>
          <w:rFonts w:ascii="Arial" w:hAnsi="Arial" w:cs="Arial"/>
          <w:i/>
          <w:iCs/>
          <w:szCs w:val="24"/>
        </w:rPr>
        <w:t>The Leadership Quarterly</w:t>
      </w:r>
      <w:r w:rsidRPr="00827151">
        <w:rPr>
          <w:rFonts w:ascii="Arial" w:hAnsi="Arial" w:cs="Arial"/>
          <w:szCs w:val="24"/>
        </w:rPr>
        <w:t xml:space="preserve">, 17(6), 595–616. </w:t>
      </w:r>
      <w:hyperlink r:id="rId6" w:tgtFrame="_new" w:history="1">
        <w:r w:rsidRPr="00827151">
          <w:rPr>
            <w:rStyle w:val="Hyperlink"/>
            <w:rFonts w:ascii="Arial" w:hAnsi="Arial" w:cs="Arial"/>
            <w:color w:val="auto"/>
            <w:szCs w:val="24"/>
          </w:rPr>
          <w:t>https://doi.org/10.1016/j.leaqua.2006.10.004</w:t>
        </w:r>
      </w:hyperlink>
    </w:p>
    <w:p w14:paraId="2E10CA8D" w14:textId="77777777" w:rsidR="00827151" w:rsidRPr="00827151" w:rsidRDefault="00827151" w:rsidP="00827151">
      <w:pPr>
        <w:rPr>
          <w:rFonts w:ascii="Arial" w:hAnsi="Arial" w:cs="Arial"/>
          <w:szCs w:val="24"/>
        </w:rPr>
      </w:pPr>
      <w:r w:rsidRPr="00827151">
        <w:rPr>
          <w:rFonts w:ascii="Arial" w:hAnsi="Arial" w:cs="Arial"/>
          <w:szCs w:val="24"/>
        </w:rPr>
        <w:t xml:space="preserve">Carroll, A. B., &amp; Shabana, K. M. (2010). Corporate social responsibility. </w:t>
      </w:r>
      <w:r w:rsidRPr="00827151">
        <w:rPr>
          <w:rFonts w:ascii="Arial" w:hAnsi="Arial" w:cs="Arial"/>
          <w:i/>
          <w:iCs/>
          <w:szCs w:val="24"/>
        </w:rPr>
        <w:t>International Journal of Management Reviews</w:t>
      </w:r>
      <w:r w:rsidRPr="00827151">
        <w:rPr>
          <w:rFonts w:ascii="Arial" w:hAnsi="Arial" w:cs="Arial"/>
          <w:szCs w:val="24"/>
        </w:rPr>
        <w:t xml:space="preserve">, 12(1), 85–105. </w:t>
      </w:r>
      <w:hyperlink r:id="rId7" w:tgtFrame="_new" w:history="1">
        <w:r w:rsidRPr="00827151">
          <w:rPr>
            <w:rStyle w:val="Hyperlink"/>
            <w:rFonts w:ascii="Arial" w:hAnsi="Arial" w:cs="Arial"/>
            <w:color w:val="auto"/>
            <w:szCs w:val="24"/>
          </w:rPr>
          <w:t>https://doi.org/10.1111/j.1468-2370.2009.00275.x</w:t>
        </w:r>
      </w:hyperlink>
    </w:p>
    <w:p w14:paraId="55375232" w14:textId="77777777" w:rsidR="00827151" w:rsidRPr="00827151" w:rsidRDefault="00827151" w:rsidP="00827151">
      <w:pPr>
        <w:rPr>
          <w:rFonts w:ascii="Arial" w:hAnsi="Arial" w:cs="Arial"/>
          <w:szCs w:val="24"/>
        </w:rPr>
      </w:pPr>
      <w:r w:rsidRPr="00827151">
        <w:rPr>
          <w:rFonts w:ascii="Arial" w:hAnsi="Arial" w:cs="Arial"/>
          <w:szCs w:val="24"/>
        </w:rPr>
        <w:t xml:space="preserve">Chen, Y., &amp; Kong, Y. (2020). Ethical pricing and consumer trust. </w:t>
      </w:r>
      <w:r w:rsidRPr="00827151">
        <w:rPr>
          <w:rFonts w:ascii="Arial" w:hAnsi="Arial" w:cs="Arial"/>
          <w:i/>
          <w:iCs/>
          <w:szCs w:val="24"/>
        </w:rPr>
        <w:t>Journal of Business Ethics</w:t>
      </w:r>
      <w:r w:rsidRPr="00827151">
        <w:rPr>
          <w:rFonts w:ascii="Arial" w:hAnsi="Arial" w:cs="Arial"/>
          <w:szCs w:val="24"/>
        </w:rPr>
        <w:t>, 162, 275–289. https://doi.org/10.1007/s10551-018-3986-0</w:t>
      </w:r>
    </w:p>
    <w:p w14:paraId="4659333D" w14:textId="77777777" w:rsidR="00827151" w:rsidRPr="00827151" w:rsidRDefault="00827151" w:rsidP="00827151">
      <w:pPr>
        <w:rPr>
          <w:rFonts w:ascii="Arial" w:hAnsi="Arial" w:cs="Arial"/>
          <w:szCs w:val="24"/>
        </w:rPr>
      </w:pPr>
      <w:r w:rsidRPr="00827151">
        <w:rPr>
          <w:rFonts w:ascii="Arial" w:hAnsi="Arial" w:cs="Arial"/>
          <w:szCs w:val="24"/>
        </w:rPr>
        <w:t xml:space="preserve">González-Rodríguez, M. R., et al. (2019). Ethical culture in hospitality. </w:t>
      </w:r>
      <w:r w:rsidRPr="00827151">
        <w:rPr>
          <w:rFonts w:ascii="Arial" w:hAnsi="Arial" w:cs="Arial"/>
          <w:i/>
          <w:iCs/>
          <w:szCs w:val="24"/>
        </w:rPr>
        <w:t>Tourism Management</w:t>
      </w:r>
      <w:r w:rsidRPr="00827151">
        <w:rPr>
          <w:rFonts w:ascii="Arial" w:hAnsi="Arial" w:cs="Arial"/>
          <w:szCs w:val="24"/>
        </w:rPr>
        <w:t>, 72, 167–179. https://doi.org/10.1016/j.tourman.2018.12.002</w:t>
      </w:r>
    </w:p>
    <w:p w14:paraId="670F744A" w14:textId="77777777" w:rsidR="00827151" w:rsidRPr="00827151" w:rsidRDefault="00827151" w:rsidP="00827151">
      <w:pPr>
        <w:rPr>
          <w:rFonts w:ascii="Arial" w:hAnsi="Arial" w:cs="Arial"/>
          <w:szCs w:val="24"/>
        </w:rPr>
      </w:pPr>
      <w:r w:rsidRPr="00827151">
        <w:rPr>
          <w:rFonts w:ascii="Arial" w:hAnsi="Arial" w:cs="Arial"/>
          <w:szCs w:val="24"/>
        </w:rPr>
        <w:t xml:space="preserve">Kaptein, M. (2011). Understanding unethical </w:t>
      </w:r>
      <w:proofErr w:type="spellStart"/>
      <w:r w:rsidRPr="00827151">
        <w:rPr>
          <w:rFonts w:ascii="Arial" w:hAnsi="Arial" w:cs="Arial"/>
          <w:szCs w:val="24"/>
        </w:rPr>
        <w:t>behavior</w:t>
      </w:r>
      <w:proofErr w:type="spellEnd"/>
      <w:r w:rsidRPr="00827151">
        <w:rPr>
          <w:rFonts w:ascii="Arial" w:hAnsi="Arial" w:cs="Arial"/>
          <w:szCs w:val="24"/>
        </w:rPr>
        <w:t xml:space="preserve">. </w:t>
      </w:r>
      <w:r w:rsidRPr="00827151">
        <w:rPr>
          <w:rFonts w:ascii="Arial" w:hAnsi="Arial" w:cs="Arial"/>
          <w:i/>
          <w:iCs/>
          <w:szCs w:val="24"/>
        </w:rPr>
        <w:t>Journal of Business Ethics</w:t>
      </w:r>
      <w:r w:rsidRPr="00827151">
        <w:rPr>
          <w:rFonts w:ascii="Arial" w:hAnsi="Arial" w:cs="Arial"/>
          <w:szCs w:val="24"/>
        </w:rPr>
        <w:t>, 100(1), 35–49. https://doi.org/10.1007/s10551-011-0772-0</w:t>
      </w:r>
    </w:p>
    <w:p w14:paraId="56ED1F83" w14:textId="77777777" w:rsidR="00827151" w:rsidRPr="00827151" w:rsidRDefault="00827151" w:rsidP="00827151">
      <w:pPr>
        <w:rPr>
          <w:rFonts w:ascii="Arial" w:hAnsi="Arial" w:cs="Arial"/>
          <w:szCs w:val="24"/>
        </w:rPr>
      </w:pPr>
      <w:r w:rsidRPr="00827151">
        <w:rPr>
          <w:rFonts w:ascii="Arial" w:hAnsi="Arial" w:cs="Arial"/>
          <w:szCs w:val="24"/>
        </w:rPr>
        <w:t xml:space="preserve">Kim, J., &amp; Kim, M. (2021). Consumer reactions to unethical hospitality practices. </w:t>
      </w:r>
      <w:r w:rsidRPr="00827151">
        <w:rPr>
          <w:rFonts w:ascii="Arial" w:hAnsi="Arial" w:cs="Arial"/>
          <w:i/>
          <w:iCs/>
          <w:szCs w:val="24"/>
        </w:rPr>
        <w:t>International Journal of Hospitality Management</w:t>
      </w:r>
      <w:r w:rsidRPr="00827151">
        <w:rPr>
          <w:rFonts w:ascii="Arial" w:hAnsi="Arial" w:cs="Arial"/>
          <w:szCs w:val="24"/>
        </w:rPr>
        <w:t>, 94, 102815. https://doi.org/10.1016/j.ijhm.2020.102815</w:t>
      </w:r>
    </w:p>
    <w:p w14:paraId="61DEBC41" w14:textId="77777777" w:rsidR="00827151" w:rsidRPr="00827151" w:rsidRDefault="00827151" w:rsidP="00827151">
      <w:pPr>
        <w:rPr>
          <w:rFonts w:ascii="Arial" w:hAnsi="Arial" w:cs="Arial"/>
          <w:szCs w:val="24"/>
        </w:rPr>
      </w:pPr>
      <w:proofErr w:type="spellStart"/>
      <w:r w:rsidRPr="00827151">
        <w:rPr>
          <w:rFonts w:ascii="Arial" w:hAnsi="Arial" w:cs="Arial"/>
          <w:szCs w:val="24"/>
        </w:rPr>
        <w:t>Laczniak</w:t>
      </w:r>
      <w:proofErr w:type="spellEnd"/>
      <w:r w:rsidRPr="00827151">
        <w:rPr>
          <w:rFonts w:ascii="Arial" w:hAnsi="Arial" w:cs="Arial"/>
          <w:szCs w:val="24"/>
        </w:rPr>
        <w:t xml:space="preserve">, G. R., &amp; Murphy, P. E. (2019). Ethical marketing. </w:t>
      </w:r>
      <w:r w:rsidRPr="00827151">
        <w:rPr>
          <w:rFonts w:ascii="Arial" w:hAnsi="Arial" w:cs="Arial"/>
          <w:i/>
          <w:iCs/>
          <w:szCs w:val="24"/>
        </w:rPr>
        <w:t>Journal of Business Ethics</w:t>
      </w:r>
      <w:r w:rsidRPr="00827151">
        <w:rPr>
          <w:rFonts w:ascii="Arial" w:hAnsi="Arial" w:cs="Arial"/>
          <w:szCs w:val="24"/>
        </w:rPr>
        <w:t>, 157, 155–169. https://doi.org/10.1007/s10551-017-3662-4</w:t>
      </w:r>
    </w:p>
    <w:p w14:paraId="38E8F762" w14:textId="77777777" w:rsidR="00827151" w:rsidRPr="00827151" w:rsidRDefault="00827151" w:rsidP="00827151">
      <w:pPr>
        <w:rPr>
          <w:rFonts w:ascii="Arial" w:hAnsi="Arial" w:cs="Arial"/>
          <w:szCs w:val="24"/>
        </w:rPr>
      </w:pPr>
      <w:r w:rsidRPr="00827151">
        <w:rPr>
          <w:rFonts w:ascii="Arial" w:hAnsi="Arial" w:cs="Arial"/>
          <w:szCs w:val="24"/>
        </w:rPr>
        <w:t xml:space="preserve">Lee, S., &amp; Park, S. (2020). Ethics, trust, and loyalty in hospitality. </w:t>
      </w:r>
      <w:r w:rsidRPr="00827151">
        <w:rPr>
          <w:rFonts w:ascii="Arial" w:hAnsi="Arial" w:cs="Arial"/>
          <w:i/>
          <w:iCs/>
          <w:szCs w:val="24"/>
        </w:rPr>
        <w:t>Service Business</w:t>
      </w:r>
      <w:r w:rsidRPr="00827151">
        <w:rPr>
          <w:rFonts w:ascii="Arial" w:hAnsi="Arial" w:cs="Arial"/>
          <w:szCs w:val="24"/>
        </w:rPr>
        <w:t>, 14, 285–304. https://doi.org/10.1007/s11628-019-00412-8</w:t>
      </w:r>
    </w:p>
    <w:p w14:paraId="5C674869" w14:textId="77777777" w:rsidR="00827151" w:rsidRPr="00827151" w:rsidRDefault="00827151" w:rsidP="00827151">
      <w:pPr>
        <w:rPr>
          <w:rFonts w:ascii="Arial" w:hAnsi="Arial" w:cs="Arial"/>
          <w:szCs w:val="24"/>
        </w:rPr>
      </w:pPr>
      <w:r w:rsidRPr="00827151">
        <w:rPr>
          <w:rFonts w:ascii="Arial" w:hAnsi="Arial" w:cs="Arial"/>
          <w:szCs w:val="24"/>
        </w:rPr>
        <w:t xml:space="preserve">McManus, J. (2018). Ethical leadership in service industries. </w:t>
      </w:r>
      <w:r w:rsidRPr="00827151">
        <w:rPr>
          <w:rFonts w:ascii="Arial" w:hAnsi="Arial" w:cs="Arial"/>
          <w:i/>
          <w:iCs/>
          <w:szCs w:val="24"/>
        </w:rPr>
        <w:t>Journal of Business Ethics</w:t>
      </w:r>
      <w:r w:rsidRPr="00827151">
        <w:rPr>
          <w:rFonts w:ascii="Arial" w:hAnsi="Arial" w:cs="Arial"/>
          <w:szCs w:val="24"/>
        </w:rPr>
        <w:t>, 148, 437–450. https://doi.org/10.1007/s10551-015-3004-4</w:t>
      </w:r>
    </w:p>
    <w:p w14:paraId="0151CDDF" w14:textId="77777777" w:rsidR="00827151" w:rsidRPr="00827151" w:rsidRDefault="00827151" w:rsidP="00827151">
      <w:pPr>
        <w:rPr>
          <w:rFonts w:ascii="Arial" w:hAnsi="Arial" w:cs="Arial"/>
          <w:szCs w:val="24"/>
        </w:rPr>
      </w:pPr>
      <w:r w:rsidRPr="00827151">
        <w:rPr>
          <w:rFonts w:ascii="Arial" w:hAnsi="Arial" w:cs="Arial"/>
          <w:szCs w:val="24"/>
        </w:rPr>
        <w:t xml:space="preserve">Nguyen, B., et al. (2019). Ethical reputation and customer trust. </w:t>
      </w:r>
      <w:r w:rsidRPr="00827151">
        <w:rPr>
          <w:rFonts w:ascii="Arial" w:hAnsi="Arial" w:cs="Arial"/>
          <w:i/>
          <w:iCs/>
          <w:szCs w:val="24"/>
        </w:rPr>
        <w:t>Journal of Strategic Marketing</w:t>
      </w:r>
      <w:r w:rsidRPr="00827151">
        <w:rPr>
          <w:rFonts w:ascii="Arial" w:hAnsi="Arial" w:cs="Arial"/>
          <w:szCs w:val="24"/>
        </w:rPr>
        <w:t>, 27(5), 414–429. https://doi.org/10.1080/0965254X.2018.1438428</w:t>
      </w:r>
    </w:p>
    <w:p w14:paraId="3A53A2CD" w14:textId="77777777" w:rsidR="00827151" w:rsidRPr="00827151" w:rsidRDefault="00827151" w:rsidP="00827151">
      <w:pPr>
        <w:rPr>
          <w:rFonts w:ascii="Arial" w:hAnsi="Arial" w:cs="Arial"/>
          <w:szCs w:val="24"/>
        </w:rPr>
      </w:pPr>
      <w:r w:rsidRPr="00827151">
        <w:rPr>
          <w:rFonts w:ascii="Arial" w:hAnsi="Arial" w:cs="Arial"/>
          <w:szCs w:val="24"/>
        </w:rPr>
        <w:t xml:space="preserve">Schein, E. H. (2017). Organizational culture and ethics. </w:t>
      </w:r>
      <w:r w:rsidRPr="00827151">
        <w:rPr>
          <w:rFonts w:ascii="Arial" w:hAnsi="Arial" w:cs="Arial"/>
          <w:i/>
          <w:iCs/>
          <w:szCs w:val="24"/>
        </w:rPr>
        <w:t>MIT Sloan Management Review</w:t>
      </w:r>
      <w:r w:rsidRPr="00827151">
        <w:rPr>
          <w:rFonts w:ascii="Arial" w:hAnsi="Arial" w:cs="Arial"/>
          <w:szCs w:val="24"/>
        </w:rPr>
        <w:t>, 58(2), 35–41.</w:t>
      </w:r>
    </w:p>
    <w:p w14:paraId="3599748E" w14:textId="77777777" w:rsidR="00827151" w:rsidRPr="00827151" w:rsidRDefault="00827151" w:rsidP="00827151">
      <w:pPr>
        <w:rPr>
          <w:rFonts w:ascii="Arial" w:hAnsi="Arial" w:cs="Arial"/>
          <w:szCs w:val="24"/>
        </w:rPr>
      </w:pPr>
      <w:r w:rsidRPr="00827151">
        <w:rPr>
          <w:rFonts w:ascii="Arial" w:hAnsi="Arial" w:cs="Arial"/>
          <w:szCs w:val="24"/>
        </w:rPr>
        <w:t xml:space="preserve">Singh, J., &amp; DelBosque, I. R. (2015). Corporate ethics and consumer trust. </w:t>
      </w:r>
      <w:r w:rsidRPr="00827151">
        <w:rPr>
          <w:rFonts w:ascii="Arial" w:hAnsi="Arial" w:cs="Arial"/>
          <w:i/>
          <w:iCs/>
          <w:szCs w:val="24"/>
        </w:rPr>
        <w:t>Journal of Business Ethics</w:t>
      </w:r>
      <w:r w:rsidRPr="00827151">
        <w:rPr>
          <w:rFonts w:ascii="Arial" w:hAnsi="Arial" w:cs="Arial"/>
          <w:szCs w:val="24"/>
        </w:rPr>
        <w:t>, 132, 351–368. https://doi.org/10.1007/s10551-014-2326-6</w:t>
      </w:r>
    </w:p>
    <w:p w14:paraId="5B1947F9" w14:textId="77777777" w:rsidR="00827151" w:rsidRPr="00827151" w:rsidRDefault="00827151" w:rsidP="00827151">
      <w:pPr>
        <w:rPr>
          <w:rFonts w:ascii="Arial" w:hAnsi="Arial" w:cs="Arial"/>
          <w:szCs w:val="24"/>
        </w:rPr>
      </w:pPr>
      <w:r w:rsidRPr="00827151">
        <w:rPr>
          <w:rFonts w:ascii="Arial" w:hAnsi="Arial" w:cs="Arial"/>
          <w:szCs w:val="24"/>
        </w:rPr>
        <w:lastRenderedPageBreak/>
        <w:t xml:space="preserve">Sparks, B., &amp; Browning, V. (2011). Ethical failures and online reviews. </w:t>
      </w:r>
      <w:r w:rsidRPr="00827151">
        <w:rPr>
          <w:rFonts w:ascii="Arial" w:hAnsi="Arial" w:cs="Arial"/>
          <w:i/>
          <w:iCs/>
          <w:szCs w:val="24"/>
        </w:rPr>
        <w:t>Tourism Management</w:t>
      </w:r>
      <w:r w:rsidRPr="00827151">
        <w:rPr>
          <w:rFonts w:ascii="Arial" w:hAnsi="Arial" w:cs="Arial"/>
          <w:szCs w:val="24"/>
        </w:rPr>
        <w:t>, 32(6), 1310–1321. https://doi.org/10.1016/j.tourman.2010.11.007</w:t>
      </w:r>
    </w:p>
    <w:p w14:paraId="73EAF3DF" w14:textId="77777777" w:rsidR="00827151" w:rsidRPr="00827151" w:rsidRDefault="00827151" w:rsidP="00827151">
      <w:pPr>
        <w:rPr>
          <w:rFonts w:ascii="Arial" w:hAnsi="Arial" w:cs="Arial"/>
          <w:szCs w:val="24"/>
        </w:rPr>
      </w:pPr>
      <w:r w:rsidRPr="00827151">
        <w:rPr>
          <w:rFonts w:ascii="Arial" w:hAnsi="Arial" w:cs="Arial"/>
          <w:szCs w:val="24"/>
        </w:rPr>
        <w:t xml:space="preserve">Treviño, L. K., Weaver, G. R., &amp; Reynolds, S. J. (2006). </w:t>
      </w:r>
      <w:proofErr w:type="spellStart"/>
      <w:r w:rsidRPr="00827151">
        <w:rPr>
          <w:rFonts w:ascii="Arial" w:hAnsi="Arial" w:cs="Arial"/>
          <w:szCs w:val="24"/>
        </w:rPr>
        <w:t>Behavioral</w:t>
      </w:r>
      <w:proofErr w:type="spellEnd"/>
      <w:r w:rsidRPr="00827151">
        <w:rPr>
          <w:rFonts w:ascii="Arial" w:hAnsi="Arial" w:cs="Arial"/>
          <w:szCs w:val="24"/>
        </w:rPr>
        <w:t xml:space="preserve"> ethics. </w:t>
      </w:r>
      <w:r w:rsidRPr="00827151">
        <w:rPr>
          <w:rFonts w:ascii="Arial" w:hAnsi="Arial" w:cs="Arial"/>
          <w:i/>
          <w:iCs/>
          <w:szCs w:val="24"/>
        </w:rPr>
        <w:t>Journal of Management</w:t>
      </w:r>
      <w:r w:rsidRPr="00827151">
        <w:rPr>
          <w:rFonts w:ascii="Arial" w:hAnsi="Arial" w:cs="Arial"/>
          <w:szCs w:val="24"/>
        </w:rPr>
        <w:t xml:space="preserve">, 32(6), 951–990. </w:t>
      </w:r>
      <w:hyperlink r:id="rId8" w:tgtFrame="_new" w:history="1">
        <w:r w:rsidRPr="00827151">
          <w:rPr>
            <w:rStyle w:val="Hyperlink"/>
            <w:rFonts w:ascii="Arial" w:hAnsi="Arial" w:cs="Arial"/>
            <w:color w:val="auto"/>
            <w:szCs w:val="24"/>
          </w:rPr>
          <w:t>https://doi.org/10.1177/0149206306294258</w:t>
        </w:r>
      </w:hyperlink>
    </w:p>
    <w:p w14:paraId="179A98BE" w14:textId="77777777" w:rsidR="00827151" w:rsidRPr="00827151" w:rsidRDefault="00827151" w:rsidP="00827151">
      <w:pPr>
        <w:rPr>
          <w:rFonts w:ascii="Arial" w:hAnsi="Arial" w:cs="Arial"/>
          <w:szCs w:val="24"/>
        </w:rPr>
      </w:pPr>
      <w:r w:rsidRPr="00827151">
        <w:rPr>
          <w:rFonts w:ascii="Arial" w:hAnsi="Arial" w:cs="Arial"/>
          <w:szCs w:val="24"/>
        </w:rPr>
        <w:t xml:space="preserve">Vitell, S. J., &amp; Paolillo, J. G. (2004). Ethical decision-making. </w:t>
      </w:r>
      <w:r w:rsidRPr="00827151">
        <w:rPr>
          <w:rFonts w:ascii="Arial" w:hAnsi="Arial" w:cs="Arial"/>
          <w:i/>
          <w:iCs/>
          <w:szCs w:val="24"/>
        </w:rPr>
        <w:t>Journal of Business Ethics</w:t>
      </w:r>
      <w:r w:rsidRPr="00827151">
        <w:rPr>
          <w:rFonts w:ascii="Arial" w:hAnsi="Arial" w:cs="Arial"/>
          <w:szCs w:val="24"/>
        </w:rPr>
        <w:t>, 50, 255–264. https://doi.org/10.1023/B:BUSI.0000025083.28199.25</w:t>
      </w:r>
    </w:p>
    <w:p w14:paraId="20E265B3" w14:textId="77777777" w:rsidR="00827151" w:rsidRPr="00827151" w:rsidRDefault="00827151" w:rsidP="00827151">
      <w:pPr>
        <w:rPr>
          <w:rFonts w:ascii="Arial" w:hAnsi="Arial" w:cs="Arial"/>
          <w:szCs w:val="24"/>
        </w:rPr>
      </w:pPr>
      <w:r w:rsidRPr="00827151">
        <w:rPr>
          <w:rFonts w:ascii="Arial" w:hAnsi="Arial" w:cs="Arial"/>
          <w:szCs w:val="24"/>
        </w:rPr>
        <w:t xml:space="preserve">Wang, Y., &amp; Kim, S. (2022). Data privacy ethics in hospitality. </w:t>
      </w:r>
      <w:r w:rsidRPr="00827151">
        <w:rPr>
          <w:rFonts w:ascii="Arial" w:hAnsi="Arial" w:cs="Arial"/>
          <w:i/>
          <w:iCs/>
          <w:szCs w:val="24"/>
        </w:rPr>
        <w:t>International Journal of Hospitality Management</w:t>
      </w:r>
      <w:r w:rsidRPr="00827151">
        <w:rPr>
          <w:rFonts w:ascii="Arial" w:hAnsi="Arial" w:cs="Arial"/>
          <w:szCs w:val="24"/>
        </w:rPr>
        <w:t>, 102, 103154. https://doi.org/10.1016/j.ijhm.2022.103154</w:t>
      </w:r>
    </w:p>
    <w:p w14:paraId="2FE97771" w14:textId="77777777" w:rsidR="0093474E" w:rsidRPr="00B76B83" w:rsidRDefault="0093474E" w:rsidP="00827151">
      <w:pPr>
        <w:rPr>
          <w:rFonts w:ascii="Arial" w:hAnsi="Arial" w:cs="Arial"/>
        </w:rPr>
      </w:pPr>
    </w:p>
    <w:sectPr w:rsidR="0093474E" w:rsidRPr="00B76B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74E"/>
    <w:rsid w:val="00000901"/>
    <w:rsid w:val="000D49BB"/>
    <w:rsid w:val="002E0F88"/>
    <w:rsid w:val="00827151"/>
    <w:rsid w:val="00916440"/>
    <w:rsid w:val="0093474E"/>
    <w:rsid w:val="00B76B83"/>
    <w:rsid w:val="00C85EA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B234"/>
  <w15:chartTrackingRefBased/>
  <w15:docId w15:val="{1154FD8A-8833-465A-A39F-B1DE66D44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74E"/>
  </w:style>
  <w:style w:type="paragraph" w:styleId="Heading1">
    <w:name w:val="heading 1"/>
    <w:basedOn w:val="Normal"/>
    <w:next w:val="Normal"/>
    <w:link w:val="Heading1Char"/>
    <w:uiPriority w:val="9"/>
    <w:qFormat/>
    <w:rsid w:val="0093474E"/>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3474E"/>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3474E"/>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347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7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7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7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7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7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74E"/>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3474E"/>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3474E"/>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347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7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7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7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7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74E"/>
    <w:rPr>
      <w:rFonts w:eastAsiaTheme="majorEastAsia" w:cstheme="majorBidi"/>
      <w:color w:val="272727" w:themeColor="text1" w:themeTint="D8"/>
    </w:rPr>
  </w:style>
  <w:style w:type="paragraph" w:styleId="Title">
    <w:name w:val="Title"/>
    <w:basedOn w:val="Normal"/>
    <w:next w:val="Normal"/>
    <w:link w:val="TitleChar"/>
    <w:uiPriority w:val="10"/>
    <w:qFormat/>
    <w:rsid w:val="0093474E"/>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3474E"/>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3474E"/>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3474E"/>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3474E"/>
    <w:pPr>
      <w:spacing w:before="160"/>
      <w:jc w:val="center"/>
    </w:pPr>
    <w:rPr>
      <w:i/>
      <w:iCs/>
      <w:color w:val="404040" w:themeColor="text1" w:themeTint="BF"/>
    </w:rPr>
  </w:style>
  <w:style w:type="character" w:customStyle="1" w:styleId="QuoteChar">
    <w:name w:val="Quote Char"/>
    <w:basedOn w:val="DefaultParagraphFont"/>
    <w:link w:val="Quote"/>
    <w:uiPriority w:val="29"/>
    <w:rsid w:val="0093474E"/>
    <w:rPr>
      <w:i/>
      <w:iCs/>
      <w:color w:val="404040" w:themeColor="text1" w:themeTint="BF"/>
    </w:rPr>
  </w:style>
  <w:style w:type="paragraph" w:styleId="ListParagraph">
    <w:name w:val="List Paragraph"/>
    <w:basedOn w:val="Normal"/>
    <w:uiPriority w:val="34"/>
    <w:qFormat/>
    <w:rsid w:val="0093474E"/>
    <w:pPr>
      <w:ind w:left="720"/>
      <w:contextualSpacing/>
    </w:pPr>
  </w:style>
  <w:style w:type="character" w:styleId="IntenseEmphasis">
    <w:name w:val="Intense Emphasis"/>
    <w:basedOn w:val="DefaultParagraphFont"/>
    <w:uiPriority w:val="21"/>
    <w:qFormat/>
    <w:rsid w:val="0093474E"/>
    <w:rPr>
      <w:i/>
      <w:iCs/>
      <w:color w:val="0F4761" w:themeColor="accent1" w:themeShade="BF"/>
    </w:rPr>
  </w:style>
  <w:style w:type="paragraph" w:styleId="IntenseQuote">
    <w:name w:val="Intense Quote"/>
    <w:basedOn w:val="Normal"/>
    <w:next w:val="Normal"/>
    <w:link w:val="IntenseQuoteChar"/>
    <w:uiPriority w:val="30"/>
    <w:qFormat/>
    <w:rsid w:val="009347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74E"/>
    <w:rPr>
      <w:i/>
      <w:iCs/>
      <w:color w:val="0F4761" w:themeColor="accent1" w:themeShade="BF"/>
    </w:rPr>
  </w:style>
  <w:style w:type="character" w:styleId="IntenseReference">
    <w:name w:val="Intense Reference"/>
    <w:basedOn w:val="DefaultParagraphFont"/>
    <w:uiPriority w:val="32"/>
    <w:qFormat/>
    <w:rsid w:val="0093474E"/>
    <w:rPr>
      <w:b/>
      <w:bCs/>
      <w:smallCaps/>
      <w:color w:val="0F4761" w:themeColor="accent1" w:themeShade="BF"/>
      <w:spacing w:val="5"/>
    </w:rPr>
  </w:style>
  <w:style w:type="paragraph" w:styleId="TOCHeading">
    <w:name w:val="TOC Heading"/>
    <w:basedOn w:val="Heading1"/>
    <w:next w:val="Normal"/>
    <w:uiPriority w:val="39"/>
    <w:unhideWhenUsed/>
    <w:qFormat/>
    <w:rsid w:val="0093474E"/>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93474E"/>
    <w:pPr>
      <w:spacing w:after="100"/>
    </w:pPr>
  </w:style>
  <w:style w:type="character" w:styleId="Hyperlink">
    <w:name w:val="Hyperlink"/>
    <w:basedOn w:val="DefaultParagraphFont"/>
    <w:uiPriority w:val="99"/>
    <w:unhideWhenUsed/>
    <w:rsid w:val="0093474E"/>
    <w:rPr>
      <w:color w:val="467886" w:themeColor="hyperlink"/>
      <w:u w:val="single"/>
    </w:rPr>
  </w:style>
  <w:style w:type="character" w:styleId="UnresolvedMention">
    <w:name w:val="Unresolved Mention"/>
    <w:basedOn w:val="DefaultParagraphFont"/>
    <w:uiPriority w:val="99"/>
    <w:semiHidden/>
    <w:unhideWhenUsed/>
    <w:rsid w:val="008271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6294258" TargetMode="External"/><Relationship Id="rId3" Type="http://schemas.openxmlformats.org/officeDocument/2006/relationships/webSettings" Target="webSettings.xml"/><Relationship Id="rId7" Type="http://schemas.openxmlformats.org/officeDocument/2006/relationships/hyperlink" Target="https://doi.org/10.1111/j.1468-2370.2009.00275.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leaqua.2006.10.004"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5595</Words>
  <Characters>31895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2</cp:revision>
  <dcterms:created xsi:type="dcterms:W3CDTF">2026-02-06T05:33:00Z</dcterms:created>
  <dcterms:modified xsi:type="dcterms:W3CDTF">2026-02-06T05:33:00Z</dcterms:modified>
</cp:coreProperties>
</file>