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3054E1" w:rsidRPr="003054E1">
        <w:rPr>
          <w:b/>
          <w:bCs/>
          <w:sz w:val="48"/>
          <w:szCs w:val="48"/>
        </w:rPr>
        <w:t>Evolution of Marketing Strategies in the Digital Age</w:t>
      </w:r>
    </w:p>
    <w:p w:rsidR="00F0312A" w:rsidRDefault="00D74867" w:rsidP="00F0312A">
      <w:pPr>
        <w:jc w:val="center"/>
        <w:rPr>
          <w:bCs/>
          <w:sz w:val="44"/>
          <w:szCs w:val="44"/>
        </w:rPr>
      </w:pPr>
      <w:r>
        <w:rPr>
          <w:b/>
          <w:sz w:val="40"/>
          <w:szCs w:val="40"/>
        </w:rPr>
        <w:br/>
      </w:r>
      <w:r>
        <w:rPr>
          <w:sz w:val="40"/>
          <w:szCs w:val="40"/>
        </w:rPr>
        <w:br/>
      </w:r>
      <w:r w:rsidR="00F0312A">
        <w:rPr>
          <w:bCs/>
          <w:sz w:val="44"/>
          <w:szCs w:val="44"/>
          <w:lang w:val="nl-NL"/>
        </w:rPr>
        <w:t>Student Name:  Sahil</w:t>
      </w:r>
    </w:p>
    <w:p w:rsidR="00F0312A" w:rsidRDefault="00F0312A" w:rsidP="00F0312A">
      <w:pPr>
        <w:jc w:val="center"/>
        <w:rPr>
          <w:bCs/>
          <w:sz w:val="44"/>
          <w:szCs w:val="44"/>
        </w:rPr>
      </w:pPr>
      <w:r>
        <w:rPr>
          <w:bCs/>
          <w:sz w:val="44"/>
          <w:szCs w:val="44"/>
          <w:lang w:val="nl-NL"/>
        </w:rPr>
        <w:t xml:space="preserve">Submission Id: </w:t>
      </w:r>
      <w:r>
        <w:rPr>
          <w:bCs/>
          <w:sz w:val="44"/>
          <w:szCs w:val="44"/>
        </w:rPr>
        <w:t>DE240320</w:t>
      </w:r>
    </w:p>
    <w:p w:rsidR="00D74867" w:rsidRDefault="00D74867" w:rsidP="00F0312A">
      <w:pPr>
        <w:jc w:val="center"/>
        <w:rPr>
          <w:sz w:val="44"/>
          <w:szCs w:val="44"/>
        </w:rPr>
      </w:pPr>
    </w:p>
    <w:p w:rsidR="000C6E44" w:rsidRDefault="000C6E44" w:rsidP="00D74867">
      <w:pPr>
        <w:jc w:val="center"/>
        <w:rPr>
          <w:sz w:val="44"/>
          <w:szCs w:val="44"/>
        </w:rPr>
      </w:pPr>
    </w:p>
    <w:p w:rsidR="0071424E" w:rsidRDefault="0071424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61386877"/>
        <w:docPartObj>
          <w:docPartGallery w:val="Table of Contents"/>
          <w:docPartUnique/>
        </w:docPartObj>
      </w:sdtPr>
      <w:sdtContent>
        <w:p w:rsidR="004F02BB" w:rsidRDefault="004F02BB">
          <w:pPr>
            <w:pStyle w:val="TOCHeading"/>
          </w:pPr>
          <w:r>
            <w:t>Contents</w:t>
          </w:r>
        </w:p>
        <w:p w:rsidR="004F02BB" w:rsidRDefault="009F21A0">
          <w:pPr>
            <w:pStyle w:val="TOC2"/>
            <w:tabs>
              <w:tab w:val="right" w:leader="dot" w:pos="9350"/>
            </w:tabs>
            <w:rPr>
              <w:rFonts w:eastAsiaTheme="minorEastAsia"/>
              <w:noProof/>
              <w:szCs w:val="20"/>
              <w:lang w:bidi="hi-IN"/>
            </w:rPr>
          </w:pPr>
          <w:r>
            <w:fldChar w:fldCharType="begin"/>
          </w:r>
          <w:r w:rsidR="004F02BB">
            <w:instrText xml:space="preserve"> TOC \o "1-3" \h \z \u </w:instrText>
          </w:r>
          <w:r>
            <w:fldChar w:fldCharType="separate"/>
          </w:r>
          <w:hyperlink w:anchor="_Toc225133466" w:history="1">
            <w:r w:rsidR="004F02BB" w:rsidRPr="006F1B7C">
              <w:rPr>
                <w:rStyle w:val="Hyperlink"/>
                <w:rFonts w:ascii="Times New Roman" w:eastAsia="Times New Roman" w:hAnsi="Times New Roman" w:cs="Times New Roman"/>
                <w:b/>
                <w:bCs/>
                <w:noProof/>
              </w:rPr>
              <w:t>Abstract</w:t>
            </w:r>
            <w:r w:rsidR="004F02BB">
              <w:rPr>
                <w:noProof/>
                <w:webHidden/>
              </w:rPr>
              <w:tab/>
            </w:r>
            <w:r>
              <w:rPr>
                <w:noProof/>
                <w:webHidden/>
              </w:rPr>
              <w:fldChar w:fldCharType="begin"/>
            </w:r>
            <w:r w:rsidR="004F02BB">
              <w:rPr>
                <w:noProof/>
                <w:webHidden/>
              </w:rPr>
              <w:instrText xml:space="preserve"> PAGEREF _Toc225133466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9F21A0">
          <w:pPr>
            <w:pStyle w:val="TOC2"/>
            <w:tabs>
              <w:tab w:val="right" w:leader="dot" w:pos="9350"/>
            </w:tabs>
            <w:rPr>
              <w:rFonts w:eastAsiaTheme="minorEastAsia"/>
              <w:noProof/>
              <w:szCs w:val="20"/>
              <w:lang w:bidi="hi-IN"/>
            </w:rPr>
          </w:pPr>
          <w:hyperlink w:anchor="_Toc225133467" w:history="1">
            <w:r w:rsidR="004F02BB" w:rsidRPr="006F1B7C">
              <w:rPr>
                <w:rStyle w:val="Hyperlink"/>
                <w:rFonts w:ascii="Times New Roman" w:eastAsia="Times New Roman" w:hAnsi="Times New Roman" w:cs="Times New Roman"/>
                <w:b/>
                <w:bCs/>
                <w:noProof/>
              </w:rPr>
              <w:t>Introduction</w:t>
            </w:r>
            <w:r w:rsidR="004F02BB">
              <w:rPr>
                <w:noProof/>
                <w:webHidden/>
              </w:rPr>
              <w:tab/>
            </w:r>
            <w:r>
              <w:rPr>
                <w:noProof/>
                <w:webHidden/>
              </w:rPr>
              <w:fldChar w:fldCharType="begin"/>
            </w:r>
            <w:r w:rsidR="004F02BB">
              <w:rPr>
                <w:noProof/>
                <w:webHidden/>
              </w:rPr>
              <w:instrText xml:space="preserve"> PAGEREF _Toc225133467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9F21A0">
          <w:pPr>
            <w:pStyle w:val="TOC2"/>
            <w:tabs>
              <w:tab w:val="right" w:leader="dot" w:pos="9350"/>
            </w:tabs>
            <w:rPr>
              <w:rFonts w:eastAsiaTheme="minorEastAsia"/>
              <w:noProof/>
              <w:szCs w:val="20"/>
              <w:lang w:bidi="hi-IN"/>
            </w:rPr>
          </w:pPr>
          <w:hyperlink w:anchor="_Toc225133468" w:history="1">
            <w:r w:rsidR="004F02BB" w:rsidRPr="006F1B7C">
              <w:rPr>
                <w:rStyle w:val="Hyperlink"/>
                <w:rFonts w:ascii="Times New Roman" w:eastAsia="Times New Roman" w:hAnsi="Times New Roman" w:cs="Times New Roman"/>
                <w:b/>
                <w:bCs/>
                <w:noProof/>
              </w:rPr>
              <w:t>Literature Review</w:t>
            </w:r>
            <w:r w:rsidR="004F02BB">
              <w:rPr>
                <w:noProof/>
                <w:webHidden/>
              </w:rPr>
              <w:tab/>
            </w:r>
            <w:r>
              <w:rPr>
                <w:noProof/>
                <w:webHidden/>
              </w:rPr>
              <w:fldChar w:fldCharType="begin"/>
            </w:r>
            <w:r w:rsidR="004F02BB">
              <w:rPr>
                <w:noProof/>
                <w:webHidden/>
              </w:rPr>
              <w:instrText xml:space="preserve"> PAGEREF _Toc225133468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69" w:history="1">
            <w:r w:rsidR="004F02BB" w:rsidRPr="006F1B7C">
              <w:rPr>
                <w:rStyle w:val="Hyperlink"/>
                <w:rFonts w:ascii="Times New Roman" w:eastAsia="Times New Roman" w:hAnsi="Times New Roman" w:cs="Times New Roman"/>
                <w:b/>
                <w:bCs/>
                <w:noProof/>
              </w:rPr>
              <w:t>Concept of Branding</w:t>
            </w:r>
            <w:r w:rsidR="004F02BB">
              <w:rPr>
                <w:noProof/>
                <w:webHidden/>
              </w:rPr>
              <w:tab/>
            </w:r>
            <w:r>
              <w:rPr>
                <w:noProof/>
                <w:webHidden/>
              </w:rPr>
              <w:fldChar w:fldCharType="begin"/>
            </w:r>
            <w:r w:rsidR="004F02BB">
              <w:rPr>
                <w:noProof/>
                <w:webHidden/>
              </w:rPr>
              <w:instrText xml:space="preserve"> PAGEREF _Toc225133469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0" w:history="1">
            <w:r w:rsidR="004F02BB" w:rsidRPr="006F1B7C">
              <w:rPr>
                <w:rStyle w:val="Hyperlink"/>
                <w:rFonts w:ascii="Times New Roman" w:eastAsia="Times New Roman" w:hAnsi="Times New Roman" w:cs="Times New Roman"/>
                <w:b/>
                <w:bCs/>
                <w:noProof/>
              </w:rPr>
              <w:t>Brand Positioning Strategies</w:t>
            </w:r>
            <w:r w:rsidR="004F02BB">
              <w:rPr>
                <w:noProof/>
                <w:webHidden/>
              </w:rPr>
              <w:tab/>
            </w:r>
            <w:r>
              <w:rPr>
                <w:noProof/>
                <w:webHidden/>
              </w:rPr>
              <w:fldChar w:fldCharType="begin"/>
            </w:r>
            <w:r w:rsidR="004F02BB">
              <w:rPr>
                <w:noProof/>
                <w:webHidden/>
              </w:rPr>
              <w:instrText xml:space="preserve"> PAGEREF _Toc225133470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1" w:history="1">
            <w:r w:rsidR="004F02BB" w:rsidRPr="006F1B7C">
              <w:rPr>
                <w:rStyle w:val="Hyperlink"/>
                <w:rFonts w:ascii="Times New Roman" w:eastAsia="Times New Roman" w:hAnsi="Times New Roman" w:cs="Times New Roman"/>
                <w:b/>
                <w:bCs/>
                <w:noProof/>
              </w:rPr>
              <w:t>Brand Equity and Its Importance</w:t>
            </w:r>
            <w:r w:rsidR="004F02BB">
              <w:rPr>
                <w:noProof/>
                <w:webHidden/>
              </w:rPr>
              <w:tab/>
            </w:r>
            <w:r>
              <w:rPr>
                <w:noProof/>
                <w:webHidden/>
              </w:rPr>
              <w:fldChar w:fldCharType="begin"/>
            </w:r>
            <w:r w:rsidR="004F02BB">
              <w:rPr>
                <w:noProof/>
                <w:webHidden/>
              </w:rPr>
              <w:instrText xml:space="preserve"> PAGEREF _Toc225133471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2" w:history="1">
            <w:r w:rsidR="004F02BB" w:rsidRPr="006F1B7C">
              <w:rPr>
                <w:rStyle w:val="Hyperlink"/>
                <w:rFonts w:ascii="Times New Roman" w:eastAsia="Times New Roman" w:hAnsi="Times New Roman" w:cs="Times New Roman"/>
                <w:b/>
                <w:bCs/>
                <w:noProof/>
              </w:rPr>
              <w:t>Global Branding Challenges</w:t>
            </w:r>
            <w:r w:rsidR="004F02BB">
              <w:rPr>
                <w:noProof/>
                <w:webHidden/>
              </w:rPr>
              <w:tab/>
            </w:r>
            <w:r>
              <w:rPr>
                <w:noProof/>
                <w:webHidden/>
              </w:rPr>
              <w:fldChar w:fldCharType="begin"/>
            </w:r>
            <w:r w:rsidR="004F02BB">
              <w:rPr>
                <w:noProof/>
                <w:webHidden/>
              </w:rPr>
              <w:instrText xml:space="preserve"> PAGEREF _Toc225133472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9F21A0">
          <w:pPr>
            <w:pStyle w:val="TOC2"/>
            <w:tabs>
              <w:tab w:val="right" w:leader="dot" w:pos="9350"/>
            </w:tabs>
            <w:rPr>
              <w:rFonts w:eastAsiaTheme="minorEastAsia"/>
              <w:noProof/>
              <w:szCs w:val="20"/>
              <w:lang w:bidi="hi-IN"/>
            </w:rPr>
          </w:pPr>
          <w:hyperlink w:anchor="_Toc225133473" w:history="1">
            <w:r w:rsidR="004F02BB" w:rsidRPr="006F1B7C">
              <w:rPr>
                <w:rStyle w:val="Hyperlink"/>
                <w:rFonts w:ascii="Times New Roman" w:eastAsia="Times New Roman" w:hAnsi="Times New Roman" w:cs="Times New Roman"/>
                <w:b/>
                <w:bCs/>
                <w:noProof/>
              </w:rPr>
              <w:t>Methodology</w:t>
            </w:r>
            <w:r w:rsidR="004F02BB">
              <w:rPr>
                <w:noProof/>
                <w:webHidden/>
              </w:rPr>
              <w:tab/>
            </w:r>
            <w:r>
              <w:rPr>
                <w:noProof/>
                <w:webHidden/>
              </w:rPr>
              <w:fldChar w:fldCharType="begin"/>
            </w:r>
            <w:r w:rsidR="004F02BB">
              <w:rPr>
                <w:noProof/>
                <w:webHidden/>
              </w:rPr>
              <w:instrText xml:space="preserve"> PAGEREF _Toc225133473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9F21A0">
          <w:pPr>
            <w:pStyle w:val="TOC2"/>
            <w:tabs>
              <w:tab w:val="right" w:leader="dot" w:pos="9350"/>
            </w:tabs>
            <w:rPr>
              <w:rFonts w:eastAsiaTheme="minorEastAsia"/>
              <w:noProof/>
              <w:szCs w:val="20"/>
              <w:lang w:bidi="hi-IN"/>
            </w:rPr>
          </w:pPr>
          <w:hyperlink w:anchor="_Toc225133474" w:history="1">
            <w:r w:rsidR="004F02BB" w:rsidRPr="006F1B7C">
              <w:rPr>
                <w:rStyle w:val="Hyperlink"/>
                <w:rFonts w:ascii="Times New Roman" w:eastAsia="Times New Roman" w:hAnsi="Times New Roman" w:cs="Times New Roman"/>
                <w:b/>
                <w:bCs/>
                <w:noProof/>
              </w:rPr>
              <w:t>Findings</w:t>
            </w:r>
            <w:r w:rsidR="004F02BB">
              <w:rPr>
                <w:noProof/>
                <w:webHidden/>
              </w:rPr>
              <w:tab/>
            </w:r>
            <w:r>
              <w:rPr>
                <w:noProof/>
                <w:webHidden/>
              </w:rPr>
              <w:fldChar w:fldCharType="begin"/>
            </w:r>
            <w:r w:rsidR="004F02BB">
              <w:rPr>
                <w:noProof/>
                <w:webHidden/>
              </w:rPr>
              <w:instrText xml:space="preserve"> PAGEREF _Toc225133474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5" w:history="1">
            <w:r w:rsidR="004F02BB" w:rsidRPr="006F1B7C">
              <w:rPr>
                <w:rStyle w:val="Hyperlink"/>
                <w:rFonts w:ascii="Times New Roman" w:eastAsia="Times New Roman" w:hAnsi="Times New Roman" w:cs="Times New Roman"/>
                <w:b/>
                <w:bCs/>
                <w:noProof/>
              </w:rPr>
              <w:t>Brand Differentiation in Competitive Markets</w:t>
            </w:r>
            <w:r w:rsidR="004F02BB">
              <w:rPr>
                <w:noProof/>
                <w:webHidden/>
              </w:rPr>
              <w:tab/>
            </w:r>
            <w:r>
              <w:rPr>
                <w:noProof/>
                <w:webHidden/>
              </w:rPr>
              <w:fldChar w:fldCharType="begin"/>
            </w:r>
            <w:r w:rsidR="004F02BB">
              <w:rPr>
                <w:noProof/>
                <w:webHidden/>
              </w:rPr>
              <w:instrText xml:space="preserve"> PAGEREF _Toc225133475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6" w:history="1">
            <w:r w:rsidR="004F02BB" w:rsidRPr="006F1B7C">
              <w:rPr>
                <w:rStyle w:val="Hyperlink"/>
                <w:rFonts w:ascii="Times New Roman" w:eastAsia="Times New Roman" w:hAnsi="Times New Roman" w:cs="Times New Roman"/>
                <w:b/>
                <w:bCs/>
                <w:noProof/>
              </w:rPr>
              <w:t>Case Study 1: Apple – Innovation and Premium Positioning</w:t>
            </w:r>
            <w:r w:rsidR="004F02BB">
              <w:rPr>
                <w:noProof/>
                <w:webHidden/>
              </w:rPr>
              <w:tab/>
            </w:r>
            <w:r>
              <w:rPr>
                <w:noProof/>
                <w:webHidden/>
              </w:rPr>
              <w:fldChar w:fldCharType="begin"/>
            </w:r>
            <w:r w:rsidR="004F02BB">
              <w:rPr>
                <w:noProof/>
                <w:webHidden/>
              </w:rPr>
              <w:instrText xml:space="preserve"> PAGEREF _Toc225133476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7" w:history="1">
            <w:r w:rsidR="004F02BB" w:rsidRPr="006F1B7C">
              <w:rPr>
                <w:rStyle w:val="Hyperlink"/>
                <w:rFonts w:ascii="Times New Roman" w:eastAsia="Times New Roman" w:hAnsi="Times New Roman" w:cs="Times New Roman"/>
                <w:b/>
                <w:bCs/>
                <w:noProof/>
              </w:rPr>
              <w:t>Case Study 2: Coca-Cola – Emotional Branding and Global Consistency</w:t>
            </w:r>
            <w:r w:rsidR="004F02BB">
              <w:rPr>
                <w:noProof/>
                <w:webHidden/>
              </w:rPr>
              <w:tab/>
            </w:r>
            <w:r>
              <w:rPr>
                <w:noProof/>
                <w:webHidden/>
              </w:rPr>
              <w:fldChar w:fldCharType="begin"/>
            </w:r>
            <w:r w:rsidR="004F02BB">
              <w:rPr>
                <w:noProof/>
                <w:webHidden/>
              </w:rPr>
              <w:instrText xml:space="preserve"> PAGEREF _Toc225133477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8" w:history="1">
            <w:r w:rsidR="004F02BB" w:rsidRPr="006F1B7C">
              <w:rPr>
                <w:rStyle w:val="Hyperlink"/>
                <w:rFonts w:ascii="Times New Roman" w:eastAsia="Times New Roman" w:hAnsi="Times New Roman" w:cs="Times New Roman"/>
                <w:b/>
                <w:bCs/>
                <w:noProof/>
              </w:rPr>
              <w:t>Case Study 3: Tesla – Innovation and Sustainability Positioning</w:t>
            </w:r>
            <w:r w:rsidR="004F02BB">
              <w:rPr>
                <w:noProof/>
                <w:webHidden/>
              </w:rPr>
              <w:tab/>
            </w:r>
            <w:r>
              <w:rPr>
                <w:noProof/>
                <w:webHidden/>
              </w:rPr>
              <w:fldChar w:fldCharType="begin"/>
            </w:r>
            <w:r w:rsidR="004F02BB">
              <w:rPr>
                <w:noProof/>
                <w:webHidden/>
              </w:rPr>
              <w:instrText xml:space="preserve"> PAGEREF _Toc225133478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79" w:history="1">
            <w:r w:rsidR="004F02BB" w:rsidRPr="006F1B7C">
              <w:rPr>
                <w:rStyle w:val="Hyperlink"/>
                <w:rFonts w:ascii="Times New Roman" w:eastAsia="Times New Roman" w:hAnsi="Times New Roman" w:cs="Times New Roman"/>
                <w:b/>
                <w:bCs/>
                <w:noProof/>
              </w:rPr>
              <w:t>Role of Brand Equity in Competitive Advantage</w:t>
            </w:r>
            <w:r w:rsidR="004F02BB">
              <w:rPr>
                <w:noProof/>
                <w:webHidden/>
              </w:rPr>
              <w:tab/>
            </w:r>
            <w:r>
              <w:rPr>
                <w:noProof/>
                <w:webHidden/>
              </w:rPr>
              <w:fldChar w:fldCharType="begin"/>
            </w:r>
            <w:r w:rsidR="004F02BB">
              <w:rPr>
                <w:noProof/>
                <w:webHidden/>
              </w:rPr>
              <w:instrText xml:space="preserve"> PAGEREF _Toc225133479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80" w:history="1">
            <w:r w:rsidR="004F02BB" w:rsidRPr="006F1B7C">
              <w:rPr>
                <w:rStyle w:val="Hyperlink"/>
                <w:rFonts w:ascii="Times New Roman" w:eastAsia="Times New Roman" w:hAnsi="Times New Roman" w:cs="Times New Roman"/>
                <w:b/>
                <w:bCs/>
                <w:noProof/>
              </w:rPr>
              <w:t>Importance of Consistency and Adaptability</w:t>
            </w:r>
            <w:r w:rsidR="004F02BB">
              <w:rPr>
                <w:noProof/>
                <w:webHidden/>
              </w:rPr>
              <w:tab/>
            </w:r>
            <w:r>
              <w:rPr>
                <w:noProof/>
                <w:webHidden/>
              </w:rPr>
              <w:fldChar w:fldCharType="begin"/>
            </w:r>
            <w:r w:rsidR="004F02BB">
              <w:rPr>
                <w:noProof/>
                <w:webHidden/>
              </w:rPr>
              <w:instrText xml:space="preserve"> PAGEREF _Toc225133480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9F21A0">
          <w:pPr>
            <w:pStyle w:val="TOC3"/>
            <w:tabs>
              <w:tab w:val="right" w:leader="dot" w:pos="9350"/>
            </w:tabs>
            <w:rPr>
              <w:rFonts w:eastAsiaTheme="minorEastAsia"/>
              <w:noProof/>
              <w:szCs w:val="20"/>
              <w:lang w:bidi="hi-IN"/>
            </w:rPr>
          </w:pPr>
          <w:hyperlink w:anchor="_Toc225133481" w:history="1">
            <w:r w:rsidR="004F02BB" w:rsidRPr="006F1B7C">
              <w:rPr>
                <w:rStyle w:val="Hyperlink"/>
                <w:rFonts w:ascii="Times New Roman" w:eastAsia="Times New Roman" w:hAnsi="Times New Roman" w:cs="Times New Roman"/>
                <w:b/>
                <w:bCs/>
                <w:noProof/>
              </w:rPr>
              <w:t>Consumer Perception and Brand Loyalty</w:t>
            </w:r>
            <w:r w:rsidR="004F02BB">
              <w:rPr>
                <w:noProof/>
                <w:webHidden/>
              </w:rPr>
              <w:tab/>
            </w:r>
            <w:r>
              <w:rPr>
                <w:noProof/>
                <w:webHidden/>
              </w:rPr>
              <w:fldChar w:fldCharType="begin"/>
            </w:r>
            <w:r w:rsidR="004F02BB">
              <w:rPr>
                <w:noProof/>
                <w:webHidden/>
              </w:rPr>
              <w:instrText xml:space="preserve"> PAGEREF _Toc225133481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9F21A0">
          <w:pPr>
            <w:pStyle w:val="TOC2"/>
            <w:tabs>
              <w:tab w:val="right" w:leader="dot" w:pos="9350"/>
            </w:tabs>
            <w:rPr>
              <w:rFonts w:eastAsiaTheme="minorEastAsia"/>
              <w:noProof/>
              <w:szCs w:val="20"/>
              <w:lang w:bidi="hi-IN"/>
            </w:rPr>
          </w:pPr>
          <w:hyperlink w:anchor="_Toc225133482" w:history="1">
            <w:r w:rsidR="004F02BB" w:rsidRPr="006F1B7C">
              <w:rPr>
                <w:rStyle w:val="Hyperlink"/>
                <w:rFonts w:ascii="Times New Roman" w:eastAsia="Times New Roman" w:hAnsi="Times New Roman" w:cs="Times New Roman"/>
                <w:b/>
                <w:bCs/>
                <w:noProof/>
              </w:rPr>
              <w:t>Discussion</w:t>
            </w:r>
            <w:r w:rsidR="004F02BB">
              <w:rPr>
                <w:noProof/>
                <w:webHidden/>
              </w:rPr>
              <w:tab/>
            </w:r>
            <w:r>
              <w:rPr>
                <w:noProof/>
                <w:webHidden/>
              </w:rPr>
              <w:fldChar w:fldCharType="begin"/>
            </w:r>
            <w:r w:rsidR="004F02BB">
              <w:rPr>
                <w:noProof/>
                <w:webHidden/>
              </w:rPr>
              <w:instrText xml:space="preserve"> PAGEREF _Toc225133482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9F21A0">
          <w:pPr>
            <w:pStyle w:val="TOC2"/>
            <w:tabs>
              <w:tab w:val="right" w:leader="dot" w:pos="9350"/>
            </w:tabs>
            <w:rPr>
              <w:rFonts w:eastAsiaTheme="minorEastAsia"/>
              <w:noProof/>
              <w:szCs w:val="20"/>
              <w:lang w:bidi="hi-IN"/>
            </w:rPr>
          </w:pPr>
          <w:hyperlink w:anchor="_Toc225133483" w:history="1">
            <w:r w:rsidR="004F02BB" w:rsidRPr="006F1B7C">
              <w:rPr>
                <w:rStyle w:val="Hyperlink"/>
                <w:rFonts w:ascii="Times New Roman" w:eastAsia="Times New Roman" w:hAnsi="Times New Roman" w:cs="Times New Roman"/>
                <w:b/>
                <w:bCs/>
                <w:noProof/>
              </w:rPr>
              <w:t>Conclusion</w:t>
            </w:r>
            <w:r w:rsidR="004F02BB">
              <w:rPr>
                <w:noProof/>
                <w:webHidden/>
              </w:rPr>
              <w:tab/>
            </w:r>
            <w:r>
              <w:rPr>
                <w:noProof/>
                <w:webHidden/>
              </w:rPr>
              <w:fldChar w:fldCharType="begin"/>
            </w:r>
            <w:r w:rsidR="004F02BB">
              <w:rPr>
                <w:noProof/>
                <w:webHidden/>
              </w:rPr>
              <w:instrText xml:space="preserve"> PAGEREF _Toc225133483 \h </w:instrText>
            </w:r>
            <w:r>
              <w:rPr>
                <w:noProof/>
                <w:webHidden/>
              </w:rPr>
            </w:r>
            <w:r>
              <w:rPr>
                <w:noProof/>
                <w:webHidden/>
              </w:rPr>
              <w:fldChar w:fldCharType="separate"/>
            </w:r>
            <w:r w:rsidR="004F02BB">
              <w:rPr>
                <w:noProof/>
                <w:webHidden/>
              </w:rPr>
              <w:t>9</w:t>
            </w:r>
            <w:r>
              <w:rPr>
                <w:noProof/>
                <w:webHidden/>
              </w:rPr>
              <w:fldChar w:fldCharType="end"/>
            </w:r>
          </w:hyperlink>
        </w:p>
        <w:p w:rsidR="004F02BB" w:rsidRDefault="009F21A0">
          <w:pPr>
            <w:pStyle w:val="TOC2"/>
            <w:tabs>
              <w:tab w:val="right" w:leader="dot" w:pos="9350"/>
            </w:tabs>
            <w:rPr>
              <w:rFonts w:eastAsiaTheme="minorEastAsia"/>
              <w:noProof/>
              <w:szCs w:val="20"/>
              <w:lang w:bidi="hi-IN"/>
            </w:rPr>
          </w:pPr>
          <w:hyperlink w:anchor="_Toc225133484" w:history="1">
            <w:r w:rsidR="004F02BB" w:rsidRPr="006F1B7C">
              <w:rPr>
                <w:rStyle w:val="Hyperlink"/>
                <w:rFonts w:ascii="Times New Roman" w:eastAsia="Times New Roman" w:hAnsi="Times New Roman" w:cs="Times New Roman"/>
                <w:b/>
                <w:bCs/>
                <w:noProof/>
              </w:rPr>
              <w:t>References</w:t>
            </w:r>
            <w:r w:rsidR="004F02BB">
              <w:rPr>
                <w:noProof/>
                <w:webHidden/>
              </w:rPr>
              <w:tab/>
            </w:r>
            <w:r>
              <w:rPr>
                <w:noProof/>
                <w:webHidden/>
              </w:rPr>
              <w:fldChar w:fldCharType="begin"/>
            </w:r>
            <w:r w:rsidR="004F02BB">
              <w:rPr>
                <w:noProof/>
                <w:webHidden/>
              </w:rPr>
              <w:instrText xml:space="preserve"> PAGEREF _Toc225133484 \h </w:instrText>
            </w:r>
            <w:r>
              <w:rPr>
                <w:noProof/>
                <w:webHidden/>
              </w:rPr>
            </w:r>
            <w:r>
              <w:rPr>
                <w:noProof/>
                <w:webHidden/>
              </w:rPr>
              <w:fldChar w:fldCharType="separate"/>
            </w:r>
            <w:r w:rsidR="004F02BB">
              <w:rPr>
                <w:noProof/>
                <w:webHidden/>
              </w:rPr>
              <w:t>11</w:t>
            </w:r>
            <w:r>
              <w:rPr>
                <w:noProof/>
                <w:webHidden/>
              </w:rPr>
              <w:fldChar w:fldCharType="end"/>
            </w:r>
          </w:hyperlink>
        </w:p>
        <w:p w:rsidR="004F02BB" w:rsidRDefault="009F21A0">
          <w:r>
            <w:fldChar w:fldCharType="end"/>
          </w:r>
        </w:p>
      </w:sdtContent>
    </w:sdt>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F02BB"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466"/>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F02BB">
        <w:rPr>
          <w:rFonts w:ascii="Times New Roman" w:eastAsia="Times New Roman" w:hAnsi="Times New Roman" w:cs="Times New Roman"/>
          <w:b/>
          <w:bCs/>
          <w:sz w:val="36"/>
          <w:szCs w:val="36"/>
          <w:lang w:bidi="hi-IN"/>
        </w:rPr>
        <w:lastRenderedPageBreak/>
        <w:t>Abstract</w:t>
      </w:r>
      <w:bookmarkEnd w:id="0"/>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In today’s highly competitive global marketplace, branding and positioning have become essential tools for organizations aiming to achieve and sustain a competitive advantage. With the rapid expansion of global markets and increasing consumer awareness, businesses are constantly challenged to differentiate themselves from competitors offering similar products and services. Branding is no longer limited to logos or names; it has evolved into a comprehensive strategy that shapes how consumers perceive and connect with a company. Similarly, positioning plays a crucial role in defining how a brand is placed in the minds of consumers relative to its competitors. This assignment examines the growing importance of these concepts and how they contribute to long-term business success in an increasingly saturated and dynamic marketplace.</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study focuses on how brands differentiate themselves in competitive environments by using effective positioning strategies that highlight their unique value propositions. In saturated markets where multiple brands compete for attention, simply offering quality products is not sufficient. Companies must clearly communicate what makes them different and why consumers should choose them over others. Positioning strategies such as premium branding, emotional appeal, and innovation-driven messaging are widely used to create a distinct identity. This assignment explores how these strategies help brands establish a strong presence in the market and maintain relevance over time. It also emphasizes that successful positioning is not a one-time effort but a continuous process that adapts to changing market conditions and consumer preferences.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research adopts a qualitative approach, relying on existing academic literature and real-world case studies of globally recognized brands such as Apple, Coca-Cola, and Tesla. These companies have been selected due to their strong brand identities and consistent success in highly competitive markets. By analyzing their strategies, the study highlights how they effectively use branding elements such as storytelling, emotional connection, and innovation to stand out. Apple focuses on simplicity and premium quality, Coca-Cola emphasizes emotional bonding and shared experiences, while Tesla positions itself as a leader in sustainability and technological advancement. These examples provide valuable insights into how theoretical concepts of branding and positioning are applied in practical business scenarios.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Another important aspect discussed in this assignment is the concept of brand equity and its role in achieving long-term success. Brand equity refers to the value that a brand adds to a product or service based on consumer perceptions, experiences, and associations. High brand equity allows companies to build strong customer loyalty, charge premium prices, and expand into new markets with greater ease. It also acts as a protective barrier against competition, as consumers are less likely to switch to alternative brands when they have a strong emotional or psychological attachment. The study emphasizes that building brand equity requires consistent effort, including maintaining quality, delivering positive customer experiences, and reinforcing brand values across all touchpoints.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 xml:space="preserve">The findings of this study suggest that effective branding and positioning are not solely about differentiation but also about creating meaningful and lasting connections with consumers. In modern markets, where consumers are more informed and selective, emotional engagement </w:t>
      </w:r>
      <w:r w:rsidRPr="00CA3546">
        <w:rPr>
          <w:rFonts w:ascii="Times New Roman" w:eastAsia="Times New Roman" w:hAnsi="Times New Roman" w:cs="Times New Roman"/>
          <w:sz w:val="24"/>
          <w:szCs w:val="24"/>
          <w:lang w:bidi="hi-IN"/>
        </w:rPr>
        <w:lastRenderedPageBreak/>
        <w:t>plays a key role in influencing purchasing decisions. Companies that successfully connect with their audience on a deeper level are more likely to achieve long-term loyalty and trust. The study concludes that branding should be viewed as a strategic asset that requires continuous management, innovation, and adaptation. Organizations that invest in strengthening their brand equity and refining their positioning strategies are better equipped to navigate competitive challenges and achieve sustainable growth in the global marketplace.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3467"/>
      <w:r w:rsidRPr="004F02BB">
        <w:rPr>
          <w:rFonts w:ascii="Times New Roman" w:eastAsia="Times New Roman" w:hAnsi="Times New Roman" w:cs="Times New Roman"/>
          <w:b/>
          <w:bCs/>
          <w:sz w:val="36"/>
          <w:szCs w:val="36"/>
          <w:lang w:bidi="hi-IN"/>
        </w:rPr>
        <w:t>Introduction</w:t>
      </w:r>
      <w:bookmarkEnd w:id="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modern global economy, businesses operate in highly competitive environments where differentiation is essential for survival and growth. With the increasing availability of similar products and services, companies must find ways to stand out and create a unique identity in the minds of consumers. This is where branding and positioning play a crucial role.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refers to the process of creating a distinct identity for a product or company through elements such as name, logo, design, and messaging (Kotler &amp; Keller, 2016). It goes beyond visual representation and encompasses the overall perception of the brand in the minds of consumers. A strong brand not only differentiates a company from its competitors but also builds trust and loyalty among customers.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on the other hand, involves designing a brand’s image and value proposition in such a way that it occupies a distinct place in the target market (Ries &amp; Trout, 2001). Effective positioning ensures that consumers perceive the brand in a specific way, which influences their purchasing decisions. In highly saturated markets, positioning becomes even more important as it helps brands stand out and remain relevant.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concept of competitive advantage is closely linked to branding and positioning. Competitive advantage refers to the ability of a company to outperform its competitors by offering superior value to customers (Porter, 1985). Strong branding and effective positioning contribute significantly to achieving this advantage by creating differentiation and enhancing customer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global context, branding and positioning become more complex due to cultural differences, diverse consumer preferences, and varying market conditions. Companies must adapt their strategies to suit different markets while maintaining a consistent brand identity. This requires a deep understanding of global consumer behavior and strategic decision-making.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purpose of this assignment is to analyze how brands differentiate themselves in competitive global markets using positioning strategies. It also aims to examine the role of brand equity in achieving long-term competitive advantage and to provide examples of global brands that have successfully positioned themselves in saturated markets.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3468"/>
      <w:r w:rsidRPr="004F02BB">
        <w:rPr>
          <w:rFonts w:ascii="Times New Roman" w:eastAsia="Times New Roman" w:hAnsi="Times New Roman" w:cs="Times New Roman"/>
          <w:b/>
          <w:bCs/>
          <w:sz w:val="36"/>
          <w:szCs w:val="36"/>
          <w:lang w:bidi="hi-IN"/>
        </w:rPr>
        <w:lastRenderedPageBreak/>
        <w:t>Literature Review</w:t>
      </w:r>
      <w:bookmarkEnd w:id="2"/>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3469"/>
      <w:r w:rsidRPr="004F02BB">
        <w:rPr>
          <w:rFonts w:ascii="Times New Roman" w:eastAsia="Times New Roman" w:hAnsi="Times New Roman" w:cs="Times New Roman"/>
          <w:b/>
          <w:bCs/>
          <w:sz w:val="27"/>
          <w:szCs w:val="27"/>
          <w:lang w:bidi="hi-IN"/>
        </w:rPr>
        <w:t>Concept of Branding</w:t>
      </w:r>
      <w:bookmarkEnd w:id="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is one of the most important aspects of marketing, as it defines how a company is perceived by its customers. According to Kotler and Keller (2016), a brand is a name, term, sign, symbol, or design that identifies and differentiates a product from others in the market. However, modern branding goes beyond these elements and focuses on creating a unique experience for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strong brand provides several benefits to both companies and consumers. For companies, it creates differentiation, builds customer loyalty, and allows for premium pricing. For consumers, it reduces risk and simplifies decision-making by providing a sense of trust and familiarity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also plays a crucial role in building emotional connections with consumers. Emotional branding focuses on creating experiences that resonate with consumers on a personal level, which enhances brand loyalty and engagement. This approach has become increasingly important in the digital age, where consumers are exposed to a large number of brands and advertisements.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3470"/>
      <w:r w:rsidRPr="004F02BB">
        <w:rPr>
          <w:rFonts w:ascii="Times New Roman" w:eastAsia="Times New Roman" w:hAnsi="Times New Roman" w:cs="Times New Roman"/>
          <w:b/>
          <w:bCs/>
          <w:sz w:val="27"/>
          <w:szCs w:val="27"/>
          <w:lang w:bidi="hi-IN"/>
        </w:rPr>
        <w:t>Brand Positioning Strategies</w:t>
      </w:r>
      <w:bookmarkEnd w:id="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is a strategic process that involves defining how a brand is perceived in relation to its competitors. According to Ries and Trout (2001), positioning is not about what a company does to a product but what it does to the mind of the consumer. It is about creating a distinct image that differentiates the brand from others.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There are several positioning strategies that companies can use, including: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Price-based positioning</w:t>
      </w:r>
      <w:r w:rsidRPr="004F02BB">
        <w:rPr>
          <w:rFonts w:ascii="Times New Roman" w:eastAsia="Times New Roman" w:hAnsi="Times New Roman" w:cs="Times New Roman"/>
          <w:sz w:val="24"/>
          <w:szCs w:val="24"/>
          <w:lang w:bidi="hi-IN"/>
        </w:rPr>
        <w:t xml:space="preserve"> (e.g., affordable vs premium brands)</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Quality-based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Benefit-based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User-based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Competitor-based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Each of these strategies focuses on highlighting specific attributes or benefits that make the brand unique. For example, luxury brands often use premium positioning to emphasize quality and exclusivity, while budget brands focus on affordability and value.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Effective positioning requires a clear understanding of the target audience and competitive landscape. Companies must identify gaps in the market and develop strategies that meet the needs and preferences of their customers.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3471"/>
      <w:r w:rsidRPr="004F02BB">
        <w:rPr>
          <w:rFonts w:ascii="Times New Roman" w:eastAsia="Times New Roman" w:hAnsi="Times New Roman" w:cs="Times New Roman"/>
          <w:b/>
          <w:bCs/>
          <w:sz w:val="27"/>
          <w:szCs w:val="27"/>
          <w:lang w:bidi="hi-IN"/>
        </w:rPr>
        <w:t>Brand Equity and Its Importance</w:t>
      </w:r>
      <w:bookmarkEnd w:id="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Brand equity refers to the value that a brand adds to a product or service based on consumer perceptions and experiences. According to Aaker (1991), brand equity consists of several components, including brand awareness, perceived quality, brand associations, and brand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provides several advantages to companies. It allows them to charge premium prices, expand into new markets, and withstand competitive pressures. Strong brand equity also enhances customer trust and reduces the likelihood of switching to competitors.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Keller (2003) introduced the concept of customer-based brand equity, which focuses on how consumers perceive and respond to a brand. According to this model, brand equity is built through a series of stages, including brand identity, meaning, response, and relationships.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global markets, brand equity is particularly important as it helps companies maintain consistency across different regions while adapting to local preferences. Companies with strong brand equity are more likely to succeed in international markets.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3472"/>
      <w:r w:rsidRPr="004F02BB">
        <w:rPr>
          <w:rFonts w:ascii="Times New Roman" w:eastAsia="Times New Roman" w:hAnsi="Times New Roman" w:cs="Times New Roman"/>
          <w:b/>
          <w:bCs/>
          <w:sz w:val="27"/>
          <w:szCs w:val="27"/>
          <w:lang w:bidi="hi-IN"/>
        </w:rPr>
        <w:t>Global Branding Challenges</w:t>
      </w:r>
      <w:bookmarkEnd w:id="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Operating in global markets presents several challenges for branding and positioning. One of the main challenges is cultural diversity, as consumer preferences and values vary across different regions. Companies must adapt their branding strategies to suit local cultures while maintaining a consistent global identity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challenge is increased competition. Globalization has led to the entry of numerous international and local brands into the market, making it difficult for companies to differentiate themselves. This requires continuous innovation and strategic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Additionally, technological advancements have increased the transparency of markets, allowing consumers to access information and compare products </w:t>
      </w:r>
      <w:r w:rsidRPr="004F02BB">
        <w:rPr>
          <w:rFonts w:ascii="Times New Roman" w:eastAsia="Times New Roman" w:hAnsi="Times New Roman" w:cs="Times New Roman"/>
          <w:sz w:val="24"/>
          <w:szCs w:val="24"/>
          <w:rtl/>
        </w:rPr>
        <w:t>بسهولة</w:t>
      </w:r>
      <w:r w:rsidRPr="004F02BB">
        <w:rPr>
          <w:rFonts w:ascii="Times New Roman" w:eastAsia="Times New Roman" w:hAnsi="Times New Roman" w:cs="Times New Roman"/>
          <w:sz w:val="24"/>
          <w:szCs w:val="24"/>
          <w:lang w:bidi="hi-IN"/>
        </w:rPr>
        <w:t>. This has made it more challenging for companies to maintain a competitive advantage, as consumers are more informed and selective in their choices.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3473"/>
      <w:r>
        <w:rPr>
          <w:rFonts w:ascii="Times New Roman" w:eastAsia="Times New Roman" w:hAnsi="Times New Roman" w:cs="Times New Roman"/>
          <w:b/>
          <w:bCs/>
          <w:sz w:val="36"/>
          <w:szCs w:val="36"/>
          <w:lang w:bidi="hi-IN"/>
        </w:rPr>
        <w:t>Methodology</w:t>
      </w:r>
      <w:bookmarkEnd w:id="7"/>
      <w:r>
        <w:rPr>
          <w:rFonts w:ascii="Times New Roman" w:eastAsia="Times New Roman" w:hAnsi="Times New Roman" w:cs="Times New Roman"/>
          <w:b/>
          <w:bCs/>
          <w:sz w:val="36"/>
          <w:szCs w:val="36"/>
          <w:lang w:bidi="hi-IN"/>
        </w:rPr>
        <w:t xml:space="preserve"> </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This assignment adopts a qualitative research approach to analyze branding and positioning strategies in global markets. The study is based on secondary data collected from academic literature, books, and case studies of successful global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comparative analysis is used to examine how different companies implement branding and positioning strategies to achieve competitive advantage. The study focuses on well-known global brands such as Apple, Coca-Cola, and Tesla, which are recognized for their strong brand equity and market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In addition to the qualitative and comparative approaches, this study also employs a case-based analytical method to examine how branding and positioning strategies are implemented in real-world scenarios. Case studies are particularly useful in marketing research because they provide detailed insights into how theoretical concepts are applied in practice.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selected companies—Apple, Coca-Cola, and Tesla—represent different industries but share a common strength in branding and global positioning. These brands have been chosen due to their strong market presence, high brand equity, and consistent ability to differentiate themselves in competitive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research also incorporates a thematic analysis to identify key elements of successful branding strategies, such as emotional connection, innovation, consistency, and customer experience. These themes are used to evaluate how brands create and sustain competitive advantage over time.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474"/>
      <w:r w:rsidRPr="004F02BB">
        <w:rPr>
          <w:rFonts w:ascii="Times New Roman" w:eastAsia="Times New Roman" w:hAnsi="Times New Roman" w:cs="Times New Roman"/>
          <w:b/>
          <w:bCs/>
          <w:sz w:val="36"/>
          <w:szCs w:val="36"/>
          <w:lang w:bidi="hi-IN"/>
        </w:rPr>
        <w:t>Findings</w:t>
      </w:r>
      <w:bookmarkEnd w:id="8"/>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475"/>
      <w:r w:rsidRPr="004F02BB">
        <w:rPr>
          <w:rFonts w:ascii="Times New Roman" w:eastAsia="Times New Roman" w:hAnsi="Times New Roman" w:cs="Times New Roman"/>
          <w:b/>
          <w:bCs/>
          <w:sz w:val="27"/>
          <w:szCs w:val="27"/>
          <w:lang w:bidi="hi-IN"/>
        </w:rPr>
        <w:t>Brand Differentiation in Competitive Markets</w:t>
      </w:r>
      <w:bookmarkEnd w:id="9"/>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key findings of this study is that differentiation is essential for success in saturated global markets. With numerous brands offering similar products, companies must develop unique identities that set them apart from competitors. Differentiation can be achieved through various factors, including product quality, innovation, customer experience, and emotional appeal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differentiation is not limited to functional attributes; it also involves creating a strong emotional connection with consumers. Companies that successfully differentiate themselves are able to build lasting relationships with their customers, which enhances brand loyalty and reduces price sensitivity.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476"/>
      <w:r w:rsidRPr="004F02BB">
        <w:rPr>
          <w:rFonts w:ascii="Times New Roman" w:eastAsia="Times New Roman" w:hAnsi="Times New Roman" w:cs="Times New Roman"/>
          <w:b/>
          <w:bCs/>
          <w:sz w:val="27"/>
          <w:szCs w:val="27"/>
          <w:lang w:bidi="hi-IN"/>
        </w:rPr>
        <w:t>Case Study 1: Apple – Innovation and Premium Positioning</w:t>
      </w:r>
      <w:bookmarkEnd w:id="10"/>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 is one of the most successful examples of effective branding and positioning in global markets. The company has positioned itself as a premium brand that focuses on innovation, design, and user experience. This positioning allows Apple to differentiate itself from competitors and command higher prices for its products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branding strategy emphasizes simplicity, elegance, and cutting-edge technology. Its products are designed to provide a seamless user experience, which enhances customer satisfaction and loyalty. The company’s marketing campaigns focus on showcasing the unique features and benefits of its products, rather than competing on price.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important aspect of Apple’s strategy is its strong brand identity. The company maintains consistency across all its products and marketing communications, which reinforces its brand image. This consistency is crucial for building trust and recognition in global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high brand equity enables it to expand into new product categories and maintain a competitive advantage. Consumers associate the brand with quality and innovation, which influences their purchasing decisions and fosters long-term loyalty.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477"/>
      <w:r w:rsidRPr="004F02BB">
        <w:rPr>
          <w:rFonts w:ascii="Times New Roman" w:eastAsia="Times New Roman" w:hAnsi="Times New Roman" w:cs="Times New Roman"/>
          <w:b/>
          <w:bCs/>
          <w:sz w:val="27"/>
          <w:szCs w:val="27"/>
          <w:lang w:bidi="hi-IN"/>
        </w:rPr>
        <w:t>Case Study 2: Coca-Cola – Emotional Branding and Global Consistency</w:t>
      </w:r>
      <w:bookmarkEnd w:id="1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 is a classic example of a brand that has successfully used emotional branding to achieve global success. The company’s positioning is based on happiness, togetherness, and positive experiences, rather than the functional attributes of its products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Coca-Cola’s marketing campaigns often focus on creating emotional connections with consumers through storytelling and relatable themes. For example, its advertisements frequently depict moments of joy, celebration, and social bonding. This emotional appeal makes the brand more memorable and engaging.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Coca-Cola’s key strengths is its ability to maintain a consistent brand image across different markets while adapting to local cultures. This balance between global consistency and local relevance is essential for success in international markets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company’s strong brand equity allows it to remain a market leader despite intense competition. Consumers trust the brand and associate it with positive emotions, which enhances loyalty and reduces the likelihood of switching to competitors.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478"/>
      <w:r w:rsidRPr="004F02BB">
        <w:rPr>
          <w:rFonts w:ascii="Times New Roman" w:eastAsia="Times New Roman" w:hAnsi="Times New Roman" w:cs="Times New Roman"/>
          <w:b/>
          <w:bCs/>
          <w:sz w:val="27"/>
          <w:szCs w:val="27"/>
          <w:lang w:bidi="hi-IN"/>
        </w:rPr>
        <w:t>Case Study 3: Tesla – Innovation and Sustainability Positioning</w:t>
      </w:r>
      <w:bookmarkEnd w:id="12"/>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 has emerged as a leading brand in the automotive industry by focusing on innovation and sustainability. The company’s positioning is centered on electric vehicles, advanced technology, and environmental responsibility. This unique positioning differentiates Tesla from traditional automobile manufacturers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Tesla’s branding strategy emphasizes its mission to accelerate the world’s transition to sustainable energy. This purpose-driven approach resonates with consumers who value environmental sustainability and technological advancement.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of Tesla’s strategy is its focus on innovation. The company continuously introduces new features and technologies, such as autonomous driving and over-the-air software updates, which enhance its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Tesla’s strong brand equity is reflected in its loyal customer base and high market valuation. Consumers perceive the brand as innovative and forward-thinking, which influences their purchasing decisions and strengthens brand loyalty.</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479"/>
      <w:r w:rsidRPr="004F02BB">
        <w:rPr>
          <w:rFonts w:ascii="Times New Roman" w:eastAsia="Times New Roman" w:hAnsi="Times New Roman" w:cs="Times New Roman"/>
          <w:b/>
          <w:bCs/>
          <w:sz w:val="27"/>
          <w:szCs w:val="27"/>
          <w:lang w:bidi="hi-IN"/>
        </w:rPr>
        <w:t>Role of Brand Equity in Competitive Advantage</w:t>
      </w:r>
      <w:bookmarkEnd w:id="1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findings highlight the critical role of brand equity in achieving long-term competitive advantage. Brand equity enhances the perceived value of a product, allowing companies to charge premium prices and maintain customer loyalty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also provides resilience against competition. Companies with strong brands are less vulnerable to price competition and market fluctuations, as consumers are more likely to remain loyal to trusted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brand equity facilitates market expansion by making it easier for companies to introduce new products and enter new markets. Consumers are more willing to try new offerings from brands they trust, which reduces the risk associated with innovation.</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480"/>
      <w:r w:rsidRPr="004F02BB">
        <w:rPr>
          <w:rFonts w:ascii="Times New Roman" w:eastAsia="Times New Roman" w:hAnsi="Times New Roman" w:cs="Times New Roman"/>
          <w:b/>
          <w:bCs/>
          <w:sz w:val="27"/>
          <w:szCs w:val="27"/>
          <w:lang w:bidi="hi-IN"/>
        </w:rPr>
        <w:t>Importance of Consistency and Adaptability</w:t>
      </w:r>
      <w:bookmarkEnd w:id="1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key finding is the importance of maintaining consistency while adapting to changing market conditions. Consistency helps in building a strong brand identity, while adaptability ensures that the brand remains relevant in different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Global brands must strike a balance between standardization and localization. While maintaining a consistent core identity, they must adapt their strategies to suit local preferences and cultural differences. This approach enhances customer engagement and ensures long-term success.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481"/>
      <w:r w:rsidRPr="004F02BB">
        <w:rPr>
          <w:rFonts w:ascii="Times New Roman" w:eastAsia="Times New Roman" w:hAnsi="Times New Roman" w:cs="Times New Roman"/>
          <w:b/>
          <w:bCs/>
          <w:sz w:val="27"/>
          <w:szCs w:val="27"/>
          <w:lang w:bidi="hi-IN"/>
        </w:rPr>
        <w:t>Consumer Perception and Brand Loyalty</w:t>
      </w:r>
      <w:bookmarkEnd w:id="1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Consumer perception plays a crucial role in the success of branding and positioning strategies. Positive perceptions lead to higher levels of trust, satisfaction, and loyalty. Companies that consistently deliver value and meet consumer expectations are more likely to build strong relationships with their customers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loyalty, in turn, contributes to competitive advantage by reducing customer acquisition costs and increasing lifetime value. Loyal customers are also more likely to recommend the brand to others, which enhances its reputation and market reach.</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5133482"/>
      <w:r w:rsidRPr="004F02BB">
        <w:rPr>
          <w:rFonts w:ascii="Times New Roman" w:eastAsia="Times New Roman" w:hAnsi="Times New Roman" w:cs="Times New Roman"/>
          <w:b/>
          <w:bCs/>
          <w:sz w:val="36"/>
          <w:szCs w:val="36"/>
          <w:lang w:bidi="hi-IN"/>
        </w:rPr>
        <w:t>Discussion</w:t>
      </w:r>
      <w:bookmarkEnd w:id="1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The findings of this study clearly demonstrate that branding and positioning are critical components of achieving competitive advantage in global markets. In today’s business </w:t>
      </w:r>
      <w:r w:rsidRPr="004F02BB">
        <w:rPr>
          <w:rFonts w:ascii="Times New Roman" w:eastAsia="Times New Roman" w:hAnsi="Times New Roman" w:cs="Times New Roman"/>
          <w:sz w:val="24"/>
          <w:szCs w:val="24"/>
          <w:lang w:bidi="hi-IN"/>
        </w:rPr>
        <w:lastRenderedPageBreak/>
        <w:t>environment, where consumers are exposed to countless choices, the ability of a brand to differentiate itself and create a strong identity is more important than ever.</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most significant insights from this assignment is that successful branding goes beyond functional attributes and focuses on creating emotional and psychological connections with consumers. Brands like Apple, Coca-Cola, and Tesla have demonstrated that emotional appeal, innovation, and purpose-driven messaging can significantly enhance brand perception and loyalty. This aligns with the concept of customer-based brand equity, which emphasizes the importance of consumer perceptions and experiences in building strong brands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role of positioning in shaping consumer perception is also evident from the case studies. Effective positioning allows companies to occupy a unique space in the minds of consumers, which influences their purchasing decisions. For instance, Apple’s premium positioning creates a perception of quality and exclusivity, while Coca-Cola’s emotional positioning focuses on happiness and togetherness. Tesla, on the other hand, positions itself as an innovative and environmentally responsible brand, appealing to modern consumers who value sustainability.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highlighted in this study is the role of brand equity in sustaining competitive advantage. Brand equity acts as a valuable asset that enhances the overall value of a company. It allows businesses to charge premium prices, retain customers, and expand into new markets. Companies with strong brand equity are also more resilient to competitive pressures and market fluctuations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However, building and maintaining brand equity requires consistent effort and strategic planning. Companies must ensure that their branding and positioning strategies are aligned with their core values and customer expectations. Any inconsistency or failure to deliver on brand promises can negatively impact consumer trust 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discussion also highlights the importance of balancing global consistency with local adaptability. In global markets, companies must maintain a consistent brand identity while adapting to cultural differences and local preferences. This requires a deep understanding of diverse markets and the ability to customize marketing strategies accordingly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Moreover, technological advancements have significantly influenced branding and positioning strategies. Digital platforms provide opportunities for brands to engage with consumers, gather feedback, and build relationships. However, they also increase competition and transparency, making it more challenging for brands to maintain a unique identity. Companies must continuously innovate and adapt to stay relevant in this dynamic environment.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Despite the advantages of strong branding and positioning, there are certain limitations and challenges. For example, developing a unique brand identity in saturated markets can be difficult, as many companies offer similar products and services. Additionally, maintaining consistency across different markets and channels can be complex and resource-intensive.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challenge is the changing nature of consumer preferences. Consumers today are more informed and have higher expectations, which requires brands to constantly evolve and improve their offerings. Failure to adapt to these changes can result in a loss of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Overall, the discussion highlights that branding and positioning are not static processes but dynamic strategies that require continuous management and innovation. Companies that invest in building strong brand equity and adapting to changing market conditions are more likely to achieve long-term success.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483"/>
      <w:r w:rsidRPr="004F02BB">
        <w:rPr>
          <w:rFonts w:ascii="Times New Roman" w:eastAsia="Times New Roman" w:hAnsi="Times New Roman" w:cs="Times New Roman"/>
          <w:b/>
          <w:bCs/>
          <w:sz w:val="36"/>
          <w:szCs w:val="36"/>
          <w:lang w:bidi="hi-IN"/>
        </w:rPr>
        <w:t>Conclusion</w:t>
      </w:r>
      <w:bookmarkEnd w:id="17"/>
    </w:p>
    <w:p w:rsidR="004F02BB" w:rsidRPr="004F02BB" w:rsidRDefault="00D34E25" w:rsidP="004F02B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B</w:t>
      </w:r>
      <w:r w:rsidR="004F02BB" w:rsidRPr="004F02BB">
        <w:rPr>
          <w:rFonts w:ascii="Times New Roman" w:eastAsia="Times New Roman" w:hAnsi="Times New Roman" w:cs="Times New Roman"/>
          <w:sz w:val="24"/>
          <w:szCs w:val="24"/>
          <w:lang w:bidi="hi-IN"/>
        </w:rPr>
        <w:t>randing, positioning, and brand equity play a fundamental role in achieving and sustaining competitive advantage in global markets. In today’s highly competitive business environment, companies are no longer competing solely on product features or price, but rather on the strength of their brand identity and the value they offer to customers. As globalization continues to expand market boundaries, businesses are exposed to a wider range of competitors and increasingly diverse consumer expectations. This makes it essential for organizations to adopt well-defined branding and positioning strategies that clearly differentiate them from others. Without a strong brand presence, companies risk becoming irrelevant in the minds of consumers, especially in saturated markets where multiple alternatives exist. Therefore, branding has evolved from being a supporting function to becoming a core strategic priority for long-term business success.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analysis of global brands such as Apple, Coca-Cola, and Tesla clearly illustrates how effective branding strategies contribute to market leadership and customer loyalty. These companies have not only focused on delivering high-quality products but have also invested significantly in creating strong emotional connections with their customers. For instance, Apple emphasizes innovation and simplicity, Coca-Cola builds emotional connections through happiness and togetherness, while Tesla promotes sustainability and technological advancement. These distinct positioning strategies allow each brand to occupy a unique space in the minds of consumers. As a result, customers are able to associate specific values and experiences with each brand, which influences their purchasing decisions. This demonstrates that successful branding goes beyond functional benefits and focuses on building meaningful relationships with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equity, in particular, plays a crucial role in enhancing the overall value of a brand and contributing to its long-term success. It represents the added value that a brand name brings to a product or service, based on consumer perceptions, experiences, and associations. High brand equity enables companies to charge premium prices, as consumers are often willing to pay more for brands they trust and recognize. Additionally, strong brand equity reduces the likelihood of customers switching to competitors, thereby increasing customer retention and loyalty. It also provides opportunities for brand extension, allowing companies to introduce new products under the same brand name with a higher chance of success. In this way, brand equity acts as a valuable intangible asset that strengthens a company’s competitive position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However, achieving and maintaining strong brand equity is not an easy task, especially in global markets where companies face numerous challenges. One of the major challenges is cultural diversity, as consumer preferences, values, and behaviors vary significantly across different regions. A strategy that works well in one market may not be effective in another, requiring companies to adapt their branding approaches accordingly. At the same time, businesses must ensure that their core brand identity remains consistent across all markets to avoid confusion among consumers. This balancing act between global consistency and local adaptation is one of the most critical aspects of international branding. Companies that successfully manage this balance are more likely to build strong global brands that resonate with diverse audiences.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challenge is the intensity of competition in global markets. With the entry of numerous local and international brands, companies must constantly innovate and differentiate themselves to remain relevant. Consumers today have access to a wide range of choices and are more informed than ever before, which increases their expectations from brands. They not only seek quality products but also expect brands to align with their values and provide meaningful experiences. This shift in consumer expectations has made it necessary for companies to continuously evolve their branding and positioning strategies. Failure to do so can result in loss of market share and reduced brand relevance.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addition to competition and cultural challenges, rapidly changing consumer preferences also pose a significant challenge for brands. Technological advancements and increased access to information have empowered consumers, allowing them to make more informed decisions. As a result, consumer behavior is constantly evolving, and brands must be agile enough to respond to these changes. Companies need to regularly monitor market trends, gather consumer insights, and update their strategies accordingly. This requires a proactive approach to brand management, where continuous improvement and innovation are prioritized. Brands that fail to adapt to changing consumer needs risk losing their competitive edge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the role of technology in shaping branding and positioning strategies cannot be overlooked in the modern business environment. Digital platforms such as social media, websites, and mobile applications have transformed the way brands interact with consumers. These platforms provide opportunities for real-time engagement, personalized communication, and global reach. However, they also require companies to maintain a high level of transparency and responsiveness. Consumers today expect quick responses, authentic communication, and consistent experiences across all digital touchpoints. This makes it essential for companies to integrate technology into their branding strategies while ensuring that their core message remains consistent.</w:t>
      </w:r>
    </w:p>
    <w:p w:rsidR="004F02BB" w:rsidRPr="004F02BB" w:rsidRDefault="004F02BB" w:rsidP="001153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4F02BB">
        <w:rPr>
          <w:rFonts w:ascii="Times New Roman" w:eastAsia="Times New Roman" w:hAnsi="Times New Roman" w:cs="Times New Roman"/>
          <w:sz w:val="24"/>
          <w:szCs w:val="24"/>
          <w:lang w:bidi="hi-IN"/>
        </w:rPr>
        <w:t>he success of branding and positioning strategies depends on a company’s ability to understand its target audience, create meaningful emotional connections, and deliver consistent value over time. Strong brands are built through a combination of strategic planning, continuous innovation, and effective communication. By focusing on these elements, companies can not only differentiate themselves in competitive markets but also build long-term relationships with their customers. Ultimately, organizations that invest in developing strong brand equity and adapting to changing market conditions are more likely to achieve sustainable competitive advantage and long-term success in global markets.</w:t>
      </w: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484"/>
      <w:r>
        <w:rPr>
          <w:rFonts w:ascii="Times New Roman" w:eastAsia="Times New Roman" w:hAnsi="Times New Roman" w:cs="Times New Roman"/>
          <w:b/>
          <w:bCs/>
          <w:sz w:val="36"/>
          <w:szCs w:val="36"/>
          <w:lang w:bidi="hi-IN"/>
        </w:rPr>
        <w:lastRenderedPageBreak/>
        <w:t>References</w:t>
      </w:r>
      <w:bookmarkEnd w:id="18"/>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Aaker, D. A. (1991). </w:t>
      </w:r>
      <w:r w:rsidRPr="004F02BB">
        <w:rPr>
          <w:rFonts w:ascii="Times New Roman" w:eastAsia="Times New Roman" w:hAnsi="Times New Roman" w:cs="Times New Roman"/>
          <w:i/>
          <w:iCs/>
          <w:sz w:val="24"/>
          <w:szCs w:val="24"/>
          <w:lang w:bidi="hi-IN"/>
        </w:rPr>
        <w:t>Managing brand equity</w:t>
      </w:r>
      <w:r w:rsidRPr="004F02BB">
        <w:rPr>
          <w:rFonts w:ascii="Times New Roman" w:eastAsia="Times New Roman" w:hAnsi="Times New Roman" w:cs="Times New Roman"/>
          <w:sz w:val="24"/>
          <w:szCs w:val="24"/>
          <w:lang w:bidi="hi-IN"/>
        </w:rPr>
        <w:t>. Free Press.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Hollensen, S. (2020). </w:t>
      </w:r>
      <w:r w:rsidRPr="004F02BB">
        <w:rPr>
          <w:rFonts w:ascii="Times New Roman" w:eastAsia="Times New Roman" w:hAnsi="Times New Roman" w:cs="Times New Roman"/>
          <w:i/>
          <w:iCs/>
          <w:sz w:val="24"/>
          <w:szCs w:val="24"/>
          <w:lang w:bidi="hi-IN"/>
        </w:rPr>
        <w:t>Global marketing</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Keller, K. L. (2003). </w:t>
      </w:r>
      <w:r w:rsidRPr="004F02BB">
        <w:rPr>
          <w:rFonts w:ascii="Times New Roman" w:eastAsia="Times New Roman" w:hAnsi="Times New Roman" w:cs="Times New Roman"/>
          <w:i/>
          <w:iCs/>
          <w:sz w:val="24"/>
          <w:szCs w:val="24"/>
          <w:lang w:bidi="hi-IN"/>
        </w:rPr>
        <w:t>Strategic brand management: Building, measuring, and managing brand equity</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Kotler, P., &amp; Keller, K. L. (2016). </w:t>
      </w:r>
      <w:r w:rsidRPr="004F02BB">
        <w:rPr>
          <w:rFonts w:ascii="Times New Roman" w:eastAsia="Times New Roman" w:hAnsi="Times New Roman" w:cs="Times New Roman"/>
          <w:i/>
          <w:iCs/>
          <w:sz w:val="24"/>
          <w:szCs w:val="24"/>
          <w:lang w:bidi="hi-IN"/>
        </w:rPr>
        <w:t>Marketing management</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Porter, M. E. (1985). </w:t>
      </w:r>
      <w:r w:rsidRPr="004F02BB">
        <w:rPr>
          <w:rFonts w:ascii="Times New Roman" w:eastAsia="Times New Roman" w:hAnsi="Times New Roman" w:cs="Times New Roman"/>
          <w:i/>
          <w:iCs/>
          <w:sz w:val="24"/>
          <w:szCs w:val="24"/>
          <w:lang w:bidi="hi-IN"/>
        </w:rPr>
        <w:t>Competitive advantage: Creating and sustaining superior performance</w:t>
      </w:r>
      <w:r w:rsidRPr="004F02BB">
        <w:rPr>
          <w:rFonts w:ascii="Times New Roman" w:eastAsia="Times New Roman" w:hAnsi="Times New Roman" w:cs="Times New Roman"/>
          <w:sz w:val="24"/>
          <w:szCs w:val="24"/>
          <w:lang w:bidi="hi-IN"/>
        </w:rPr>
        <w:t>. Free Press.</w:t>
      </w:r>
    </w:p>
    <w:p w:rsidR="004F02BB" w:rsidRPr="0073559F"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Ries, A., &amp; Trout, J. (2001). </w:t>
      </w:r>
      <w:r w:rsidRPr="004F02BB">
        <w:rPr>
          <w:rFonts w:ascii="Times New Roman" w:eastAsia="Times New Roman" w:hAnsi="Times New Roman" w:cs="Times New Roman"/>
          <w:i/>
          <w:iCs/>
          <w:sz w:val="24"/>
          <w:szCs w:val="24"/>
          <w:lang w:bidi="hi-IN"/>
        </w:rPr>
        <w:t>Positioning: The battle for your mind</w:t>
      </w:r>
      <w:r w:rsidRPr="004F02BB">
        <w:rPr>
          <w:rFonts w:ascii="Times New Roman" w:eastAsia="Times New Roman" w:hAnsi="Times New Roman" w:cs="Times New Roman"/>
          <w:sz w:val="24"/>
          <w:szCs w:val="24"/>
          <w:lang w:bidi="hi-IN"/>
        </w:rPr>
        <w:t>. McGraw-Hill.</w:t>
      </w:r>
    </w:p>
    <w:sectPr w:rsidR="004F02BB"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4F8" w:rsidRDefault="004C14F8" w:rsidP="00AA6995">
      <w:pPr>
        <w:spacing w:after="0" w:line="240" w:lineRule="auto"/>
      </w:pPr>
      <w:r>
        <w:separator/>
      </w:r>
    </w:p>
  </w:endnote>
  <w:endnote w:type="continuationSeparator" w:id="1">
    <w:p w:rsidR="004C14F8" w:rsidRDefault="004C14F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4F8" w:rsidRDefault="004C14F8" w:rsidP="00AA6995">
      <w:pPr>
        <w:spacing w:after="0" w:line="240" w:lineRule="auto"/>
      </w:pPr>
      <w:r>
        <w:separator/>
      </w:r>
    </w:p>
  </w:footnote>
  <w:footnote w:type="continuationSeparator" w:id="1">
    <w:p w:rsidR="004C14F8" w:rsidRDefault="004C14F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03AA4"/>
    <w:multiLevelType w:val="multilevel"/>
    <w:tmpl w:val="EBC8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204EB8"/>
    <w:multiLevelType w:val="multilevel"/>
    <w:tmpl w:val="3B78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D60ECF"/>
    <w:multiLevelType w:val="multilevel"/>
    <w:tmpl w:val="8A9A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7D3EB4"/>
    <w:multiLevelType w:val="multilevel"/>
    <w:tmpl w:val="8108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545FCF"/>
    <w:multiLevelType w:val="multilevel"/>
    <w:tmpl w:val="B12A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6D2661"/>
    <w:multiLevelType w:val="multilevel"/>
    <w:tmpl w:val="38C2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2824A3"/>
    <w:multiLevelType w:val="multilevel"/>
    <w:tmpl w:val="6E58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9"/>
  </w:num>
  <w:num w:numId="3">
    <w:abstractNumId w:val="17"/>
  </w:num>
  <w:num w:numId="4">
    <w:abstractNumId w:val="31"/>
  </w:num>
  <w:num w:numId="5">
    <w:abstractNumId w:val="38"/>
  </w:num>
  <w:num w:numId="6">
    <w:abstractNumId w:val="11"/>
  </w:num>
  <w:num w:numId="7">
    <w:abstractNumId w:val="26"/>
  </w:num>
  <w:num w:numId="8">
    <w:abstractNumId w:val="5"/>
  </w:num>
  <w:num w:numId="9">
    <w:abstractNumId w:val="33"/>
  </w:num>
  <w:num w:numId="10">
    <w:abstractNumId w:val="34"/>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4"/>
  </w:num>
  <w:num w:numId="20">
    <w:abstractNumId w:val="23"/>
  </w:num>
  <w:num w:numId="21">
    <w:abstractNumId w:val="7"/>
  </w:num>
  <w:num w:numId="22">
    <w:abstractNumId w:val="2"/>
  </w:num>
  <w:num w:numId="23">
    <w:abstractNumId w:val="8"/>
  </w:num>
  <w:num w:numId="24">
    <w:abstractNumId w:val="22"/>
  </w:num>
  <w:num w:numId="25">
    <w:abstractNumId w:val="12"/>
  </w:num>
  <w:num w:numId="26">
    <w:abstractNumId w:val="39"/>
  </w:num>
  <w:num w:numId="27">
    <w:abstractNumId w:val="14"/>
  </w:num>
  <w:num w:numId="28">
    <w:abstractNumId w:val="1"/>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40"/>
  </w:num>
  <w:num w:numId="37">
    <w:abstractNumId w:val="30"/>
  </w:num>
  <w:num w:numId="38">
    <w:abstractNumId w:val="0"/>
  </w:num>
  <w:num w:numId="39">
    <w:abstractNumId w:val="37"/>
  </w:num>
  <w:num w:numId="40">
    <w:abstractNumId w:val="28"/>
  </w:num>
  <w:num w:numId="41">
    <w:abstractNumId w:val="2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635DA"/>
    <w:rsid w:val="00076552"/>
    <w:rsid w:val="00094695"/>
    <w:rsid w:val="000C6DFA"/>
    <w:rsid w:val="000C6E44"/>
    <w:rsid w:val="0011531F"/>
    <w:rsid w:val="001F217A"/>
    <w:rsid w:val="001F5E0B"/>
    <w:rsid w:val="00245AE3"/>
    <w:rsid w:val="002B6A05"/>
    <w:rsid w:val="002C7AFC"/>
    <w:rsid w:val="002E4629"/>
    <w:rsid w:val="003054E1"/>
    <w:rsid w:val="003303FF"/>
    <w:rsid w:val="003749B2"/>
    <w:rsid w:val="00397AD5"/>
    <w:rsid w:val="00403100"/>
    <w:rsid w:val="00437C10"/>
    <w:rsid w:val="00452C4D"/>
    <w:rsid w:val="004A622A"/>
    <w:rsid w:val="004C14F8"/>
    <w:rsid w:val="004F02BB"/>
    <w:rsid w:val="004F22A8"/>
    <w:rsid w:val="004F647A"/>
    <w:rsid w:val="00547B24"/>
    <w:rsid w:val="005530A7"/>
    <w:rsid w:val="00574A3E"/>
    <w:rsid w:val="00581003"/>
    <w:rsid w:val="005B6A20"/>
    <w:rsid w:val="005C26B9"/>
    <w:rsid w:val="00626485"/>
    <w:rsid w:val="00681AD1"/>
    <w:rsid w:val="00692C07"/>
    <w:rsid w:val="006B49E5"/>
    <w:rsid w:val="006D2A54"/>
    <w:rsid w:val="006E3B97"/>
    <w:rsid w:val="00706530"/>
    <w:rsid w:val="0071424E"/>
    <w:rsid w:val="0071766B"/>
    <w:rsid w:val="0073559F"/>
    <w:rsid w:val="00757005"/>
    <w:rsid w:val="00761860"/>
    <w:rsid w:val="00792FFE"/>
    <w:rsid w:val="00861B9A"/>
    <w:rsid w:val="008A0876"/>
    <w:rsid w:val="0090265F"/>
    <w:rsid w:val="00984BFC"/>
    <w:rsid w:val="009903AB"/>
    <w:rsid w:val="00991E71"/>
    <w:rsid w:val="009A7BC0"/>
    <w:rsid w:val="009C547D"/>
    <w:rsid w:val="009D12C1"/>
    <w:rsid w:val="009E77B1"/>
    <w:rsid w:val="009F21A0"/>
    <w:rsid w:val="00A20A6F"/>
    <w:rsid w:val="00A4503E"/>
    <w:rsid w:val="00A56AD8"/>
    <w:rsid w:val="00AA6995"/>
    <w:rsid w:val="00AF2EBA"/>
    <w:rsid w:val="00B132B9"/>
    <w:rsid w:val="00B40157"/>
    <w:rsid w:val="00B70C77"/>
    <w:rsid w:val="00B80FAF"/>
    <w:rsid w:val="00BB41F6"/>
    <w:rsid w:val="00BF5BF5"/>
    <w:rsid w:val="00C13AA5"/>
    <w:rsid w:val="00C52EFA"/>
    <w:rsid w:val="00C819A6"/>
    <w:rsid w:val="00CA3546"/>
    <w:rsid w:val="00CC7B52"/>
    <w:rsid w:val="00D23B0E"/>
    <w:rsid w:val="00D32E99"/>
    <w:rsid w:val="00D34E25"/>
    <w:rsid w:val="00D35EF5"/>
    <w:rsid w:val="00D5063F"/>
    <w:rsid w:val="00D64370"/>
    <w:rsid w:val="00D74867"/>
    <w:rsid w:val="00DA7083"/>
    <w:rsid w:val="00DC3CED"/>
    <w:rsid w:val="00DE60D9"/>
    <w:rsid w:val="00DF4865"/>
    <w:rsid w:val="00E82AC2"/>
    <w:rsid w:val="00E93EDC"/>
    <w:rsid w:val="00EA23C3"/>
    <w:rsid w:val="00F0312A"/>
    <w:rsid w:val="00F10AE2"/>
    <w:rsid w:val="00F1584A"/>
    <w:rsid w:val="00F2098A"/>
    <w:rsid w:val="00F26449"/>
    <w:rsid w:val="00F41090"/>
    <w:rsid w:val="00F53663"/>
    <w:rsid w:val="00F614F5"/>
    <w:rsid w:val="00F80DC4"/>
    <w:rsid w:val="00F907A0"/>
    <w:rsid w:val="00FB39C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84861788">
      <w:bodyDiv w:val="1"/>
      <w:marLeft w:val="0"/>
      <w:marRight w:val="0"/>
      <w:marTop w:val="0"/>
      <w:marBottom w:val="0"/>
      <w:divBdr>
        <w:top w:val="none" w:sz="0" w:space="0" w:color="auto"/>
        <w:left w:val="none" w:sz="0" w:space="0" w:color="auto"/>
        <w:bottom w:val="none" w:sz="0" w:space="0" w:color="auto"/>
        <w:right w:val="none" w:sz="0" w:space="0" w:color="auto"/>
      </w:divBdr>
    </w:div>
    <w:div w:id="844981215">
      <w:bodyDiv w:val="1"/>
      <w:marLeft w:val="0"/>
      <w:marRight w:val="0"/>
      <w:marTop w:val="0"/>
      <w:marBottom w:val="0"/>
      <w:divBdr>
        <w:top w:val="none" w:sz="0" w:space="0" w:color="auto"/>
        <w:left w:val="none" w:sz="0" w:space="0" w:color="auto"/>
        <w:bottom w:val="none" w:sz="0" w:space="0" w:color="auto"/>
        <w:right w:val="none" w:sz="0" w:space="0" w:color="auto"/>
      </w:divBdr>
    </w:div>
    <w:div w:id="956596086">
      <w:bodyDiv w:val="1"/>
      <w:marLeft w:val="0"/>
      <w:marRight w:val="0"/>
      <w:marTop w:val="0"/>
      <w:marBottom w:val="0"/>
      <w:divBdr>
        <w:top w:val="none" w:sz="0" w:space="0" w:color="auto"/>
        <w:left w:val="none" w:sz="0" w:space="0" w:color="auto"/>
        <w:bottom w:val="none" w:sz="0" w:space="0" w:color="auto"/>
        <w:right w:val="none" w:sz="0" w:space="0" w:color="auto"/>
      </w:divBdr>
    </w:div>
    <w:div w:id="101295642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13204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8255664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40666043">
      <w:bodyDiv w:val="1"/>
      <w:marLeft w:val="0"/>
      <w:marRight w:val="0"/>
      <w:marTop w:val="0"/>
      <w:marBottom w:val="0"/>
      <w:divBdr>
        <w:top w:val="none" w:sz="0" w:space="0" w:color="auto"/>
        <w:left w:val="none" w:sz="0" w:space="0" w:color="auto"/>
        <w:bottom w:val="none" w:sz="0" w:space="0" w:color="auto"/>
        <w:right w:val="none" w:sz="0" w:space="0" w:color="auto"/>
      </w:divBdr>
    </w:div>
    <w:div w:id="1774205380">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C6C73-409A-4964-86A3-5C00FAF6F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4672</Words>
  <Characters>26632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2026-03-23T15:42:00Z</dcterms:modified>
</cp:coreProperties>
</file>